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D5AF0" w14:textId="7545090B" w:rsidR="00EE17E3" w:rsidRPr="00473727" w:rsidRDefault="00473727" w:rsidP="00065652">
      <w:pPr>
        <w:rPr>
          <w:b/>
        </w:rPr>
      </w:pPr>
      <w:r w:rsidRPr="00473727">
        <w:rPr>
          <w:b/>
        </w:rPr>
        <w:t>Appendix 1</w:t>
      </w:r>
    </w:p>
    <w:p w14:paraId="08F8BB98" w14:textId="0EC8A3F9" w:rsidR="00294724" w:rsidRPr="00473727" w:rsidRDefault="00065652" w:rsidP="00065652">
      <w:r>
        <w:t xml:space="preserve">The risk of bias was assessed in accordance with the Cochrane Handbook for Systematic Reviews of Interventions source for randomised controlled trials (High, Moderate and Low), and with checklists from SIGN (Scottish Intercollegiate Guidelines Network; https://www.sign.ac.uk/what-we-do/methodology/checklists/ ) for studies of other design than RCTs (Reject: Yes/No). </w:t>
      </w:r>
    </w:p>
    <w:p w14:paraId="424750F6" w14:textId="77777777" w:rsidR="00473727" w:rsidRDefault="00473727" w:rsidP="00065652">
      <w:pPr>
        <w:rPr>
          <w:b/>
        </w:rPr>
      </w:pPr>
      <w:bookmarkStart w:id="0" w:name="OLE_LINK56"/>
      <w:bookmarkStart w:id="1" w:name="OLE_LINK57"/>
    </w:p>
    <w:p w14:paraId="7A14F843" w14:textId="416A7660" w:rsidR="00065652" w:rsidRDefault="00065652" w:rsidP="00065652">
      <w:r w:rsidRPr="00065652">
        <w:rPr>
          <w:b/>
        </w:rPr>
        <w:t xml:space="preserve">Supplementary table </w:t>
      </w:r>
      <w:r w:rsidR="00C70D6A">
        <w:rPr>
          <w:b/>
        </w:rPr>
        <w:t>1</w:t>
      </w:r>
      <w:r>
        <w:t xml:space="preserve">. The included articles for </w:t>
      </w:r>
      <w:r w:rsidR="00DF78C0">
        <w:t>QUESTION</w:t>
      </w:r>
      <w:r>
        <w:t xml:space="preserve"> </w:t>
      </w:r>
      <w:r w:rsidR="00C70D6A">
        <w:t>1</w:t>
      </w:r>
      <w:r w:rsidR="00C70D6A" w:rsidRPr="00065652">
        <w:t xml:space="preserve">(Observational Studies </w:t>
      </w:r>
      <w:r w:rsidR="00C70D6A">
        <w:t>and meta analysis</w:t>
      </w:r>
      <w:r w:rsidR="00C70D6A" w:rsidRPr="00065652">
        <w:t>– SIGN)</w:t>
      </w:r>
    </w:p>
    <w:tbl>
      <w:tblPr>
        <w:tblStyle w:val="a5"/>
        <w:tblW w:w="9640" w:type="dxa"/>
        <w:tblInd w:w="-856" w:type="dxa"/>
        <w:tblLayout w:type="fixed"/>
        <w:tblLook w:val="04A0" w:firstRow="1" w:lastRow="0" w:firstColumn="1" w:lastColumn="0" w:noHBand="0" w:noVBand="1"/>
      </w:tblPr>
      <w:tblGrid>
        <w:gridCol w:w="1135"/>
        <w:gridCol w:w="1832"/>
        <w:gridCol w:w="719"/>
        <w:gridCol w:w="958"/>
        <w:gridCol w:w="2444"/>
        <w:gridCol w:w="1701"/>
        <w:gridCol w:w="851"/>
      </w:tblGrid>
      <w:tr w:rsidR="00C70D6A" w:rsidRPr="005703EB" w14:paraId="3DC14423" w14:textId="77777777" w:rsidTr="0051377C">
        <w:tc>
          <w:tcPr>
            <w:tcW w:w="1135" w:type="dxa"/>
          </w:tcPr>
          <w:bookmarkEnd w:id="0"/>
          <w:bookmarkEnd w:id="1"/>
          <w:p w14:paraId="66B56C8F" w14:textId="77777777" w:rsidR="00C70D6A" w:rsidRPr="005703EB" w:rsidRDefault="00C70D6A" w:rsidP="009B426E">
            <w:pPr>
              <w:rPr>
                <w:rFonts w:cstheme="minorHAnsi"/>
                <w:b/>
                <w:sz w:val="22"/>
                <w:szCs w:val="22"/>
                <w:lang w:val="en-GB"/>
              </w:rPr>
            </w:pPr>
            <w:r w:rsidRPr="005703EB">
              <w:rPr>
                <w:rFonts w:cstheme="minorHAnsi"/>
                <w:b/>
                <w:sz w:val="16"/>
                <w:szCs w:val="22"/>
                <w:lang w:val="en-GB"/>
              </w:rPr>
              <w:t>Study</w:t>
            </w:r>
          </w:p>
        </w:tc>
        <w:tc>
          <w:tcPr>
            <w:tcW w:w="1832" w:type="dxa"/>
          </w:tcPr>
          <w:p w14:paraId="5912A175" w14:textId="77777777" w:rsidR="00C70D6A" w:rsidRPr="005703EB" w:rsidRDefault="00C70D6A" w:rsidP="009B426E">
            <w:pPr>
              <w:rPr>
                <w:rFonts w:cstheme="minorHAnsi"/>
                <w:b/>
                <w:sz w:val="22"/>
                <w:szCs w:val="22"/>
                <w:lang w:val="en-GB"/>
              </w:rPr>
            </w:pPr>
            <w:r w:rsidRPr="005703EB">
              <w:rPr>
                <w:rFonts w:cstheme="minorHAnsi"/>
                <w:b/>
                <w:sz w:val="16"/>
                <w:szCs w:val="22"/>
                <w:lang w:val="en-GB"/>
              </w:rPr>
              <w:t>Patients (N)</w:t>
            </w:r>
          </w:p>
        </w:tc>
        <w:tc>
          <w:tcPr>
            <w:tcW w:w="719" w:type="dxa"/>
          </w:tcPr>
          <w:p w14:paraId="3AC8FAD8" w14:textId="77777777" w:rsidR="00C70D6A" w:rsidRPr="005703EB" w:rsidRDefault="00C70D6A" w:rsidP="009B426E">
            <w:pPr>
              <w:rPr>
                <w:rFonts w:cstheme="minorHAnsi"/>
                <w:b/>
                <w:sz w:val="22"/>
                <w:szCs w:val="22"/>
                <w:lang w:val="en-GB"/>
              </w:rPr>
            </w:pPr>
            <w:r w:rsidRPr="005703EB">
              <w:rPr>
                <w:rFonts w:cstheme="minorHAnsi"/>
                <w:b/>
                <w:sz w:val="16"/>
                <w:szCs w:val="22"/>
                <w:lang w:val="en-GB"/>
              </w:rPr>
              <w:t>Age</w:t>
            </w:r>
          </w:p>
        </w:tc>
        <w:tc>
          <w:tcPr>
            <w:tcW w:w="958" w:type="dxa"/>
          </w:tcPr>
          <w:p w14:paraId="4B4BF52D" w14:textId="77777777" w:rsidR="00C70D6A" w:rsidRPr="005703EB" w:rsidRDefault="00C70D6A" w:rsidP="009B426E">
            <w:pPr>
              <w:rPr>
                <w:rFonts w:cstheme="minorHAnsi"/>
                <w:b/>
                <w:sz w:val="16"/>
                <w:szCs w:val="22"/>
                <w:lang w:val="en-GB"/>
              </w:rPr>
            </w:pPr>
            <w:r w:rsidRPr="005703EB">
              <w:rPr>
                <w:rFonts w:cstheme="minorHAnsi"/>
                <w:b/>
                <w:sz w:val="16"/>
                <w:szCs w:val="22"/>
                <w:lang w:val="en-GB"/>
              </w:rPr>
              <w:t>Study Design</w:t>
            </w:r>
          </w:p>
        </w:tc>
        <w:tc>
          <w:tcPr>
            <w:tcW w:w="2444" w:type="dxa"/>
          </w:tcPr>
          <w:p w14:paraId="3C09AED7" w14:textId="77777777" w:rsidR="00C70D6A" w:rsidRPr="005703EB" w:rsidRDefault="00C70D6A" w:rsidP="009B426E">
            <w:pPr>
              <w:rPr>
                <w:rFonts w:cstheme="minorHAnsi"/>
                <w:b/>
                <w:sz w:val="22"/>
                <w:szCs w:val="22"/>
                <w:lang w:val="en-GB"/>
              </w:rPr>
            </w:pPr>
            <w:r w:rsidRPr="005703EB">
              <w:rPr>
                <w:rFonts w:cstheme="minorHAnsi"/>
                <w:b/>
                <w:sz w:val="16"/>
                <w:szCs w:val="22"/>
                <w:lang w:val="en-GB"/>
              </w:rPr>
              <w:t>Intervention</w:t>
            </w:r>
          </w:p>
        </w:tc>
        <w:tc>
          <w:tcPr>
            <w:tcW w:w="1701" w:type="dxa"/>
          </w:tcPr>
          <w:p w14:paraId="5A8552BC" w14:textId="77777777" w:rsidR="00C70D6A" w:rsidRPr="005703EB" w:rsidRDefault="00C70D6A" w:rsidP="009B426E">
            <w:pPr>
              <w:rPr>
                <w:rFonts w:cstheme="minorHAnsi"/>
                <w:b/>
                <w:sz w:val="22"/>
                <w:szCs w:val="22"/>
                <w:lang w:val="en-GB"/>
              </w:rPr>
            </w:pPr>
            <w:r w:rsidRPr="005703EB">
              <w:rPr>
                <w:rFonts w:cstheme="minorHAnsi"/>
                <w:b/>
                <w:sz w:val="16"/>
                <w:szCs w:val="22"/>
                <w:lang w:val="en-GB"/>
              </w:rPr>
              <w:t>Findings</w:t>
            </w:r>
          </w:p>
        </w:tc>
        <w:tc>
          <w:tcPr>
            <w:tcW w:w="851" w:type="dxa"/>
          </w:tcPr>
          <w:p w14:paraId="47C3CDF6" w14:textId="77777777" w:rsidR="00C70D6A" w:rsidRPr="005703EB" w:rsidRDefault="00C70D6A" w:rsidP="009B426E">
            <w:pPr>
              <w:rPr>
                <w:rFonts w:cstheme="minorHAnsi"/>
                <w:b/>
                <w:sz w:val="22"/>
                <w:szCs w:val="22"/>
                <w:lang w:val="en-GB"/>
              </w:rPr>
            </w:pPr>
            <w:r w:rsidRPr="005703EB">
              <w:rPr>
                <w:rFonts w:cstheme="minorHAnsi"/>
                <w:b/>
                <w:sz w:val="16"/>
                <w:szCs w:val="22"/>
                <w:lang w:val="en-GB"/>
              </w:rPr>
              <w:t>SIGN - Reject</w:t>
            </w:r>
          </w:p>
        </w:tc>
      </w:tr>
      <w:tr w:rsidR="00C70D6A" w:rsidRPr="005703EB" w14:paraId="56B6E85A" w14:textId="77777777" w:rsidTr="0051377C">
        <w:tc>
          <w:tcPr>
            <w:tcW w:w="1135" w:type="dxa"/>
          </w:tcPr>
          <w:p w14:paraId="3A5FD087" w14:textId="77777777" w:rsidR="00C70D6A" w:rsidRPr="005703EB" w:rsidRDefault="00C70D6A" w:rsidP="009B426E">
            <w:pPr>
              <w:rPr>
                <w:rFonts w:cstheme="minorHAnsi"/>
                <w:sz w:val="16"/>
                <w:szCs w:val="16"/>
                <w:lang w:val="en-GB"/>
              </w:rPr>
            </w:pPr>
            <w:r w:rsidRPr="0095029E">
              <w:rPr>
                <w:rFonts w:cstheme="minorHAnsi"/>
                <w:sz w:val="16"/>
                <w:szCs w:val="16"/>
                <w:lang w:val="en-GB"/>
              </w:rPr>
              <w:t>Zeng</w:t>
            </w:r>
            <w:r>
              <w:rPr>
                <w:rFonts w:cstheme="minorHAnsi"/>
                <w:sz w:val="16"/>
                <w:szCs w:val="16"/>
                <w:lang w:val="en-GB"/>
              </w:rPr>
              <w:t>,2021</w:t>
            </w:r>
            <w:r w:rsidRPr="0095029E">
              <w:rPr>
                <w:rFonts w:cstheme="minorHAnsi"/>
                <w:sz w:val="16"/>
                <w:szCs w:val="16"/>
                <w:vertAlign w:val="superscript"/>
                <w:lang w:val="en-GB"/>
              </w:rPr>
              <w:t>10</w:t>
            </w:r>
          </w:p>
        </w:tc>
        <w:tc>
          <w:tcPr>
            <w:tcW w:w="1832" w:type="dxa"/>
          </w:tcPr>
          <w:p w14:paraId="08CF8E68" w14:textId="77777777" w:rsidR="00C70D6A" w:rsidRDefault="00C70D6A" w:rsidP="009B426E">
            <w:pPr>
              <w:rPr>
                <w:rFonts w:cstheme="minorHAnsi"/>
                <w:sz w:val="16"/>
                <w:szCs w:val="16"/>
                <w:lang w:val="en-GB"/>
              </w:rPr>
            </w:pPr>
            <w:r w:rsidRPr="00E63813">
              <w:rPr>
                <w:rFonts w:cstheme="minorHAnsi"/>
                <w:sz w:val="16"/>
                <w:szCs w:val="16"/>
                <w:lang w:val="en-GB"/>
              </w:rPr>
              <w:t>​​</w:t>
            </w:r>
            <w:r w:rsidRPr="00593937">
              <w:rPr>
                <w:rFonts w:cstheme="minorHAnsi"/>
                <w:sz w:val="16"/>
                <w:szCs w:val="16"/>
                <w:lang w:val="en-GB"/>
              </w:rPr>
              <w:t>Patients with KOA</w:t>
            </w:r>
          </w:p>
          <w:p w14:paraId="1D96EA93" w14:textId="77777777" w:rsidR="00C70D6A" w:rsidRDefault="00C70D6A" w:rsidP="009B426E">
            <w:pPr>
              <w:rPr>
                <w:rFonts w:cstheme="minorHAnsi"/>
                <w:sz w:val="16"/>
                <w:szCs w:val="16"/>
                <w:lang w:val="en-GB"/>
              </w:rPr>
            </w:pPr>
          </w:p>
          <w:p w14:paraId="41B1C51F" w14:textId="77777777" w:rsidR="00C70D6A" w:rsidRPr="00E63813" w:rsidRDefault="00C70D6A" w:rsidP="009B426E">
            <w:pPr>
              <w:rPr>
                <w:rFonts w:cstheme="minorHAnsi"/>
                <w:sz w:val="16"/>
                <w:szCs w:val="16"/>
                <w:lang w:val="en-GB"/>
              </w:rPr>
            </w:pPr>
            <w:r>
              <w:rPr>
                <w:rFonts w:cstheme="minorHAnsi"/>
                <w:sz w:val="16"/>
                <w:szCs w:val="16"/>
                <w:lang w:val="en-GB"/>
              </w:rPr>
              <w:t>N</w:t>
            </w:r>
            <w:r w:rsidRPr="00E63813">
              <w:rPr>
                <w:rFonts w:cstheme="minorHAnsi"/>
                <w:sz w:val="16"/>
                <w:szCs w:val="16"/>
                <w:lang w:val="en-GB"/>
              </w:rPr>
              <w:t>etwork meta-analysis (NMA)​​: 122 RCTs, ​​47,113 participants​​ with knee OA.</w:t>
            </w:r>
          </w:p>
          <w:p w14:paraId="5BE4072F" w14:textId="77777777" w:rsidR="00C70D6A" w:rsidRPr="00E63813" w:rsidRDefault="00C70D6A" w:rsidP="009B426E">
            <w:pPr>
              <w:rPr>
                <w:rFonts w:cstheme="minorHAnsi"/>
                <w:sz w:val="16"/>
                <w:szCs w:val="16"/>
                <w:lang w:val="en-GB"/>
              </w:rPr>
            </w:pPr>
          </w:p>
          <w:p w14:paraId="55F47682" w14:textId="77777777" w:rsidR="00C70D6A" w:rsidRPr="00E63813" w:rsidRDefault="00C70D6A" w:rsidP="009B426E">
            <w:pPr>
              <w:rPr>
                <w:rFonts w:cstheme="minorHAnsi"/>
                <w:sz w:val="16"/>
                <w:szCs w:val="16"/>
                <w:lang w:val="en-GB"/>
              </w:rPr>
            </w:pPr>
            <w:r w:rsidRPr="00E63813">
              <w:rPr>
                <w:rFonts w:cstheme="minorHAnsi"/>
                <w:sz w:val="16"/>
                <w:szCs w:val="16"/>
                <w:lang w:val="en-GB"/>
              </w:rPr>
              <w:t>​​</w:t>
            </w:r>
            <w:r>
              <w:rPr>
                <w:rFonts w:cstheme="minorHAnsi"/>
                <w:sz w:val="16"/>
                <w:szCs w:val="16"/>
                <w:lang w:val="en-GB"/>
              </w:rPr>
              <w:t>Real-world cohorts​​:</w:t>
            </w:r>
          </w:p>
          <w:p w14:paraId="1E732A4D" w14:textId="77777777" w:rsidR="00C70D6A" w:rsidRPr="00E63813" w:rsidRDefault="00C70D6A" w:rsidP="009B426E">
            <w:pPr>
              <w:rPr>
                <w:rFonts w:cstheme="minorHAnsi"/>
                <w:sz w:val="16"/>
                <w:szCs w:val="16"/>
                <w:lang w:val="en-GB"/>
              </w:rPr>
            </w:pPr>
            <w:r w:rsidRPr="00E63813">
              <w:rPr>
                <w:rFonts w:cstheme="minorHAnsi"/>
                <w:sz w:val="16"/>
                <w:szCs w:val="16"/>
                <w:lang w:val="en-GB"/>
              </w:rPr>
              <w:t>Topical NSAIDs vs Acetamino</w:t>
            </w:r>
            <w:r>
              <w:rPr>
                <w:rFonts w:cstheme="minorHAnsi"/>
                <w:sz w:val="16"/>
                <w:szCs w:val="16"/>
                <w:lang w:val="en-GB"/>
              </w:rPr>
              <w:t>phen: ​​22,158 matched pairs​​;</w:t>
            </w:r>
          </w:p>
          <w:p w14:paraId="432A93FB" w14:textId="77777777" w:rsidR="00C70D6A" w:rsidRPr="005703EB" w:rsidRDefault="00C70D6A" w:rsidP="009B426E">
            <w:pPr>
              <w:rPr>
                <w:rFonts w:cstheme="minorHAnsi"/>
                <w:sz w:val="16"/>
                <w:szCs w:val="16"/>
                <w:lang w:val="en-GB"/>
              </w:rPr>
            </w:pPr>
            <w:r w:rsidRPr="00E63813">
              <w:rPr>
                <w:rFonts w:cstheme="minorHAnsi"/>
                <w:sz w:val="16"/>
                <w:szCs w:val="16"/>
                <w:lang w:val="en-GB"/>
              </w:rPr>
              <w:t>Topical NSAIDs vs Oral N</w:t>
            </w:r>
            <w:r>
              <w:rPr>
                <w:rFonts w:cstheme="minorHAnsi"/>
                <w:sz w:val="16"/>
                <w:szCs w:val="16"/>
                <w:lang w:val="en-GB"/>
              </w:rPr>
              <w:t>SAIDs: ​​14,218 matched pairs​​</w:t>
            </w:r>
          </w:p>
        </w:tc>
        <w:tc>
          <w:tcPr>
            <w:tcW w:w="719" w:type="dxa"/>
          </w:tcPr>
          <w:p w14:paraId="537BCD03" w14:textId="77777777" w:rsidR="00C70D6A" w:rsidRPr="005703EB" w:rsidRDefault="00C70D6A" w:rsidP="009B426E">
            <w:pPr>
              <w:rPr>
                <w:rFonts w:cstheme="minorHAnsi"/>
                <w:sz w:val="16"/>
                <w:szCs w:val="16"/>
                <w:lang w:val="en-GB"/>
              </w:rPr>
            </w:pPr>
            <w:r>
              <w:rPr>
                <w:rFonts w:ascii="Times New Roman" w:hAnsi="Times New Roman" w:cs="Times New Roman"/>
                <w:sz w:val="16"/>
                <w:szCs w:val="16"/>
                <w:lang w:val="en-GB"/>
              </w:rPr>
              <w:t>≥</w:t>
            </w:r>
            <w:r w:rsidRPr="00E63813">
              <w:rPr>
                <w:rFonts w:cstheme="minorHAnsi" w:hint="eastAsia"/>
                <w:sz w:val="16"/>
                <w:szCs w:val="16"/>
                <w:lang w:val="en-GB"/>
              </w:rPr>
              <w:t>40 years</w:t>
            </w:r>
          </w:p>
        </w:tc>
        <w:tc>
          <w:tcPr>
            <w:tcW w:w="958" w:type="dxa"/>
          </w:tcPr>
          <w:p w14:paraId="4F74DB35" w14:textId="77777777" w:rsidR="00C70D6A" w:rsidRPr="005703EB" w:rsidRDefault="00C70D6A" w:rsidP="009B426E">
            <w:pPr>
              <w:rPr>
                <w:rFonts w:cstheme="minorHAnsi"/>
                <w:sz w:val="16"/>
                <w:szCs w:val="16"/>
                <w:lang w:val="en-GB"/>
              </w:rPr>
            </w:pPr>
            <w:r w:rsidRPr="00E63813">
              <w:rPr>
                <w:rFonts w:cstheme="minorHAnsi"/>
                <w:sz w:val="16"/>
                <w:szCs w:val="16"/>
                <w:lang w:val="en-GB"/>
              </w:rPr>
              <w:t xml:space="preserve">Systematic review​​ incorporating ​​ </w:t>
            </w:r>
            <w:r>
              <w:rPr>
                <w:rFonts w:cstheme="minorHAnsi"/>
                <w:sz w:val="16"/>
                <w:szCs w:val="16"/>
                <w:lang w:val="en-GB"/>
              </w:rPr>
              <w:t>NMA</w:t>
            </w:r>
            <w:r w:rsidRPr="00E63813">
              <w:rPr>
                <w:rFonts w:cstheme="minorHAnsi"/>
                <w:sz w:val="16"/>
                <w:szCs w:val="16"/>
                <w:lang w:val="en-GB"/>
              </w:rPr>
              <w:t xml:space="preserve"> of RCTs and ​​propensity-score matched cohort study​​ using real-world data</w:t>
            </w:r>
          </w:p>
        </w:tc>
        <w:tc>
          <w:tcPr>
            <w:tcW w:w="2444" w:type="dxa"/>
          </w:tcPr>
          <w:p w14:paraId="510A6867" w14:textId="77777777" w:rsidR="00C70D6A" w:rsidRPr="005703EB" w:rsidRDefault="00C70D6A" w:rsidP="009B426E">
            <w:pPr>
              <w:rPr>
                <w:rFonts w:cstheme="minorHAnsi"/>
                <w:sz w:val="16"/>
                <w:szCs w:val="16"/>
                <w:lang w:val="en-GB"/>
              </w:rPr>
            </w:pPr>
            <w:r w:rsidRPr="00E63813">
              <w:rPr>
                <w:rFonts w:cstheme="minorHAnsi"/>
                <w:sz w:val="16"/>
                <w:szCs w:val="16"/>
                <w:lang w:val="en-GB"/>
              </w:rPr>
              <w:t>Topical NSAIDs​​ vs ​​Acetaminophen​​ vs ​​Oral NSAIDs​​</w:t>
            </w:r>
          </w:p>
        </w:tc>
        <w:tc>
          <w:tcPr>
            <w:tcW w:w="1701" w:type="dxa"/>
          </w:tcPr>
          <w:p w14:paraId="175423B1" w14:textId="77777777" w:rsidR="00C70D6A" w:rsidRPr="00E63813" w:rsidRDefault="00C70D6A" w:rsidP="009B426E">
            <w:pPr>
              <w:rPr>
                <w:rFonts w:cstheme="minorHAnsi"/>
                <w:sz w:val="16"/>
                <w:szCs w:val="16"/>
                <w:lang w:val="en-GB"/>
              </w:rPr>
            </w:pPr>
            <w:r w:rsidRPr="00E63813">
              <w:rPr>
                <w:rFonts w:cstheme="minorHAnsi"/>
                <w:sz w:val="16"/>
                <w:szCs w:val="16"/>
                <w:lang w:val="en-GB"/>
              </w:rPr>
              <w:t xml:space="preserve">Topical NSAIDs ​​superior to acetaminophen​​ for functional improvement </w:t>
            </w:r>
          </w:p>
          <w:p w14:paraId="11EA02D6" w14:textId="77777777" w:rsidR="00C70D6A" w:rsidRPr="00E63813" w:rsidRDefault="00C70D6A" w:rsidP="009B426E">
            <w:pPr>
              <w:rPr>
                <w:rFonts w:cstheme="minorHAnsi"/>
                <w:sz w:val="16"/>
                <w:szCs w:val="16"/>
                <w:lang w:val="en-GB"/>
              </w:rPr>
            </w:pPr>
          </w:p>
          <w:p w14:paraId="597B94CC" w14:textId="77777777" w:rsidR="00C70D6A" w:rsidRPr="005703EB" w:rsidRDefault="00C70D6A" w:rsidP="009B426E">
            <w:pPr>
              <w:rPr>
                <w:rFonts w:cstheme="minorHAnsi"/>
                <w:sz w:val="16"/>
                <w:szCs w:val="16"/>
                <w:lang w:val="en-GB"/>
              </w:rPr>
            </w:pPr>
            <w:r w:rsidRPr="00E63813">
              <w:rPr>
                <w:rFonts w:cstheme="minorHAnsi"/>
                <w:sz w:val="16"/>
                <w:szCs w:val="16"/>
                <w:lang w:val="en-GB"/>
              </w:rPr>
              <w:t>Topical NSAIDs ​​non-inferior to oral NSAIDs​​ for pain/function</w:t>
            </w:r>
          </w:p>
        </w:tc>
        <w:tc>
          <w:tcPr>
            <w:tcW w:w="851" w:type="dxa"/>
          </w:tcPr>
          <w:p w14:paraId="750833C4" w14:textId="77777777" w:rsidR="00C70D6A" w:rsidRPr="005703EB" w:rsidRDefault="00C70D6A" w:rsidP="009B426E">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C70D6A" w:rsidRPr="005703EB" w14:paraId="101313B8" w14:textId="77777777" w:rsidTr="0051377C">
        <w:tc>
          <w:tcPr>
            <w:tcW w:w="1135" w:type="dxa"/>
          </w:tcPr>
          <w:p w14:paraId="41FCB22A" w14:textId="77777777" w:rsidR="00C70D6A" w:rsidRPr="005703EB" w:rsidRDefault="00C70D6A" w:rsidP="009B426E">
            <w:pPr>
              <w:rPr>
                <w:rFonts w:cstheme="minorHAnsi"/>
                <w:sz w:val="16"/>
                <w:szCs w:val="16"/>
                <w:lang w:val="en-GB"/>
              </w:rPr>
            </w:pPr>
            <w:r w:rsidRPr="0095029E">
              <w:rPr>
                <w:rFonts w:cstheme="minorHAnsi"/>
                <w:sz w:val="16"/>
                <w:szCs w:val="16"/>
                <w:lang w:val="en-GB"/>
              </w:rPr>
              <w:t>Zeng</w:t>
            </w:r>
            <w:r>
              <w:rPr>
                <w:rFonts w:cstheme="minorHAnsi"/>
                <w:sz w:val="16"/>
                <w:szCs w:val="16"/>
                <w:lang w:val="en-GB"/>
              </w:rPr>
              <w:t>,2018</w:t>
            </w:r>
            <w:r w:rsidRPr="0095029E">
              <w:rPr>
                <w:rFonts w:cstheme="minorHAnsi"/>
                <w:sz w:val="16"/>
                <w:szCs w:val="16"/>
                <w:vertAlign w:val="superscript"/>
                <w:lang w:val="en-GB"/>
              </w:rPr>
              <w:t>1</w:t>
            </w:r>
            <w:r>
              <w:rPr>
                <w:rFonts w:cstheme="minorHAnsi"/>
                <w:sz w:val="16"/>
                <w:szCs w:val="16"/>
                <w:vertAlign w:val="superscript"/>
                <w:lang w:val="en-GB"/>
              </w:rPr>
              <w:t>1</w:t>
            </w:r>
          </w:p>
        </w:tc>
        <w:tc>
          <w:tcPr>
            <w:tcW w:w="1832" w:type="dxa"/>
          </w:tcPr>
          <w:p w14:paraId="164BDD90" w14:textId="77777777" w:rsidR="00C70D6A" w:rsidRPr="00E63813" w:rsidRDefault="00C70D6A" w:rsidP="009B426E">
            <w:pPr>
              <w:rPr>
                <w:rFonts w:cstheme="minorHAnsi"/>
                <w:sz w:val="16"/>
                <w:szCs w:val="16"/>
                <w:lang w:val="en-GB"/>
              </w:rPr>
            </w:pPr>
            <w:r w:rsidRPr="00E63813">
              <w:rPr>
                <w:rFonts w:cstheme="minorHAnsi"/>
                <w:sz w:val="16"/>
                <w:szCs w:val="16"/>
                <w:lang w:val="en-GB"/>
              </w:rPr>
              <w:t xml:space="preserve">RCTs​​: 7,900 patients with </w:t>
            </w:r>
            <w:r>
              <w:rPr>
                <w:rFonts w:cstheme="minorHAnsi"/>
                <w:sz w:val="16"/>
                <w:szCs w:val="16"/>
                <w:lang w:val="en-GB"/>
              </w:rPr>
              <w:t>OA at any joint</w:t>
            </w:r>
          </w:p>
          <w:p w14:paraId="777F8ACA" w14:textId="77777777" w:rsidR="00C70D6A" w:rsidRPr="00E63813" w:rsidRDefault="00C70D6A" w:rsidP="009B426E">
            <w:pPr>
              <w:rPr>
                <w:rFonts w:cstheme="minorHAnsi"/>
                <w:sz w:val="16"/>
                <w:szCs w:val="16"/>
                <w:lang w:val="en-GB"/>
              </w:rPr>
            </w:pPr>
          </w:p>
          <w:p w14:paraId="72FC7166" w14:textId="77777777" w:rsidR="00C70D6A" w:rsidRPr="005703EB" w:rsidRDefault="00C70D6A" w:rsidP="009B426E">
            <w:pPr>
              <w:rPr>
                <w:rFonts w:cstheme="minorHAnsi"/>
                <w:sz w:val="16"/>
                <w:szCs w:val="16"/>
                <w:lang w:val="en-GB"/>
              </w:rPr>
            </w:pPr>
            <w:r w:rsidRPr="00E63813">
              <w:rPr>
                <w:rFonts w:cstheme="minorHAnsi"/>
                <w:sz w:val="16"/>
                <w:szCs w:val="16"/>
                <w:lang w:val="en-GB"/>
              </w:rPr>
              <w:t>​​Observational Studies​​: 218,074 participants from general populations</w:t>
            </w:r>
          </w:p>
        </w:tc>
        <w:tc>
          <w:tcPr>
            <w:tcW w:w="719" w:type="dxa"/>
          </w:tcPr>
          <w:p w14:paraId="5997465F" w14:textId="77777777" w:rsidR="00C70D6A" w:rsidRPr="005703EB" w:rsidRDefault="00C70D6A" w:rsidP="009B426E">
            <w:pPr>
              <w:rPr>
                <w:rFonts w:cstheme="minorHAnsi"/>
                <w:sz w:val="16"/>
                <w:szCs w:val="16"/>
                <w:lang w:val="en-GB"/>
              </w:rPr>
            </w:pPr>
            <w:r>
              <w:rPr>
                <w:rFonts w:ascii="Times New Roman" w:hAnsi="Times New Roman" w:cs="Times New Roman"/>
                <w:sz w:val="16"/>
                <w:szCs w:val="16"/>
                <w:lang w:val="en-GB"/>
              </w:rPr>
              <w:t>≥</w:t>
            </w:r>
            <w:r w:rsidRPr="00E63813">
              <w:rPr>
                <w:rFonts w:cstheme="minorHAnsi" w:hint="eastAsia"/>
                <w:sz w:val="16"/>
                <w:szCs w:val="16"/>
                <w:lang w:val="en-GB"/>
              </w:rPr>
              <w:t>40 years</w:t>
            </w:r>
          </w:p>
        </w:tc>
        <w:tc>
          <w:tcPr>
            <w:tcW w:w="958" w:type="dxa"/>
          </w:tcPr>
          <w:p w14:paraId="1B738F25" w14:textId="77777777" w:rsidR="00C70D6A" w:rsidRPr="005703EB" w:rsidRDefault="00C70D6A" w:rsidP="009B426E">
            <w:pPr>
              <w:rPr>
                <w:rFonts w:cstheme="minorHAnsi"/>
                <w:sz w:val="16"/>
                <w:szCs w:val="16"/>
                <w:lang w:val="en-GB"/>
              </w:rPr>
            </w:pPr>
            <w:r w:rsidRPr="00E63813">
              <w:rPr>
                <w:rFonts w:cstheme="minorHAnsi"/>
                <w:sz w:val="16"/>
                <w:szCs w:val="16"/>
                <w:lang w:val="en-GB"/>
              </w:rPr>
              <w:t>Systematic review​​ incorporating ​​network meta-analysis (NMA)​​ of 36 RCTs and ​​observational studies​​ (7 studies)</w:t>
            </w:r>
          </w:p>
        </w:tc>
        <w:tc>
          <w:tcPr>
            <w:tcW w:w="2444" w:type="dxa"/>
          </w:tcPr>
          <w:p w14:paraId="3B472FBF" w14:textId="77777777" w:rsidR="00C70D6A" w:rsidRPr="00E63813" w:rsidRDefault="00C70D6A" w:rsidP="009B426E">
            <w:pPr>
              <w:rPr>
                <w:rFonts w:cstheme="minorHAnsi"/>
                <w:sz w:val="16"/>
                <w:szCs w:val="16"/>
                <w:lang w:val="en-GB"/>
              </w:rPr>
            </w:pPr>
            <w:r w:rsidRPr="00E63813">
              <w:rPr>
                <w:rFonts w:cstheme="minorHAnsi"/>
                <w:sz w:val="16"/>
                <w:szCs w:val="16"/>
                <w:lang w:val="en-GB"/>
              </w:rPr>
              <w:t>Topical NSAIDs​​: Diclofenac patch/gel/solution, ibuprofen, piroxicam, ketoprofen, salicylate, etoricoxib, etc. (12 formulations).</w:t>
            </w:r>
          </w:p>
          <w:p w14:paraId="34FF79CB" w14:textId="77777777" w:rsidR="00C70D6A" w:rsidRPr="00E63813" w:rsidRDefault="00C70D6A" w:rsidP="009B426E">
            <w:pPr>
              <w:rPr>
                <w:rFonts w:cstheme="minorHAnsi"/>
                <w:sz w:val="16"/>
                <w:szCs w:val="16"/>
                <w:lang w:val="en-GB"/>
              </w:rPr>
            </w:pPr>
          </w:p>
          <w:p w14:paraId="47F03E8E" w14:textId="77777777" w:rsidR="00C70D6A" w:rsidRPr="005703EB" w:rsidRDefault="00C70D6A" w:rsidP="009B426E">
            <w:pPr>
              <w:rPr>
                <w:rFonts w:cstheme="minorHAnsi"/>
                <w:sz w:val="16"/>
                <w:szCs w:val="16"/>
                <w:lang w:val="en-GB"/>
              </w:rPr>
            </w:pPr>
            <w:r w:rsidRPr="00E63813">
              <w:rPr>
                <w:rFonts w:cstheme="minorHAnsi"/>
                <w:sz w:val="16"/>
                <w:szCs w:val="16"/>
                <w:lang w:val="en-GB"/>
              </w:rPr>
              <w:t>​​Comparators​​: Placebo (RCTs), no treatment (observational studies)</w:t>
            </w:r>
          </w:p>
        </w:tc>
        <w:tc>
          <w:tcPr>
            <w:tcW w:w="1701" w:type="dxa"/>
          </w:tcPr>
          <w:p w14:paraId="669CB74F" w14:textId="77777777" w:rsidR="00C70D6A" w:rsidRPr="00E63813" w:rsidRDefault="00C70D6A" w:rsidP="009B426E">
            <w:pPr>
              <w:rPr>
                <w:rFonts w:cstheme="minorHAnsi"/>
                <w:sz w:val="16"/>
                <w:szCs w:val="16"/>
                <w:lang w:val="en-GB"/>
              </w:rPr>
            </w:pPr>
            <w:r w:rsidRPr="00E63813">
              <w:rPr>
                <w:rFonts w:cstheme="minorHAnsi"/>
                <w:sz w:val="16"/>
                <w:szCs w:val="16"/>
                <w:lang w:val="en-GB"/>
              </w:rPr>
              <w:t>Efficacy​​: Topical NSAIDs ​​superior to placebo​​ for pain relief (SMD=-0.30) and functional improvement (SMD=-0.35)</w:t>
            </w:r>
          </w:p>
          <w:p w14:paraId="253136DB" w14:textId="77777777" w:rsidR="00C70D6A" w:rsidRPr="00E63813" w:rsidRDefault="00C70D6A" w:rsidP="009B426E">
            <w:pPr>
              <w:rPr>
                <w:rFonts w:cstheme="minorHAnsi"/>
                <w:sz w:val="16"/>
                <w:szCs w:val="16"/>
                <w:lang w:val="en-GB"/>
              </w:rPr>
            </w:pPr>
          </w:p>
        </w:tc>
        <w:tc>
          <w:tcPr>
            <w:tcW w:w="851" w:type="dxa"/>
          </w:tcPr>
          <w:p w14:paraId="6C122B46" w14:textId="77777777" w:rsidR="00C70D6A" w:rsidRPr="005703EB" w:rsidRDefault="00C70D6A" w:rsidP="009B426E">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C70D6A" w:rsidRPr="005703EB" w14:paraId="349D26CB" w14:textId="77777777" w:rsidTr="0051377C">
        <w:tc>
          <w:tcPr>
            <w:tcW w:w="1135" w:type="dxa"/>
          </w:tcPr>
          <w:p w14:paraId="46E833EA" w14:textId="77777777" w:rsidR="00C70D6A" w:rsidRPr="005703EB" w:rsidRDefault="00C70D6A" w:rsidP="009B426E">
            <w:pPr>
              <w:rPr>
                <w:rFonts w:cstheme="minorHAnsi"/>
                <w:sz w:val="16"/>
                <w:szCs w:val="16"/>
                <w:lang w:val="en-GB" w:eastAsia="zh-CN"/>
              </w:rPr>
            </w:pPr>
            <w:r>
              <w:rPr>
                <w:rFonts w:cstheme="minorHAnsi" w:hint="eastAsia"/>
                <w:sz w:val="16"/>
                <w:szCs w:val="16"/>
                <w:lang w:val="en-GB" w:eastAsia="zh-CN"/>
              </w:rPr>
              <w:t>H</w:t>
            </w:r>
            <w:r>
              <w:rPr>
                <w:rFonts w:cstheme="minorHAnsi"/>
                <w:sz w:val="16"/>
                <w:szCs w:val="16"/>
                <w:lang w:val="en-GB" w:eastAsia="zh-CN"/>
              </w:rPr>
              <w:t>e,2018</w:t>
            </w:r>
            <w:r w:rsidRPr="0095029E">
              <w:rPr>
                <w:rFonts w:cstheme="minorHAnsi"/>
                <w:sz w:val="16"/>
                <w:szCs w:val="16"/>
                <w:vertAlign w:val="superscript"/>
                <w:lang w:val="en-GB" w:eastAsia="zh-CN"/>
              </w:rPr>
              <w:t>13</w:t>
            </w:r>
          </w:p>
        </w:tc>
        <w:tc>
          <w:tcPr>
            <w:tcW w:w="1832" w:type="dxa"/>
          </w:tcPr>
          <w:p w14:paraId="551C6914" w14:textId="77777777" w:rsidR="00C70D6A" w:rsidRPr="005703EB" w:rsidRDefault="00C70D6A" w:rsidP="009B426E">
            <w:pPr>
              <w:rPr>
                <w:rFonts w:cstheme="minorHAnsi"/>
                <w:sz w:val="16"/>
                <w:szCs w:val="16"/>
                <w:lang w:val="en-GB"/>
              </w:rPr>
            </w:pPr>
            <w:r w:rsidRPr="0075266B">
              <w:rPr>
                <w:rFonts w:cstheme="minorHAnsi"/>
                <w:sz w:val="16"/>
                <w:szCs w:val="16"/>
                <w:lang w:val="en-GB"/>
              </w:rPr>
              <w:t>1,612 Chinese OA patients from 16 RCTs</w:t>
            </w:r>
          </w:p>
        </w:tc>
        <w:tc>
          <w:tcPr>
            <w:tcW w:w="719" w:type="dxa"/>
          </w:tcPr>
          <w:p w14:paraId="3DF812A3" w14:textId="77777777" w:rsidR="00C70D6A" w:rsidRPr="0075266B" w:rsidRDefault="00C70D6A" w:rsidP="009B426E">
            <w:pPr>
              <w:rPr>
                <w:rFonts w:cstheme="minorHAnsi"/>
                <w:sz w:val="16"/>
                <w:szCs w:val="16"/>
                <w:lang w:val="en-GB"/>
              </w:rPr>
            </w:pPr>
            <w:r w:rsidRPr="0075266B">
              <w:rPr>
                <w:rFonts w:cstheme="minorHAnsi"/>
                <w:sz w:val="16"/>
                <w:szCs w:val="16"/>
                <w:lang w:val="en-GB"/>
              </w:rPr>
              <w:t>25–79 years</w:t>
            </w:r>
          </w:p>
        </w:tc>
        <w:tc>
          <w:tcPr>
            <w:tcW w:w="958" w:type="dxa"/>
          </w:tcPr>
          <w:p w14:paraId="70EFC00B" w14:textId="77777777" w:rsidR="00C70D6A" w:rsidRPr="005703EB" w:rsidRDefault="00C70D6A" w:rsidP="009B426E">
            <w:pPr>
              <w:rPr>
                <w:rFonts w:cstheme="minorHAnsi"/>
                <w:sz w:val="16"/>
                <w:szCs w:val="16"/>
                <w:lang w:val="en-GB" w:eastAsia="zh-CN"/>
              </w:rPr>
            </w:pPr>
            <w:r>
              <w:rPr>
                <w:rFonts w:cstheme="minorHAnsi" w:hint="eastAsia"/>
                <w:sz w:val="16"/>
                <w:szCs w:val="16"/>
                <w:lang w:val="en-GB" w:eastAsia="zh-CN"/>
              </w:rPr>
              <w:t>M</w:t>
            </w:r>
            <w:r w:rsidRPr="00E63813">
              <w:rPr>
                <w:rFonts w:cstheme="minorHAnsi"/>
                <w:sz w:val="16"/>
                <w:szCs w:val="16"/>
                <w:lang w:val="en-GB"/>
              </w:rPr>
              <w:t>eta-analysis</w:t>
            </w:r>
          </w:p>
        </w:tc>
        <w:tc>
          <w:tcPr>
            <w:tcW w:w="2444" w:type="dxa"/>
          </w:tcPr>
          <w:p w14:paraId="38A7551E" w14:textId="77777777" w:rsidR="00C70D6A" w:rsidRPr="0075266B" w:rsidRDefault="00C70D6A" w:rsidP="009B426E">
            <w:pPr>
              <w:rPr>
                <w:rFonts w:cstheme="minorHAnsi"/>
                <w:sz w:val="16"/>
                <w:szCs w:val="16"/>
                <w:lang w:val="en-GB"/>
              </w:rPr>
            </w:pPr>
            <w:r w:rsidRPr="0075266B">
              <w:rPr>
                <w:rFonts w:cstheme="minorHAnsi"/>
                <w:sz w:val="16"/>
                <w:szCs w:val="16"/>
                <w:lang w:val="en-GB"/>
              </w:rPr>
              <w:t>7 NSAIDs: ​​Etoricoxib​​, ​​Celecoxib​​, ​​Diclofenac​​, ​​Loxoprofen​​, ​​Ibuprofen​​, ​​Naproxen​​, ​​Meloxicam​​.</w:t>
            </w:r>
          </w:p>
          <w:p w14:paraId="067921C4" w14:textId="77777777" w:rsidR="00C70D6A" w:rsidRPr="0075266B" w:rsidRDefault="00C70D6A" w:rsidP="009B426E">
            <w:pPr>
              <w:rPr>
                <w:rFonts w:cstheme="minorHAnsi"/>
                <w:sz w:val="16"/>
                <w:szCs w:val="16"/>
                <w:lang w:val="en-GB"/>
              </w:rPr>
            </w:pPr>
          </w:p>
          <w:p w14:paraId="701102B7" w14:textId="77777777" w:rsidR="00C70D6A" w:rsidRPr="005703EB" w:rsidRDefault="00C70D6A" w:rsidP="009B426E">
            <w:pPr>
              <w:rPr>
                <w:rFonts w:cstheme="minorHAnsi"/>
                <w:sz w:val="16"/>
                <w:szCs w:val="16"/>
                <w:lang w:val="en-GB"/>
              </w:rPr>
            </w:pPr>
            <w:r w:rsidRPr="0075266B">
              <w:rPr>
                <w:rFonts w:cstheme="minorHAnsi"/>
                <w:sz w:val="16"/>
                <w:szCs w:val="16"/>
                <w:lang w:val="en-GB"/>
              </w:rPr>
              <w:t>Comparisons: Direct/indirect comparisons between drugs or vs. placebo</w:t>
            </w:r>
          </w:p>
        </w:tc>
        <w:tc>
          <w:tcPr>
            <w:tcW w:w="1701" w:type="dxa"/>
          </w:tcPr>
          <w:p w14:paraId="57A20E41" w14:textId="77777777" w:rsidR="00C70D6A" w:rsidRPr="005703EB" w:rsidRDefault="00C70D6A" w:rsidP="009B426E">
            <w:pPr>
              <w:rPr>
                <w:rFonts w:cstheme="minorHAnsi"/>
                <w:sz w:val="16"/>
                <w:szCs w:val="16"/>
                <w:lang w:val="en-GB"/>
              </w:rPr>
            </w:pPr>
            <w:r w:rsidRPr="0075266B">
              <w:rPr>
                <w:rFonts w:cstheme="minorHAnsi"/>
                <w:sz w:val="16"/>
                <w:szCs w:val="16"/>
                <w:lang w:val="en-GB"/>
              </w:rPr>
              <w:t>Etoricoxib ranked highest​​ for pain relief (SUCRA=76.2%), followed by Diclofenac (64.6%) and Celecoxib (58.2%).</w:t>
            </w:r>
          </w:p>
        </w:tc>
        <w:tc>
          <w:tcPr>
            <w:tcW w:w="851" w:type="dxa"/>
          </w:tcPr>
          <w:p w14:paraId="7F09C37A" w14:textId="77777777" w:rsidR="00C70D6A" w:rsidRPr="005703EB" w:rsidRDefault="00C70D6A" w:rsidP="009B426E">
            <w:pPr>
              <w:rPr>
                <w:rFonts w:cstheme="minorHAnsi"/>
                <w:sz w:val="16"/>
                <w:szCs w:val="16"/>
                <w:lang w:val="en-GB" w:eastAsia="zh-CN"/>
              </w:rPr>
            </w:pPr>
            <w:r>
              <w:rPr>
                <w:rFonts w:cstheme="minorHAnsi"/>
                <w:sz w:val="16"/>
                <w:szCs w:val="16"/>
                <w:lang w:val="en-GB" w:eastAsia="zh-CN"/>
              </w:rPr>
              <w:t>No</w:t>
            </w:r>
          </w:p>
        </w:tc>
      </w:tr>
      <w:tr w:rsidR="00C70D6A" w:rsidRPr="005703EB" w14:paraId="03BDD3B3" w14:textId="77777777" w:rsidTr="0051377C">
        <w:tc>
          <w:tcPr>
            <w:tcW w:w="1135" w:type="dxa"/>
          </w:tcPr>
          <w:p w14:paraId="0BE5FCCF" w14:textId="77777777" w:rsidR="00C70D6A" w:rsidRPr="005703EB" w:rsidRDefault="00C70D6A" w:rsidP="009B426E">
            <w:pPr>
              <w:rPr>
                <w:rFonts w:cstheme="minorHAnsi"/>
                <w:sz w:val="16"/>
                <w:szCs w:val="16"/>
                <w:lang w:val="en-GB" w:eastAsia="zh-CN"/>
              </w:rPr>
            </w:pPr>
            <w:r>
              <w:rPr>
                <w:rFonts w:cstheme="minorHAnsi" w:hint="eastAsia"/>
                <w:sz w:val="16"/>
                <w:szCs w:val="16"/>
                <w:lang w:val="en-GB" w:eastAsia="zh-CN"/>
              </w:rPr>
              <w:t>H</w:t>
            </w:r>
            <w:r>
              <w:rPr>
                <w:rFonts w:cstheme="minorHAnsi"/>
                <w:sz w:val="16"/>
                <w:szCs w:val="16"/>
                <w:lang w:val="en-GB" w:eastAsia="zh-CN"/>
              </w:rPr>
              <w:t>uang,2021</w:t>
            </w:r>
            <w:r w:rsidRPr="0095029E">
              <w:rPr>
                <w:rFonts w:cstheme="minorHAnsi"/>
                <w:sz w:val="16"/>
                <w:szCs w:val="16"/>
                <w:vertAlign w:val="superscript"/>
                <w:lang w:val="en-GB" w:eastAsia="zh-CN"/>
              </w:rPr>
              <w:t>14</w:t>
            </w:r>
          </w:p>
        </w:tc>
        <w:tc>
          <w:tcPr>
            <w:tcW w:w="1832" w:type="dxa"/>
          </w:tcPr>
          <w:p w14:paraId="11205A7B" w14:textId="77777777" w:rsidR="00C70D6A" w:rsidRDefault="00C70D6A" w:rsidP="009B426E">
            <w:pPr>
              <w:rPr>
                <w:rFonts w:cstheme="minorHAnsi"/>
                <w:sz w:val="16"/>
                <w:szCs w:val="16"/>
                <w:lang w:val="en-GB"/>
              </w:rPr>
            </w:pPr>
            <w:r w:rsidRPr="00593937">
              <w:rPr>
                <w:rFonts w:cstheme="minorHAnsi"/>
                <w:sz w:val="16"/>
                <w:szCs w:val="16"/>
                <w:lang w:val="en-GB"/>
              </w:rPr>
              <w:t>Patients with KOA</w:t>
            </w:r>
          </w:p>
          <w:p w14:paraId="213BECE3" w14:textId="77777777" w:rsidR="00C70D6A" w:rsidRDefault="00C70D6A" w:rsidP="009B426E">
            <w:pPr>
              <w:rPr>
                <w:rFonts w:cstheme="minorHAnsi"/>
                <w:sz w:val="16"/>
                <w:szCs w:val="16"/>
                <w:lang w:val="en-GB"/>
              </w:rPr>
            </w:pPr>
          </w:p>
          <w:p w14:paraId="57CBE5FC" w14:textId="5A85F895" w:rsidR="00C70D6A" w:rsidRPr="0075266B" w:rsidRDefault="00C70D6A" w:rsidP="009B426E">
            <w:pPr>
              <w:rPr>
                <w:rFonts w:cstheme="minorHAnsi"/>
                <w:sz w:val="16"/>
                <w:szCs w:val="16"/>
                <w:lang w:val="en-GB"/>
              </w:rPr>
            </w:pPr>
            <w:r w:rsidRPr="0075266B">
              <w:rPr>
                <w:rFonts w:cstheme="minorHAnsi"/>
                <w:sz w:val="16"/>
                <w:szCs w:val="16"/>
                <w:lang w:val="en-GB"/>
              </w:rPr>
              <w:t>Total​​: ​​2,350 patients​​ (12 studies).</w:t>
            </w:r>
          </w:p>
          <w:p w14:paraId="4442CB50" w14:textId="77777777" w:rsidR="00C70D6A" w:rsidRPr="0075266B" w:rsidRDefault="00C70D6A" w:rsidP="009B426E">
            <w:pPr>
              <w:rPr>
                <w:rFonts w:cstheme="minorHAnsi"/>
                <w:sz w:val="16"/>
                <w:szCs w:val="16"/>
                <w:lang w:val="en-GB"/>
              </w:rPr>
            </w:pPr>
            <w:r w:rsidRPr="0075266B">
              <w:rPr>
                <w:rFonts w:cstheme="minorHAnsi"/>
                <w:sz w:val="16"/>
                <w:szCs w:val="16"/>
                <w:lang w:val="en-GB"/>
              </w:rPr>
              <w:t>​​</w:t>
            </w:r>
            <w:r>
              <w:rPr>
                <w:rFonts w:cstheme="minorHAnsi"/>
                <w:sz w:val="16"/>
                <w:szCs w:val="16"/>
                <w:lang w:val="en-GB"/>
              </w:rPr>
              <w:t>Groups​​:</w:t>
            </w:r>
          </w:p>
          <w:p w14:paraId="023DBA17" w14:textId="609E4A2A" w:rsidR="00C70D6A" w:rsidRPr="0075266B" w:rsidRDefault="00C70D6A" w:rsidP="009B426E">
            <w:pPr>
              <w:rPr>
                <w:rFonts w:cstheme="minorHAnsi"/>
                <w:sz w:val="16"/>
                <w:szCs w:val="16"/>
                <w:lang w:val="en-GB"/>
              </w:rPr>
            </w:pPr>
            <w:r w:rsidRPr="0075266B">
              <w:rPr>
                <w:rFonts w:cstheme="minorHAnsi"/>
                <w:sz w:val="16"/>
                <w:szCs w:val="16"/>
                <w:lang w:val="en-GB"/>
              </w:rPr>
              <w:t>​​Celeco</w:t>
            </w:r>
            <w:r>
              <w:rPr>
                <w:rFonts w:cstheme="minorHAnsi"/>
                <w:sz w:val="16"/>
                <w:szCs w:val="16"/>
                <w:lang w:val="en-GB"/>
              </w:rPr>
              <w:t>xib group​​: ​​1,189 patients​​</w:t>
            </w:r>
          </w:p>
          <w:p w14:paraId="1518C339" w14:textId="77777777" w:rsidR="00C70D6A" w:rsidRPr="005703EB" w:rsidRDefault="00C70D6A" w:rsidP="009B426E">
            <w:pPr>
              <w:rPr>
                <w:rFonts w:cstheme="minorHAnsi"/>
                <w:sz w:val="16"/>
                <w:szCs w:val="16"/>
                <w:lang w:val="en-GB"/>
              </w:rPr>
            </w:pPr>
            <w:r w:rsidRPr="0075266B">
              <w:rPr>
                <w:rFonts w:cstheme="minorHAnsi"/>
                <w:sz w:val="16"/>
                <w:szCs w:val="16"/>
                <w:lang w:val="en-GB"/>
              </w:rPr>
              <w:t>​​Diclofenac sodium group​​: ​​1,161 patients​​</w:t>
            </w:r>
          </w:p>
        </w:tc>
        <w:tc>
          <w:tcPr>
            <w:tcW w:w="719" w:type="dxa"/>
          </w:tcPr>
          <w:p w14:paraId="72062465" w14:textId="77777777" w:rsidR="00C70D6A" w:rsidRPr="005703EB" w:rsidRDefault="00C70D6A" w:rsidP="009B426E">
            <w:pPr>
              <w:rPr>
                <w:rFonts w:cstheme="minorHAnsi"/>
                <w:sz w:val="16"/>
                <w:szCs w:val="16"/>
                <w:lang w:val="en-GB"/>
              </w:rPr>
            </w:pPr>
            <w:r w:rsidRPr="0075266B">
              <w:rPr>
                <w:rFonts w:cstheme="minorHAnsi"/>
                <w:sz w:val="16"/>
                <w:szCs w:val="16"/>
                <w:lang w:val="en-GB"/>
              </w:rPr>
              <w:lastRenderedPageBreak/>
              <w:t xml:space="preserve">25–79 </w:t>
            </w:r>
            <w:r w:rsidRPr="0075266B">
              <w:rPr>
                <w:rFonts w:cstheme="minorHAnsi"/>
                <w:sz w:val="16"/>
                <w:szCs w:val="16"/>
                <w:lang w:val="en-GB"/>
              </w:rPr>
              <w:lastRenderedPageBreak/>
              <w:t>years​​</w:t>
            </w:r>
          </w:p>
        </w:tc>
        <w:tc>
          <w:tcPr>
            <w:tcW w:w="958" w:type="dxa"/>
          </w:tcPr>
          <w:p w14:paraId="70AF1A7E" w14:textId="77777777" w:rsidR="00C70D6A" w:rsidRPr="005703EB" w:rsidRDefault="00C70D6A" w:rsidP="009B426E">
            <w:pPr>
              <w:rPr>
                <w:rFonts w:cstheme="minorHAnsi"/>
                <w:sz w:val="16"/>
                <w:szCs w:val="16"/>
                <w:lang w:val="en-GB"/>
              </w:rPr>
            </w:pPr>
            <w:r w:rsidRPr="00D42E6E">
              <w:rPr>
                <w:rFonts w:cstheme="minorHAnsi"/>
                <w:sz w:val="16"/>
                <w:szCs w:val="16"/>
                <w:lang w:val="en-GB"/>
              </w:rPr>
              <w:lastRenderedPageBreak/>
              <w:t>Meta-</w:t>
            </w:r>
            <w:r w:rsidRPr="00D42E6E">
              <w:rPr>
                <w:rFonts w:cstheme="minorHAnsi"/>
                <w:sz w:val="16"/>
                <w:szCs w:val="16"/>
                <w:lang w:val="en-GB"/>
              </w:rPr>
              <w:lastRenderedPageBreak/>
              <w:t xml:space="preserve">analysis </w:t>
            </w:r>
            <w:r>
              <w:rPr>
                <w:rFonts w:cstheme="minorHAnsi"/>
                <w:sz w:val="16"/>
                <w:szCs w:val="16"/>
                <w:lang w:val="en-GB"/>
              </w:rPr>
              <w:t xml:space="preserve">based on </w:t>
            </w:r>
            <w:r w:rsidRPr="00D42E6E">
              <w:rPr>
                <w:rFonts w:cstheme="minorHAnsi"/>
                <w:sz w:val="16"/>
                <w:szCs w:val="16"/>
                <w:lang w:val="en-GB"/>
              </w:rPr>
              <w:t>Randomized Controlled Trials (RCTs)​​ and ​​Clinical Controlled Trials (CCTs)​​</w:t>
            </w:r>
          </w:p>
        </w:tc>
        <w:tc>
          <w:tcPr>
            <w:tcW w:w="2444" w:type="dxa"/>
          </w:tcPr>
          <w:p w14:paraId="089851E2" w14:textId="77777777" w:rsidR="00C70D6A" w:rsidRPr="005703EB" w:rsidRDefault="00C70D6A" w:rsidP="009B426E">
            <w:pPr>
              <w:rPr>
                <w:rFonts w:cstheme="minorHAnsi"/>
                <w:sz w:val="16"/>
                <w:szCs w:val="16"/>
                <w:lang w:val="en-GB"/>
              </w:rPr>
            </w:pPr>
            <w:r w:rsidRPr="0075266B">
              <w:rPr>
                <w:rFonts w:cstheme="minorHAnsi"/>
                <w:sz w:val="16"/>
                <w:szCs w:val="16"/>
                <w:lang w:val="en-GB"/>
              </w:rPr>
              <w:lastRenderedPageBreak/>
              <w:t xml:space="preserve">Celecoxib​​ (COX-2 selective </w:t>
            </w:r>
            <w:r w:rsidRPr="0075266B">
              <w:rPr>
                <w:rFonts w:cstheme="minorHAnsi"/>
                <w:sz w:val="16"/>
                <w:szCs w:val="16"/>
                <w:lang w:val="en-GB"/>
              </w:rPr>
              <w:lastRenderedPageBreak/>
              <w:t>inhibitor) vs. ​​Diclofenac Sodium​​ (non-selective NSAID)</w:t>
            </w:r>
          </w:p>
        </w:tc>
        <w:tc>
          <w:tcPr>
            <w:tcW w:w="1701" w:type="dxa"/>
          </w:tcPr>
          <w:p w14:paraId="5689F330" w14:textId="77777777" w:rsidR="00C70D6A" w:rsidRPr="005703EB" w:rsidRDefault="00C70D6A" w:rsidP="009B426E">
            <w:pPr>
              <w:rPr>
                <w:rFonts w:cstheme="minorHAnsi"/>
                <w:sz w:val="16"/>
                <w:szCs w:val="16"/>
                <w:lang w:val="en-GB"/>
              </w:rPr>
            </w:pPr>
            <w:r w:rsidRPr="0075266B">
              <w:rPr>
                <w:rFonts w:cstheme="minorHAnsi"/>
                <w:sz w:val="16"/>
                <w:szCs w:val="16"/>
                <w:lang w:val="en-GB"/>
              </w:rPr>
              <w:lastRenderedPageBreak/>
              <w:t xml:space="preserve">Celecoxib significantly </w:t>
            </w:r>
            <w:r w:rsidRPr="0075266B">
              <w:rPr>
                <w:rFonts w:cstheme="minorHAnsi"/>
                <w:sz w:val="16"/>
                <w:szCs w:val="16"/>
                <w:lang w:val="en-GB"/>
              </w:rPr>
              <w:lastRenderedPageBreak/>
              <w:t>reduced pain (VAS score), improved treatment response, and lowered inflammatory markers (ESR, CRP) vs. diclofenac sodium</w:t>
            </w:r>
          </w:p>
        </w:tc>
        <w:tc>
          <w:tcPr>
            <w:tcW w:w="851" w:type="dxa"/>
          </w:tcPr>
          <w:p w14:paraId="05435919" w14:textId="6E50DE03" w:rsidR="00C70D6A" w:rsidRPr="005703EB" w:rsidRDefault="00D96E93" w:rsidP="009B426E">
            <w:pPr>
              <w:rPr>
                <w:rFonts w:eastAsia="宋体" w:cstheme="minorHAnsi"/>
                <w:sz w:val="16"/>
                <w:szCs w:val="16"/>
                <w:lang w:val="en-GB" w:eastAsia="zh-CN"/>
              </w:rPr>
            </w:pPr>
            <w:r>
              <w:rPr>
                <w:rFonts w:eastAsia="宋体" w:cstheme="minorHAnsi"/>
                <w:sz w:val="16"/>
                <w:szCs w:val="16"/>
                <w:lang w:val="en-GB" w:eastAsia="zh-CN"/>
              </w:rPr>
              <w:lastRenderedPageBreak/>
              <w:t>Yes</w:t>
            </w:r>
          </w:p>
        </w:tc>
      </w:tr>
      <w:tr w:rsidR="00C70D6A" w:rsidRPr="005703EB" w14:paraId="702D767F" w14:textId="77777777" w:rsidTr="0051377C">
        <w:tc>
          <w:tcPr>
            <w:tcW w:w="1135" w:type="dxa"/>
          </w:tcPr>
          <w:p w14:paraId="246F35AC" w14:textId="77777777" w:rsidR="00C70D6A" w:rsidRPr="005703EB" w:rsidRDefault="00C70D6A" w:rsidP="009B426E">
            <w:pPr>
              <w:rPr>
                <w:rFonts w:cstheme="minorHAnsi"/>
                <w:sz w:val="16"/>
                <w:szCs w:val="16"/>
                <w:lang w:val="en-GB"/>
              </w:rPr>
            </w:pPr>
            <w:r w:rsidRPr="00066C56">
              <w:rPr>
                <w:rFonts w:cstheme="minorHAnsi"/>
                <w:sz w:val="16"/>
                <w:szCs w:val="16"/>
                <w:lang w:val="en-GB"/>
              </w:rPr>
              <w:lastRenderedPageBreak/>
              <w:t>Martin</w:t>
            </w:r>
            <w:r>
              <w:rPr>
                <w:rFonts w:cstheme="minorHAnsi"/>
                <w:sz w:val="16"/>
                <w:szCs w:val="16"/>
                <w:lang w:val="en-GB"/>
              </w:rPr>
              <w:t>,2019</w:t>
            </w:r>
            <w:r w:rsidRPr="00066C56">
              <w:rPr>
                <w:rFonts w:cstheme="minorHAnsi"/>
                <w:sz w:val="16"/>
                <w:szCs w:val="16"/>
                <w:vertAlign w:val="superscript"/>
                <w:lang w:val="en-GB"/>
              </w:rPr>
              <w:t>15</w:t>
            </w:r>
          </w:p>
        </w:tc>
        <w:tc>
          <w:tcPr>
            <w:tcW w:w="1832" w:type="dxa"/>
          </w:tcPr>
          <w:p w14:paraId="596AD170" w14:textId="77777777" w:rsidR="00C70D6A" w:rsidRDefault="00C70D6A" w:rsidP="009B426E">
            <w:pPr>
              <w:rPr>
                <w:rFonts w:cstheme="minorHAnsi"/>
                <w:sz w:val="16"/>
                <w:szCs w:val="16"/>
                <w:lang w:val="en-GB"/>
              </w:rPr>
            </w:pPr>
            <w:r>
              <w:rPr>
                <w:rFonts w:cstheme="minorHAnsi"/>
                <w:sz w:val="16"/>
                <w:szCs w:val="16"/>
                <w:lang w:val="en-GB"/>
              </w:rPr>
              <w:t>Patients with c</w:t>
            </w:r>
            <w:r w:rsidRPr="00222BB9">
              <w:rPr>
                <w:rFonts w:cstheme="minorHAnsi"/>
                <w:sz w:val="16"/>
                <w:szCs w:val="16"/>
                <w:lang w:val="en-GB"/>
              </w:rPr>
              <w:t>ardiovascular events​​</w:t>
            </w:r>
          </w:p>
          <w:p w14:paraId="71F19A3D" w14:textId="77777777" w:rsidR="00C70D6A" w:rsidRDefault="00C70D6A" w:rsidP="009B426E">
            <w:pPr>
              <w:rPr>
                <w:rFonts w:cstheme="minorHAnsi"/>
                <w:sz w:val="16"/>
                <w:szCs w:val="16"/>
                <w:lang w:val="en-GB"/>
              </w:rPr>
            </w:pPr>
          </w:p>
          <w:p w14:paraId="5CB70D38" w14:textId="77777777" w:rsidR="00C70D6A" w:rsidRPr="00222BB9" w:rsidRDefault="00C70D6A" w:rsidP="009B426E">
            <w:pPr>
              <w:rPr>
                <w:rFonts w:cstheme="minorHAnsi"/>
                <w:sz w:val="16"/>
                <w:szCs w:val="16"/>
                <w:lang w:val="en-GB"/>
              </w:rPr>
            </w:pPr>
            <w:r w:rsidRPr="00222BB9">
              <w:rPr>
                <w:rFonts w:cstheme="minorHAnsi"/>
                <w:sz w:val="16"/>
                <w:szCs w:val="16"/>
                <w:lang w:val="en-GB"/>
              </w:rPr>
              <w:t>​​Total​​: ​​&gt;27 million subjects​​ (87 observational studies).</w:t>
            </w:r>
          </w:p>
          <w:p w14:paraId="75830F4F" w14:textId="77777777" w:rsidR="00C70D6A" w:rsidRPr="00222BB9" w:rsidRDefault="00C70D6A" w:rsidP="009B426E">
            <w:pPr>
              <w:rPr>
                <w:rFonts w:cstheme="minorHAnsi"/>
                <w:sz w:val="16"/>
                <w:szCs w:val="16"/>
                <w:lang w:val="en-GB"/>
              </w:rPr>
            </w:pPr>
          </w:p>
          <w:p w14:paraId="3FEF2E1A" w14:textId="77777777" w:rsidR="00C70D6A" w:rsidRPr="005703EB" w:rsidRDefault="00C70D6A" w:rsidP="009B426E">
            <w:pPr>
              <w:rPr>
                <w:rFonts w:cstheme="minorHAnsi"/>
                <w:sz w:val="16"/>
                <w:szCs w:val="16"/>
                <w:lang w:val="en-GB"/>
              </w:rPr>
            </w:pPr>
            <w:r w:rsidRPr="00222BB9">
              <w:rPr>
                <w:rFonts w:cstheme="minorHAnsi"/>
                <w:sz w:val="16"/>
                <w:szCs w:val="16"/>
                <w:lang w:val="en-GB"/>
              </w:rPr>
              <w:t>​​Groups​​: ​​NSAIDs users​​ vs. ​​non-users​​ (control group)</w:t>
            </w:r>
          </w:p>
        </w:tc>
        <w:tc>
          <w:tcPr>
            <w:tcW w:w="719" w:type="dxa"/>
          </w:tcPr>
          <w:p w14:paraId="55C88492" w14:textId="77777777" w:rsidR="00C70D6A" w:rsidRPr="005703EB" w:rsidRDefault="00C70D6A" w:rsidP="009B426E">
            <w:pPr>
              <w:rPr>
                <w:rFonts w:cstheme="minorHAnsi"/>
                <w:sz w:val="16"/>
                <w:szCs w:val="16"/>
                <w:lang w:val="en-GB"/>
              </w:rPr>
            </w:pPr>
            <w:r w:rsidRPr="00222BB9">
              <w:rPr>
                <w:rFonts w:cstheme="minorHAnsi"/>
                <w:sz w:val="16"/>
                <w:szCs w:val="16"/>
                <w:lang w:val="en-GB"/>
              </w:rPr>
              <w:t>&gt;18 years​​</w:t>
            </w:r>
          </w:p>
        </w:tc>
        <w:tc>
          <w:tcPr>
            <w:tcW w:w="958" w:type="dxa"/>
          </w:tcPr>
          <w:p w14:paraId="0892A8D0" w14:textId="77777777" w:rsidR="00C70D6A" w:rsidRPr="005703EB" w:rsidRDefault="00C70D6A" w:rsidP="009B426E">
            <w:pPr>
              <w:rPr>
                <w:rFonts w:cstheme="minorHAnsi"/>
                <w:sz w:val="16"/>
                <w:szCs w:val="16"/>
                <w:lang w:val="en-GB"/>
              </w:rPr>
            </w:pPr>
            <w:r w:rsidRPr="00222BB9">
              <w:rPr>
                <w:rFonts w:cstheme="minorHAnsi"/>
                <w:sz w:val="16"/>
                <w:szCs w:val="16"/>
                <w:lang w:val="en-GB"/>
              </w:rPr>
              <w:t>Meta-analysis based on observational studies</w:t>
            </w:r>
          </w:p>
        </w:tc>
        <w:tc>
          <w:tcPr>
            <w:tcW w:w="2444" w:type="dxa"/>
          </w:tcPr>
          <w:p w14:paraId="7D62E9E2" w14:textId="77777777" w:rsidR="00C70D6A" w:rsidRPr="005703EB" w:rsidRDefault="00C70D6A" w:rsidP="009B426E">
            <w:pPr>
              <w:rPr>
                <w:rFonts w:cstheme="minorHAnsi"/>
                <w:sz w:val="16"/>
                <w:szCs w:val="16"/>
                <w:lang w:val="en-GB"/>
              </w:rPr>
            </w:pPr>
            <w:r w:rsidRPr="00222BB9">
              <w:rPr>
                <w:rFonts w:cstheme="minorHAnsi"/>
                <w:sz w:val="16"/>
                <w:szCs w:val="16"/>
                <w:lang w:val="en-GB"/>
              </w:rPr>
              <w:t>NSAIDs​​: Includes ​​coxibs​​ (celecoxib, etoricoxib, rofecoxib, valdecoxib) and ​​non-selective NSAIDs​​ (diclofenac, ibuprofen, naproxen)</w:t>
            </w:r>
          </w:p>
        </w:tc>
        <w:tc>
          <w:tcPr>
            <w:tcW w:w="1701" w:type="dxa"/>
          </w:tcPr>
          <w:p w14:paraId="56B37764" w14:textId="77777777" w:rsidR="00C70D6A" w:rsidRPr="005703EB" w:rsidRDefault="00C70D6A" w:rsidP="009B426E">
            <w:pPr>
              <w:rPr>
                <w:rFonts w:cstheme="minorHAnsi"/>
                <w:sz w:val="16"/>
                <w:szCs w:val="16"/>
                <w:lang w:val="en-GB"/>
              </w:rPr>
            </w:pPr>
            <w:r w:rsidRPr="00222BB9">
              <w:rPr>
                <w:rFonts w:cstheme="minorHAnsi"/>
                <w:sz w:val="16"/>
                <w:szCs w:val="16"/>
                <w:lang w:val="en-GB"/>
              </w:rPr>
              <w:t>NSAIDs significantly increase cardiovascular risk</w:t>
            </w:r>
          </w:p>
        </w:tc>
        <w:tc>
          <w:tcPr>
            <w:tcW w:w="851" w:type="dxa"/>
          </w:tcPr>
          <w:p w14:paraId="3DF80D92" w14:textId="77777777" w:rsidR="00C70D6A" w:rsidRPr="005703EB" w:rsidRDefault="00C70D6A" w:rsidP="009B426E">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bl>
    <w:p w14:paraId="402C2326" w14:textId="77777777" w:rsidR="00065652" w:rsidRDefault="00065652" w:rsidP="00065652"/>
    <w:p w14:paraId="17EDF887" w14:textId="440CF70C" w:rsidR="00473727" w:rsidRDefault="00473727" w:rsidP="00473727">
      <w:r w:rsidRPr="00065652">
        <w:rPr>
          <w:b/>
        </w:rPr>
        <w:t xml:space="preserve">Supplementary table </w:t>
      </w:r>
      <w:r>
        <w:rPr>
          <w:b/>
        </w:rPr>
        <w:t>2</w:t>
      </w:r>
      <w:r>
        <w:t xml:space="preserve">. The included articles for </w:t>
      </w:r>
      <w:r w:rsidR="00DF78C0">
        <w:t>Question</w:t>
      </w:r>
      <w:r>
        <w:t xml:space="preserve"> 2(RCTs)</w:t>
      </w:r>
    </w:p>
    <w:p w14:paraId="7BA5BCC5" w14:textId="77777777" w:rsidR="00241C5E" w:rsidRPr="00473727" w:rsidRDefault="00241C5E" w:rsidP="00065652"/>
    <w:tbl>
      <w:tblPr>
        <w:tblStyle w:val="a5"/>
        <w:tblW w:w="9788" w:type="dxa"/>
        <w:jc w:val="center"/>
        <w:tblLayout w:type="fixed"/>
        <w:tblLook w:val="04A0" w:firstRow="1" w:lastRow="0" w:firstColumn="1" w:lastColumn="0" w:noHBand="0" w:noVBand="1"/>
      </w:tblPr>
      <w:tblGrid>
        <w:gridCol w:w="1129"/>
        <w:gridCol w:w="2127"/>
        <w:gridCol w:w="850"/>
        <w:gridCol w:w="992"/>
        <w:gridCol w:w="1560"/>
        <w:gridCol w:w="2137"/>
        <w:gridCol w:w="993"/>
      </w:tblGrid>
      <w:tr w:rsidR="00241C5E" w:rsidRPr="005703EB" w14:paraId="0B9D167E" w14:textId="77777777" w:rsidTr="0051377C">
        <w:trPr>
          <w:jc w:val="center"/>
        </w:trPr>
        <w:tc>
          <w:tcPr>
            <w:tcW w:w="1129" w:type="dxa"/>
          </w:tcPr>
          <w:p w14:paraId="7AEEAAD9" w14:textId="77777777" w:rsidR="00241C5E" w:rsidRPr="005703EB" w:rsidRDefault="00241C5E" w:rsidP="009B426E">
            <w:pPr>
              <w:jc w:val="center"/>
              <w:rPr>
                <w:rFonts w:cstheme="minorHAnsi"/>
                <w:b/>
                <w:sz w:val="22"/>
                <w:szCs w:val="22"/>
                <w:lang w:val="en-GB"/>
              </w:rPr>
            </w:pPr>
            <w:r w:rsidRPr="005703EB">
              <w:rPr>
                <w:rFonts w:cstheme="minorHAnsi"/>
                <w:b/>
                <w:sz w:val="16"/>
                <w:szCs w:val="16"/>
                <w:lang w:val="en-GB"/>
              </w:rPr>
              <w:t>Study</w:t>
            </w:r>
          </w:p>
        </w:tc>
        <w:tc>
          <w:tcPr>
            <w:tcW w:w="2127" w:type="dxa"/>
          </w:tcPr>
          <w:p w14:paraId="311D4E01" w14:textId="77777777" w:rsidR="00241C5E" w:rsidRPr="005703EB" w:rsidRDefault="00241C5E" w:rsidP="009B426E">
            <w:pPr>
              <w:jc w:val="center"/>
              <w:rPr>
                <w:rFonts w:cstheme="minorHAnsi"/>
                <w:b/>
                <w:sz w:val="22"/>
                <w:szCs w:val="22"/>
                <w:lang w:val="en-GB"/>
              </w:rPr>
            </w:pPr>
            <w:r w:rsidRPr="005703EB">
              <w:rPr>
                <w:rFonts w:cstheme="minorHAnsi"/>
                <w:b/>
                <w:sz w:val="16"/>
                <w:szCs w:val="16"/>
                <w:lang w:val="en-GB"/>
              </w:rPr>
              <w:t>Patients (N)</w:t>
            </w:r>
          </w:p>
        </w:tc>
        <w:tc>
          <w:tcPr>
            <w:tcW w:w="850" w:type="dxa"/>
          </w:tcPr>
          <w:p w14:paraId="4C4649EA" w14:textId="77777777" w:rsidR="00241C5E" w:rsidRPr="005703EB" w:rsidRDefault="00241C5E" w:rsidP="009B426E">
            <w:pPr>
              <w:jc w:val="center"/>
              <w:rPr>
                <w:rFonts w:cstheme="minorHAnsi"/>
                <w:b/>
                <w:sz w:val="22"/>
                <w:szCs w:val="22"/>
                <w:lang w:val="en-GB"/>
              </w:rPr>
            </w:pPr>
            <w:r w:rsidRPr="005703EB">
              <w:rPr>
                <w:rFonts w:cstheme="minorHAnsi"/>
                <w:b/>
                <w:sz w:val="16"/>
                <w:szCs w:val="16"/>
                <w:lang w:val="en-GB"/>
              </w:rPr>
              <w:t>Age</w:t>
            </w:r>
          </w:p>
        </w:tc>
        <w:tc>
          <w:tcPr>
            <w:tcW w:w="992" w:type="dxa"/>
          </w:tcPr>
          <w:p w14:paraId="3F8E6FC6" w14:textId="77777777" w:rsidR="00241C5E" w:rsidRPr="005703EB" w:rsidRDefault="00241C5E" w:rsidP="009B426E">
            <w:pPr>
              <w:jc w:val="center"/>
              <w:rPr>
                <w:rFonts w:cstheme="minorHAnsi"/>
                <w:b/>
                <w:sz w:val="22"/>
                <w:szCs w:val="22"/>
                <w:lang w:val="en-GB"/>
              </w:rPr>
            </w:pPr>
            <w:r w:rsidRPr="005703EB">
              <w:rPr>
                <w:rFonts w:cstheme="minorHAnsi"/>
                <w:b/>
                <w:sz w:val="16"/>
                <w:szCs w:val="16"/>
                <w:lang w:val="en-GB"/>
              </w:rPr>
              <w:t>Study Design</w:t>
            </w:r>
          </w:p>
        </w:tc>
        <w:tc>
          <w:tcPr>
            <w:tcW w:w="1560" w:type="dxa"/>
          </w:tcPr>
          <w:p w14:paraId="5662C9A2" w14:textId="77777777" w:rsidR="00241C5E" w:rsidRPr="005703EB" w:rsidRDefault="00241C5E" w:rsidP="009B426E">
            <w:pPr>
              <w:jc w:val="center"/>
              <w:rPr>
                <w:rFonts w:cstheme="minorHAnsi"/>
                <w:b/>
                <w:sz w:val="22"/>
                <w:szCs w:val="22"/>
                <w:lang w:val="en-GB"/>
              </w:rPr>
            </w:pPr>
            <w:r w:rsidRPr="005703EB">
              <w:rPr>
                <w:rFonts w:cstheme="minorHAnsi"/>
                <w:b/>
                <w:sz w:val="16"/>
                <w:szCs w:val="16"/>
                <w:lang w:val="en-GB"/>
              </w:rPr>
              <w:t>Intervention/Comparator</w:t>
            </w:r>
          </w:p>
        </w:tc>
        <w:tc>
          <w:tcPr>
            <w:tcW w:w="2137" w:type="dxa"/>
          </w:tcPr>
          <w:p w14:paraId="26DE295D" w14:textId="77777777" w:rsidR="00241C5E" w:rsidRPr="005703EB" w:rsidRDefault="00241C5E" w:rsidP="009B426E">
            <w:pPr>
              <w:jc w:val="center"/>
              <w:rPr>
                <w:rFonts w:cstheme="minorHAnsi"/>
                <w:b/>
                <w:sz w:val="22"/>
                <w:szCs w:val="22"/>
                <w:lang w:val="en-GB"/>
              </w:rPr>
            </w:pPr>
            <w:r w:rsidRPr="005703EB">
              <w:rPr>
                <w:rFonts w:cstheme="minorHAnsi"/>
                <w:b/>
                <w:sz w:val="16"/>
                <w:szCs w:val="16"/>
                <w:lang w:val="en-GB"/>
              </w:rPr>
              <w:t>Findings</w:t>
            </w:r>
          </w:p>
        </w:tc>
        <w:tc>
          <w:tcPr>
            <w:tcW w:w="993" w:type="dxa"/>
          </w:tcPr>
          <w:p w14:paraId="33E5A2A3" w14:textId="77777777" w:rsidR="00241C5E" w:rsidRPr="005703EB" w:rsidRDefault="00241C5E" w:rsidP="009B426E">
            <w:pPr>
              <w:jc w:val="center"/>
              <w:rPr>
                <w:rFonts w:cstheme="minorHAnsi"/>
                <w:b/>
                <w:sz w:val="22"/>
                <w:szCs w:val="22"/>
                <w:lang w:val="en-GB"/>
              </w:rPr>
            </w:pPr>
            <w:r w:rsidRPr="005703EB">
              <w:rPr>
                <w:rFonts w:cstheme="minorHAnsi"/>
                <w:b/>
                <w:sz w:val="16"/>
                <w:szCs w:val="22"/>
                <w:lang w:val="en-GB"/>
              </w:rPr>
              <w:t>Bias (if relevant)</w:t>
            </w:r>
          </w:p>
        </w:tc>
      </w:tr>
      <w:tr w:rsidR="00241C5E" w:rsidRPr="00CC26CA" w14:paraId="1473CCBE" w14:textId="77777777" w:rsidTr="0051377C">
        <w:trPr>
          <w:jc w:val="center"/>
        </w:trPr>
        <w:tc>
          <w:tcPr>
            <w:tcW w:w="1129" w:type="dxa"/>
          </w:tcPr>
          <w:p w14:paraId="247499FF" w14:textId="52114DD9" w:rsidR="00241C5E" w:rsidRPr="005703EB" w:rsidRDefault="00241C5E" w:rsidP="00241C5E">
            <w:pPr>
              <w:jc w:val="center"/>
              <w:rPr>
                <w:rFonts w:cstheme="minorHAnsi"/>
                <w:b/>
                <w:sz w:val="16"/>
                <w:szCs w:val="16"/>
                <w:lang w:val="en-GB"/>
              </w:rPr>
            </w:pPr>
            <w:r w:rsidRPr="00C85067">
              <w:rPr>
                <w:rFonts w:cstheme="minorHAnsi"/>
                <w:sz w:val="16"/>
                <w:szCs w:val="16"/>
                <w:lang w:val="en-GB"/>
              </w:rPr>
              <w:t>Gaffney</w:t>
            </w:r>
            <w:r>
              <w:rPr>
                <w:rFonts w:cstheme="minorHAnsi"/>
                <w:sz w:val="16"/>
                <w:szCs w:val="16"/>
                <w:lang w:val="en-GB"/>
              </w:rPr>
              <w:t>,1995</w:t>
            </w:r>
            <w:r w:rsidRPr="00C85067">
              <w:rPr>
                <w:rFonts w:cstheme="minorHAnsi"/>
                <w:sz w:val="16"/>
                <w:szCs w:val="16"/>
                <w:vertAlign w:val="superscript"/>
                <w:lang w:val="en-GB"/>
              </w:rPr>
              <w:t>24</w:t>
            </w:r>
          </w:p>
        </w:tc>
        <w:tc>
          <w:tcPr>
            <w:tcW w:w="2127" w:type="dxa"/>
          </w:tcPr>
          <w:p w14:paraId="7CE46CF3" w14:textId="77777777" w:rsidR="00241C5E" w:rsidRDefault="00241C5E" w:rsidP="00241C5E">
            <w:pPr>
              <w:rPr>
                <w:rFonts w:cstheme="minorHAnsi"/>
                <w:sz w:val="16"/>
                <w:szCs w:val="16"/>
                <w:lang w:val="en-GB"/>
              </w:rPr>
            </w:pPr>
            <w:r>
              <w:rPr>
                <w:rFonts w:cstheme="minorHAnsi"/>
                <w:sz w:val="16"/>
                <w:szCs w:val="16"/>
                <w:lang w:val="en-GB"/>
              </w:rPr>
              <w:t>Patients with k</w:t>
            </w:r>
            <w:r w:rsidRPr="00E63813">
              <w:rPr>
                <w:rFonts w:cstheme="minorHAnsi"/>
                <w:sz w:val="16"/>
                <w:szCs w:val="16"/>
                <w:lang w:val="en-GB"/>
              </w:rPr>
              <w:t>nee osteoarthritis</w:t>
            </w:r>
            <w:r w:rsidRPr="00E63813">
              <w:rPr>
                <w:rFonts w:cstheme="minorHAnsi" w:hint="eastAsia"/>
                <w:sz w:val="16"/>
                <w:szCs w:val="16"/>
                <w:lang w:val="en-GB"/>
              </w:rPr>
              <w:t xml:space="preserve"> </w:t>
            </w:r>
            <w:r>
              <w:rPr>
                <w:rFonts w:cstheme="minorHAnsi"/>
                <w:sz w:val="16"/>
                <w:szCs w:val="16"/>
                <w:lang w:val="en-GB"/>
              </w:rPr>
              <w:t>(</w:t>
            </w:r>
            <w:r>
              <w:rPr>
                <w:rFonts w:cstheme="minorHAnsi" w:hint="eastAsia"/>
                <w:sz w:val="16"/>
                <w:szCs w:val="16"/>
                <w:lang w:val="en-GB"/>
              </w:rPr>
              <w:t>K</w:t>
            </w:r>
            <w:r>
              <w:rPr>
                <w:rFonts w:cstheme="minorHAnsi"/>
                <w:sz w:val="16"/>
                <w:szCs w:val="16"/>
                <w:lang w:val="en-GB"/>
              </w:rPr>
              <w:t>OA)</w:t>
            </w:r>
          </w:p>
          <w:p w14:paraId="62348E6D" w14:textId="77777777" w:rsidR="00241C5E" w:rsidRPr="00CC26CA" w:rsidRDefault="00241C5E" w:rsidP="00241C5E">
            <w:pPr>
              <w:rPr>
                <w:rFonts w:cstheme="minorHAnsi"/>
                <w:sz w:val="16"/>
                <w:szCs w:val="16"/>
                <w:lang w:val="en-GB"/>
              </w:rPr>
            </w:pPr>
          </w:p>
          <w:p w14:paraId="26940B4A" w14:textId="33900586" w:rsidR="00241C5E" w:rsidRPr="005E6BDD" w:rsidRDefault="00241C5E" w:rsidP="00241C5E">
            <w:pPr>
              <w:rPr>
                <w:rFonts w:cstheme="minorHAnsi"/>
                <w:sz w:val="16"/>
                <w:szCs w:val="16"/>
                <w:lang w:val="en-GB"/>
              </w:rPr>
            </w:pPr>
            <w:r w:rsidRPr="00CC26CA">
              <w:rPr>
                <w:rFonts w:cstheme="minorHAnsi"/>
                <w:sz w:val="16"/>
                <w:szCs w:val="16"/>
                <w:lang w:val="en-GB"/>
              </w:rPr>
              <w:t>​​</w:t>
            </w:r>
            <w:r w:rsidRPr="005E6BDD">
              <w:rPr>
                <w:rFonts w:cstheme="minorHAnsi"/>
                <w:sz w:val="16"/>
                <w:szCs w:val="16"/>
                <w:lang w:val="en-GB"/>
              </w:rPr>
              <w:t>Intervention Group (THA)​​: ​​42 patients​​ (Triamcinolone hexacetonide 20 mg).</w:t>
            </w:r>
          </w:p>
          <w:p w14:paraId="28448449" w14:textId="1881D6B3" w:rsidR="00241C5E" w:rsidRPr="00CC26CA" w:rsidRDefault="00241C5E" w:rsidP="00241C5E">
            <w:pPr>
              <w:rPr>
                <w:rFonts w:cstheme="minorHAnsi"/>
                <w:sz w:val="16"/>
                <w:szCs w:val="16"/>
                <w:lang w:val="en-GB"/>
              </w:rPr>
            </w:pPr>
            <w:r w:rsidRPr="005E6BDD">
              <w:rPr>
                <w:rFonts w:cstheme="minorHAnsi"/>
                <w:sz w:val="16"/>
                <w:szCs w:val="16"/>
                <w:lang w:val="en-GB"/>
              </w:rPr>
              <w:t>​​Control Group (Placebo)​​: ​​42 patients​​ (0.9% saline)</w:t>
            </w:r>
          </w:p>
        </w:tc>
        <w:tc>
          <w:tcPr>
            <w:tcW w:w="850" w:type="dxa"/>
          </w:tcPr>
          <w:p w14:paraId="6793A448" w14:textId="48164913" w:rsidR="00241C5E" w:rsidRPr="00CC26CA" w:rsidRDefault="00241C5E" w:rsidP="00241C5E">
            <w:pPr>
              <w:rPr>
                <w:rFonts w:cstheme="minorHAnsi"/>
                <w:sz w:val="16"/>
                <w:szCs w:val="16"/>
                <w:lang w:val="en-GB"/>
              </w:rPr>
            </w:pPr>
            <w:r w:rsidRPr="004B4CB7">
              <w:rPr>
                <w:rFonts w:cstheme="minorHAnsi"/>
                <w:sz w:val="16"/>
                <w:szCs w:val="16"/>
                <w:lang w:val="en-GB"/>
              </w:rPr>
              <w:t>Mean 67 years​​</w:t>
            </w:r>
          </w:p>
        </w:tc>
        <w:tc>
          <w:tcPr>
            <w:tcW w:w="992" w:type="dxa"/>
          </w:tcPr>
          <w:p w14:paraId="26124E1A" w14:textId="19FE32A6" w:rsidR="00241C5E" w:rsidRPr="00CC26CA" w:rsidRDefault="00241C5E" w:rsidP="00241C5E">
            <w:pPr>
              <w:rPr>
                <w:rFonts w:cstheme="minorHAnsi"/>
                <w:sz w:val="16"/>
                <w:szCs w:val="16"/>
                <w:lang w:val="en-GB"/>
              </w:rPr>
            </w:pPr>
            <w:r w:rsidRPr="00324CA6">
              <w:rPr>
                <w:rFonts w:cstheme="minorHAnsi"/>
                <w:sz w:val="16"/>
                <w:szCs w:val="16"/>
                <w:lang w:val="en-GB"/>
              </w:rPr>
              <w:t>RCT​</w:t>
            </w:r>
          </w:p>
        </w:tc>
        <w:tc>
          <w:tcPr>
            <w:tcW w:w="1560" w:type="dxa"/>
          </w:tcPr>
          <w:p w14:paraId="47E9CE7D" w14:textId="77777777" w:rsidR="00241C5E" w:rsidRPr="00CC26CA" w:rsidRDefault="00241C5E" w:rsidP="00241C5E">
            <w:pPr>
              <w:rPr>
                <w:rFonts w:cstheme="minorHAnsi"/>
                <w:sz w:val="16"/>
                <w:szCs w:val="16"/>
                <w:lang w:val="en-GB"/>
              </w:rPr>
            </w:pPr>
            <w:r w:rsidRPr="00CC26CA">
              <w:rPr>
                <w:rFonts w:cstheme="minorHAnsi"/>
                <w:sz w:val="16"/>
                <w:szCs w:val="16"/>
                <w:lang w:val="en-GB"/>
              </w:rPr>
              <w:t>THA Group​​: Single intra-articular injection of triamcinolone hexacetonide (20 mg in 1 ml).</w:t>
            </w:r>
          </w:p>
          <w:p w14:paraId="6FA3767C" w14:textId="77777777" w:rsidR="00241C5E" w:rsidRPr="00CC26CA" w:rsidRDefault="00241C5E" w:rsidP="00241C5E">
            <w:pPr>
              <w:rPr>
                <w:rFonts w:cstheme="minorHAnsi"/>
                <w:sz w:val="16"/>
                <w:szCs w:val="16"/>
                <w:lang w:val="en-GB"/>
              </w:rPr>
            </w:pPr>
          </w:p>
          <w:p w14:paraId="274AFD29" w14:textId="00CEB775" w:rsidR="00241C5E" w:rsidRPr="00CC26CA" w:rsidRDefault="00241C5E" w:rsidP="00241C5E">
            <w:pPr>
              <w:rPr>
                <w:rFonts w:cstheme="minorHAnsi"/>
                <w:sz w:val="16"/>
                <w:szCs w:val="16"/>
                <w:lang w:val="en-GB"/>
              </w:rPr>
            </w:pPr>
            <w:r w:rsidRPr="00CC26CA">
              <w:rPr>
                <w:rFonts w:cstheme="minorHAnsi"/>
                <w:sz w:val="16"/>
                <w:szCs w:val="16"/>
                <w:lang w:val="en-GB"/>
              </w:rPr>
              <w:t xml:space="preserve">​​Placebo Group​​: Single intra-articular </w:t>
            </w:r>
            <w:r w:rsidR="00DF78C0">
              <w:rPr>
                <w:rFonts w:cstheme="minorHAnsi"/>
                <w:sz w:val="16"/>
                <w:szCs w:val="16"/>
                <w:lang w:val="en-GB"/>
              </w:rPr>
              <w:t>injection of saline (1 ml)</w:t>
            </w:r>
          </w:p>
        </w:tc>
        <w:tc>
          <w:tcPr>
            <w:tcW w:w="2137" w:type="dxa"/>
          </w:tcPr>
          <w:p w14:paraId="05540DBA" w14:textId="77777777" w:rsidR="00241C5E" w:rsidRPr="00CC26CA" w:rsidRDefault="00241C5E" w:rsidP="00241C5E">
            <w:pPr>
              <w:rPr>
                <w:rFonts w:cstheme="minorHAnsi"/>
                <w:sz w:val="16"/>
                <w:szCs w:val="16"/>
                <w:lang w:val="en-GB"/>
              </w:rPr>
            </w:pPr>
            <w:r w:rsidRPr="00CC26CA">
              <w:rPr>
                <w:rFonts w:cstheme="minorHAnsi"/>
                <w:sz w:val="16"/>
                <w:szCs w:val="16"/>
                <w:lang w:val="en-GB"/>
              </w:rPr>
              <w:t>Short-term (1 week)​​: THA significantly reduced pain (VAS) and improved function</w:t>
            </w:r>
            <w:r>
              <w:rPr>
                <w:rFonts w:cstheme="minorHAnsi"/>
                <w:sz w:val="16"/>
                <w:szCs w:val="16"/>
                <w:lang w:val="en-GB"/>
              </w:rPr>
              <w:t xml:space="preserve"> (WD, HAQ) vs. placebo </w:t>
            </w:r>
          </w:p>
          <w:p w14:paraId="049F5258" w14:textId="77777777" w:rsidR="00241C5E" w:rsidRPr="00CC26CA" w:rsidRDefault="00241C5E" w:rsidP="00241C5E">
            <w:pPr>
              <w:rPr>
                <w:rFonts w:cstheme="minorHAnsi"/>
                <w:sz w:val="16"/>
                <w:szCs w:val="16"/>
                <w:lang w:val="en-GB"/>
              </w:rPr>
            </w:pPr>
          </w:p>
          <w:p w14:paraId="6F26AF2A" w14:textId="77777777" w:rsidR="00241C5E" w:rsidRPr="00CC26CA" w:rsidRDefault="00241C5E" w:rsidP="00241C5E">
            <w:pPr>
              <w:rPr>
                <w:rFonts w:cstheme="minorHAnsi"/>
                <w:sz w:val="16"/>
                <w:szCs w:val="16"/>
                <w:lang w:val="en-GB"/>
              </w:rPr>
            </w:pPr>
            <w:r w:rsidRPr="00CC26CA">
              <w:rPr>
                <w:rFonts w:cstheme="minorHAnsi"/>
                <w:sz w:val="16"/>
                <w:szCs w:val="16"/>
                <w:lang w:val="en-GB"/>
              </w:rPr>
              <w:t>​​Long-term (6 weeks)​​: No signif</w:t>
            </w:r>
            <w:r>
              <w:rPr>
                <w:rFonts w:cstheme="minorHAnsi"/>
                <w:sz w:val="16"/>
                <w:szCs w:val="16"/>
                <w:lang w:val="en-GB"/>
              </w:rPr>
              <w:t>icant difference between groups</w:t>
            </w:r>
          </w:p>
          <w:p w14:paraId="3A1ADD1D" w14:textId="77777777" w:rsidR="00241C5E" w:rsidRPr="00CC26CA" w:rsidRDefault="00241C5E" w:rsidP="00241C5E">
            <w:pPr>
              <w:rPr>
                <w:rFonts w:cstheme="minorHAnsi"/>
                <w:sz w:val="16"/>
                <w:szCs w:val="16"/>
                <w:lang w:val="en-GB"/>
              </w:rPr>
            </w:pPr>
          </w:p>
          <w:p w14:paraId="02DECCD7" w14:textId="33A168F1" w:rsidR="00241C5E" w:rsidRPr="00CC26CA" w:rsidRDefault="00241C5E" w:rsidP="00241C5E">
            <w:pPr>
              <w:rPr>
                <w:rFonts w:cstheme="minorHAnsi"/>
                <w:sz w:val="16"/>
                <w:szCs w:val="16"/>
                <w:lang w:val="en-GB"/>
              </w:rPr>
            </w:pPr>
            <w:r w:rsidRPr="00CC26CA">
              <w:rPr>
                <w:rFonts w:cstheme="minorHAnsi"/>
                <w:sz w:val="16"/>
                <w:szCs w:val="16"/>
                <w:lang w:val="en-GB"/>
              </w:rPr>
              <w:t>​​Subgroup Benefit​​: Patients with joint effusion or successful synovial fluid aspiration had greater pain reduction with THA</w:t>
            </w:r>
          </w:p>
        </w:tc>
        <w:tc>
          <w:tcPr>
            <w:tcW w:w="993" w:type="dxa"/>
          </w:tcPr>
          <w:p w14:paraId="3864F766" w14:textId="5243C35C" w:rsidR="00241C5E" w:rsidRPr="00CC26CA" w:rsidRDefault="00241C5E" w:rsidP="00241C5E">
            <w:pPr>
              <w:rPr>
                <w:rFonts w:cstheme="minorHAnsi"/>
                <w:sz w:val="16"/>
                <w:szCs w:val="16"/>
                <w:lang w:val="en-GB" w:eastAsia="zh-CN"/>
              </w:rPr>
            </w:pPr>
            <w:r>
              <w:rPr>
                <w:rFonts w:cstheme="minorHAnsi" w:hint="eastAsia"/>
                <w:sz w:val="16"/>
                <w:szCs w:val="16"/>
                <w:lang w:val="en-GB" w:eastAsia="zh-CN"/>
              </w:rPr>
              <w:t>L</w:t>
            </w:r>
            <w:r>
              <w:rPr>
                <w:rFonts w:cstheme="minorHAnsi"/>
                <w:sz w:val="16"/>
                <w:szCs w:val="16"/>
                <w:lang w:val="en-GB" w:eastAsia="zh-CN"/>
              </w:rPr>
              <w:t>ow risk</w:t>
            </w:r>
          </w:p>
        </w:tc>
      </w:tr>
    </w:tbl>
    <w:p w14:paraId="2047BB71" w14:textId="77777777" w:rsidR="00241C5E" w:rsidRDefault="00241C5E" w:rsidP="00065652"/>
    <w:p w14:paraId="784D39F3" w14:textId="1962DBA9" w:rsidR="00065652" w:rsidRDefault="00065652" w:rsidP="00065652">
      <w:r w:rsidRPr="00065652">
        <w:rPr>
          <w:b/>
        </w:rPr>
        <w:t xml:space="preserve">Supplementary table </w:t>
      </w:r>
      <w:r w:rsidR="00473727">
        <w:rPr>
          <w:b/>
        </w:rPr>
        <w:t>3</w:t>
      </w:r>
      <w:r>
        <w:t xml:space="preserve">. The included articles for </w:t>
      </w:r>
      <w:r w:rsidR="00DF78C0">
        <w:t>QUESTION</w:t>
      </w:r>
      <w:r>
        <w:t xml:space="preserve"> 2</w:t>
      </w:r>
      <w:r w:rsidRPr="00065652">
        <w:t xml:space="preserve">(Observational Studies </w:t>
      </w:r>
      <w:r>
        <w:t>and meta analysis</w:t>
      </w:r>
      <w:r w:rsidRPr="00065652">
        <w:t>– SIGN)</w:t>
      </w:r>
    </w:p>
    <w:tbl>
      <w:tblPr>
        <w:tblStyle w:val="a5"/>
        <w:tblW w:w="9923" w:type="dxa"/>
        <w:tblInd w:w="-856" w:type="dxa"/>
        <w:tblLayout w:type="fixed"/>
        <w:tblLook w:val="04A0" w:firstRow="1" w:lastRow="0" w:firstColumn="1" w:lastColumn="0" w:noHBand="0" w:noVBand="1"/>
      </w:tblPr>
      <w:tblGrid>
        <w:gridCol w:w="993"/>
        <w:gridCol w:w="2126"/>
        <w:gridCol w:w="567"/>
        <w:gridCol w:w="958"/>
        <w:gridCol w:w="1877"/>
        <w:gridCol w:w="2552"/>
        <w:gridCol w:w="850"/>
      </w:tblGrid>
      <w:tr w:rsidR="00711C8D" w:rsidRPr="005703EB" w14:paraId="69DE5F04" w14:textId="77777777" w:rsidTr="00071DE1">
        <w:tc>
          <w:tcPr>
            <w:tcW w:w="993" w:type="dxa"/>
          </w:tcPr>
          <w:p w14:paraId="2EA0C8D0"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126" w:type="dxa"/>
          </w:tcPr>
          <w:p w14:paraId="694499EB"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567" w:type="dxa"/>
          </w:tcPr>
          <w:p w14:paraId="07D1BBB8"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58" w:type="dxa"/>
          </w:tcPr>
          <w:p w14:paraId="141B322D" w14:textId="77777777" w:rsidR="00711C8D" w:rsidRPr="005703EB" w:rsidRDefault="00711C8D" w:rsidP="009B426E">
            <w:pPr>
              <w:rPr>
                <w:rFonts w:cstheme="minorHAnsi"/>
                <w:b/>
                <w:sz w:val="16"/>
                <w:szCs w:val="22"/>
                <w:lang w:val="en-GB"/>
              </w:rPr>
            </w:pPr>
            <w:r w:rsidRPr="005703EB">
              <w:rPr>
                <w:rFonts w:cstheme="minorHAnsi"/>
                <w:b/>
                <w:sz w:val="16"/>
                <w:szCs w:val="22"/>
                <w:lang w:val="en-GB"/>
              </w:rPr>
              <w:t xml:space="preserve">Study </w:t>
            </w:r>
            <w:r w:rsidRPr="005703EB">
              <w:rPr>
                <w:rFonts w:cstheme="minorHAnsi"/>
                <w:b/>
                <w:sz w:val="16"/>
                <w:szCs w:val="22"/>
                <w:lang w:val="en-GB"/>
              </w:rPr>
              <w:lastRenderedPageBreak/>
              <w:t>Design</w:t>
            </w:r>
          </w:p>
        </w:tc>
        <w:tc>
          <w:tcPr>
            <w:tcW w:w="1877" w:type="dxa"/>
          </w:tcPr>
          <w:p w14:paraId="7260A1E4" w14:textId="77777777" w:rsidR="00711C8D" w:rsidRPr="005703EB" w:rsidRDefault="00711C8D" w:rsidP="009B426E">
            <w:pPr>
              <w:rPr>
                <w:rFonts w:cstheme="minorHAnsi"/>
                <w:b/>
                <w:sz w:val="22"/>
                <w:szCs w:val="22"/>
                <w:lang w:val="en-GB"/>
              </w:rPr>
            </w:pPr>
            <w:r w:rsidRPr="005703EB">
              <w:rPr>
                <w:rFonts w:cstheme="minorHAnsi"/>
                <w:b/>
                <w:sz w:val="16"/>
                <w:szCs w:val="22"/>
                <w:lang w:val="en-GB"/>
              </w:rPr>
              <w:lastRenderedPageBreak/>
              <w:t>Intervention</w:t>
            </w:r>
          </w:p>
        </w:tc>
        <w:tc>
          <w:tcPr>
            <w:tcW w:w="2552" w:type="dxa"/>
          </w:tcPr>
          <w:p w14:paraId="002F94DA"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850" w:type="dxa"/>
          </w:tcPr>
          <w:p w14:paraId="3C6E2DC3" w14:textId="77777777" w:rsidR="00711C8D" w:rsidRPr="005703EB" w:rsidRDefault="00711C8D" w:rsidP="009B426E">
            <w:pPr>
              <w:rPr>
                <w:rFonts w:cstheme="minorHAnsi"/>
                <w:b/>
                <w:sz w:val="22"/>
                <w:szCs w:val="22"/>
                <w:lang w:val="en-GB"/>
              </w:rPr>
            </w:pPr>
            <w:r w:rsidRPr="005703EB">
              <w:rPr>
                <w:rFonts w:cstheme="minorHAnsi"/>
                <w:b/>
                <w:sz w:val="16"/>
                <w:szCs w:val="22"/>
                <w:lang w:val="en-GB"/>
              </w:rPr>
              <w:t xml:space="preserve">SIGN - </w:t>
            </w:r>
            <w:r w:rsidRPr="005703EB">
              <w:rPr>
                <w:rFonts w:cstheme="minorHAnsi"/>
                <w:b/>
                <w:sz w:val="16"/>
                <w:szCs w:val="22"/>
                <w:lang w:val="en-GB"/>
              </w:rPr>
              <w:lastRenderedPageBreak/>
              <w:t>Reject</w:t>
            </w:r>
          </w:p>
        </w:tc>
      </w:tr>
      <w:tr w:rsidR="00747E6C" w:rsidRPr="005703EB" w14:paraId="789F9129" w14:textId="77777777" w:rsidTr="00071DE1">
        <w:tc>
          <w:tcPr>
            <w:tcW w:w="993" w:type="dxa"/>
          </w:tcPr>
          <w:p w14:paraId="12F00821" w14:textId="710EA9D0" w:rsidR="00747E6C" w:rsidRPr="005703EB" w:rsidRDefault="00747E6C" w:rsidP="00747E6C">
            <w:pPr>
              <w:rPr>
                <w:rFonts w:cstheme="minorHAnsi"/>
                <w:sz w:val="16"/>
                <w:szCs w:val="16"/>
                <w:lang w:val="en-GB"/>
              </w:rPr>
            </w:pPr>
            <w:r w:rsidRPr="00066C56">
              <w:rPr>
                <w:rFonts w:cstheme="minorHAnsi"/>
                <w:sz w:val="16"/>
                <w:szCs w:val="16"/>
                <w:lang w:val="en-GB"/>
              </w:rPr>
              <w:lastRenderedPageBreak/>
              <w:t>Conaghan</w:t>
            </w:r>
            <w:r>
              <w:rPr>
                <w:rFonts w:cstheme="minorHAnsi"/>
                <w:sz w:val="16"/>
                <w:szCs w:val="16"/>
                <w:lang w:val="en-GB"/>
              </w:rPr>
              <w:t>,2015</w:t>
            </w:r>
            <w:r w:rsidRPr="00066C56">
              <w:rPr>
                <w:rFonts w:cstheme="minorHAnsi"/>
                <w:sz w:val="16"/>
                <w:szCs w:val="16"/>
                <w:vertAlign w:val="superscript"/>
                <w:lang w:val="en-GB"/>
              </w:rPr>
              <w:t>17</w:t>
            </w:r>
          </w:p>
        </w:tc>
        <w:tc>
          <w:tcPr>
            <w:tcW w:w="2126" w:type="dxa"/>
          </w:tcPr>
          <w:p w14:paraId="5A957650" w14:textId="77777777" w:rsidR="00747E6C" w:rsidRDefault="00747E6C" w:rsidP="00747E6C">
            <w:pPr>
              <w:rPr>
                <w:rFonts w:cstheme="minorHAnsi"/>
                <w:sz w:val="16"/>
                <w:szCs w:val="16"/>
                <w:lang w:val="en-GB"/>
              </w:rPr>
            </w:pPr>
            <w:r w:rsidRPr="00222BB9">
              <w:rPr>
                <w:rFonts w:cstheme="minorHAnsi"/>
                <w:sz w:val="16"/>
                <w:szCs w:val="16"/>
                <w:lang w:val="en-GB"/>
              </w:rPr>
              <w:t>Patients with KOA</w:t>
            </w:r>
          </w:p>
          <w:p w14:paraId="32E8CEAE" w14:textId="77777777" w:rsidR="00747E6C" w:rsidRDefault="00747E6C" w:rsidP="00747E6C">
            <w:pPr>
              <w:rPr>
                <w:rFonts w:cstheme="minorHAnsi"/>
                <w:sz w:val="16"/>
                <w:szCs w:val="16"/>
                <w:lang w:val="en-GB"/>
              </w:rPr>
            </w:pPr>
          </w:p>
          <w:p w14:paraId="284DA71A" w14:textId="77777777" w:rsidR="00747E6C" w:rsidRPr="00222BB9" w:rsidRDefault="00747E6C" w:rsidP="00747E6C">
            <w:pPr>
              <w:rPr>
                <w:rFonts w:cstheme="minorHAnsi"/>
                <w:sz w:val="16"/>
                <w:szCs w:val="16"/>
                <w:lang w:val="en-GB"/>
              </w:rPr>
            </w:pPr>
            <w:r w:rsidRPr="00222BB9">
              <w:rPr>
                <w:rFonts w:cstheme="minorHAnsi"/>
                <w:sz w:val="16"/>
                <w:szCs w:val="16"/>
                <w:lang w:val="en-GB"/>
              </w:rPr>
              <w:t xml:space="preserve">Total​​: ​​1,187 patients​​ </w:t>
            </w:r>
            <w:r w:rsidRPr="006A3255">
              <w:rPr>
                <w:rFonts w:cstheme="minorHAnsi"/>
                <w:sz w:val="16"/>
                <w:szCs w:val="16"/>
                <w:lang w:val="en-GB"/>
              </w:rPr>
              <w:t>(from 53 centers in 6 European countries)</w:t>
            </w:r>
          </w:p>
          <w:p w14:paraId="7EFE01DC" w14:textId="77777777" w:rsidR="00747E6C" w:rsidRPr="00222BB9" w:rsidRDefault="00747E6C" w:rsidP="00747E6C">
            <w:pPr>
              <w:rPr>
                <w:rFonts w:cstheme="minorHAnsi"/>
                <w:sz w:val="16"/>
                <w:szCs w:val="16"/>
                <w:lang w:val="en-GB"/>
              </w:rPr>
            </w:pPr>
          </w:p>
          <w:p w14:paraId="719A5738" w14:textId="77777777" w:rsidR="00747E6C" w:rsidRPr="00222BB9" w:rsidRDefault="00747E6C" w:rsidP="00747E6C">
            <w:pPr>
              <w:rPr>
                <w:rFonts w:cstheme="minorHAnsi"/>
                <w:sz w:val="16"/>
                <w:szCs w:val="16"/>
                <w:lang w:val="en-GB"/>
              </w:rPr>
            </w:pPr>
            <w:r w:rsidRPr="00222BB9">
              <w:rPr>
                <w:rFonts w:cstheme="minorHAnsi"/>
                <w:sz w:val="16"/>
                <w:szCs w:val="16"/>
                <w:lang w:val="en-GB"/>
              </w:rPr>
              <w:t>​​</w:t>
            </w:r>
            <w:r>
              <w:rPr>
                <w:rFonts w:cstheme="minorHAnsi"/>
                <w:sz w:val="16"/>
                <w:szCs w:val="16"/>
                <w:lang w:val="en-GB"/>
              </w:rPr>
              <w:t>Groups​​:</w:t>
            </w:r>
          </w:p>
          <w:p w14:paraId="2B7077E2" w14:textId="177ABBDE" w:rsidR="00747E6C" w:rsidRPr="00222BB9" w:rsidRDefault="00747E6C" w:rsidP="00747E6C">
            <w:pPr>
              <w:rPr>
                <w:rFonts w:cstheme="minorHAnsi"/>
                <w:sz w:val="16"/>
                <w:szCs w:val="16"/>
                <w:lang w:val="en-GB"/>
              </w:rPr>
            </w:pPr>
            <w:r w:rsidRPr="00222BB9">
              <w:rPr>
                <w:rFonts w:cstheme="minorHAnsi"/>
                <w:sz w:val="16"/>
                <w:szCs w:val="16"/>
                <w:lang w:val="en-GB"/>
              </w:rPr>
              <w:t>​​IPR group (Inadequate Pain Re</w:t>
            </w:r>
            <w:r w:rsidR="00DF78C0">
              <w:rPr>
                <w:rFonts w:cstheme="minorHAnsi"/>
                <w:sz w:val="16"/>
                <w:szCs w:val="16"/>
                <w:lang w:val="en-GB"/>
              </w:rPr>
              <w:t>lief)​​: ​​639 patients​​ (54%)</w:t>
            </w:r>
          </w:p>
          <w:p w14:paraId="65B34A41" w14:textId="04965D02" w:rsidR="00747E6C" w:rsidRPr="005703EB" w:rsidRDefault="00747E6C" w:rsidP="00747E6C">
            <w:pPr>
              <w:rPr>
                <w:rFonts w:cstheme="minorHAnsi"/>
                <w:sz w:val="16"/>
                <w:szCs w:val="16"/>
                <w:lang w:val="en-GB"/>
              </w:rPr>
            </w:pPr>
            <w:r w:rsidRPr="00222BB9">
              <w:rPr>
                <w:rFonts w:cstheme="minorHAnsi"/>
                <w:sz w:val="16"/>
                <w:szCs w:val="16"/>
                <w:lang w:val="en-GB"/>
              </w:rPr>
              <w:t xml:space="preserve">​​Non-IPR </w:t>
            </w:r>
            <w:r w:rsidR="00DF78C0">
              <w:rPr>
                <w:rFonts w:cstheme="minorHAnsi"/>
                <w:sz w:val="16"/>
                <w:szCs w:val="16"/>
                <w:lang w:val="en-GB"/>
              </w:rPr>
              <w:t>group​​: ​​548 patients​​ (46%)</w:t>
            </w:r>
          </w:p>
        </w:tc>
        <w:tc>
          <w:tcPr>
            <w:tcW w:w="567" w:type="dxa"/>
          </w:tcPr>
          <w:p w14:paraId="2A34957A" w14:textId="56BDF63F" w:rsidR="00747E6C" w:rsidRPr="005703EB" w:rsidRDefault="00747E6C" w:rsidP="00747E6C">
            <w:pPr>
              <w:rPr>
                <w:rFonts w:cstheme="minorHAnsi"/>
                <w:sz w:val="16"/>
                <w:szCs w:val="16"/>
                <w:lang w:val="en-GB"/>
              </w:rPr>
            </w:pPr>
            <w:r w:rsidRPr="00222BB9">
              <w:rPr>
                <w:rFonts w:cstheme="minorHAnsi"/>
                <w:sz w:val="16"/>
                <w:szCs w:val="16"/>
                <w:lang w:val="en-GB"/>
              </w:rPr>
              <w:t>​</w:t>
            </w:r>
            <w:r>
              <w:rPr>
                <w:rFonts w:ascii="Times New Roman" w:hAnsi="Times New Roman" w:cs="Times New Roman"/>
                <w:sz w:val="16"/>
                <w:szCs w:val="16"/>
                <w:lang w:val="en-GB"/>
              </w:rPr>
              <w:t>≥</w:t>
            </w:r>
            <w:r w:rsidRPr="00222BB9">
              <w:rPr>
                <w:rFonts w:cstheme="minorHAnsi"/>
                <w:sz w:val="16"/>
                <w:szCs w:val="16"/>
                <w:lang w:val="en-GB"/>
              </w:rPr>
              <w:t>50 years</w:t>
            </w:r>
          </w:p>
        </w:tc>
        <w:tc>
          <w:tcPr>
            <w:tcW w:w="958" w:type="dxa"/>
          </w:tcPr>
          <w:p w14:paraId="3E573872" w14:textId="509CBC95" w:rsidR="00747E6C" w:rsidRPr="005703EB" w:rsidRDefault="00747E6C" w:rsidP="00747E6C">
            <w:pPr>
              <w:rPr>
                <w:rFonts w:cstheme="minorHAnsi"/>
                <w:sz w:val="16"/>
                <w:szCs w:val="16"/>
                <w:lang w:val="en-GB"/>
              </w:rPr>
            </w:pPr>
            <w:r w:rsidRPr="006A3255">
              <w:rPr>
                <w:rFonts w:cstheme="minorHAnsi"/>
                <w:sz w:val="16"/>
                <w:szCs w:val="16"/>
                <w:lang w:val="en-GB"/>
              </w:rPr>
              <w:t>Prospective multi-country longitudinal study</w:t>
            </w:r>
          </w:p>
        </w:tc>
        <w:tc>
          <w:tcPr>
            <w:tcW w:w="1877" w:type="dxa"/>
          </w:tcPr>
          <w:p w14:paraId="331D4010" w14:textId="27FB76F9" w:rsidR="00747E6C" w:rsidRPr="005703EB" w:rsidRDefault="00747E6C" w:rsidP="00747E6C">
            <w:pPr>
              <w:rPr>
                <w:rFonts w:cstheme="minorHAnsi"/>
                <w:sz w:val="16"/>
                <w:szCs w:val="16"/>
                <w:lang w:val="en-GB"/>
              </w:rPr>
            </w:pPr>
            <w:r w:rsidRPr="00222BB9">
              <w:rPr>
                <w:rFonts w:cstheme="minorHAnsi"/>
                <w:sz w:val="16"/>
                <w:szCs w:val="16"/>
                <w:lang w:val="en-GB"/>
              </w:rPr>
              <w:t xml:space="preserve">Analgesic therapy​​: Oral/topical pain medications (NSAIDs, paracetamol, opioids) prescribed for </w:t>
            </w:r>
            <w:r>
              <w:rPr>
                <w:rFonts w:ascii="Times New Roman" w:hAnsi="Times New Roman" w:cs="Times New Roman"/>
                <w:sz w:val="16"/>
                <w:szCs w:val="16"/>
                <w:lang w:val="en-GB"/>
              </w:rPr>
              <w:t>≥</w:t>
            </w:r>
            <w:r w:rsidRPr="00222BB9">
              <w:rPr>
                <w:rFonts w:cstheme="minorHAnsi"/>
                <w:sz w:val="16"/>
                <w:szCs w:val="16"/>
                <w:lang w:val="en-GB"/>
              </w:rPr>
              <w:t>14 days</w:t>
            </w:r>
          </w:p>
        </w:tc>
        <w:tc>
          <w:tcPr>
            <w:tcW w:w="2552" w:type="dxa"/>
          </w:tcPr>
          <w:p w14:paraId="3F5F5468" w14:textId="750FF5F0" w:rsidR="00747E6C" w:rsidRPr="005703EB" w:rsidRDefault="00747E6C" w:rsidP="00747E6C">
            <w:pPr>
              <w:rPr>
                <w:rFonts w:cstheme="minorHAnsi"/>
                <w:sz w:val="16"/>
                <w:szCs w:val="16"/>
                <w:lang w:val="en-GB"/>
              </w:rPr>
            </w:pPr>
            <w:r w:rsidRPr="00222BB9">
              <w:rPr>
                <w:rFonts w:cstheme="minorHAnsi"/>
                <w:sz w:val="16"/>
                <w:szCs w:val="16"/>
                <w:lang w:val="en-GB"/>
              </w:rPr>
              <w:t>​​54% of knee OA patients experienced IPR​​ (BPI pain score &gt;4/10)</w:t>
            </w:r>
          </w:p>
        </w:tc>
        <w:tc>
          <w:tcPr>
            <w:tcW w:w="850" w:type="dxa"/>
          </w:tcPr>
          <w:p w14:paraId="4735DE57" w14:textId="005ADCF8" w:rsidR="00747E6C" w:rsidRPr="005703EB" w:rsidRDefault="00747E6C" w:rsidP="00747E6C">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747E6C" w:rsidRPr="005703EB" w14:paraId="3AE2B01A" w14:textId="77777777" w:rsidTr="00071DE1">
        <w:tc>
          <w:tcPr>
            <w:tcW w:w="993" w:type="dxa"/>
          </w:tcPr>
          <w:p w14:paraId="1C90BEC5" w14:textId="49B26883" w:rsidR="00747E6C" w:rsidRPr="005703EB" w:rsidRDefault="00747E6C" w:rsidP="00747E6C">
            <w:pPr>
              <w:rPr>
                <w:rFonts w:cstheme="minorHAnsi"/>
                <w:sz w:val="16"/>
                <w:szCs w:val="16"/>
                <w:lang w:val="en-GB"/>
              </w:rPr>
            </w:pPr>
            <w:bookmarkStart w:id="2" w:name="OLE_LINK1"/>
            <w:bookmarkStart w:id="3" w:name="OLE_LINK2"/>
            <w:r>
              <w:rPr>
                <w:rFonts w:cstheme="minorHAnsi" w:hint="eastAsia"/>
                <w:sz w:val="16"/>
                <w:szCs w:val="16"/>
                <w:lang w:val="en-GB" w:eastAsia="zh-CN"/>
              </w:rPr>
              <w:t>H</w:t>
            </w:r>
            <w:r>
              <w:rPr>
                <w:rFonts w:cstheme="minorHAnsi"/>
                <w:sz w:val="16"/>
                <w:szCs w:val="16"/>
                <w:lang w:val="en-GB" w:eastAsia="zh-CN"/>
              </w:rPr>
              <w:t>an</w:t>
            </w:r>
            <w:bookmarkEnd w:id="2"/>
            <w:bookmarkEnd w:id="3"/>
            <w:r>
              <w:rPr>
                <w:rFonts w:cstheme="minorHAnsi"/>
                <w:sz w:val="16"/>
                <w:szCs w:val="16"/>
                <w:lang w:val="en-GB" w:eastAsia="zh-CN"/>
              </w:rPr>
              <w:t>, 2021</w:t>
            </w:r>
            <w:r w:rsidRPr="00066C56">
              <w:rPr>
                <w:rFonts w:cstheme="minorHAnsi"/>
                <w:sz w:val="16"/>
                <w:szCs w:val="16"/>
                <w:vertAlign w:val="superscript"/>
                <w:lang w:val="en-GB" w:eastAsia="zh-CN"/>
              </w:rPr>
              <w:t>18</w:t>
            </w:r>
          </w:p>
        </w:tc>
        <w:tc>
          <w:tcPr>
            <w:tcW w:w="2126" w:type="dxa"/>
          </w:tcPr>
          <w:p w14:paraId="6496E347" w14:textId="77777777" w:rsidR="00747E6C" w:rsidRDefault="00747E6C" w:rsidP="00747E6C">
            <w:pPr>
              <w:rPr>
                <w:rFonts w:cstheme="minorHAnsi"/>
                <w:sz w:val="16"/>
                <w:szCs w:val="16"/>
                <w:lang w:val="en-GB"/>
              </w:rPr>
            </w:pPr>
            <w:r w:rsidRPr="006A3255">
              <w:rPr>
                <w:rFonts w:cstheme="minorHAnsi"/>
                <w:sz w:val="16"/>
                <w:szCs w:val="16"/>
                <w:lang w:val="en-GB"/>
              </w:rPr>
              <w:t>​​</w:t>
            </w:r>
            <w:r w:rsidRPr="00222BB9">
              <w:rPr>
                <w:rFonts w:cstheme="minorHAnsi"/>
                <w:sz w:val="16"/>
                <w:szCs w:val="16"/>
                <w:lang w:val="en-GB"/>
              </w:rPr>
              <w:t>Patients with KOA</w:t>
            </w:r>
          </w:p>
          <w:p w14:paraId="0B9A039F" w14:textId="77777777" w:rsidR="00747E6C" w:rsidRDefault="00747E6C" w:rsidP="00747E6C">
            <w:pPr>
              <w:rPr>
                <w:rFonts w:cstheme="minorHAnsi"/>
                <w:sz w:val="16"/>
                <w:szCs w:val="16"/>
                <w:lang w:val="en-GB"/>
              </w:rPr>
            </w:pPr>
          </w:p>
          <w:p w14:paraId="7B1D73A9" w14:textId="2E89A2A9" w:rsidR="00747E6C" w:rsidRPr="005703EB" w:rsidRDefault="00747E6C" w:rsidP="00747E6C">
            <w:pPr>
              <w:rPr>
                <w:rFonts w:cstheme="minorHAnsi"/>
                <w:sz w:val="16"/>
                <w:szCs w:val="16"/>
                <w:lang w:val="en-GB"/>
              </w:rPr>
            </w:pPr>
            <w:r w:rsidRPr="006A3255">
              <w:rPr>
                <w:rFonts w:cstheme="minorHAnsi"/>
                <w:sz w:val="16"/>
                <w:szCs w:val="16"/>
                <w:lang w:val="en-GB"/>
              </w:rPr>
              <w:t>Total​​: ​​5,554 patients​​ (from 43 randomized controlled trials)</w:t>
            </w:r>
          </w:p>
        </w:tc>
        <w:tc>
          <w:tcPr>
            <w:tcW w:w="567" w:type="dxa"/>
          </w:tcPr>
          <w:p w14:paraId="33EB271C" w14:textId="7131F433" w:rsidR="00747E6C" w:rsidRPr="005703EB" w:rsidRDefault="00747E6C" w:rsidP="00747E6C">
            <w:pPr>
              <w:rPr>
                <w:rFonts w:cstheme="minorHAnsi"/>
                <w:sz w:val="16"/>
                <w:szCs w:val="16"/>
                <w:lang w:val="en-GB"/>
              </w:rPr>
            </w:pPr>
            <w:r w:rsidRPr="006A3255">
              <w:rPr>
                <w:rFonts w:cstheme="minorHAnsi"/>
                <w:sz w:val="16"/>
                <w:szCs w:val="16"/>
                <w:lang w:val="en-GB"/>
              </w:rPr>
              <w:t>33–73 years</w:t>
            </w:r>
          </w:p>
        </w:tc>
        <w:tc>
          <w:tcPr>
            <w:tcW w:w="958" w:type="dxa"/>
          </w:tcPr>
          <w:p w14:paraId="5F483BCE" w14:textId="24723B52" w:rsidR="00747E6C" w:rsidRPr="005703EB" w:rsidRDefault="00747E6C" w:rsidP="00747E6C">
            <w:pPr>
              <w:rPr>
                <w:rFonts w:cstheme="minorHAnsi"/>
                <w:sz w:val="16"/>
                <w:szCs w:val="16"/>
                <w:lang w:val="en-GB"/>
              </w:rPr>
            </w:pPr>
            <w:r w:rsidRPr="006A3255">
              <w:rPr>
                <w:rFonts w:cstheme="minorHAnsi"/>
                <w:sz w:val="16"/>
                <w:szCs w:val="16"/>
                <w:lang w:val="en-GB"/>
              </w:rPr>
              <w:t>Network meta-analysis (NMA)​​ of 43 RCTs</w:t>
            </w:r>
          </w:p>
        </w:tc>
        <w:tc>
          <w:tcPr>
            <w:tcW w:w="1877" w:type="dxa"/>
          </w:tcPr>
          <w:p w14:paraId="6C1DB3B5" w14:textId="4D5A76C1" w:rsidR="00747E6C" w:rsidRPr="005703EB" w:rsidRDefault="00747E6C" w:rsidP="00747E6C">
            <w:pPr>
              <w:rPr>
                <w:rFonts w:cstheme="minorHAnsi"/>
                <w:sz w:val="16"/>
                <w:szCs w:val="16"/>
                <w:lang w:val="en-GB"/>
              </w:rPr>
            </w:pPr>
            <w:r w:rsidRPr="006A3255">
              <w:rPr>
                <w:rFonts w:cstheme="minorHAnsi"/>
                <w:sz w:val="16"/>
                <w:szCs w:val="16"/>
                <w:lang w:val="en-GB"/>
              </w:rPr>
              <w:t>Intra-articular injections: ​​HA​​, ​​steroids​​, ​​PRP​​ (single/multiple), ​​adipose MSC​​, ​​placebo</w:t>
            </w:r>
          </w:p>
        </w:tc>
        <w:tc>
          <w:tcPr>
            <w:tcW w:w="2552" w:type="dxa"/>
          </w:tcPr>
          <w:p w14:paraId="228AAC45" w14:textId="77777777" w:rsidR="00747E6C" w:rsidRPr="006A3255" w:rsidRDefault="00747E6C" w:rsidP="00747E6C">
            <w:pPr>
              <w:rPr>
                <w:rFonts w:cstheme="minorHAnsi"/>
                <w:sz w:val="16"/>
                <w:szCs w:val="16"/>
                <w:lang w:val="en-GB"/>
              </w:rPr>
            </w:pPr>
            <w:r w:rsidRPr="006A3255">
              <w:rPr>
                <w:rFonts w:cstheme="minorHAnsi"/>
                <w:sz w:val="16"/>
                <w:szCs w:val="16"/>
                <w:lang w:val="en-GB"/>
              </w:rPr>
              <w:t xml:space="preserve">​​Steroids and HA ranked highest​​ for pain relief and functional improvement </w:t>
            </w:r>
          </w:p>
          <w:p w14:paraId="3CFFAAF5" w14:textId="77777777" w:rsidR="00747E6C" w:rsidRPr="006A3255" w:rsidRDefault="00747E6C" w:rsidP="00747E6C">
            <w:pPr>
              <w:rPr>
                <w:rFonts w:cstheme="minorHAnsi"/>
                <w:sz w:val="16"/>
                <w:szCs w:val="16"/>
                <w:lang w:val="en-GB"/>
              </w:rPr>
            </w:pPr>
          </w:p>
          <w:p w14:paraId="4A7E3AAF" w14:textId="374E5551" w:rsidR="00747E6C" w:rsidRPr="00E63813" w:rsidRDefault="00747E6C" w:rsidP="00747E6C">
            <w:pPr>
              <w:rPr>
                <w:rFonts w:cstheme="minorHAnsi"/>
                <w:sz w:val="16"/>
                <w:szCs w:val="16"/>
                <w:lang w:val="en-GB"/>
              </w:rPr>
            </w:pPr>
            <w:r w:rsidRPr="006A3255">
              <w:rPr>
                <w:rFonts w:cstheme="minorHAnsi"/>
                <w:sz w:val="16"/>
                <w:szCs w:val="16"/>
                <w:lang w:val="en-GB"/>
              </w:rPr>
              <w:t>​​PRP and adipose MSC showed no significant benefit​​ vs. placebo for pain/function</w:t>
            </w:r>
          </w:p>
        </w:tc>
        <w:tc>
          <w:tcPr>
            <w:tcW w:w="850" w:type="dxa"/>
          </w:tcPr>
          <w:p w14:paraId="679E31A0" w14:textId="532BD5DF" w:rsidR="00747E6C" w:rsidRPr="005703EB" w:rsidRDefault="00747E6C" w:rsidP="00747E6C">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747E6C" w:rsidRPr="005703EB" w14:paraId="348E0063" w14:textId="77777777" w:rsidTr="00071DE1">
        <w:tc>
          <w:tcPr>
            <w:tcW w:w="993" w:type="dxa"/>
          </w:tcPr>
          <w:p w14:paraId="258A9B48" w14:textId="64CE7181" w:rsidR="00747E6C" w:rsidRPr="005703EB" w:rsidRDefault="00747E6C" w:rsidP="00747E6C">
            <w:pPr>
              <w:rPr>
                <w:rFonts w:cstheme="minorHAnsi"/>
                <w:sz w:val="16"/>
                <w:szCs w:val="16"/>
                <w:lang w:val="en-GB" w:eastAsia="zh-CN"/>
              </w:rPr>
            </w:pPr>
            <w:bookmarkStart w:id="4" w:name="OLE_LINK3"/>
            <w:bookmarkStart w:id="5" w:name="OLE_LINK4"/>
            <w:r>
              <w:rPr>
                <w:rFonts w:cstheme="minorHAnsi"/>
                <w:sz w:val="16"/>
                <w:szCs w:val="16"/>
                <w:lang w:val="en-GB"/>
              </w:rPr>
              <w:t xml:space="preserve">Van </w:t>
            </w:r>
            <w:r w:rsidRPr="00066C56">
              <w:rPr>
                <w:rFonts w:cstheme="minorHAnsi"/>
                <w:sz w:val="16"/>
                <w:szCs w:val="16"/>
                <w:lang w:val="en-GB"/>
              </w:rPr>
              <w:t>Middelkoo</w:t>
            </w:r>
            <w:bookmarkEnd w:id="4"/>
            <w:bookmarkEnd w:id="5"/>
            <w:r w:rsidRPr="00066C56">
              <w:rPr>
                <w:rFonts w:cstheme="minorHAnsi"/>
                <w:sz w:val="16"/>
                <w:szCs w:val="16"/>
                <w:lang w:val="en-GB"/>
              </w:rPr>
              <w:t>p</w:t>
            </w:r>
            <w:r>
              <w:rPr>
                <w:rFonts w:cstheme="minorHAnsi"/>
                <w:sz w:val="16"/>
                <w:szCs w:val="16"/>
                <w:lang w:val="en-GB"/>
              </w:rPr>
              <w:t>,2016</w:t>
            </w:r>
            <w:r w:rsidRPr="00066C56">
              <w:rPr>
                <w:rFonts w:cstheme="minorHAnsi"/>
                <w:sz w:val="16"/>
                <w:szCs w:val="16"/>
                <w:vertAlign w:val="superscript"/>
                <w:lang w:val="en-GB"/>
              </w:rPr>
              <w:t>19</w:t>
            </w:r>
          </w:p>
        </w:tc>
        <w:tc>
          <w:tcPr>
            <w:tcW w:w="2126" w:type="dxa"/>
          </w:tcPr>
          <w:p w14:paraId="704BF082" w14:textId="77777777" w:rsidR="00747E6C" w:rsidRDefault="00747E6C" w:rsidP="00747E6C">
            <w:pPr>
              <w:rPr>
                <w:rFonts w:cstheme="minorHAnsi"/>
                <w:sz w:val="16"/>
                <w:szCs w:val="16"/>
                <w:lang w:val="en-GB"/>
              </w:rPr>
            </w:pPr>
            <w:r w:rsidRPr="00222BB9">
              <w:rPr>
                <w:rFonts w:cstheme="minorHAnsi"/>
                <w:sz w:val="16"/>
                <w:szCs w:val="16"/>
                <w:lang w:val="en-GB"/>
              </w:rPr>
              <w:t>Patients with</w:t>
            </w:r>
            <w:r w:rsidRPr="006A3255">
              <w:rPr>
                <w:rFonts w:cstheme="minorHAnsi"/>
                <w:sz w:val="16"/>
                <w:szCs w:val="16"/>
                <w:lang w:val="en-GB"/>
              </w:rPr>
              <w:t xml:space="preserve"> </w:t>
            </w:r>
            <w:r>
              <w:rPr>
                <w:rFonts w:cstheme="minorHAnsi"/>
                <w:sz w:val="16"/>
                <w:szCs w:val="16"/>
                <w:lang w:val="en-GB"/>
              </w:rPr>
              <w:t>k</w:t>
            </w:r>
            <w:r w:rsidRPr="006A3255">
              <w:rPr>
                <w:rFonts w:cstheme="minorHAnsi"/>
                <w:sz w:val="16"/>
                <w:szCs w:val="16"/>
                <w:lang w:val="en-GB"/>
              </w:rPr>
              <w:t>nee or hip (OA)​​</w:t>
            </w:r>
          </w:p>
          <w:p w14:paraId="2C569C38" w14:textId="77777777" w:rsidR="00747E6C" w:rsidRDefault="00747E6C" w:rsidP="00747E6C">
            <w:pPr>
              <w:rPr>
                <w:rFonts w:cstheme="minorHAnsi"/>
                <w:sz w:val="16"/>
                <w:szCs w:val="16"/>
                <w:lang w:val="en-GB"/>
              </w:rPr>
            </w:pPr>
          </w:p>
          <w:p w14:paraId="11B3E6E4" w14:textId="77777777" w:rsidR="00747E6C" w:rsidRPr="006A3255" w:rsidRDefault="00747E6C" w:rsidP="00747E6C">
            <w:pPr>
              <w:rPr>
                <w:rFonts w:cstheme="minorHAnsi"/>
                <w:sz w:val="16"/>
                <w:szCs w:val="16"/>
                <w:lang w:val="en-GB"/>
              </w:rPr>
            </w:pPr>
            <w:r w:rsidRPr="006A3255">
              <w:rPr>
                <w:rFonts w:cstheme="minorHAnsi"/>
                <w:sz w:val="16"/>
                <w:szCs w:val="16"/>
                <w:lang w:val="en-GB"/>
              </w:rPr>
              <w:t xml:space="preserve">Total​​: ​​620 patients​​ (from 7 </w:t>
            </w:r>
            <w:r>
              <w:rPr>
                <w:rFonts w:cstheme="minorHAnsi"/>
                <w:sz w:val="16"/>
                <w:szCs w:val="16"/>
                <w:lang w:val="en-GB"/>
              </w:rPr>
              <w:t>RCTs</w:t>
            </w:r>
            <w:r w:rsidRPr="006A3255">
              <w:rPr>
                <w:rFonts w:cstheme="minorHAnsi"/>
                <w:sz w:val="16"/>
                <w:szCs w:val="16"/>
                <w:lang w:val="en-GB"/>
              </w:rPr>
              <w:t>).</w:t>
            </w:r>
          </w:p>
          <w:p w14:paraId="3DAD6470" w14:textId="77777777" w:rsidR="00747E6C" w:rsidRPr="006A3255" w:rsidRDefault="00747E6C" w:rsidP="00747E6C">
            <w:pPr>
              <w:rPr>
                <w:rFonts w:cstheme="minorHAnsi"/>
                <w:sz w:val="16"/>
                <w:szCs w:val="16"/>
                <w:lang w:val="en-GB"/>
              </w:rPr>
            </w:pPr>
          </w:p>
          <w:p w14:paraId="6544BD98" w14:textId="1560A2AD" w:rsidR="00747E6C" w:rsidRPr="006A3255" w:rsidRDefault="00747E6C" w:rsidP="00747E6C">
            <w:pPr>
              <w:rPr>
                <w:rFonts w:cstheme="minorHAnsi"/>
                <w:sz w:val="16"/>
                <w:szCs w:val="16"/>
                <w:lang w:val="en-GB"/>
              </w:rPr>
            </w:pPr>
            <w:r w:rsidRPr="006A3255">
              <w:rPr>
                <w:rFonts w:cstheme="minorHAnsi"/>
                <w:sz w:val="16"/>
                <w:szCs w:val="16"/>
                <w:lang w:val="en-GB"/>
              </w:rPr>
              <w:t>​​Intervention Groups​​:</w:t>
            </w:r>
          </w:p>
          <w:p w14:paraId="0A44C6A3" w14:textId="3730BE78" w:rsidR="00747E6C" w:rsidRPr="006A3255" w:rsidRDefault="00747E6C" w:rsidP="00747E6C">
            <w:pPr>
              <w:rPr>
                <w:rFonts w:cstheme="minorHAnsi"/>
                <w:sz w:val="16"/>
                <w:szCs w:val="16"/>
                <w:lang w:val="en-GB"/>
              </w:rPr>
            </w:pPr>
            <w:r w:rsidRPr="006A3255">
              <w:rPr>
                <w:rFonts w:cstheme="minorHAnsi"/>
                <w:sz w:val="16"/>
                <w:szCs w:val="16"/>
                <w:lang w:val="en-GB"/>
              </w:rPr>
              <w:t>​​Intra-articular glucocorticoid</w:t>
            </w:r>
            <w:r w:rsidR="00DF78C0">
              <w:rPr>
                <w:rFonts w:cstheme="minorHAnsi"/>
                <w:sz w:val="16"/>
                <w:szCs w:val="16"/>
                <w:lang w:val="en-GB"/>
              </w:rPr>
              <w:t>s​​: 116 patients (vs. placebo)</w:t>
            </w:r>
          </w:p>
          <w:p w14:paraId="0AC52BA6" w14:textId="4519025D" w:rsidR="00747E6C" w:rsidRPr="006A3255" w:rsidRDefault="00747E6C" w:rsidP="00747E6C">
            <w:pPr>
              <w:rPr>
                <w:rFonts w:cstheme="minorHAnsi"/>
                <w:sz w:val="16"/>
                <w:szCs w:val="16"/>
                <w:lang w:val="en-GB"/>
              </w:rPr>
            </w:pPr>
            <w:r w:rsidRPr="006A3255">
              <w:rPr>
                <w:rFonts w:cstheme="minorHAnsi"/>
                <w:sz w:val="16"/>
                <w:szCs w:val="16"/>
                <w:lang w:val="en-GB"/>
              </w:rPr>
              <w:t>​​</w:t>
            </w:r>
            <w:r w:rsidR="00DF78C0">
              <w:rPr>
                <w:rFonts w:cstheme="minorHAnsi"/>
                <w:sz w:val="16"/>
                <w:szCs w:val="16"/>
                <w:lang w:val="en-GB"/>
              </w:rPr>
              <w:t>Placebo​​: 107 patients</w:t>
            </w:r>
            <w:r w:rsidR="00DF78C0">
              <w:rPr>
                <w:rFonts w:cstheme="minorHAnsi" w:hint="eastAsia"/>
                <w:sz w:val="16"/>
                <w:szCs w:val="16"/>
                <w:lang w:val="en-GB" w:eastAsia="zh-CN"/>
              </w:rPr>
              <w:t>:</w:t>
            </w:r>
          </w:p>
          <w:p w14:paraId="268170B5" w14:textId="6B7C8F89" w:rsidR="00747E6C" w:rsidRPr="006A3255" w:rsidRDefault="00747E6C" w:rsidP="00747E6C">
            <w:pPr>
              <w:rPr>
                <w:rFonts w:cstheme="minorHAnsi"/>
                <w:sz w:val="16"/>
                <w:szCs w:val="16"/>
                <w:lang w:val="en-GB"/>
              </w:rPr>
            </w:pPr>
            <w:r w:rsidRPr="006A3255">
              <w:rPr>
                <w:rFonts w:cstheme="minorHAnsi"/>
                <w:sz w:val="16"/>
                <w:szCs w:val="16"/>
                <w:lang w:val="en-GB"/>
              </w:rPr>
              <w:t>​​Hyaluronic acid​​: 71 patients.</w:t>
            </w:r>
          </w:p>
          <w:p w14:paraId="5173D7B8" w14:textId="4ECDA8D8" w:rsidR="00747E6C" w:rsidRPr="005703EB" w:rsidRDefault="00747E6C" w:rsidP="00747E6C">
            <w:pPr>
              <w:rPr>
                <w:rFonts w:cstheme="minorHAnsi"/>
                <w:sz w:val="16"/>
                <w:szCs w:val="16"/>
                <w:lang w:val="en-GB"/>
              </w:rPr>
            </w:pPr>
            <w:r w:rsidRPr="006A3255">
              <w:rPr>
                <w:rFonts w:cstheme="minorHAnsi"/>
                <w:sz w:val="16"/>
                <w:szCs w:val="16"/>
                <w:lang w:val="en-GB"/>
              </w:rPr>
              <w:t>​​Tidal irrigation​​: 92 patients.</w:t>
            </w:r>
          </w:p>
        </w:tc>
        <w:tc>
          <w:tcPr>
            <w:tcW w:w="567" w:type="dxa"/>
          </w:tcPr>
          <w:p w14:paraId="6427A162" w14:textId="42D33F2F" w:rsidR="00747E6C" w:rsidRPr="0075266B" w:rsidRDefault="00747E6C" w:rsidP="00747E6C">
            <w:pPr>
              <w:rPr>
                <w:rFonts w:cstheme="minorHAnsi"/>
                <w:sz w:val="16"/>
                <w:szCs w:val="16"/>
                <w:lang w:val="en-GB"/>
              </w:rPr>
            </w:pPr>
            <w:r w:rsidRPr="006A3255">
              <w:rPr>
                <w:rFonts w:cstheme="minorHAnsi"/>
                <w:sz w:val="16"/>
                <w:szCs w:val="16"/>
                <w:lang w:val="en-GB"/>
              </w:rPr>
              <w:t>60–70 years</w:t>
            </w:r>
          </w:p>
        </w:tc>
        <w:tc>
          <w:tcPr>
            <w:tcW w:w="958" w:type="dxa"/>
          </w:tcPr>
          <w:p w14:paraId="5F6709E3" w14:textId="5C687A12" w:rsidR="00747E6C" w:rsidRPr="005703EB" w:rsidRDefault="00D96E93" w:rsidP="00747E6C">
            <w:pPr>
              <w:rPr>
                <w:rFonts w:cstheme="minorHAnsi"/>
                <w:sz w:val="16"/>
                <w:szCs w:val="16"/>
                <w:lang w:val="en-GB" w:eastAsia="zh-CN"/>
              </w:rPr>
            </w:pPr>
            <w:r>
              <w:rPr>
                <w:rFonts w:cstheme="minorHAnsi"/>
                <w:sz w:val="16"/>
                <w:szCs w:val="16"/>
                <w:lang w:val="en-GB"/>
              </w:rPr>
              <w:t>M</w:t>
            </w:r>
            <w:r w:rsidR="00747E6C" w:rsidRPr="006A3255">
              <w:rPr>
                <w:rFonts w:cstheme="minorHAnsi"/>
                <w:sz w:val="16"/>
                <w:szCs w:val="16"/>
                <w:lang w:val="en-GB"/>
              </w:rPr>
              <w:t>eta-analysis​​ of 7 RCTs</w:t>
            </w:r>
          </w:p>
        </w:tc>
        <w:tc>
          <w:tcPr>
            <w:tcW w:w="1877" w:type="dxa"/>
          </w:tcPr>
          <w:p w14:paraId="63120D22" w14:textId="53FD298A" w:rsidR="00747E6C" w:rsidRPr="005703EB" w:rsidRDefault="00747E6C" w:rsidP="00747E6C">
            <w:pPr>
              <w:rPr>
                <w:rFonts w:cstheme="minorHAnsi"/>
                <w:sz w:val="16"/>
                <w:szCs w:val="16"/>
                <w:lang w:val="en-GB"/>
              </w:rPr>
            </w:pPr>
            <w:r w:rsidRPr="006A3255">
              <w:rPr>
                <w:rFonts w:cstheme="minorHAnsi"/>
                <w:sz w:val="16"/>
                <w:szCs w:val="16"/>
                <w:lang w:val="en-GB"/>
              </w:rPr>
              <w:t>Glucocorticoids​​ vs. placebo, hyaluronic acid, or tidal irrigation</w:t>
            </w:r>
          </w:p>
        </w:tc>
        <w:tc>
          <w:tcPr>
            <w:tcW w:w="2552" w:type="dxa"/>
          </w:tcPr>
          <w:p w14:paraId="468EBAED" w14:textId="322F821A" w:rsidR="00747E6C" w:rsidRPr="005703EB" w:rsidRDefault="00747E6C" w:rsidP="00747E6C">
            <w:pPr>
              <w:rPr>
                <w:rFonts w:cstheme="minorHAnsi"/>
                <w:sz w:val="16"/>
                <w:szCs w:val="16"/>
                <w:lang w:val="en-GB"/>
              </w:rPr>
            </w:pPr>
            <w:r w:rsidRPr="006A3255">
              <w:rPr>
                <w:rFonts w:cstheme="minorHAnsi"/>
                <w:sz w:val="16"/>
                <w:szCs w:val="16"/>
                <w:lang w:val="en-GB"/>
              </w:rPr>
              <w:t>Patients with severe pain at baseline derive significantly greater short-term benefit from IA glucocorticoid injection</w:t>
            </w:r>
          </w:p>
        </w:tc>
        <w:tc>
          <w:tcPr>
            <w:tcW w:w="850" w:type="dxa"/>
          </w:tcPr>
          <w:p w14:paraId="6CA5ED50" w14:textId="639EF9A8" w:rsidR="00747E6C" w:rsidRPr="005703EB" w:rsidRDefault="00747E6C" w:rsidP="00747E6C">
            <w:pPr>
              <w:rPr>
                <w:rFonts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747E6C" w:rsidRPr="005703EB" w14:paraId="3E1E446A" w14:textId="77777777" w:rsidTr="00071DE1">
        <w:tc>
          <w:tcPr>
            <w:tcW w:w="993" w:type="dxa"/>
          </w:tcPr>
          <w:p w14:paraId="46B1A637" w14:textId="64DC968B" w:rsidR="00747E6C" w:rsidRPr="005703EB" w:rsidRDefault="00747E6C" w:rsidP="00747E6C">
            <w:pPr>
              <w:rPr>
                <w:rFonts w:cstheme="minorHAnsi"/>
                <w:sz w:val="16"/>
                <w:szCs w:val="16"/>
                <w:lang w:val="en-GB" w:eastAsia="zh-CN"/>
              </w:rPr>
            </w:pPr>
            <w:bookmarkStart w:id="6" w:name="_Hlk206677601"/>
            <w:r>
              <w:rPr>
                <w:rFonts w:cstheme="minorHAnsi" w:hint="eastAsia"/>
                <w:sz w:val="16"/>
                <w:szCs w:val="16"/>
                <w:lang w:val="en-GB" w:eastAsia="zh-CN"/>
              </w:rPr>
              <w:t>H</w:t>
            </w:r>
            <w:r>
              <w:rPr>
                <w:rFonts w:cstheme="minorHAnsi"/>
                <w:sz w:val="16"/>
                <w:szCs w:val="16"/>
                <w:lang w:val="en-GB" w:eastAsia="zh-CN"/>
              </w:rPr>
              <w:t>e, 2017</w:t>
            </w:r>
            <w:r w:rsidRPr="002405A3">
              <w:rPr>
                <w:rFonts w:cstheme="minorHAnsi"/>
                <w:sz w:val="16"/>
                <w:szCs w:val="16"/>
                <w:vertAlign w:val="superscript"/>
                <w:lang w:val="en-GB" w:eastAsia="zh-CN"/>
              </w:rPr>
              <w:t>20</w:t>
            </w:r>
          </w:p>
        </w:tc>
        <w:tc>
          <w:tcPr>
            <w:tcW w:w="2126" w:type="dxa"/>
          </w:tcPr>
          <w:p w14:paraId="7D883DA4" w14:textId="77777777" w:rsidR="00747E6C" w:rsidRDefault="00747E6C" w:rsidP="00747E6C">
            <w:pPr>
              <w:rPr>
                <w:rFonts w:cstheme="minorHAnsi"/>
                <w:sz w:val="16"/>
                <w:szCs w:val="16"/>
                <w:lang w:val="en-GB"/>
              </w:rPr>
            </w:pPr>
            <w:r w:rsidRPr="00222BB9">
              <w:rPr>
                <w:rFonts w:cstheme="minorHAnsi"/>
                <w:sz w:val="16"/>
                <w:szCs w:val="16"/>
                <w:lang w:val="en-GB"/>
              </w:rPr>
              <w:t>Patients with</w:t>
            </w:r>
            <w:r w:rsidRPr="006A3255">
              <w:rPr>
                <w:rFonts w:cstheme="minorHAnsi"/>
                <w:sz w:val="16"/>
                <w:szCs w:val="16"/>
                <w:lang w:val="en-GB"/>
              </w:rPr>
              <w:t xml:space="preserve"> </w:t>
            </w:r>
            <w:r>
              <w:rPr>
                <w:rFonts w:cstheme="minorHAnsi"/>
                <w:sz w:val="16"/>
                <w:szCs w:val="16"/>
                <w:lang w:val="en-GB"/>
              </w:rPr>
              <w:t>OA</w:t>
            </w:r>
          </w:p>
          <w:p w14:paraId="6EB1B30A" w14:textId="77777777" w:rsidR="00747E6C" w:rsidRDefault="00747E6C" w:rsidP="00747E6C">
            <w:pPr>
              <w:rPr>
                <w:rFonts w:cstheme="minorHAnsi"/>
                <w:sz w:val="16"/>
                <w:szCs w:val="16"/>
                <w:lang w:val="en-GB"/>
              </w:rPr>
            </w:pPr>
          </w:p>
          <w:p w14:paraId="322E6737" w14:textId="77777777" w:rsidR="00747E6C" w:rsidRPr="006A3255" w:rsidRDefault="00747E6C" w:rsidP="00747E6C">
            <w:pPr>
              <w:rPr>
                <w:rFonts w:cstheme="minorHAnsi"/>
                <w:sz w:val="16"/>
                <w:szCs w:val="16"/>
                <w:lang w:val="en-GB"/>
              </w:rPr>
            </w:pPr>
            <w:r w:rsidRPr="006A3255">
              <w:rPr>
                <w:rFonts w:cstheme="minorHAnsi"/>
                <w:sz w:val="16"/>
                <w:szCs w:val="16"/>
                <w:lang w:val="en-GB"/>
              </w:rPr>
              <w:t xml:space="preserve">​​Total​​: ​​1,794 patients​​ (from 12 </w:t>
            </w:r>
            <w:r>
              <w:rPr>
                <w:rFonts w:cstheme="minorHAnsi"/>
                <w:sz w:val="16"/>
                <w:szCs w:val="16"/>
                <w:lang w:val="en-GB"/>
              </w:rPr>
              <w:t>RCT</w:t>
            </w:r>
            <w:r w:rsidRPr="006A3255">
              <w:rPr>
                <w:rFonts w:cstheme="minorHAnsi"/>
                <w:sz w:val="16"/>
                <w:szCs w:val="16"/>
                <w:lang w:val="en-GB"/>
              </w:rPr>
              <w:t>s).</w:t>
            </w:r>
          </w:p>
          <w:p w14:paraId="393A8811" w14:textId="77777777" w:rsidR="00747E6C" w:rsidRPr="006A3255" w:rsidRDefault="00747E6C" w:rsidP="00747E6C">
            <w:pPr>
              <w:rPr>
                <w:rFonts w:cstheme="minorHAnsi"/>
                <w:sz w:val="16"/>
                <w:szCs w:val="16"/>
                <w:lang w:val="en-GB"/>
              </w:rPr>
            </w:pPr>
          </w:p>
          <w:p w14:paraId="5349421A" w14:textId="1A83661E" w:rsidR="00747E6C" w:rsidRPr="006A3255" w:rsidRDefault="00747E6C" w:rsidP="00747E6C">
            <w:pPr>
              <w:rPr>
                <w:rFonts w:cstheme="minorHAnsi"/>
                <w:sz w:val="16"/>
                <w:szCs w:val="16"/>
                <w:lang w:val="en-GB"/>
              </w:rPr>
            </w:pPr>
            <w:r w:rsidRPr="006A3255">
              <w:rPr>
                <w:rFonts w:cstheme="minorHAnsi"/>
                <w:sz w:val="16"/>
                <w:szCs w:val="16"/>
                <w:lang w:val="en-GB"/>
              </w:rPr>
              <w:t>​​</w:t>
            </w:r>
            <w:r w:rsidR="00071DE1">
              <w:rPr>
                <w:rFonts w:cstheme="minorHAnsi"/>
                <w:sz w:val="16"/>
                <w:szCs w:val="16"/>
                <w:lang w:val="en-GB"/>
              </w:rPr>
              <w:t>Intervention Groups​​:</w:t>
            </w:r>
          </w:p>
          <w:p w14:paraId="26F67DFA" w14:textId="60AE7964" w:rsidR="00747E6C" w:rsidRPr="00071DE1" w:rsidRDefault="00747E6C" w:rsidP="00747E6C">
            <w:pPr>
              <w:rPr>
                <w:rFonts w:cstheme="minorHAnsi"/>
                <w:sz w:val="16"/>
                <w:szCs w:val="16"/>
                <w:lang w:val="en-GB"/>
              </w:rPr>
            </w:pPr>
            <w:r w:rsidRPr="006A3255">
              <w:rPr>
                <w:rFonts w:cstheme="minorHAnsi"/>
                <w:sz w:val="16"/>
                <w:szCs w:val="16"/>
                <w:lang w:val="en-GB"/>
              </w:rPr>
              <w:t>​​Intra-articular hyalu</w:t>
            </w:r>
            <w:r w:rsidR="00071DE1">
              <w:rPr>
                <w:rFonts w:cstheme="minorHAnsi"/>
                <w:sz w:val="16"/>
                <w:szCs w:val="16"/>
                <w:lang w:val="en-GB"/>
              </w:rPr>
              <w:t>ronic acid (HA)​​: 895 patients</w:t>
            </w:r>
          </w:p>
          <w:p w14:paraId="35978F10" w14:textId="594B94DE" w:rsidR="00747E6C" w:rsidRPr="005703EB" w:rsidRDefault="00747E6C" w:rsidP="00747E6C">
            <w:pPr>
              <w:rPr>
                <w:rFonts w:cstheme="minorHAnsi"/>
                <w:sz w:val="16"/>
                <w:szCs w:val="16"/>
                <w:lang w:val="en-GB"/>
              </w:rPr>
            </w:pPr>
            <w:r w:rsidRPr="006A3255">
              <w:rPr>
                <w:rFonts w:cstheme="minorHAnsi"/>
                <w:sz w:val="16"/>
                <w:szCs w:val="16"/>
                <w:lang w:val="en-GB"/>
              </w:rPr>
              <w:t>​​Intra-articular corticosteroids (CS)​​: 899 patients</w:t>
            </w:r>
          </w:p>
        </w:tc>
        <w:tc>
          <w:tcPr>
            <w:tcW w:w="567" w:type="dxa"/>
          </w:tcPr>
          <w:p w14:paraId="125816C8" w14:textId="439AF991" w:rsidR="00747E6C" w:rsidRPr="005703EB" w:rsidRDefault="00747E6C" w:rsidP="00747E6C">
            <w:pPr>
              <w:rPr>
                <w:rFonts w:cstheme="minorHAnsi"/>
                <w:sz w:val="16"/>
                <w:szCs w:val="16"/>
                <w:lang w:val="en-GB"/>
              </w:rPr>
            </w:pPr>
            <w:r w:rsidRPr="006A3255">
              <w:rPr>
                <w:rFonts w:cstheme="minorHAnsi"/>
                <w:sz w:val="16"/>
                <w:szCs w:val="16"/>
                <w:lang w:val="en-GB"/>
              </w:rPr>
              <w:t>49–76 years</w:t>
            </w:r>
          </w:p>
        </w:tc>
        <w:tc>
          <w:tcPr>
            <w:tcW w:w="958" w:type="dxa"/>
          </w:tcPr>
          <w:p w14:paraId="586EB273" w14:textId="2B64FF40" w:rsidR="00747E6C" w:rsidRPr="005703EB" w:rsidRDefault="00747E6C" w:rsidP="00747E6C">
            <w:pPr>
              <w:rPr>
                <w:rFonts w:cstheme="minorHAnsi"/>
                <w:sz w:val="16"/>
                <w:szCs w:val="16"/>
                <w:lang w:val="en-GB"/>
              </w:rPr>
            </w:pPr>
            <w:r w:rsidRPr="006A3255">
              <w:rPr>
                <w:rFonts w:cstheme="minorHAnsi"/>
                <w:sz w:val="16"/>
                <w:szCs w:val="16"/>
                <w:lang w:val="en-GB"/>
              </w:rPr>
              <w:t>Meta-analysis of 12 RCTs​​</w:t>
            </w:r>
          </w:p>
        </w:tc>
        <w:tc>
          <w:tcPr>
            <w:tcW w:w="1877" w:type="dxa"/>
          </w:tcPr>
          <w:p w14:paraId="5CA11057" w14:textId="77777777" w:rsidR="00747E6C" w:rsidRPr="006A3255" w:rsidRDefault="00747E6C" w:rsidP="00747E6C">
            <w:pPr>
              <w:rPr>
                <w:rFonts w:cstheme="minorHAnsi"/>
                <w:sz w:val="16"/>
                <w:szCs w:val="16"/>
                <w:lang w:val="en-GB"/>
              </w:rPr>
            </w:pPr>
            <w:r w:rsidRPr="006A3255">
              <w:rPr>
                <w:rFonts w:cstheme="minorHAnsi"/>
                <w:sz w:val="16"/>
                <w:szCs w:val="16"/>
                <w:lang w:val="en-GB"/>
              </w:rPr>
              <w:t>HA​​: Single/multiple injections (e.g., Hyalgan, Synvisc, NASHA).</w:t>
            </w:r>
          </w:p>
          <w:p w14:paraId="29FCCE7F" w14:textId="77777777" w:rsidR="00747E6C" w:rsidRPr="006A3255" w:rsidRDefault="00747E6C" w:rsidP="00747E6C">
            <w:pPr>
              <w:rPr>
                <w:rFonts w:cstheme="minorHAnsi"/>
                <w:sz w:val="16"/>
                <w:szCs w:val="16"/>
                <w:lang w:val="en-GB" w:eastAsia="zh-CN"/>
              </w:rPr>
            </w:pPr>
          </w:p>
          <w:p w14:paraId="29C0BDAB" w14:textId="628A9F66" w:rsidR="00747E6C" w:rsidRPr="005703EB" w:rsidRDefault="00747E6C" w:rsidP="00747E6C">
            <w:pPr>
              <w:rPr>
                <w:rFonts w:cstheme="minorHAnsi"/>
                <w:sz w:val="16"/>
                <w:szCs w:val="16"/>
                <w:lang w:val="en-GB"/>
              </w:rPr>
            </w:pPr>
            <w:r w:rsidRPr="006A3255">
              <w:rPr>
                <w:rFonts w:cstheme="minorHAnsi"/>
                <w:sz w:val="16"/>
                <w:szCs w:val="16"/>
                <w:lang w:val="en-GB"/>
              </w:rPr>
              <w:t>​​CS​​: Single/multiple injections (e.g., triamcinolone, methylprednisolone)</w:t>
            </w:r>
          </w:p>
        </w:tc>
        <w:tc>
          <w:tcPr>
            <w:tcW w:w="2552" w:type="dxa"/>
          </w:tcPr>
          <w:p w14:paraId="7B11EDE8" w14:textId="77777777" w:rsidR="00747E6C" w:rsidRPr="006A3255" w:rsidRDefault="00747E6C" w:rsidP="00747E6C">
            <w:pPr>
              <w:rPr>
                <w:rFonts w:cstheme="minorHAnsi"/>
                <w:sz w:val="16"/>
                <w:szCs w:val="16"/>
                <w:lang w:val="en-GB"/>
              </w:rPr>
            </w:pPr>
            <w:r w:rsidRPr="006A3255">
              <w:rPr>
                <w:rFonts w:cstheme="minorHAnsi"/>
                <w:sz w:val="16"/>
                <w:szCs w:val="16"/>
                <w:lang w:val="en-GB"/>
              </w:rPr>
              <w:t>Pain (VAS)​​: CS superior to HA at ​​1 month​​; HA superior to CS at ​​6 months​​.</w:t>
            </w:r>
          </w:p>
          <w:p w14:paraId="79E0E606" w14:textId="77777777" w:rsidR="00747E6C" w:rsidRPr="006A3255" w:rsidRDefault="00747E6C" w:rsidP="00747E6C">
            <w:pPr>
              <w:rPr>
                <w:rFonts w:cstheme="minorHAnsi"/>
                <w:sz w:val="16"/>
                <w:szCs w:val="16"/>
                <w:lang w:val="en-GB"/>
              </w:rPr>
            </w:pPr>
          </w:p>
          <w:p w14:paraId="43E5610D" w14:textId="77777777" w:rsidR="00747E6C" w:rsidRPr="006A3255" w:rsidRDefault="00747E6C" w:rsidP="00747E6C">
            <w:pPr>
              <w:rPr>
                <w:rFonts w:cstheme="minorHAnsi"/>
                <w:sz w:val="16"/>
                <w:szCs w:val="16"/>
                <w:lang w:val="en-GB"/>
              </w:rPr>
            </w:pPr>
            <w:r w:rsidRPr="006A3255">
              <w:rPr>
                <w:rFonts w:cstheme="minorHAnsi"/>
                <w:sz w:val="16"/>
                <w:szCs w:val="16"/>
                <w:lang w:val="en-GB"/>
              </w:rPr>
              <w:t>​​Function (WOMAC)​​: HA significantly improved function vs. CS at ​​6 months​​.</w:t>
            </w:r>
          </w:p>
          <w:p w14:paraId="51C906B7" w14:textId="77777777" w:rsidR="00747E6C" w:rsidRPr="006A3255" w:rsidRDefault="00747E6C" w:rsidP="00747E6C">
            <w:pPr>
              <w:rPr>
                <w:rFonts w:cstheme="minorHAnsi"/>
                <w:sz w:val="16"/>
                <w:szCs w:val="16"/>
                <w:lang w:val="en-GB"/>
              </w:rPr>
            </w:pPr>
          </w:p>
          <w:p w14:paraId="6239256E" w14:textId="28136FE7" w:rsidR="00747E6C" w:rsidRPr="005703EB" w:rsidRDefault="00747E6C" w:rsidP="00747E6C">
            <w:pPr>
              <w:rPr>
                <w:rFonts w:cstheme="minorHAnsi"/>
                <w:sz w:val="16"/>
                <w:szCs w:val="16"/>
                <w:lang w:val="en-GB"/>
              </w:rPr>
            </w:pPr>
            <w:r w:rsidRPr="006A3255">
              <w:rPr>
                <w:rFonts w:cstheme="minorHAnsi"/>
                <w:sz w:val="16"/>
                <w:szCs w:val="16"/>
                <w:lang w:val="en-GB"/>
              </w:rPr>
              <w:t>​​Rescue Medication &amp; Withdrawals​​: No significant difference between groups</w:t>
            </w:r>
          </w:p>
        </w:tc>
        <w:tc>
          <w:tcPr>
            <w:tcW w:w="850" w:type="dxa"/>
          </w:tcPr>
          <w:p w14:paraId="455DE4C5" w14:textId="0CB8A718" w:rsidR="00747E6C" w:rsidRPr="005703EB" w:rsidRDefault="00747E6C" w:rsidP="00747E6C">
            <w:pPr>
              <w:rPr>
                <w:rFonts w:eastAsia="宋体" w:cstheme="minorHAnsi"/>
                <w:sz w:val="16"/>
                <w:szCs w:val="16"/>
                <w:lang w:val="en-GB" w:eastAsia="zh-CN"/>
              </w:rPr>
            </w:pPr>
            <w:r>
              <w:rPr>
                <w:rFonts w:eastAsia="宋体" w:cstheme="minorHAnsi"/>
                <w:sz w:val="16"/>
                <w:szCs w:val="16"/>
                <w:lang w:val="en-GB"/>
              </w:rPr>
              <w:t>No</w:t>
            </w:r>
          </w:p>
        </w:tc>
      </w:tr>
      <w:bookmarkEnd w:id="6"/>
      <w:tr w:rsidR="00747E6C" w:rsidRPr="005703EB" w14:paraId="6E659FC1" w14:textId="77777777" w:rsidTr="00071DE1">
        <w:tc>
          <w:tcPr>
            <w:tcW w:w="993" w:type="dxa"/>
          </w:tcPr>
          <w:p w14:paraId="2A337119" w14:textId="22EF03B6" w:rsidR="00747E6C" w:rsidRPr="005703EB" w:rsidRDefault="00747E6C" w:rsidP="00747E6C">
            <w:pPr>
              <w:rPr>
                <w:rFonts w:cstheme="minorHAnsi"/>
                <w:sz w:val="16"/>
                <w:szCs w:val="16"/>
                <w:lang w:val="en-GB"/>
              </w:rPr>
            </w:pPr>
            <w:r w:rsidRPr="002405A3">
              <w:rPr>
                <w:rFonts w:cstheme="minorHAnsi"/>
                <w:sz w:val="16"/>
                <w:szCs w:val="16"/>
                <w:lang w:val="en-GB"/>
              </w:rPr>
              <w:t>Najm</w:t>
            </w:r>
            <w:r>
              <w:rPr>
                <w:rFonts w:cstheme="minorHAnsi"/>
                <w:sz w:val="16"/>
                <w:szCs w:val="16"/>
                <w:lang w:val="en-GB"/>
              </w:rPr>
              <w:t xml:space="preserve">, </w:t>
            </w:r>
            <w:r>
              <w:rPr>
                <w:rFonts w:cstheme="minorHAnsi"/>
                <w:sz w:val="16"/>
                <w:szCs w:val="16"/>
                <w:lang w:val="en-GB"/>
              </w:rPr>
              <w:lastRenderedPageBreak/>
              <w:t>2021</w:t>
            </w:r>
            <w:r w:rsidRPr="002405A3">
              <w:rPr>
                <w:rFonts w:cstheme="minorHAnsi"/>
                <w:sz w:val="16"/>
                <w:szCs w:val="16"/>
                <w:vertAlign w:val="superscript"/>
                <w:lang w:val="en-GB"/>
              </w:rPr>
              <w:t>21</w:t>
            </w:r>
          </w:p>
        </w:tc>
        <w:tc>
          <w:tcPr>
            <w:tcW w:w="2126" w:type="dxa"/>
          </w:tcPr>
          <w:p w14:paraId="466E153D" w14:textId="77777777" w:rsidR="00747E6C" w:rsidRDefault="00747E6C" w:rsidP="00747E6C">
            <w:pPr>
              <w:rPr>
                <w:rFonts w:cstheme="minorHAnsi"/>
                <w:sz w:val="16"/>
                <w:szCs w:val="16"/>
                <w:lang w:val="en-GB"/>
              </w:rPr>
            </w:pPr>
            <w:r w:rsidRPr="00222BB9">
              <w:rPr>
                <w:rFonts w:cstheme="minorHAnsi"/>
                <w:sz w:val="16"/>
                <w:szCs w:val="16"/>
                <w:lang w:val="en-GB"/>
              </w:rPr>
              <w:lastRenderedPageBreak/>
              <w:t>Patients with</w:t>
            </w:r>
            <w:r w:rsidRPr="006A3255">
              <w:rPr>
                <w:rFonts w:cstheme="minorHAnsi"/>
                <w:sz w:val="16"/>
                <w:szCs w:val="16"/>
                <w:lang w:val="en-GB"/>
              </w:rPr>
              <w:t xml:space="preserve"> </w:t>
            </w:r>
            <w:r>
              <w:rPr>
                <w:rFonts w:cstheme="minorHAnsi"/>
                <w:sz w:val="16"/>
                <w:szCs w:val="16"/>
                <w:lang w:val="en-GB"/>
              </w:rPr>
              <w:t>OA</w:t>
            </w:r>
          </w:p>
          <w:p w14:paraId="0831A0E0" w14:textId="77777777" w:rsidR="00747E6C" w:rsidRDefault="00747E6C" w:rsidP="00747E6C">
            <w:pPr>
              <w:rPr>
                <w:rFonts w:cstheme="minorHAnsi"/>
                <w:sz w:val="16"/>
                <w:szCs w:val="16"/>
                <w:lang w:val="en-GB"/>
              </w:rPr>
            </w:pPr>
          </w:p>
          <w:p w14:paraId="72F57170" w14:textId="77777777" w:rsidR="00747E6C" w:rsidRPr="007A5710" w:rsidRDefault="00747E6C" w:rsidP="00747E6C">
            <w:pPr>
              <w:rPr>
                <w:rFonts w:cstheme="minorHAnsi"/>
                <w:sz w:val="16"/>
                <w:szCs w:val="16"/>
                <w:lang w:val="en-GB"/>
              </w:rPr>
            </w:pPr>
            <w:r w:rsidRPr="007A5710">
              <w:rPr>
                <w:rFonts w:cstheme="minorHAnsi"/>
                <w:sz w:val="16"/>
                <w:szCs w:val="16"/>
                <w:lang w:val="en-GB"/>
              </w:rPr>
              <w:t>​​Total​​: ​​1,794 patients​​ (from 15 RCTs in meta-analysis).</w:t>
            </w:r>
          </w:p>
          <w:p w14:paraId="4D0DBB24" w14:textId="77777777" w:rsidR="00747E6C" w:rsidRPr="007A5710" w:rsidRDefault="00747E6C" w:rsidP="00747E6C">
            <w:pPr>
              <w:rPr>
                <w:rFonts w:cstheme="minorHAnsi"/>
                <w:sz w:val="16"/>
                <w:szCs w:val="16"/>
                <w:lang w:val="en-GB"/>
              </w:rPr>
            </w:pPr>
          </w:p>
          <w:p w14:paraId="22D12BD2" w14:textId="77777777" w:rsidR="00747E6C" w:rsidRPr="007A5710" w:rsidRDefault="00747E6C" w:rsidP="00747E6C">
            <w:pPr>
              <w:rPr>
                <w:rFonts w:cstheme="minorHAnsi"/>
                <w:sz w:val="16"/>
                <w:szCs w:val="16"/>
                <w:lang w:val="en-GB"/>
              </w:rPr>
            </w:pPr>
            <w:r w:rsidRPr="007A5710">
              <w:rPr>
                <w:rFonts w:cstheme="minorHAnsi"/>
                <w:sz w:val="16"/>
                <w:szCs w:val="16"/>
                <w:lang w:val="en-GB"/>
              </w:rPr>
              <w:t>​​</w:t>
            </w:r>
            <w:r>
              <w:rPr>
                <w:rFonts w:cstheme="minorHAnsi"/>
                <w:sz w:val="16"/>
                <w:szCs w:val="16"/>
                <w:lang w:val="en-GB"/>
              </w:rPr>
              <w:t>Intervention Groups​​:</w:t>
            </w:r>
          </w:p>
          <w:p w14:paraId="64998472" w14:textId="26B9BE8A" w:rsidR="00747E6C" w:rsidRPr="007A5710" w:rsidRDefault="00747E6C" w:rsidP="00747E6C">
            <w:pPr>
              <w:rPr>
                <w:rFonts w:cstheme="minorHAnsi"/>
                <w:sz w:val="16"/>
                <w:szCs w:val="16"/>
                <w:lang w:val="en-GB"/>
              </w:rPr>
            </w:pPr>
            <w:r w:rsidRPr="007A5710">
              <w:rPr>
                <w:rFonts w:cstheme="minorHAnsi"/>
                <w:sz w:val="16"/>
                <w:szCs w:val="16"/>
                <w:lang w:val="en-GB"/>
              </w:rPr>
              <w:t>​​Intra-articular corticosteroids (GC)​​: Vari</w:t>
            </w:r>
            <w:r w:rsidR="00071DE1">
              <w:rPr>
                <w:rFonts w:cstheme="minorHAnsi"/>
                <w:sz w:val="16"/>
                <w:szCs w:val="16"/>
                <w:lang w:val="en-GB"/>
              </w:rPr>
              <w:t>ed per study (pooled analysis)</w:t>
            </w:r>
          </w:p>
          <w:p w14:paraId="7EF8F076" w14:textId="707AF383" w:rsidR="00747E6C" w:rsidRPr="005703EB" w:rsidRDefault="00747E6C" w:rsidP="00747E6C">
            <w:pPr>
              <w:rPr>
                <w:rFonts w:cstheme="minorHAnsi"/>
                <w:sz w:val="16"/>
                <w:szCs w:val="16"/>
                <w:lang w:val="en-GB"/>
              </w:rPr>
            </w:pPr>
            <w:r w:rsidRPr="007A5710">
              <w:rPr>
                <w:rFonts w:cstheme="minorHAnsi"/>
                <w:sz w:val="16"/>
                <w:szCs w:val="16"/>
                <w:lang w:val="en-GB"/>
              </w:rPr>
              <w:t>​​Controls​​: Placebo, hyaluronic acid (HA), NSAIDs, physiotherapy</w:t>
            </w:r>
          </w:p>
        </w:tc>
        <w:tc>
          <w:tcPr>
            <w:tcW w:w="567" w:type="dxa"/>
          </w:tcPr>
          <w:p w14:paraId="2F2DD27C" w14:textId="37DCCA39" w:rsidR="00747E6C" w:rsidRPr="005703EB" w:rsidRDefault="00747E6C" w:rsidP="00747E6C">
            <w:pPr>
              <w:rPr>
                <w:rFonts w:cstheme="minorHAnsi"/>
                <w:sz w:val="16"/>
                <w:szCs w:val="16"/>
                <w:lang w:val="en-GB"/>
              </w:rPr>
            </w:pPr>
            <w:r>
              <w:rPr>
                <w:rFonts w:ascii="Times New Roman" w:hAnsi="Times New Roman" w:cs="Times New Roman"/>
                <w:sz w:val="16"/>
                <w:szCs w:val="16"/>
                <w:lang w:val="en-GB"/>
              </w:rPr>
              <w:lastRenderedPageBreak/>
              <w:t>≥</w:t>
            </w:r>
            <w:r w:rsidRPr="007A5710">
              <w:rPr>
                <w:rFonts w:cstheme="minorHAnsi" w:hint="eastAsia"/>
                <w:sz w:val="16"/>
                <w:szCs w:val="16"/>
                <w:lang w:val="en-GB"/>
              </w:rPr>
              <w:t xml:space="preserve">18 </w:t>
            </w:r>
            <w:r w:rsidRPr="007A5710">
              <w:rPr>
                <w:rFonts w:cstheme="minorHAnsi" w:hint="eastAsia"/>
                <w:sz w:val="16"/>
                <w:szCs w:val="16"/>
                <w:lang w:val="en-GB"/>
              </w:rPr>
              <w:lastRenderedPageBreak/>
              <w:t>years</w:t>
            </w:r>
          </w:p>
        </w:tc>
        <w:tc>
          <w:tcPr>
            <w:tcW w:w="958" w:type="dxa"/>
          </w:tcPr>
          <w:p w14:paraId="0BF09D04" w14:textId="2C46BA42" w:rsidR="00747E6C" w:rsidRPr="005703EB" w:rsidRDefault="00747E6C" w:rsidP="00747E6C">
            <w:pPr>
              <w:rPr>
                <w:rFonts w:cstheme="minorHAnsi"/>
                <w:sz w:val="16"/>
                <w:szCs w:val="16"/>
                <w:lang w:val="en-GB"/>
              </w:rPr>
            </w:pPr>
            <w:r w:rsidRPr="007A5710">
              <w:rPr>
                <w:rFonts w:cstheme="minorHAnsi"/>
                <w:sz w:val="16"/>
                <w:szCs w:val="16"/>
                <w:lang w:val="en-GB"/>
              </w:rPr>
              <w:lastRenderedPageBreak/>
              <w:t xml:space="preserve">Systematic </w:t>
            </w:r>
            <w:r w:rsidRPr="007A5710">
              <w:rPr>
                <w:rFonts w:cstheme="minorHAnsi"/>
                <w:sz w:val="16"/>
                <w:szCs w:val="16"/>
                <w:lang w:val="en-GB"/>
              </w:rPr>
              <w:lastRenderedPageBreak/>
              <w:t>revie</w:t>
            </w:r>
            <w:r>
              <w:rPr>
                <w:rFonts w:cstheme="minorHAnsi"/>
                <w:sz w:val="16"/>
                <w:szCs w:val="16"/>
                <w:lang w:val="en-GB"/>
              </w:rPr>
              <w:t>w &amp; meta-analysis of 23 RCTs​​</w:t>
            </w:r>
            <w:r w:rsidRPr="007A5710">
              <w:rPr>
                <w:rFonts w:cstheme="minorHAnsi"/>
                <w:sz w:val="16"/>
                <w:szCs w:val="16"/>
                <w:lang w:val="en-GB"/>
              </w:rPr>
              <w:t>, 15 included in quantitative synthesis</w:t>
            </w:r>
          </w:p>
        </w:tc>
        <w:tc>
          <w:tcPr>
            <w:tcW w:w="1877" w:type="dxa"/>
          </w:tcPr>
          <w:p w14:paraId="30644FBE" w14:textId="77777777" w:rsidR="00747E6C" w:rsidRPr="007A5710" w:rsidRDefault="00747E6C" w:rsidP="00747E6C">
            <w:pPr>
              <w:rPr>
                <w:rFonts w:cstheme="minorHAnsi"/>
                <w:sz w:val="16"/>
                <w:szCs w:val="16"/>
                <w:lang w:val="en-GB"/>
              </w:rPr>
            </w:pPr>
            <w:r w:rsidRPr="007A5710">
              <w:rPr>
                <w:rFonts w:cstheme="minorHAnsi"/>
                <w:sz w:val="16"/>
                <w:szCs w:val="16"/>
                <w:lang w:val="en-GB"/>
              </w:rPr>
              <w:lastRenderedPageBreak/>
              <w:t xml:space="preserve">GC​​: Single/multiple IA </w:t>
            </w:r>
            <w:r w:rsidRPr="007A5710">
              <w:rPr>
                <w:rFonts w:cstheme="minorHAnsi"/>
                <w:sz w:val="16"/>
                <w:szCs w:val="16"/>
                <w:lang w:val="en-GB"/>
              </w:rPr>
              <w:lastRenderedPageBreak/>
              <w:t>injections (e.g., triamcinolone, methylprednisolone).</w:t>
            </w:r>
          </w:p>
          <w:p w14:paraId="1353F6BB" w14:textId="77777777" w:rsidR="00747E6C" w:rsidRPr="007A5710" w:rsidRDefault="00747E6C" w:rsidP="00747E6C">
            <w:pPr>
              <w:rPr>
                <w:rFonts w:cstheme="minorHAnsi"/>
                <w:sz w:val="16"/>
                <w:szCs w:val="16"/>
                <w:lang w:val="en-GB"/>
              </w:rPr>
            </w:pPr>
          </w:p>
          <w:p w14:paraId="28C45E3F" w14:textId="172D1B15" w:rsidR="00747E6C" w:rsidRPr="005703EB" w:rsidRDefault="00747E6C" w:rsidP="00747E6C">
            <w:pPr>
              <w:rPr>
                <w:rFonts w:cstheme="minorHAnsi"/>
                <w:sz w:val="16"/>
                <w:szCs w:val="16"/>
                <w:lang w:val="en-GB"/>
              </w:rPr>
            </w:pPr>
            <w:r w:rsidRPr="007A5710">
              <w:rPr>
                <w:rFonts w:cstheme="minorHAnsi"/>
                <w:sz w:val="16"/>
                <w:szCs w:val="16"/>
                <w:lang w:val="en-GB"/>
              </w:rPr>
              <w:t>​​Controls​​: IA placebo/saline, IA HA, IA/systemic NSAIDs, physiotherapy.</w:t>
            </w:r>
          </w:p>
        </w:tc>
        <w:tc>
          <w:tcPr>
            <w:tcW w:w="2552" w:type="dxa"/>
          </w:tcPr>
          <w:p w14:paraId="3874C27B" w14:textId="77777777" w:rsidR="00747E6C" w:rsidRPr="007A5710" w:rsidRDefault="00747E6C" w:rsidP="00747E6C">
            <w:pPr>
              <w:rPr>
                <w:rFonts w:cstheme="minorHAnsi"/>
                <w:sz w:val="16"/>
                <w:szCs w:val="16"/>
                <w:lang w:val="en-GB"/>
              </w:rPr>
            </w:pPr>
            <w:r w:rsidRPr="007A5710">
              <w:rPr>
                <w:rFonts w:cstheme="minorHAnsi"/>
                <w:sz w:val="16"/>
                <w:szCs w:val="16"/>
                <w:lang w:val="en-GB"/>
              </w:rPr>
              <w:lastRenderedPageBreak/>
              <w:t>Short-term (</w:t>
            </w:r>
            <w:r>
              <w:rPr>
                <w:rFonts w:ascii="Times New Roman" w:hAnsi="Times New Roman" w:cs="Times New Roman"/>
                <w:sz w:val="16"/>
                <w:szCs w:val="16"/>
                <w:lang w:val="en-GB"/>
              </w:rPr>
              <w:t>≤</w:t>
            </w:r>
            <w:r>
              <w:rPr>
                <w:rFonts w:cstheme="minorHAnsi" w:hint="eastAsia"/>
                <w:sz w:val="16"/>
                <w:szCs w:val="16"/>
                <w:lang w:val="en-GB" w:eastAsia="zh-CN"/>
              </w:rPr>
              <w:t xml:space="preserve"> </w:t>
            </w:r>
            <w:r w:rsidRPr="007A5710">
              <w:rPr>
                <w:rFonts w:cstheme="minorHAnsi"/>
                <w:sz w:val="16"/>
                <w:szCs w:val="16"/>
                <w:lang w:val="en-GB"/>
              </w:rPr>
              <w:t xml:space="preserve">6 weeks)​​: GC superior </w:t>
            </w:r>
            <w:r w:rsidRPr="007A5710">
              <w:rPr>
                <w:rFonts w:cstheme="minorHAnsi"/>
                <w:sz w:val="16"/>
                <w:szCs w:val="16"/>
                <w:lang w:val="en-GB"/>
              </w:rPr>
              <w:lastRenderedPageBreak/>
              <w:t>to placebo for pain (SMD -0.61) and function (SMD -1.02).</w:t>
            </w:r>
          </w:p>
          <w:p w14:paraId="7255B7F4" w14:textId="77777777" w:rsidR="00747E6C" w:rsidRPr="007A5710" w:rsidRDefault="00747E6C" w:rsidP="00747E6C">
            <w:pPr>
              <w:rPr>
                <w:rFonts w:cstheme="minorHAnsi"/>
                <w:sz w:val="16"/>
                <w:szCs w:val="16"/>
                <w:lang w:val="en-GB"/>
              </w:rPr>
            </w:pPr>
            <w:r w:rsidRPr="007A5710">
              <w:rPr>
                <w:rFonts w:cstheme="minorHAnsi"/>
                <w:sz w:val="16"/>
                <w:szCs w:val="16"/>
                <w:lang w:val="en-GB"/>
              </w:rPr>
              <w:t>Medium-term (6–24 weeks)​​: No significant differences.</w:t>
            </w:r>
          </w:p>
          <w:p w14:paraId="10606EC8" w14:textId="5D7F1296" w:rsidR="00747E6C" w:rsidRPr="005703EB" w:rsidRDefault="00747E6C" w:rsidP="00747E6C">
            <w:pPr>
              <w:rPr>
                <w:rFonts w:cstheme="minorHAnsi"/>
                <w:sz w:val="16"/>
                <w:szCs w:val="16"/>
                <w:lang w:val="en-GB"/>
              </w:rPr>
            </w:pPr>
            <w:r w:rsidRPr="007A5710">
              <w:rPr>
                <w:rFonts w:cstheme="minorHAnsi"/>
                <w:sz w:val="16"/>
                <w:szCs w:val="16"/>
                <w:lang w:val="en-GB"/>
              </w:rPr>
              <w:t>​​Long-term (</w:t>
            </w:r>
            <w:r>
              <w:rPr>
                <w:rFonts w:ascii="Times New Roman" w:hAnsi="Times New Roman" w:cs="Times New Roman"/>
                <w:sz w:val="16"/>
                <w:szCs w:val="16"/>
                <w:lang w:val="en-GB"/>
              </w:rPr>
              <w:t>≥</w:t>
            </w:r>
            <w:r w:rsidRPr="007A5710">
              <w:rPr>
                <w:rFonts w:cstheme="minorHAnsi"/>
                <w:sz w:val="16"/>
                <w:szCs w:val="16"/>
                <w:lang w:val="en-GB"/>
              </w:rPr>
              <w:t>24 weeks)​​: Controls (e.g., physiotherapy) superior</w:t>
            </w:r>
            <w:r>
              <w:rPr>
                <w:rFonts w:cstheme="minorHAnsi"/>
                <w:sz w:val="16"/>
                <w:szCs w:val="16"/>
                <w:lang w:val="en-GB"/>
              </w:rPr>
              <w:t xml:space="preserve"> to GC for function (SMD 0.88).</w:t>
            </w:r>
          </w:p>
        </w:tc>
        <w:tc>
          <w:tcPr>
            <w:tcW w:w="850" w:type="dxa"/>
          </w:tcPr>
          <w:p w14:paraId="5E86A49A" w14:textId="6EF8E393" w:rsidR="00747E6C" w:rsidRPr="005703EB" w:rsidRDefault="00747E6C" w:rsidP="00747E6C">
            <w:pPr>
              <w:rPr>
                <w:rFonts w:eastAsia="宋体" w:cstheme="minorHAnsi"/>
                <w:sz w:val="16"/>
                <w:szCs w:val="16"/>
                <w:lang w:val="en-GB" w:eastAsia="zh-CN"/>
              </w:rPr>
            </w:pPr>
            <w:r>
              <w:rPr>
                <w:rFonts w:eastAsia="宋体" w:cstheme="minorHAnsi" w:hint="eastAsia"/>
                <w:sz w:val="16"/>
                <w:szCs w:val="16"/>
                <w:lang w:val="en-GB" w:eastAsia="zh-CN"/>
              </w:rPr>
              <w:lastRenderedPageBreak/>
              <w:t>N</w:t>
            </w:r>
            <w:r>
              <w:rPr>
                <w:rFonts w:eastAsia="宋体" w:cstheme="minorHAnsi"/>
                <w:sz w:val="16"/>
                <w:szCs w:val="16"/>
                <w:lang w:val="en-GB" w:eastAsia="zh-CN"/>
              </w:rPr>
              <w:t>o</w:t>
            </w:r>
          </w:p>
        </w:tc>
      </w:tr>
      <w:tr w:rsidR="00747E6C" w:rsidRPr="005703EB" w14:paraId="10D27FC3" w14:textId="77777777" w:rsidTr="00071DE1">
        <w:tc>
          <w:tcPr>
            <w:tcW w:w="993" w:type="dxa"/>
          </w:tcPr>
          <w:p w14:paraId="741A25BA" w14:textId="2C0ACA09" w:rsidR="00747E6C" w:rsidRPr="002405A3" w:rsidRDefault="00747E6C" w:rsidP="00747E6C">
            <w:pPr>
              <w:rPr>
                <w:rFonts w:cstheme="minorHAnsi"/>
                <w:sz w:val="16"/>
                <w:szCs w:val="16"/>
                <w:lang w:val="en-GB"/>
              </w:rPr>
            </w:pPr>
            <w:bookmarkStart w:id="7" w:name="OLE_LINK5"/>
            <w:bookmarkStart w:id="8" w:name="OLE_LINK6"/>
            <w:r w:rsidRPr="009873D0">
              <w:rPr>
                <w:rFonts w:cstheme="minorHAnsi"/>
                <w:sz w:val="16"/>
                <w:szCs w:val="16"/>
                <w:lang w:val="en-GB"/>
              </w:rPr>
              <w:lastRenderedPageBreak/>
              <w:t>McCabe</w:t>
            </w:r>
            <w:bookmarkEnd w:id="7"/>
            <w:bookmarkEnd w:id="8"/>
            <w:r>
              <w:rPr>
                <w:rFonts w:cstheme="minorHAnsi"/>
                <w:sz w:val="16"/>
                <w:szCs w:val="16"/>
                <w:lang w:val="en-GB"/>
              </w:rPr>
              <w:t>,2017</w:t>
            </w:r>
            <w:r w:rsidRPr="009873D0">
              <w:rPr>
                <w:rFonts w:cstheme="minorHAnsi"/>
                <w:sz w:val="16"/>
                <w:szCs w:val="16"/>
                <w:vertAlign w:val="superscript"/>
                <w:lang w:val="en-GB"/>
              </w:rPr>
              <w:t>25</w:t>
            </w:r>
          </w:p>
        </w:tc>
        <w:tc>
          <w:tcPr>
            <w:tcW w:w="2126" w:type="dxa"/>
          </w:tcPr>
          <w:p w14:paraId="138F03A1" w14:textId="77777777" w:rsidR="00747E6C" w:rsidRDefault="00747E6C" w:rsidP="00747E6C">
            <w:pPr>
              <w:rPr>
                <w:rFonts w:cstheme="minorHAnsi"/>
                <w:sz w:val="16"/>
                <w:szCs w:val="16"/>
                <w:lang w:val="en-GB"/>
              </w:rPr>
            </w:pPr>
            <w:r w:rsidRPr="0023769C">
              <w:rPr>
                <w:rFonts w:cstheme="minorHAnsi"/>
                <w:sz w:val="16"/>
                <w:szCs w:val="16"/>
                <w:lang w:val="en-GB"/>
              </w:rPr>
              <w:t>Patients with OA</w:t>
            </w:r>
          </w:p>
          <w:p w14:paraId="708B05A3" w14:textId="77777777" w:rsidR="00747E6C" w:rsidRDefault="00747E6C" w:rsidP="00747E6C">
            <w:pPr>
              <w:rPr>
                <w:rFonts w:cstheme="minorHAnsi"/>
                <w:sz w:val="16"/>
                <w:szCs w:val="16"/>
                <w:lang w:val="en-GB"/>
              </w:rPr>
            </w:pPr>
          </w:p>
          <w:p w14:paraId="2A264576" w14:textId="2064295D" w:rsidR="00747E6C" w:rsidRPr="00222BB9" w:rsidRDefault="00747E6C" w:rsidP="00747E6C">
            <w:pPr>
              <w:rPr>
                <w:rFonts w:cstheme="minorHAnsi"/>
                <w:sz w:val="16"/>
                <w:szCs w:val="16"/>
                <w:lang w:val="en-GB"/>
              </w:rPr>
            </w:pPr>
            <w:r w:rsidRPr="00095476">
              <w:rPr>
                <w:rFonts w:cstheme="minorHAnsi"/>
                <w:sz w:val="16"/>
                <w:szCs w:val="16"/>
                <w:lang w:val="en-GB"/>
              </w:rPr>
              <w:t>All received ​​intra-articular methylprednisolone acetate (80 mg)​​</w:t>
            </w:r>
          </w:p>
        </w:tc>
        <w:tc>
          <w:tcPr>
            <w:tcW w:w="567" w:type="dxa"/>
          </w:tcPr>
          <w:p w14:paraId="19438122" w14:textId="3D93A509" w:rsidR="00747E6C" w:rsidRDefault="00747E6C" w:rsidP="00747E6C">
            <w:pPr>
              <w:rPr>
                <w:rFonts w:ascii="Times New Roman" w:hAnsi="Times New Roman" w:cs="Times New Roman"/>
                <w:sz w:val="16"/>
                <w:szCs w:val="16"/>
                <w:lang w:val="en-GB"/>
              </w:rPr>
            </w:pPr>
            <w:r w:rsidRPr="00095476">
              <w:rPr>
                <w:rFonts w:cstheme="minorHAnsi"/>
                <w:sz w:val="16"/>
                <w:szCs w:val="16"/>
                <w:lang w:val="en-GB"/>
              </w:rPr>
              <w:t>Mean 61 years​​</w:t>
            </w:r>
          </w:p>
        </w:tc>
        <w:tc>
          <w:tcPr>
            <w:tcW w:w="958" w:type="dxa"/>
          </w:tcPr>
          <w:p w14:paraId="4DBDB0D8" w14:textId="642F1259" w:rsidR="00747E6C" w:rsidRPr="007A5710" w:rsidRDefault="00747E6C" w:rsidP="00747E6C">
            <w:pPr>
              <w:rPr>
                <w:rFonts w:cstheme="minorHAnsi"/>
                <w:sz w:val="16"/>
                <w:szCs w:val="16"/>
                <w:lang w:val="en-GB"/>
              </w:rPr>
            </w:pPr>
            <w:r w:rsidRPr="00095476">
              <w:rPr>
                <w:rFonts w:cstheme="minorHAnsi"/>
                <w:sz w:val="16"/>
                <w:szCs w:val="16"/>
                <w:lang w:val="en-GB"/>
              </w:rPr>
              <w:t>Open-label, single-arm trial​​</w:t>
            </w:r>
          </w:p>
        </w:tc>
        <w:tc>
          <w:tcPr>
            <w:tcW w:w="1877" w:type="dxa"/>
          </w:tcPr>
          <w:p w14:paraId="013630DB" w14:textId="7CDFD67E" w:rsidR="00747E6C" w:rsidRPr="007A5710" w:rsidRDefault="00747E6C" w:rsidP="00747E6C">
            <w:pPr>
              <w:rPr>
                <w:rFonts w:cstheme="minorHAnsi"/>
                <w:sz w:val="16"/>
                <w:szCs w:val="16"/>
                <w:lang w:val="en-GB"/>
              </w:rPr>
            </w:pPr>
            <w:r w:rsidRPr="00095476">
              <w:rPr>
                <w:rFonts w:cstheme="minorHAnsi"/>
                <w:sz w:val="16"/>
                <w:szCs w:val="16"/>
                <w:lang w:val="en-GB"/>
              </w:rPr>
              <w:t>Single intra-articular steroid injection​​ (methylprednisolone acetate, 80 mg)</w:t>
            </w:r>
          </w:p>
        </w:tc>
        <w:tc>
          <w:tcPr>
            <w:tcW w:w="2552" w:type="dxa"/>
          </w:tcPr>
          <w:p w14:paraId="32348AC6" w14:textId="77777777" w:rsidR="00747E6C" w:rsidRPr="00095476" w:rsidRDefault="00747E6C" w:rsidP="00747E6C">
            <w:pPr>
              <w:rPr>
                <w:rFonts w:cstheme="minorHAnsi"/>
                <w:sz w:val="16"/>
                <w:szCs w:val="16"/>
                <w:lang w:val="en-GB"/>
              </w:rPr>
            </w:pPr>
            <w:r w:rsidRPr="00095476">
              <w:rPr>
                <w:rFonts w:cstheme="minorHAnsi"/>
                <w:sz w:val="16"/>
                <w:szCs w:val="16"/>
                <w:lang w:val="en-GB"/>
              </w:rPr>
              <w:t>​​</w:t>
            </w:r>
            <w:r w:rsidRPr="008453D4">
              <w:rPr>
                <w:rFonts w:cstheme="minorHAnsi"/>
                <w:sz w:val="16"/>
                <w:szCs w:val="16"/>
                <w:lang w:val="en-GB"/>
              </w:rPr>
              <w:t>Synovial fluid (SF) white cell count (WCC)</w:t>
            </w:r>
            <w:r w:rsidRPr="00095476">
              <w:rPr>
                <w:rFonts w:cstheme="minorHAnsi"/>
                <w:sz w:val="16"/>
                <w:szCs w:val="16"/>
                <w:lang w:val="en-GB"/>
              </w:rPr>
              <w:t xml:space="preserve"> predicts treatment response​​: Higher baseline SF WCC correlated with greater pain reduction post-injection.</w:t>
            </w:r>
          </w:p>
          <w:p w14:paraId="70F0AB1A" w14:textId="3ECF7ACA" w:rsidR="00747E6C" w:rsidRPr="00095476" w:rsidRDefault="00747E6C" w:rsidP="00747E6C">
            <w:pPr>
              <w:rPr>
                <w:rFonts w:cstheme="minorHAnsi"/>
                <w:sz w:val="16"/>
                <w:szCs w:val="16"/>
                <w:lang w:val="en-GB"/>
              </w:rPr>
            </w:pPr>
          </w:p>
          <w:p w14:paraId="16FCE1A1" w14:textId="5BE10219" w:rsidR="00747E6C" w:rsidRPr="007A5710" w:rsidRDefault="00747E6C" w:rsidP="00747E6C">
            <w:pPr>
              <w:rPr>
                <w:rFonts w:cstheme="minorHAnsi"/>
                <w:sz w:val="16"/>
                <w:szCs w:val="16"/>
                <w:lang w:val="en-GB"/>
              </w:rPr>
            </w:pPr>
            <w:r w:rsidRPr="00095476">
              <w:rPr>
                <w:rFonts w:cstheme="minorHAnsi"/>
                <w:sz w:val="16"/>
                <w:szCs w:val="16"/>
                <w:lang w:val="en-GB"/>
              </w:rPr>
              <w:t>​​Structural association​​: Elevated SF WCC linked to increased synovial tissue volume on MRI</w:t>
            </w:r>
          </w:p>
        </w:tc>
        <w:tc>
          <w:tcPr>
            <w:tcW w:w="850" w:type="dxa"/>
          </w:tcPr>
          <w:p w14:paraId="7E68AD6F" w14:textId="5CDE7AE8" w:rsidR="00747E6C" w:rsidRDefault="00D96E93" w:rsidP="00747E6C">
            <w:pPr>
              <w:rPr>
                <w:rFonts w:eastAsia="宋体" w:cstheme="minorHAnsi"/>
                <w:sz w:val="16"/>
                <w:szCs w:val="16"/>
                <w:lang w:val="en-GB"/>
              </w:rPr>
            </w:pPr>
            <w:r>
              <w:rPr>
                <w:rFonts w:eastAsia="宋体" w:cstheme="minorHAnsi"/>
                <w:sz w:val="16"/>
                <w:szCs w:val="16"/>
                <w:lang w:val="en-GB" w:eastAsia="zh-CN"/>
              </w:rPr>
              <w:t>Yes</w:t>
            </w:r>
          </w:p>
        </w:tc>
      </w:tr>
    </w:tbl>
    <w:p w14:paraId="211AAFEE" w14:textId="77777777" w:rsidR="00065652" w:rsidRDefault="00065652" w:rsidP="00065652"/>
    <w:p w14:paraId="17DBF356" w14:textId="64F59A4F" w:rsidR="00065652" w:rsidRDefault="00065652" w:rsidP="00065652">
      <w:r w:rsidRPr="00065652">
        <w:rPr>
          <w:b/>
        </w:rPr>
        <w:t xml:space="preserve">Supplementary table </w:t>
      </w:r>
      <w:r w:rsidR="00473727">
        <w:rPr>
          <w:b/>
        </w:rPr>
        <w:t>4</w:t>
      </w:r>
      <w:r>
        <w:t xml:space="preserve">. The included articles for </w:t>
      </w:r>
      <w:r w:rsidR="00DF78C0">
        <w:t>QUESTION</w:t>
      </w:r>
      <w:r>
        <w:t xml:space="preserve"> 3(RCTs)</w:t>
      </w:r>
    </w:p>
    <w:tbl>
      <w:tblPr>
        <w:tblStyle w:val="a5"/>
        <w:tblW w:w="9776" w:type="dxa"/>
        <w:jc w:val="center"/>
        <w:tblLayout w:type="fixed"/>
        <w:tblLook w:val="04A0" w:firstRow="1" w:lastRow="0" w:firstColumn="1" w:lastColumn="0" w:noHBand="0" w:noVBand="1"/>
      </w:tblPr>
      <w:tblGrid>
        <w:gridCol w:w="846"/>
        <w:gridCol w:w="2268"/>
        <w:gridCol w:w="567"/>
        <w:gridCol w:w="709"/>
        <w:gridCol w:w="2126"/>
        <w:gridCol w:w="1989"/>
        <w:gridCol w:w="1271"/>
      </w:tblGrid>
      <w:tr w:rsidR="00711C8D" w:rsidRPr="005703EB" w14:paraId="52FE870E" w14:textId="77777777" w:rsidTr="00071DE1">
        <w:trPr>
          <w:jc w:val="center"/>
        </w:trPr>
        <w:tc>
          <w:tcPr>
            <w:tcW w:w="846" w:type="dxa"/>
          </w:tcPr>
          <w:p w14:paraId="3CA63395" w14:textId="77777777" w:rsidR="00711C8D" w:rsidRPr="005703EB" w:rsidRDefault="00711C8D" w:rsidP="009B426E">
            <w:pPr>
              <w:jc w:val="center"/>
              <w:rPr>
                <w:rFonts w:cstheme="minorHAnsi"/>
                <w:b/>
                <w:sz w:val="22"/>
                <w:szCs w:val="22"/>
                <w:lang w:val="en-GB"/>
              </w:rPr>
            </w:pPr>
            <w:bookmarkStart w:id="9" w:name="OLE_LINK7"/>
            <w:bookmarkStart w:id="10" w:name="OLE_LINK8"/>
            <w:r w:rsidRPr="005703EB">
              <w:rPr>
                <w:rFonts w:cstheme="minorHAnsi"/>
                <w:b/>
                <w:sz w:val="16"/>
                <w:szCs w:val="16"/>
                <w:lang w:val="en-GB"/>
              </w:rPr>
              <w:t>Study</w:t>
            </w:r>
          </w:p>
        </w:tc>
        <w:tc>
          <w:tcPr>
            <w:tcW w:w="2268" w:type="dxa"/>
          </w:tcPr>
          <w:p w14:paraId="4F159EF0"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Patients (N)</w:t>
            </w:r>
          </w:p>
        </w:tc>
        <w:tc>
          <w:tcPr>
            <w:tcW w:w="567" w:type="dxa"/>
          </w:tcPr>
          <w:p w14:paraId="0B7F45CA"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Age</w:t>
            </w:r>
          </w:p>
        </w:tc>
        <w:tc>
          <w:tcPr>
            <w:tcW w:w="709" w:type="dxa"/>
          </w:tcPr>
          <w:p w14:paraId="2CA51FBD"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Study Design</w:t>
            </w:r>
          </w:p>
        </w:tc>
        <w:tc>
          <w:tcPr>
            <w:tcW w:w="2126" w:type="dxa"/>
          </w:tcPr>
          <w:p w14:paraId="55BF68D4"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Intervention/Comparator</w:t>
            </w:r>
          </w:p>
        </w:tc>
        <w:tc>
          <w:tcPr>
            <w:tcW w:w="1989" w:type="dxa"/>
          </w:tcPr>
          <w:p w14:paraId="2B257EAF"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Findings</w:t>
            </w:r>
          </w:p>
        </w:tc>
        <w:tc>
          <w:tcPr>
            <w:tcW w:w="1271" w:type="dxa"/>
          </w:tcPr>
          <w:p w14:paraId="5879C81B" w14:textId="77777777" w:rsidR="00711C8D" w:rsidRPr="005703EB" w:rsidRDefault="00711C8D" w:rsidP="009B426E">
            <w:pPr>
              <w:jc w:val="center"/>
              <w:rPr>
                <w:rFonts w:cstheme="minorHAnsi"/>
                <w:b/>
                <w:sz w:val="22"/>
                <w:szCs w:val="22"/>
                <w:lang w:val="en-GB"/>
              </w:rPr>
            </w:pPr>
            <w:r w:rsidRPr="005703EB">
              <w:rPr>
                <w:rFonts w:cstheme="minorHAnsi"/>
                <w:b/>
                <w:sz w:val="16"/>
                <w:szCs w:val="22"/>
                <w:lang w:val="en-GB"/>
              </w:rPr>
              <w:t>Bias (if relevant)</w:t>
            </w:r>
          </w:p>
        </w:tc>
      </w:tr>
      <w:tr w:rsidR="00241C5E" w:rsidRPr="00324CA6" w14:paraId="4A04E319" w14:textId="77777777" w:rsidTr="00071DE1">
        <w:trPr>
          <w:jc w:val="center"/>
        </w:trPr>
        <w:tc>
          <w:tcPr>
            <w:tcW w:w="846" w:type="dxa"/>
          </w:tcPr>
          <w:p w14:paraId="42D82469" w14:textId="58442662" w:rsidR="00241C5E" w:rsidRPr="005703EB" w:rsidRDefault="00241C5E" w:rsidP="009B426E">
            <w:pPr>
              <w:rPr>
                <w:rFonts w:cstheme="minorHAnsi"/>
                <w:b/>
                <w:sz w:val="22"/>
                <w:szCs w:val="22"/>
                <w:lang w:val="en-GB" w:eastAsia="zh-CN"/>
              </w:rPr>
            </w:pPr>
            <w:bookmarkStart w:id="11" w:name="OLE_LINK9"/>
            <w:bookmarkStart w:id="12" w:name="OLE_LINK10"/>
            <w:r w:rsidRPr="009873D0">
              <w:rPr>
                <w:rFonts w:cstheme="minorHAnsi"/>
                <w:sz w:val="16"/>
                <w:szCs w:val="16"/>
                <w:lang w:val="en-GB"/>
              </w:rPr>
              <w:t>Wang</w:t>
            </w:r>
            <w:bookmarkEnd w:id="11"/>
            <w:bookmarkEnd w:id="12"/>
            <w:r w:rsidRPr="009873D0">
              <w:rPr>
                <w:rFonts w:cstheme="minorHAnsi"/>
                <w:sz w:val="16"/>
                <w:szCs w:val="16"/>
                <w:lang w:val="en-GB"/>
              </w:rPr>
              <w:t>,2022</w:t>
            </w:r>
            <w:r w:rsidRPr="009873D0">
              <w:rPr>
                <w:rFonts w:cstheme="minorHAnsi"/>
                <w:sz w:val="16"/>
                <w:szCs w:val="16"/>
                <w:vertAlign w:val="superscript"/>
                <w:lang w:val="en-GB"/>
              </w:rPr>
              <w:t>27</w:t>
            </w:r>
          </w:p>
        </w:tc>
        <w:tc>
          <w:tcPr>
            <w:tcW w:w="2268" w:type="dxa"/>
          </w:tcPr>
          <w:p w14:paraId="78F99CDE" w14:textId="77777777" w:rsidR="00241C5E" w:rsidRDefault="00241C5E" w:rsidP="009B426E">
            <w:pPr>
              <w:rPr>
                <w:rFonts w:cstheme="minorHAnsi"/>
                <w:sz w:val="16"/>
                <w:szCs w:val="16"/>
                <w:lang w:val="en-GB" w:eastAsia="zh-CN"/>
              </w:rPr>
            </w:pPr>
            <w:r>
              <w:rPr>
                <w:rFonts w:cstheme="minorHAnsi"/>
                <w:sz w:val="16"/>
                <w:szCs w:val="16"/>
                <w:lang w:val="en-GB" w:eastAsia="zh-CN"/>
              </w:rPr>
              <w:t xml:space="preserve">Patients with </w:t>
            </w:r>
            <w:r>
              <w:rPr>
                <w:rFonts w:cstheme="minorHAnsi" w:hint="eastAsia"/>
                <w:sz w:val="16"/>
                <w:szCs w:val="16"/>
                <w:lang w:val="en-GB" w:eastAsia="zh-CN"/>
              </w:rPr>
              <w:t>K</w:t>
            </w:r>
            <w:r>
              <w:rPr>
                <w:rFonts w:cstheme="minorHAnsi"/>
                <w:sz w:val="16"/>
                <w:szCs w:val="16"/>
                <w:lang w:val="en-GB" w:eastAsia="zh-CN"/>
              </w:rPr>
              <w:t>OA</w:t>
            </w:r>
          </w:p>
          <w:p w14:paraId="1B03F0DA" w14:textId="77777777" w:rsidR="00241C5E" w:rsidRDefault="00241C5E" w:rsidP="009B426E">
            <w:pPr>
              <w:rPr>
                <w:rFonts w:cstheme="minorHAnsi"/>
                <w:sz w:val="16"/>
                <w:szCs w:val="16"/>
                <w:lang w:val="en-GB" w:eastAsia="zh-CN"/>
              </w:rPr>
            </w:pPr>
          </w:p>
          <w:p w14:paraId="696679E8" w14:textId="47A639CD" w:rsidR="00241C5E" w:rsidRPr="00324CA6" w:rsidRDefault="00241C5E" w:rsidP="009B426E">
            <w:pPr>
              <w:rPr>
                <w:rFonts w:cstheme="minorHAnsi"/>
                <w:sz w:val="16"/>
                <w:szCs w:val="16"/>
                <w:lang w:val="en-GB"/>
              </w:rPr>
            </w:pPr>
            <w:r>
              <w:rPr>
                <w:rFonts w:cstheme="minorHAnsi"/>
                <w:sz w:val="16"/>
                <w:szCs w:val="16"/>
                <w:lang w:val="en-GB"/>
              </w:rPr>
              <w:t>H</w:t>
            </w:r>
            <w:r w:rsidRPr="00324CA6">
              <w:rPr>
                <w:rFonts w:cstheme="minorHAnsi"/>
                <w:sz w:val="16"/>
                <w:szCs w:val="16"/>
                <w:lang w:val="en-GB"/>
              </w:rPr>
              <w:t>yaluronic acid(HA)</w:t>
            </w:r>
            <w:r w:rsidR="008D60DE">
              <w:rPr>
                <w:rFonts w:cstheme="minorHAnsi"/>
                <w:sz w:val="16"/>
                <w:szCs w:val="16"/>
                <w:lang w:val="en-GB"/>
              </w:rPr>
              <w:t xml:space="preserve"> group: 29 patients</w:t>
            </w:r>
          </w:p>
          <w:p w14:paraId="1B5FA9C1" w14:textId="77777777" w:rsidR="00241C5E" w:rsidRPr="00324CA6" w:rsidRDefault="00241C5E" w:rsidP="009B426E">
            <w:pPr>
              <w:rPr>
                <w:rFonts w:cstheme="minorHAnsi"/>
                <w:sz w:val="16"/>
                <w:szCs w:val="16"/>
                <w:lang w:val="en-GB"/>
              </w:rPr>
            </w:pPr>
            <w:r w:rsidRPr="00324CA6">
              <w:rPr>
                <w:rFonts w:cstheme="minorHAnsi"/>
                <w:sz w:val="16"/>
                <w:szCs w:val="16"/>
                <w:lang w:val="en-GB"/>
              </w:rPr>
              <w:t>HA + Corticosteroids(CS) group: 28 patients</w:t>
            </w:r>
          </w:p>
        </w:tc>
        <w:tc>
          <w:tcPr>
            <w:tcW w:w="567" w:type="dxa"/>
          </w:tcPr>
          <w:p w14:paraId="40000257" w14:textId="77777777" w:rsidR="00241C5E" w:rsidRPr="005703EB" w:rsidRDefault="00241C5E" w:rsidP="009B426E">
            <w:pPr>
              <w:rPr>
                <w:rFonts w:cstheme="minorHAnsi"/>
                <w:sz w:val="16"/>
                <w:szCs w:val="16"/>
                <w:lang w:val="en-GB"/>
              </w:rPr>
            </w:pPr>
            <w:r w:rsidRPr="00324CA6">
              <w:rPr>
                <w:rFonts w:cstheme="minorHAnsi"/>
                <w:sz w:val="16"/>
                <w:szCs w:val="16"/>
                <w:lang w:val="en-GB"/>
              </w:rPr>
              <w:t>40–85 years​​</w:t>
            </w:r>
          </w:p>
        </w:tc>
        <w:tc>
          <w:tcPr>
            <w:tcW w:w="709" w:type="dxa"/>
          </w:tcPr>
          <w:p w14:paraId="5B66AA68" w14:textId="77777777" w:rsidR="00241C5E" w:rsidRPr="005703EB" w:rsidRDefault="00241C5E" w:rsidP="009B426E">
            <w:pPr>
              <w:rPr>
                <w:rFonts w:cstheme="minorHAnsi"/>
                <w:sz w:val="16"/>
                <w:szCs w:val="16"/>
                <w:lang w:val="en-GB"/>
              </w:rPr>
            </w:pPr>
            <w:r w:rsidRPr="00324CA6">
              <w:rPr>
                <w:rFonts w:cstheme="minorHAnsi"/>
                <w:sz w:val="16"/>
                <w:szCs w:val="16"/>
                <w:lang w:val="en-GB"/>
              </w:rPr>
              <w:t>RCT​</w:t>
            </w:r>
          </w:p>
        </w:tc>
        <w:tc>
          <w:tcPr>
            <w:tcW w:w="2126" w:type="dxa"/>
          </w:tcPr>
          <w:p w14:paraId="0CA439B7" w14:textId="77777777" w:rsidR="00241C5E" w:rsidRPr="00324CA6" w:rsidRDefault="00241C5E" w:rsidP="009B426E">
            <w:pPr>
              <w:rPr>
                <w:rFonts w:cstheme="minorHAnsi"/>
                <w:sz w:val="16"/>
                <w:szCs w:val="16"/>
                <w:lang w:val="en-GB"/>
              </w:rPr>
            </w:pPr>
            <w:r w:rsidRPr="00324CA6">
              <w:rPr>
                <w:rFonts w:cstheme="minorHAnsi"/>
                <w:sz w:val="16"/>
                <w:szCs w:val="16"/>
                <w:lang w:val="en-GB"/>
              </w:rPr>
              <w:t xml:space="preserve">HA group​​: 3 weekly intra-articular </w:t>
            </w:r>
            <w:r>
              <w:rPr>
                <w:rFonts w:cstheme="minorHAnsi"/>
                <w:sz w:val="16"/>
                <w:szCs w:val="16"/>
                <w:lang w:val="en-GB"/>
              </w:rPr>
              <w:t>HA injections</w:t>
            </w:r>
          </w:p>
          <w:p w14:paraId="1346E478" w14:textId="77777777" w:rsidR="00241C5E" w:rsidRPr="00324CA6" w:rsidRDefault="00241C5E" w:rsidP="009B426E">
            <w:pPr>
              <w:rPr>
                <w:rFonts w:cstheme="minorHAnsi"/>
                <w:sz w:val="16"/>
                <w:szCs w:val="16"/>
                <w:lang w:val="en-GB"/>
              </w:rPr>
            </w:pPr>
          </w:p>
          <w:p w14:paraId="21B791E8" w14:textId="77777777" w:rsidR="00241C5E" w:rsidRPr="00324CA6" w:rsidRDefault="00241C5E" w:rsidP="009B426E">
            <w:pPr>
              <w:rPr>
                <w:rFonts w:cstheme="minorHAnsi"/>
                <w:sz w:val="16"/>
                <w:szCs w:val="16"/>
                <w:lang w:val="en-GB"/>
              </w:rPr>
            </w:pPr>
            <w:r w:rsidRPr="00324CA6">
              <w:rPr>
                <w:rFonts w:cstheme="minorHAnsi"/>
                <w:sz w:val="16"/>
                <w:szCs w:val="16"/>
                <w:lang w:val="en-GB"/>
              </w:rPr>
              <w:t xml:space="preserve">​​HA+Corticosteroids group​​: 3 weekly co-injections of HA + </w:t>
            </w:r>
            <w:r>
              <w:rPr>
                <w:rFonts w:cstheme="minorHAnsi"/>
                <w:sz w:val="16"/>
                <w:szCs w:val="16"/>
                <w:lang w:val="en-GB"/>
              </w:rPr>
              <w:t>CS</w:t>
            </w:r>
          </w:p>
        </w:tc>
        <w:tc>
          <w:tcPr>
            <w:tcW w:w="1989" w:type="dxa"/>
          </w:tcPr>
          <w:p w14:paraId="1A65419B" w14:textId="77777777" w:rsidR="00241C5E" w:rsidRPr="00324CA6" w:rsidRDefault="00241C5E" w:rsidP="009B426E">
            <w:pPr>
              <w:rPr>
                <w:rFonts w:cstheme="minorHAnsi"/>
                <w:sz w:val="16"/>
                <w:szCs w:val="16"/>
                <w:lang w:val="en-GB"/>
              </w:rPr>
            </w:pPr>
            <w:r w:rsidRPr="00324CA6">
              <w:rPr>
                <w:rFonts w:cstheme="minorHAnsi"/>
                <w:sz w:val="16"/>
                <w:szCs w:val="16"/>
                <w:lang w:val="en-GB"/>
              </w:rPr>
              <w:t>HA+C</w:t>
            </w:r>
            <w:r>
              <w:rPr>
                <w:rFonts w:cstheme="minorHAnsi"/>
                <w:sz w:val="16"/>
                <w:szCs w:val="16"/>
                <w:lang w:val="en-GB"/>
              </w:rPr>
              <w:t>S</w:t>
            </w:r>
            <w:r w:rsidRPr="00324CA6">
              <w:rPr>
                <w:rFonts w:cstheme="minorHAnsi"/>
                <w:sz w:val="16"/>
                <w:szCs w:val="16"/>
                <w:lang w:val="en-GB"/>
              </w:rPr>
              <w:t xml:space="preserve"> group​​ showed significantly greater improvement in WOMAC pain/function and physical performance than HA group</w:t>
            </w:r>
          </w:p>
        </w:tc>
        <w:tc>
          <w:tcPr>
            <w:tcW w:w="1271" w:type="dxa"/>
          </w:tcPr>
          <w:p w14:paraId="3992A65C" w14:textId="5AE382F9" w:rsidR="00241C5E" w:rsidRPr="00324CA6" w:rsidRDefault="00D96E93" w:rsidP="009B426E">
            <w:pPr>
              <w:rPr>
                <w:rFonts w:cstheme="minorHAnsi"/>
                <w:sz w:val="16"/>
                <w:szCs w:val="16"/>
                <w:lang w:val="en-GB"/>
              </w:rPr>
            </w:pPr>
            <w:r>
              <w:rPr>
                <w:rFonts w:cstheme="minorHAnsi"/>
                <w:sz w:val="16"/>
                <w:szCs w:val="16"/>
                <w:lang w:val="en-GB"/>
              </w:rPr>
              <w:t>Low</w:t>
            </w:r>
            <w:r w:rsidR="00241C5E">
              <w:rPr>
                <w:rFonts w:cstheme="minorHAnsi" w:hint="eastAsia"/>
                <w:sz w:val="16"/>
                <w:szCs w:val="16"/>
                <w:lang w:val="en-GB" w:eastAsia="zh-CN"/>
              </w:rPr>
              <w:t xml:space="preserve"> </w:t>
            </w:r>
            <w:r w:rsidR="00241C5E">
              <w:rPr>
                <w:rFonts w:cstheme="minorHAnsi"/>
                <w:sz w:val="16"/>
                <w:szCs w:val="16"/>
                <w:lang w:val="en-GB"/>
              </w:rPr>
              <w:t>r</w:t>
            </w:r>
            <w:r w:rsidR="00241C5E" w:rsidRPr="005703EB">
              <w:rPr>
                <w:rFonts w:cstheme="minorHAnsi"/>
                <w:sz w:val="16"/>
                <w:szCs w:val="16"/>
                <w:lang w:val="en-GB"/>
              </w:rPr>
              <w:t>isk</w:t>
            </w:r>
          </w:p>
        </w:tc>
      </w:tr>
      <w:tr w:rsidR="00241C5E" w:rsidRPr="008453D4" w14:paraId="326D0BA4" w14:textId="77777777" w:rsidTr="00071DE1">
        <w:trPr>
          <w:jc w:val="center"/>
        </w:trPr>
        <w:tc>
          <w:tcPr>
            <w:tcW w:w="846" w:type="dxa"/>
          </w:tcPr>
          <w:p w14:paraId="38892174" w14:textId="77777777" w:rsidR="00241C5E" w:rsidRPr="009873D0" w:rsidRDefault="00241C5E" w:rsidP="009B426E">
            <w:pPr>
              <w:rPr>
                <w:rFonts w:cstheme="minorHAnsi"/>
                <w:sz w:val="16"/>
                <w:szCs w:val="16"/>
                <w:lang w:val="en-GB"/>
              </w:rPr>
            </w:pPr>
            <w:r>
              <w:rPr>
                <w:rFonts w:cstheme="minorHAnsi"/>
                <w:sz w:val="16"/>
                <w:szCs w:val="16"/>
                <w:lang w:val="en-GB" w:eastAsia="zh-CN"/>
              </w:rPr>
              <w:t>Yin, 2023</w:t>
            </w:r>
            <w:r w:rsidRPr="009873D0">
              <w:rPr>
                <w:rFonts w:cstheme="minorHAnsi"/>
                <w:sz w:val="16"/>
                <w:szCs w:val="16"/>
                <w:vertAlign w:val="superscript"/>
                <w:lang w:val="en-GB" w:eastAsia="zh-CN"/>
              </w:rPr>
              <w:t>28</w:t>
            </w:r>
          </w:p>
        </w:tc>
        <w:tc>
          <w:tcPr>
            <w:tcW w:w="2268" w:type="dxa"/>
          </w:tcPr>
          <w:p w14:paraId="7FD54424" w14:textId="77777777" w:rsidR="00241C5E" w:rsidRDefault="00241C5E" w:rsidP="009B426E">
            <w:pPr>
              <w:rPr>
                <w:rFonts w:cstheme="minorHAnsi"/>
                <w:sz w:val="16"/>
                <w:szCs w:val="16"/>
                <w:lang w:val="en-GB"/>
              </w:rPr>
            </w:pPr>
            <w:r>
              <w:rPr>
                <w:rFonts w:cstheme="minorHAnsi"/>
                <w:sz w:val="16"/>
                <w:szCs w:val="16"/>
                <w:lang w:val="en-GB"/>
              </w:rPr>
              <w:t>Patients with k</w:t>
            </w:r>
            <w:r w:rsidRPr="008453D4">
              <w:rPr>
                <w:rFonts w:cstheme="minorHAnsi"/>
                <w:sz w:val="16"/>
                <w:szCs w:val="16"/>
                <w:lang w:val="en-GB"/>
              </w:rPr>
              <w:t>nee synovitis in plateau areas​​</w:t>
            </w:r>
          </w:p>
          <w:p w14:paraId="33A41396" w14:textId="77777777" w:rsidR="00241C5E" w:rsidRDefault="00241C5E" w:rsidP="009B426E">
            <w:pPr>
              <w:rPr>
                <w:rFonts w:cstheme="minorHAnsi"/>
                <w:sz w:val="16"/>
                <w:szCs w:val="16"/>
                <w:lang w:val="en-GB"/>
              </w:rPr>
            </w:pPr>
          </w:p>
          <w:p w14:paraId="1029FE97" w14:textId="15DD636E" w:rsidR="00241C5E" w:rsidRPr="008453D4" w:rsidRDefault="00241C5E" w:rsidP="009B426E">
            <w:pPr>
              <w:rPr>
                <w:rFonts w:cstheme="minorHAnsi"/>
                <w:sz w:val="16"/>
                <w:szCs w:val="16"/>
                <w:lang w:val="en-GB"/>
              </w:rPr>
            </w:pPr>
            <w:r w:rsidRPr="008453D4">
              <w:rPr>
                <w:rFonts w:cstheme="minorHAnsi"/>
                <w:sz w:val="16"/>
                <w:szCs w:val="16"/>
                <w:lang w:val="en-GB"/>
              </w:rPr>
              <w:t>​​Intervention Group (Observation)​​: ​​59 patients​​</w:t>
            </w:r>
            <w:r w:rsidR="008D60DE">
              <w:rPr>
                <w:rFonts w:cstheme="minorHAnsi"/>
                <w:sz w:val="16"/>
                <w:szCs w:val="16"/>
                <w:lang w:val="en-GB"/>
              </w:rPr>
              <w:t xml:space="preserve"> (HA + Compound Betamethasone).</w:t>
            </w:r>
          </w:p>
          <w:p w14:paraId="3618947D" w14:textId="77777777" w:rsidR="00241C5E" w:rsidRDefault="00241C5E" w:rsidP="009B426E">
            <w:pPr>
              <w:rPr>
                <w:rFonts w:cstheme="minorHAnsi"/>
                <w:sz w:val="16"/>
                <w:szCs w:val="16"/>
                <w:lang w:val="en-GB"/>
              </w:rPr>
            </w:pPr>
            <w:r w:rsidRPr="008453D4">
              <w:rPr>
                <w:rFonts w:cstheme="minorHAnsi"/>
                <w:sz w:val="16"/>
                <w:szCs w:val="16"/>
                <w:lang w:val="en-GB"/>
              </w:rPr>
              <w:t>​​Control Group​​: ​​59 patients​​ (Compound Betamethasone alone)</w:t>
            </w:r>
          </w:p>
        </w:tc>
        <w:tc>
          <w:tcPr>
            <w:tcW w:w="567" w:type="dxa"/>
          </w:tcPr>
          <w:p w14:paraId="68054AA3" w14:textId="77777777" w:rsidR="00241C5E" w:rsidRPr="008453D4" w:rsidRDefault="00241C5E" w:rsidP="009B426E">
            <w:pPr>
              <w:rPr>
                <w:rFonts w:cstheme="minorHAnsi"/>
                <w:sz w:val="16"/>
                <w:szCs w:val="16"/>
                <w:lang w:val="en-GB"/>
              </w:rPr>
            </w:pPr>
            <w:r>
              <w:rPr>
                <w:rFonts w:ascii="Times New Roman" w:hAnsi="Times New Roman" w:cs="Times New Roman"/>
                <w:sz w:val="16"/>
                <w:szCs w:val="16"/>
                <w:lang w:val="en-GB"/>
              </w:rPr>
              <w:t>≥</w:t>
            </w:r>
            <w:r>
              <w:rPr>
                <w:rFonts w:cstheme="minorHAnsi"/>
                <w:sz w:val="16"/>
                <w:szCs w:val="16"/>
                <w:lang w:val="en-GB"/>
              </w:rPr>
              <w:t xml:space="preserve">18 </w:t>
            </w:r>
            <w:r w:rsidRPr="008453D4">
              <w:rPr>
                <w:rFonts w:cstheme="minorHAnsi" w:hint="eastAsia"/>
                <w:sz w:val="16"/>
                <w:szCs w:val="16"/>
                <w:lang w:val="en-GB"/>
              </w:rPr>
              <w:t>years</w:t>
            </w:r>
          </w:p>
        </w:tc>
        <w:tc>
          <w:tcPr>
            <w:tcW w:w="709" w:type="dxa"/>
          </w:tcPr>
          <w:p w14:paraId="2E0D3724" w14:textId="77777777" w:rsidR="00241C5E" w:rsidRPr="00324CA6" w:rsidRDefault="00241C5E" w:rsidP="009B426E">
            <w:pPr>
              <w:rPr>
                <w:rFonts w:cstheme="minorHAnsi"/>
                <w:sz w:val="16"/>
                <w:szCs w:val="16"/>
                <w:lang w:val="en-GB"/>
              </w:rPr>
            </w:pPr>
            <w:r w:rsidRPr="00324CA6">
              <w:rPr>
                <w:rFonts w:cstheme="minorHAnsi"/>
                <w:sz w:val="16"/>
                <w:szCs w:val="16"/>
                <w:lang w:val="en-GB"/>
              </w:rPr>
              <w:t>RCT​</w:t>
            </w:r>
          </w:p>
        </w:tc>
        <w:tc>
          <w:tcPr>
            <w:tcW w:w="2126" w:type="dxa"/>
          </w:tcPr>
          <w:p w14:paraId="4C093772" w14:textId="77777777" w:rsidR="00241C5E" w:rsidRPr="008453D4" w:rsidRDefault="00241C5E" w:rsidP="009B426E">
            <w:pPr>
              <w:rPr>
                <w:rFonts w:cstheme="minorHAnsi"/>
                <w:sz w:val="16"/>
                <w:szCs w:val="16"/>
                <w:lang w:val="en-GB"/>
              </w:rPr>
            </w:pPr>
            <w:r w:rsidRPr="008453D4">
              <w:rPr>
                <w:rFonts w:cstheme="minorHAnsi"/>
                <w:sz w:val="16"/>
                <w:szCs w:val="16"/>
                <w:lang w:val="en-GB"/>
              </w:rPr>
              <w:t xml:space="preserve">Observation Group​​: Intra-articular injection of ​​sodium hyaluronate </w:t>
            </w:r>
            <w:r>
              <w:rPr>
                <w:rFonts w:cstheme="minorHAnsi"/>
                <w:sz w:val="16"/>
                <w:szCs w:val="16"/>
                <w:lang w:val="en-GB"/>
              </w:rPr>
              <w:t>(HA) + compound betamethasone​​</w:t>
            </w:r>
          </w:p>
          <w:p w14:paraId="18A0E250" w14:textId="77777777" w:rsidR="00241C5E" w:rsidRPr="008453D4" w:rsidRDefault="00241C5E" w:rsidP="009B426E">
            <w:pPr>
              <w:rPr>
                <w:rFonts w:cstheme="minorHAnsi"/>
                <w:sz w:val="16"/>
                <w:szCs w:val="16"/>
                <w:lang w:val="en-GB"/>
              </w:rPr>
            </w:pPr>
          </w:p>
          <w:p w14:paraId="6F16DEFE" w14:textId="77777777" w:rsidR="00241C5E" w:rsidRPr="00324CA6" w:rsidRDefault="00241C5E" w:rsidP="009B426E">
            <w:pPr>
              <w:rPr>
                <w:rFonts w:cstheme="minorHAnsi"/>
                <w:sz w:val="16"/>
                <w:szCs w:val="16"/>
                <w:lang w:val="en-GB"/>
              </w:rPr>
            </w:pPr>
            <w:r w:rsidRPr="008453D4">
              <w:rPr>
                <w:rFonts w:cstheme="minorHAnsi"/>
                <w:sz w:val="16"/>
                <w:szCs w:val="16"/>
                <w:lang w:val="en-GB"/>
              </w:rPr>
              <w:t>​​Control Group​​: Intra-articular injection of ​​co</w:t>
            </w:r>
            <w:r>
              <w:rPr>
                <w:rFonts w:cstheme="minorHAnsi"/>
                <w:sz w:val="16"/>
                <w:szCs w:val="16"/>
                <w:lang w:val="en-GB"/>
              </w:rPr>
              <w:t>mpound betamethasone + saline​​</w:t>
            </w:r>
          </w:p>
        </w:tc>
        <w:tc>
          <w:tcPr>
            <w:tcW w:w="1989" w:type="dxa"/>
          </w:tcPr>
          <w:p w14:paraId="5B759E7F" w14:textId="77777777" w:rsidR="00241C5E" w:rsidRPr="008453D4" w:rsidRDefault="00241C5E" w:rsidP="009B426E">
            <w:pPr>
              <w:rPr>
                <w:rFonts w:cstheme="minorHAnsi"/>
                <w:sz w:val="16"/>
                <w:szCs w:val="16"/>
                <w:lang w:val="en-GB"/>
              </w:rPr>
            </w:pPr>
            <w:r w:rsidRPr="008453D4">
              <w:rPr>
                <w:rFonts w:cstheme="minorHAnsi"/>
                <w:sz w:val="16"/>
                <w:szCs w:val="16"/>
                <w:lang w:val="en-GB"/>
              </w:rPr>
              <w:t>​​Pain &amp; Function​​: HA + betamethasone significantly reduced VAS pain scores and improved Lysholm knee funct</w:t>
            </w:r>
            <w:r>
              <w:rPr>
                <w:rFonts w:cstheme="minorHAnsi"/>
                <w:sz w:val="16"/>
                <w:szCs w:val="16"/>
                <w:lang w:val="en-GB"/>
              </w:rPr>
              <w:t>ion scores vs. control (p&lt;0.01)</w:t>
            </w:r>
          </w:p>
          <w:p w14:paraId="4A4E6173" w14:textId="77777777" w:rsidR="00241C5E" w:rsidRPr="008453D4" w:rsidRDefault="00241C5E" w:rsidP="009B426E">
            <w:pPr>
              <w:rPr>
                <w:rFonts w:cstheme="minorHAnsi"/>
                <w:sz w:val="16"/>
                <w:szCs w:val="16"/>
                <w:lang w:val="en-GB"/>
              </w:rPr>
            </w:pPr>
          </w:p>
          <w:p w14:paraId="3BFD6786" w14:textId="77777777" w:rsidR="00241C5E" w:rsidRPr="008453D4" w:rsidRDefault="00241C5E" w:rsidP="009B426E">
            <w:pPr>
              <w:rPr>
                <w:rFonts w:cstheme="minorHAnsi"/>
                <w:sz w:val="16"/>
                <w:szCs w:val="16"/>
                <w:lang w:val="en-GB"/>
              </w:rPr>
            </w:pPr>
            <w:r w:rsidRPr="008453D4">
              <w:rPr>
                <w:rFonts w:cstheme="minorHAnsi"/>
                <w:sz w:val="16"/>
                <w:szCs w:val="16"/>
                <w:lang w:val="en-GB"/>
              </w:rPr>
              <w:t>​​Inflammation​​: Lower TNF-α, IL-1β, IL-6 levels and reduced synovial thickness/effusio</w:t>
            </w:r>
            <w:r>
              <w:rPr>
                <w:rFonts w:cstheme="minorHAnsi"/>
                <w:sz w:val="16"/>
                <w:szCs w:val="16"/>
                <w:lang w:val="en-GB"/>
              </w:rPr>
              <w:t>n in observation group (p&lt;0.01)</w:t>
            </w:r>
          </w:p>
          <w:p w14:paraId="037944FE" w14:textId="77777777" w:rsidR="00241C5E" w:rsidRPr="008453D4" w:rsidRDefault="00241C5E" w:rsidP="009B426E">
            <w:pPr>
              <w:rPr>
                <w:rFonts w:cstheme="minorHAnsi"/>
                <w:sz w:val="16"/>
                <w:szCs w:val="16"/>
                <w:lang w:val="en-GB"/>
              </w:rPr>
            </w:pPr>
          </w:p>
          <w:p w14:paraId="5E58786C" w14:textId="77777777" w:rsidR="00241C5E" w:rsidRPr="00324CA6" w:rsidRDefault="00241C5E" w:rsidP="009B426E">
            <w:pPr>
              <w:rPr>
                <w:rFonts w:cstheme="minorHAnsi"/>
                <w:sz w:val="16"/>
                <w:szCs w:val="16"/>
                <w:lang w:val="en-GB"/>
              </w:rPr>
            </w:pPr>
            <w:r w:rsidRPr="008453D4">
              <w:rPr>
                <w:rFonts w:cstheme="minorHAnsi"/>
                <w:sz w:val="16"/>
                <w:szCs w:val="16"/>
                <w:lang w:val="en-GB"/>
              </w:rPr>
              <w:t xml:space="preserve">​​Efficacy​​: Total effective </w:t>
            </w:r>
            <w:r w:rsidRPr="008453D4">
              <w:rPr>
                <w:rFonts w:cstheme="minorHAnsi"/>
                <w:sz w:val="16"/>
                <w:szCs w:val="16"/>
                <w:lang w:val="en-GB"/>
              </w:rPr>
              <w:lastRenderedPageBreak/>
              <w:t>rate ​​91.53%​​ (observation) vs. ​​77.97%​​ (control) (p&lt;0.05).</w:t>
            </w:r>
          </w:p>
        </w:tc>
        <w:tc>
          <w:tcPr>
            <w:tcW w:w="1271" w:type="dxa"/>
          </w:tcPr>
          <w:p w14:paraId="0310B143" w14:textId="77777777" w:rsidR="00241C5E" w:rsidRPr="008453D4" w:rsidRDefault="00241C5E" w:rsidP="009B426E">
            <w:pPr>
              <w:rPr>
                <w:rFonts w:cstheme="minorHAnsi"/>
                <w:sz w:val="16"/>
                <w:szCs w:val="16"/>
                <w:lang w:val="en-GB"/>
              </w:rPr>
            </w:pPr>
            <w:r>
              <w:rPr>
                <w:rFonts w:cstheme="minorHAnsi"/>
                <w:sz w:val="16"/>
                <w:szCs w:val="16"/>
                <w:lang w:val="en-GB"/>
              </w:rPr>
              <w:lastRenderedPageBreak/>
              <w:t>Moderate</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tr w:rsidR="00241C5E" w:rsidRPr="005703EB" w14:paraId="3ADCCFB5" w14:textId="77777777" w:rsidTr="00071DE1">
        <w:trPr>
          <w:jc w:val="center"/>
        </w:trPr>
        <w:tc>
          <w:tcPr>
            <w:tcW w:w="846" w:type="dxa"/>
          </w:tcPr>
          <w:p w14:paraId="1C64642E" w14:textId="77777777" w:rsidR="00241C5E" w:rsidRPr="005703EB" w:rsidRDefault="00241C5E" w:rsidP="009B426E">
            <w:pPr>
              <w:rPr>
                <w:rFonts w:cstheme="minorHAnsi"/>
                <w:sz w:val="16"/>
                <w:szCs w:val="16"/>
                <w:lang w:val="en-GB" w:eastAsia="zh-CN"/>
              </w:rPr>
            </w:pPr>
            <w:r>
              <w:rPr>
                <w:rFonts w:cstheme="minorHAnsi" w:hint="eastAsia"/>
                <w:sz w:val="16"/>
                <w:szCs w:val="16"/>
                <w:lang w:val="en-GB" w:eastAsia="zh-CN"/>
              </w:rPr>
              <w:lastRenderedPageBreak/>
              <w:t>W</w:t>
            </w:r>
            <w:r>
              <w:rPr>
                <w:rFonts w:cstheme="minorHAnsi"/>
                <w:sz w:val="16"/>
                <w:szCs w:val="16"/>
                <w:lang w:val="en-GB" w:eastAsia="zh-CN"/>
              </w:rPr>
              <w:t>ang,2018</w:t>
            </w:r>
            <w:r w:rsidRPr="009873D0">
              <w:rPr>
                <w:rFonts w:cstheme="minorHAnsi"/>
                <w:sz w:val="16"/>
                <w:szCs w:val="16"/>
                <w:vertAlign w:val="superscript"/>
                <w:lang w:val="en-GB" w:eastAsia="zh-CN"/>
              </w:rPr>
              <w:t>29</w:t>
            </w:r>
          </w:p>
        </w:tc>
        <w:tc>
          <w:tcPr>
            <w:tcW w:w="2268" w:type="dxa"/>
          </w:tcPr>
          <w:p w14:paraId="5263FBC5" w14:textId="77777777" w:rsidR="00241C5E" w:rsidRDefault="00241C5E" w:rsidP="009B426E">
            <w:pPr>
              <w:rPr>
                <w:rFonts w:cstheme="minorHAnsi"/>
                <w:sz w:val="16"/>
                <w:szCs w:val="16"/>
                <w:lang w:val="en-GB"/>
              </w:rPr>
            </w:pPr>
            <w:r w:rsidRPr="00E63813">
              <w:rPr>
                <w:rFonts w:cstheme="minorHAnsi"/>
                <w:sz w:val="16"/>
                <w:szCs w:val="16"/>
                <w:lang w:val="en-GB"/>
              </w:rPr>
              <w:t xml:space="preserve">Patients with </w:t>
            </w:r>
            <w:r>
              <w:rPr>
                <w:rFonts w:cstheme="minorHAnsi"/>
                <w:sz w:val="16"/>
                <w:szCs w:val="16"/>
                <w:lang w:val="en-GB"/>
              </w:rPr>
              <w:t>KOA</w:t>
            </w:r>
          </w:p>
          <w:p w14:paraId="60BEA435" w14:textId="77777777" w:rsidR="00241C5E" w:rsidRDefault="00241C5E" w:rsidP="009B426E">
            <w:pPr>
              <w:rPr>
                <w:rFonts w:cstheme="minorHAnsi"/>
                <w:sz w:val="16"/>
                <w:szCs w:val="16"/>
                <w:lang w:val="en-GB"/>
              </w:rPr>
            </w:pPr>
          </w:p>
          <w:p w14:paraId="1C3782B7" w14:textId="5F8EF980" w:rsidR="00241C5E" w:rsidRPr="00324CA6" w:rsidRDefault="008D60DE" w:rsidP="009B426E">
            <w:pPr>
              <w:rPr>
                <w:rFonts w:cstheme="minorHAnsi"/>
                <w:sz w:val="16"/>
                <w:szCs w:val="16"/>
                <w:lang w:val="en-GB"/>
              </w:rPr>
            </w:pPr>
            <w:r>
              <w:rPr>
                <w:rFonts w:cstheme="minorHAnsi"/>
                <w:sz w:val="16"/>
                <w:szCs w:val="16"/>
                <w:lang w:val="en-GB"/>
              </w:rPr>
              <w:t>HA group​​: 60 patients</w:t>
            </w:r>
          </w:p>
          <w:p w14:paraId="189E6EA4" w14:textId="77777777" w:rsidR="00241C5E" w:rsidRPr="005703EB" w:rsidRDefault="00241C5E" w:rsidP="009B426E">
            <w:pPr>
              <w:rPr>
                <w:rFonts w:cstheme="minorHAnsi"/>
                <w:sz w:val="16"/>
                <w:szCs w:val="16"/>
                <w:lang w:val="en-GB"/>
              </w:rPr>
            </w:pPr>
            <w:r w:rsidRPr="00324CA6">
              <w:rPr>
                <w:rFonts w:cstheme="minorHAnsi"/>
                <w:sz w:val="16"/>
                <w:szCs w:val="16"/>
                <w:lang w:val="en-GB"/>
              </w:rPr>
              <w:t xml:space="preserve">​​HA + </w:t>
            </w:r>
            <w:r>
              <w:rPr>
                <w:rFonts w:cstheme="minorHAnsi"/>
                <w:sz w:val="16"/>
                <w:szCs w:val="16"/>
                <w:lang w:val="en-GB"/>
              </w:rPr>
              <w:t>CS</w:t>
            </w:r>
            <w:r w:rsidRPr="00324CA6">
              <w:rPr>
                <w:rFonts w:cstheme="minorHAnsi"/>
                <w:sz w:val="16"/>
                <w:szCs w:val="16"/>
                <w:lang w:val="en-GB"/>
              </w:rPr>
              <w:t xml:space="preserve"> group​​: 60 patients</w:t>
            </w:r>
          </w:p>
        </w:tc>
        <w:tc>
          <w:tcPr>
            <w:tcW w:w="567" w:type="dxa"/>
          </w:tcPr>
          <w:p w14:paraId="110739FC" w14:textId="77777777" w:rsidR="00241C5E" w:rsidRPr="005703EB" w:rsidRDefault="00241C5E" w:rsidP="009B426E">
            <w:pPr>
              <w:rPr>
                <w:rFonts w:cstheme="minorHAnsi"/>
                <w:sz w:val="16"/>
                <w:szCs w:val="16"/>
                <w:lang w:val="en-GB"/>
              </w:rPr>
            </w:pPr>
            <w:r w:rsidRPr="00BA353B">
              <w:rPr>
                <w:rFonts w:cstheme="minorHAnsi"/>
                <w:sz w:val="16"/>
                <w:szCs w:val="16"/>
                <w:lang w:val="en-GB"/>
              </w:rPr>
              <w:t>45–80 years​​</w:t>
            </w:r>
          </w:p>
        </w:tc>
        <w:tc>
          <w:tcPr>
            <w:tcW w:w="709" w:type="dxa"/>
          </w:tcPr>
          <w:p w14:paraId="5D48390F" w14:textId="77777777" w:rsidR="00241C5E" w:rsidRPr="005703EB" w:rsidRDefault="00241C5E" w:rsidP="009B426E">
            <w:pPr>
              <w:rPr>
                <w:rFonts w:cstheme="minorHAnsi"/>
                <w:sz w:val="16"/>
                <w:szCs w:val="16"/>
                <w:lang w:val="en-GB"/>
              </w:rPr>
            </w:pPr>
            <w:r w:rsidRPr="00BA353B">
              <w:rPr>
                <w:rFonts w:cstheme="minorHAnsi"/>
                <w:sz w:val="16"/>
                <w:szCs w:val="16"/>
                <w:lang w:val="en-GB"/>
              </w:rPr>
              <w:t>RCT</w:t>
            </w:r>
          </w:p>
        </w:tc>
        <w:tc>
          <w:tcPr>
            <w:tcW w:w="2126" w:type="dxa"/>
          </w:tcPr>
          <w:p w14:paraId="36C1DD5A" w14:textId="77777777" w:rsidR="00241C5E" w:rsidRPr="00BA353B" w:rsidRDefault="00241C5E" w:rsidP="009B426E">
            <w:pPr>
              <w:rPr>
                <w:rFonts w:cstheme="minorHAnsi"/>
                <w:sz w:val="16"/>
                <w:szCs w:val="16"/>
                <w:lang w:val="en-GB"/>
              </w:rPr>
            </w:pPr>
            <w:r w:rsidRPr="00BA353B">
              <w:rPr>
                <w:rFonts w:cstheme="minorHAnsi"/>
                <w:sz w:val="16"/>
                <w:szCs w:val="16"/>
                <w:lang w:val="en-GB"/>
              </w:rPr>
              <w:t>HA group​​: Single intra-articular inject</w:t>
            </w:r>
            <w:r>
              <w:rPr>
                <w:rFonts w:cstheme="minorHAnsi"/>
                <w:sz w:val="16"/>
                <w:szCs w:val="16"/>
                <w:lang w:val="en-GB"/>
              </w:rPr>
              <w:t>ion of ​​4 ml hyaluronic acid​​</w:t>
            </w:r>
          </w:p>
          <w:p w14:paraId="4655848F" w14:textId="77777777" w:rsidR="00241C5E" w:rsidRPr="00BA353B" w:rsidRDefault="00241C5E" w:rsidP="009B426E">
            <w:pPr>
              <w:rPr>
                <w:rFonts w:cstheme="minorHAnsi"/>
                <w:sz w:val="16"/>
                <w:szCs w:val="16"/>
                <w:lang w:val="en-GB"/>
              </w:rPr>
            </w:pPr>
          </w:p>
          <w:p w14:paraId="59CB4AFF" w14:textId="77777777" w:rsidR="00241C5E" w:rsidRPr="005703EB" w:rsidRDefault="00241C5E" w:rsidP="009B426E">
            <w:pPr>
              <w:rPr>
                <w:rFonts w:cstheme="minorHAnsi"/>
                <w:sz w:val="16"/>
                <w:szCs w:val="16"/>
                <w:lang w:val="en-GB"/>
              </w:rPr>
            </w:pPr>
            <w:r w:rsidRPr="00BA353B">
              <w:rPr>
                <w:rFonts w:cstheme="minorHAnsi"/>
                <w:sz w:val="16"/>
                <w:szCs w:val="16"/>
                <w:lang w:val="en-GB"/>
              </w:rPr>
              <w:t>​​HA+CS group​​: Co-injection of ​​3 ml com</w:t>
            </w:r>
            <w:r>
              <w:rPr>
                <w:rFonts w:cstheme="minorHAnsi"/>
                <w:sz w:val="16"/>
                <w:szCs w:val="16"/>
                <w:lang w:val="en-GB"/>
              </w:rPr>
              <w:t>pound betamethasone + 4 ml HA​​</w:t>
            </w:r>
          </w:p>
        </w:tc>
        <w:tc>
          <w:tcPr>
            <w:tcW w:w="1989" w:type="dxa"/>
          </w:tcPr>
          <w:p w14:paraId="67090BCD" w14:textId="77777777" w:rsidR="00241C5E" w:rsidRPr="005703EB" w:rsidRDefault="00241C5E" w:rsidP="009B426E">
            <w:pPr>
              <w:rPr>
                <w:rFonts w:cstheme="minorHAnsi"/>
                <w:sz w:val="16"/>
                <w:szCs w:val="16"/>
                <w:lang w:val="en-GB"/>
              </w:rPr>
            </w:pPr>
            <w:r w:rsidRPr="00BA353B">
              <w:rPr>
                <w:rFonts w:cstheme="minorHAnsi"/>
                <w:sz w:val="16"/>
                <w:szCs w:val="16"/>
                <w:lang w:val="en-GB"/>
              </w:rPr>
              <w:t>HA+CS group​​ showed ​​significantly better pain relief and functional improvement​​ (VAS, WOMAC) than HA group</w:t>
            </w:r>
            <w:r>
              <w:rPr>
                <w:rFonts w:cstheme="minorHAnsi"/>
                <w:sz w:val="16"/>
                <w:szCs w:val="16"/>
                <w:lang w:val="en-GB"/>
              </w:rPr>
              <w:t xml:space="preserve"> </w:t>
            </w:r>
            <w:r w:rsidRPr="00D47407">
              <w:rPr>
                <w:rFonts w:cstheme="minorHAnsi"/>
                <w:sz w:val="16"/>
                <w:szCs w:val="16"/>
                <w:lang w:val="en-GB"/>
              </w:rPr>
              <w:t>at ​​1 week, 1 month, and 3 months​​, but ​​no significant difference at 6 months</w:t>
            </w:r>
          </w:p>
        </w:tc>
        <w:tc>
          <w:tcPr>
            <w:tcW w:w="1271" w:type="dxa"/>
          </w:tcPr>
          <w:p w14:paraId="61169847" w14:textId="77777777" w:rsidR="00241C5E" w:rsidRPr="005703EB" w:rsidRDefault="00241C5E" w:rsidP="009B426E">
            <w:pPr>
              <w:rPr>
                <w:rFonts w:cstheme="minorHAnsi"/>
                <w:sz w:val="16"/>
                <w:szCs w:val="16"/>
                <w:lang w:val="en-GB"/>
              </w:rPr>
            </w:pPr>
            <w:r>
              <w:rPr>
                <w:rFonts w:cstheme="minorHAnsi"/>
                <w:sz w:val="16"/>
                <w:szCs w:val="16"/>
                <w:lang w:val="en-GB"/>
              </w:rPr>
              <w:t>Moderate</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bookmarkEnd w:id="9"/>
      <w:bookmarkEnd w:id="10"/>
    </w:tbl>
    <w:p w14:paraId="5E59E6E1" w14:textId="77777777" w:rsidR="00065652" w:rsidRDefault="00065652" w:rsidP="00065652"/>
    <w:p w14:paraId="39FB1CE1" w14:textId="1FE8BE72" w:rsidR="00065652" w:rsidRDefault="00065652" w:rsidP="00065652">
      <w:r w:rsidRPr="00065652">
        <w:rPr>
          <w:b/>
        </w:rPr>
        <w:t xml:space="preserve">Supplementary table </w:t>
      </w:r>
      <w:r w:rsidR="00473727">
        <w:rPr>
          <w:b/>
        </w:rPr>
        <w:t>5</w:t>
      </w:r>
      <w:r>
        <w:t xml:space="preserve">. The included articles for </w:t>
      </w:r>
      <w:r w:rsidR="00DF78C0">
        <w:t>QUESTION</w:t>
      </w:r>
      <w:r>
        <w:t xml:space="preserve"> 3</w:t>
      </w:r>
      <w:r w:rsidRPr="00065652">
        <w:t xml:space="preserve">(Observational Studies </w:t>
      </w:r>
      <w:r>
        <w:t>and meta analysis</w:t>
      </w:r>
      <w:r w:rsidRPr="00065652">
        <w:t>– SIGN)</w:t>
      </w:r>
    </w:p>
    <w:tbl>
      <w:tblPr>
        <w:tblStyle w:val="a5"/>
        <w:tblW w:w="9923" w:type="dxa"/>
        <w:tblInd w:w="-856" w:type="dxa"/>
        <w:tblLayout w:type="fixed"/>
        <w:tblLook w:val="04A0" w:firstRow="1" w:lastRow="0" w:firstColumn="1" w:lastColumn="0" w:noHBand="0" w:noVBand="1"/>
      </w:tblPr>
      <w:tblGrid>
        <w:gridCol w:w="709"/>
        <w:gridCol w:w="2410"/>
        <w:gridCol w:w="567"/>
        <w:gridCol w:w="993"/>
        <w:gridCol w:w="1701"/>
        <w:gridCol w:w="2693"/>
        <w:gridCol w:w="850"/>
      </w:tblGrid>
      <w:tr w:rsidR="00711C8D" w:rsidRPr="005703EB" w14:paraId="0DA08658" w14:textId="77777777" w:rsidTr="008D60DE">
        <w:tc>
          <w:tcPr>
            <w:tcW w:w="709" w:type="dxa"/>
          </w:tcPr>
          <w:p w14:paraId="2688A1E6"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410" w:type="dxa"/>
          </w:tcPr>
          <w:p w14:paraId="62B7B25E"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567" w:type="dxa"/>
          </w:tcPr>
          <w:p w14:paraId="3C42BABB"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93" w:type="dxa"/>
          </w:tcPr>
          <w:p w14:paraId="67027811"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1701" w:type="dxa"/>
          </w:tcPr>
          <w:p w14:paraId="64C4FFBC"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693" w:type="dxa"/>
          </w:tcPr>
          <w:p w14:paraId="7493CE26"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850" w:type="dxa"/>
          </w:tcPr>
          <w:p w14:paraId="6558757F"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473727" w:rsidRPr="005703EB" w14:paraId="46605A7A" w14:textId="77777777" w:rsidTr="008D60DE">
        <w:tc>
          <w:tcPr>
            <w:tcW w:w="709" w:type="dxa"/>
          </w:tcPr>
          <w:p w14:paraId="7DF6E64B" w14:textId="28C14FA9" w:rsidR="00473727" w:rsidRPr="005703EB" w:rsidRDefault="00473727" w:rsidP="00473727">
            <w:pPr>
              <w:rPr>
                <w:rFonts w:cstheme="minorHAnsi"/>
                <w:b/>
                <w:sz w:val="16"/>
                <w:lang w:val="en-GB"/>
              </w:rPr>
            </w:pPr>
            <w:r>
              <w:rPr>
                <w:rFonts w:cstheme="minorHAnsi" w:hint="eastAsia"/>
                <w:sz w:val="16"/>
                <w:szCs w:val="16"/>
                <w:lang w:val="en-GB" w:eastAsia="zh-CN"/>
              </w:rPr>
              <w:t>H</w:t>
            </w:r>
            <w:r>
              <w:rPr>
                <w:rFonts w:cstheme="minorHAnsi"/>
                <w:sz w:val="16"/>
                <w:szCs w:val="16"/>
                <w:lang w:val="en-GB" w:eastAsia="zh-CN"/>
              </w:rPr>
              <w:t>an, 2021</w:t>
            </w:r>
            <w:r w:rsidRPr="00066C56">
              <w:rPr>
                <w:rFonts w:cstheme="minorHAnsi"/>
                <w:sz w:val="16"/>
                <w:szCs w:val="16"/>
                <w:vertAlign w:val="superscript"/>
                <w:lang w:val="en-GB" w:eastAsia="zh-CN"/>
              </w:rPr>
              <w:t>18</w:t>
            </w:r>
          </w:p>
        </w:tc>
        <w:tc>
          <w:tcPr>
            <w:tcW w:w="2410" w:type="dxa"/>
          </w:tcPr>
          <w:p w14:paraId="1B19C317" w14:textId="77777777" w:rsidR="00473727" w:rsidRDefault="00473727" w:rsidP="00473727">
            <w:pPr>
              <w:rPr>
                <w:rFonts w:cstheme="minorHAnsi"/>
                <w:sz w:val="16"/>
                <w:szCs w:val="16"/>
                <w:lang w:val="en-GB"/>
              </w:rPr>
            </w:pPr>
            <w:r w:rsidRPr="006A3255">
              <w:rPr>
                <w:rFonts w:cstheme="minorHAnsi"/>
                <w:sz w:val="16"/>
                <w:szCs w:val="16"/>
                <w:lang w:val="en-GB"/>
              </w:rPr>
              <w:t>​​</w:t>
            </w:r>
            <w:r w:rsidRPr="00222BB9">
              <w:rPr>
                <w:rFonts w:cstheme="minorHAnsi"/>
                <w:sz w:val="16"/>
                <w:szCs w:val="16"/>
                <w:lang w:val="en-GB"/>
              </w:rPr>
              <w:t>Patients with KOA</w:t>
            </w:r>
          </w:p>
          <w:p w14:paraId="465E01C7" w14:textId="77777777" w:rsidR="00473727" w:rsidRDefault="00473727" w:rsidP="00473727">
            <w:pPr>
              <w:rPr>
                <w:rFonts w:cstheme="minorHAnsi"/>
                <w:sz w:val="16"/>
                <w:szCs w:val="16"/>
                <w:lang w:val="en-GB"/>
              </w:rPr>
            </w:pPr>
          </w:p>
          <w:p w14:paraId="03EDC60F" w14:textId="1F770084" w:rsidR="00473727" w:rsidRPr="005703EB" w:rsidRDefault="00473727" w:rsidP="00473727">
            <w:pPr>
              <w:rPr>
                <w:rFonts w:cstheme="minorHAnsi"/>
                <w:b/>
                <w:sz w:val="16"/>
                <w:lang w:val="en-GB"/>
              </w:rPr>
            </w:pPr>
            <w:r w:rsidRPr="006A3255">
              <w:rPr>
                <w:rFonts w:cstheme="minorHAnsi"/>
                <w:sz w:val="16"/>
                <w:szCs w:val="16"/>
                <w:lang w:val="en-GB"/>
              </w:rPr>
              <w:t>Total​​: ​​5,554 patients​​ (from 43 randomized controlled trials)</w:t>
            </w:r>
          </w:p>
        </w:tc>
        <w:tc>
          <w:tcPr>
            <w:tcW w:w="567" w:type="dxa"/>
          </w:tcPr>
          <w:p w14:paraId="53D3D5D6" w14:textId="335B9DE6" w:rsidR="00473727" w:rsidRPr="005703EB" w:rsidRDefault="00473727" w:rsidP="00473727">
            <w:pPr>
              <w:rPr>
                <w:rFonts w:cstheme="minorHAnsi"/>
                <w:b/>
                <w:sz w:val="16"/>
                <w:lang w:val="en-GB"/>
              </w:rPr>
            </w:pPr>
            <w:r w:rsidRPr="006A3255">
              <w:rPr>
                <w:rFonts w:cstheme="minorHAnsi"/>
                <w:sz w:val="16"/>
                <w:szCs w:val="16"/>
                <w:lang w:val="en-GB"/>
              </w:rPr>
              <w:t>33–73 years</w:t>
            </w:r>
          </w:p>
        </w:tc>
        <w:tc>
          <w:tcPr>
            <w:tcW w:w="993" w:type="dxa"/>
          </w:tcPr>
          <w:p w14:paraId="00BF48EA" w14:textId="5CC54124" w:rsidR="00473727" w:rsidRPr="005703EB" w:rsidRDefault="00473727" w:rsidP="00473727">
            <w:pPr>
              <w:rPr>
                <w:rFonts w:cstheme="minorHAnsi"/>
                <w:b/>
                <w:sz w:val="16"/>
                <w:lang w:val="en-GB"/>
              </w:rPr>
            </w:pPr>
            <w:r w:rsidRPr="006A3255">
              <w:rPr>
                <w:rFonts w:cstheme="minorHAnsi"/>
                <w:sz w:val="16"/>
                <w:szCs w:val="16"/>
                <w:lang w:val="en-GB"/>
              </w:rPr>
              <w:t>Network meta-analysis (NMA)​​ of 43 RCTs</w:t>
            </w:r>
          </w:p>
        </w:tc>
        <w:tc>
          <w:tcPr>
            <w:tcW w:w="1701" w:type="dxa"/>
          </w:tcPr>
          <w:p w14:paraId="455CE823" w14:textId="1660F1F3" w:rsidR="00473727" w:rsidRPr="005703EB" w:rsidRDefault="00473727" w:rsidP="00473727">
            <w:pPr>
              <w:rPr>
                <w:rFonts w:cstheme="minorHAnsi"/>
                <w:b/>
                <w:sz w:val="16"/>
                <w:lang w:val="en-GB"/>
              </w:rPr>
            </w:pPr>
            <w:r w:rsidRPr="006A3255">
              <w:rPr>
                <w:rFonts w:cstheme="minorHAnsi"/>
                <w:sz w:val="16"/>
                <w:szCs w:val="16"/>
                <w:lang w:val="en-GB"/>
              </w:rPr>
              <w:t>Intra-articular injections: ​​HA​​, ​​steroids​​, ​​PRP​​ (single/multiple), ​​adipose MSC​​, ​​placebo</w:t>
            </w:r>
          </w:p>
        </w:tc>
        <w:tc>
          <w:tcPr>
            <w:tcW w:w="2693" w:type="dxa"/>
          </w:tcPr>
          <w:p w14:paraId="202EB206" w14:textId="77777777" w:rsidR="00473727" w:rsidRPr="006A3255" w:rsidRDefault="00473727" w:rsidP="00473727">
            <w:pPr>
              <w:rPr>
                <w:rFonts w:cstheme="minorHAnsi"/>
                <w:sz w:val="16"/>
                <w:szCs w:val="16"/>
                <w:lang w:val="en-GB"/>
              </w:rPr>
            </w:pPr>
            <w:r w:rsidRPr="006A3255">
              <w:rPr>
                <w:rFonts w:cstheme="minorHAnsi"/>
                <w:sz w:val="16"/>
                <w:szCs w:val="16"/>
                <w:lang w:val="en-GB"/>
              </w:rPr>
              <w:t xml:space="preserve">​​Steroids and HA ranked highest​​ for pain relief and functional improvement </w:t>
            </w:r>
          </w:p>
          <w:p w14:paraId="3A70533E" w14:textId="77777777" w:rsidR="00473727" w:rsidRPr="006A3255" w:rsidRDefault="00473727" w:rsidP="00473727">
            <w:pPr>
              <w:rPr>
                <w:rFonts w:cstheme="minorHAnsi"/>
                <w:sz w:val="16"/>
                <w:szCs w:val="16"/>
                <w:lang w:val="en-GB"/>
              </w:rPr>
            </w:pPr>
          </w:p>
          <w:p w14:paraId="18426A39" w14:textId="02363ACF" w:rsidR="00473727" w:rsidRPr="005703EB" w:rsidRDefault="00473727" w:rsidP="00473727">
            <w:pPr>
              <w:rPr>
                <w:rFonts w:cstheme="minorHAnsi"/>
                <w:b/>
                <w:sz w:val="16"/>
                <w:lang w:val="en-GB"/>
              </w:rPr>
            </w:pPr>
            <w:r w:rsidRPr="006A3255">
              <w:rPr>
                <w:rFonts w:cstheme="minorHAnsi"/>
                <w:sz w:val="16"/>
                <w:szCs w:val="16"/>
                <w:lang w:val="en-GB"/>
              </w:rPr>
              <w:t>​​PRP and adipose MSC showed no significant benefit​​ vs. placebo for pain/function</w:t>
            </w:r>
          </w:p>
        </w:tc>
        <w:tc>
          <w:tcPr>
            <w:tcW w:w="850" w:type="dxa"/>
          </w:tcPr>
          <w:p w14:paraId="46F1D40A" w14:textId="757ABD09" w:rsidR="00473727" w:rsidRPr="005703EB" w:rsidRDefault="00473727" w:rsidP="00473727">
            <w:pPr>
              <w:rPr>
                <w:rFonts w:cstheme="minorHAnsi"/>
                <w:b/>
                <w:sz w:val="16"/>
                <w:lang w:val="en-GB"/>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473727" w:rsidRPr="005703EB" w14:paraId="6DA08418" w14:textId="77777777" w:rsidTr="008D60DE">
        <w:tc>
          <w:tcPr>
            <w:tcW w:w="709" w:type="dxa"/>
          </w:tcPr>
          <w:p w14:paraId="624EA573" w14:textId="497DFAD8" w:rsidR="00473727" w:rsidRPr="005703EB" w:rsidRDefault="00473727" w:rsidP="00473727">
            <w:pPr>
              <w:rPr>
                <w:rFonts w:cstheme="minorHAnsi"/>
                <w:sz w:val="16"/>
                <w:szCs w:val="16"/>
                <w:lang w:val="en-GB"/>
              </w:rPr>
            </w:pPr>
            <w:r w:rsidRPr="009873D0">
              <w:rPr>
                <w:rFonts w:cstheme="minorHAnsi"/>
                <w:sz w:val="16"/>
                <w:szCs w:val="16"/>
                <w:lang w:val="en-GB"/>
              </w:rPr>
              <w:t>Smith</w:t>
            </w:r>
            <w:r>
              <w:rPr>
                <w:rFonts w:cstheme="minorHAnsi"/>
                <w:sz w:val="16"/>
                <w:szCs w:val="16"/>
                <w:lang w:val="en-GB"/>
              </w:rPr>
              <w:t>,2019</w:t>
            </w:r>
            <w:r w:rsidRPr="009873D0">
              <w:rPr>
                <w:rFonts w:cstheme="minorHAnsi"/>
                <w:sz w:val="16"/>
                <w:szCs w:val="16"/>
                <w:vertAlign w:val="superscript"/>
                <w:lang w:val="en-GB"/>
              </w:rPr>
              <w:t>30</w:t>
            </w:r>
          </w:p>
        </w:tc>
        <w:tc>
          <w:tcPr>
            <w:tcW w:w="2410" w:type="dxa"/>
          </w:tcPr>
          <w:p w14:paraId="010D0956" w14:textId="77777777" w:rsidR="00473727" w:rsidRDefault="00473727" w:rsidP="00473727">
            <w:pPr>
              <w:rPr>
                <w:rFonts w:cstheme="minorHAnsi"/>
                <w:sz w:val="16"/>
                <w:szCs w:val="16"/>
                <w:lang w:val="en-GB"/>
              </w:rPr>
            </w:pPr>
            <w:r w:rsidRPr="0023769C">
              <w:rPr>
                <w:rFonts w:cstheme="minorHAnsi"/>
                <w:sz w:val="16"/>
                <w:szCs w:val="16"/>
                <w:lang w:val="en-GB"/>
              </w:rPr>
              <w:t xml:space="preserve">Patients with </w:t>
            </w:r>
            <w:r>
              <w:rPr>
                <w:rFonts w:cstheme="minorHAnsi"/>
                <w:sz w:val="16"/>
                <w:szCs w:val="16"/>
                <w:lang w:val="en-GB"/>
              </w:rPr>
              <w:t>K</w:t>
            </w:r>
            <w:r w:rsidRPr="0023769C">
              <w:rPr>
                <w:rFonts w:cstheme="minorHAnsi"/>
                <w:sz w:val="16"/>
                <w:szCs w:val="16"/>
                <w:lang w:val="en-GB"/>
              </w:rPr>
              <w:t>OA</w:t>
            </w:r>
          </w:p>
          <w:p w14:paraId="6C2BEC0D" w14:textId="77777777" w:rsidR="00473727" w:rsidRDefault="00473727" w:rsidP="00473727">
            <w:pPr>
              <w:rPr>
                <w:rFonts w:cstheme="minorHAnsi"/>
                <w:sz w:val="16"/>
                <w:szCs w:val="16"/>
                <w:lang w:val="en-GB"/>
              </w:rPr>
            </w:pPr>
          </w:p>
          <w:p w14:paraId="6C0B9752" w14:textId="77777777" w:rsidR="00473727" w:rsidRPr="005B1522" w:rsidRDefault="00473727" w:rsidP="00473727">
            <w:pPr>
              <w:rPr>
                <w:rFonts w:cstheme="minorHAnsi"/>
                <w:sz w:val="16"/>
                <w:szCs w:val="16"/>
                <w:lang w:val="en-GB"/>
              </w:rPr>
            </w:pPr>
            <w:r w:rsidRPr="005B1522">
              <w:rPr>
                <w:rFonts w:cstheme="minorHAnsi"/>
                <w:sz w:val="16"/>
                <w:szCs w:val="16"/>
                <w:lang w:val="en-GB"/>
              </w:rPr>
              <w:t>​​Total​​: ​​751 patients​​ (from 8 RCTs).</w:t>
            </w:r>
          </w:p>
          <w:p w14:paraId="13B9200D" w14:textId="77777777" w:rsidR="00473727" w:rsidRPr="005B1522" w:rsidRDefault="00473727" w:rsidP="00473727">
            <w:pPr>
              <w:rPr>
                <w:rFonts w:cstheme="minorHAnsi"/>
                <w:sz w:val="16"/>
                <w:szCs w:val="16"/>
                <w:lang w:val="en-GB"/>
              </w:rPr>
            </w:pPr>
          </w:p>
          <w:p w14:paraId="400F3E8E" w14:textId="77777777" w:rsidR="00473727" w:rsidRPr="005B1522" w:rsidRDefault="00473727" w:rsidP="00473727">
            <w:pPr>
              <w:rPr>
                <w:rFonts w:cstheme="minorHAnsi"/>
                <w:sz w:val="16"/>
                <w:szCs w:val="16"/>
                <w:lang w:val="en-GB"/>
              </w:rPr>
            </w:pPr>
            <w:r w:rsidRPr="005B1522">
              <w:rPr>
                <w:rFonts w:cstheme="minorHAnsi"/>
                <w:sz w:val="16"/>
                <w:szCs w:val="16"/>
                <w:lang w:val="en-GB"/>
              </w:rPr>
              <w:t>​​Intervention Group​​: Combined ​​corticosteroid (CS) + hyaluronic acid (HA)​​ intra-articular injection.</w:t>
            </w:r>
          </w:p>
          <w:p w14:paraId="23DFB164" w14:textId="77777777" w:rsidR="00473727" w:rsidRPr="005B1522" w:rsidRDefault="00473727" w:rsidP="00473727">
            <w:pPr>
              <w:rPr>
                <w:rFonts w:cstheme="minorHAnsi"/>
                <w:sz w:val="16"/>
                <w:szCs w:val="16"/>
                <w:lang w:val="en-GB"/>
              </w:rPr>
            </w:pPr>
          </w:p>
          <w:p w14:paraId="7E2E118D" w14:textId="57A52111" w:rsidR="00473727" w:rsidRPr="005703EB" w:rsidRDefault="00473727" w:rsidP="00473727">
            <w:pPr>
              <w:rPr>
                <w:rFonts w:cstheme="minorHAnsi"/>
                <w:sz w:val="16"/>
                <w:szCs w:val="16"/>
                <w:lang w:val="en-GB"/>
              </w:rPr>
            </w:pPr>
            <w:r w:rsidRPr="005B1522">
              <w:rPr>
                <w:rFonts w:cstheme="minorHAnsi"/>
                <w:sz w:val="16"/>
                <w:szCs w:val="16"/>
                <w:lang w:val="en-GB"/>
              </w:rPr>
              <w:t>​​Control Group​​: ​​HA alone​​ intra-articular injection</w:t>
            </w:r>
          </w:p>
        </w:tc>
        <w:tc>
          <w:tcPr>
            <w:tcW w:w="567" w:type="dxa"/>
          </w:tcPr>
          <w:p w14:paraId="48645A30" w14:textId="74F27DE9" w:rsidR="00473727" w:rsidRPr="005703EB" w:rsidRDefault="00473727" w:rsidP="00473727">
            <w:pPr>
              <w:rPr>
                <w:rFonts w:cstheme="minorHAnsi"/>
                <w:sz w:val="16"/>
                <w:szCs w:val="16"/>
                <w:lang w:val="en-GB"/>
              </w:rPr>
            </w:pPr>
            <w:r w:rsidRPr="005B1522">
              <w:rPr>
                <w:rFonts w:cstheme="minorHAnsi"/>
                <w:sz w:val="16"/>
                <w:szCs w:val="16"/>
                <w:lang w:val="en-GB"/>
              </w:rPr>
              <w:t>42.3–65 years</w:t>
            </w:r>
          </w:p>
        </w:tc>
        <w:tc>
          <w:tcPr>
            <w:tcW w:w="993" w:type="dxa"/>
          </w:tcPr>
          <w:p w14:paraId="4CE4C8F7" w14:textId="15D553B3" w:rsidR="00473727" w:rsidRPr="005703EB" w:rsidRDefault="00473727" w:rsidP="00473727">
            <w:pPr>
              <w:rPr>
                <w:rFonts w:cstheme="minorHAnsi"/>
                <w:sz w:val="16"/>
                <w:szCs w:val="16"/>
                <w:lang w:val="en-GB"/>
              </w:rPr>
            </w:pPr>
            <w:r w:rsidRPr="005B1522">
              <w:rPr>
                <w:rFonts w:cstheme="minorHAnsi"/>
                <w:sz w:val="16"/>
                <w:szCs w:val="16"/>
                <w:lang w:val="en-GB"/>
              </w:rPr>
              <w:t>Systematic review and meta-analysis of RCTs</w:t>
            </w:r>
          </w:p>
        </w:tc>
        <w:tc>
          <w:tcPr>
            <w:tcW w:w="1701" w:type="dxa"/>
          </w:tcPr>
          <w:p w14:paraId="33F8BDD7" w14:textId="77777777" w:rsidR="00473727" w:rsidRPr="005B1522" w:rsidRDefault="00473727" w:rsidP="00473727">
            <w:pPr>
              <w:rPr>
                <w:rFonts w:cstheme="minorHAnsi"/>
                <w:sz w:val="16"/>
                <w:szCs w:val="16"/>
                <w:lang w:val="en-GB"/>
              </w:rPr>
            </w:pPr>
            <w:r w:rsidRPr="005B1522">
              <w:rPr>
                <w:rFonts w:cstheme="minorHAnsi"/>
                <w:sz w:val="16"/>
                <w:szCs w:val="16"/>
                <w:lang w:val="en-GB"/>
              </w:rPr>
              <w:t>Intervention​​: Single or multiple ​​intra-articular injections of CS + HA​​.</w:t>
            </w:r>
          </w:p>
          <w:p w14:paraId="6897A357" w14:textId="77777777" w:rsidR="00473727" w:rsidRPr="005B1522" w:rsidRDefault="00473727" w:rsidP="00473727">
            <w:pPr>
              <w:rPr>
                <w:rFonts w:cstheme="minorHAnsi"/>
                <w:sz w:val="16"/>
                <w:szCs w:val="16"/>
                <w:lang w:val="en-GB"/>
              </w:rPr>
            </w:pPr>
          </w:p>
          <w:p w14:paraId="7FFE8A49" w14:textId="1C623053" w:rsidR="00473727" w:rsidRPr="005703EB" w:rsidRDefault="00473727" w:rsidP="00473727">
            <w:pPr>
              <w:rPr>
                <w:rFonts w:cstheme="minorHAnsi"/>
                <w:sz w:val="16"/>
                <w:szCs w:val="16"/>
                <w:lang w:val="en-GB"/>
              </w:rPr>
            </w:pPr>
            <w:r w:rsidRPr="005B1522">
              <w:rPr>
                <w:rFonts w:cstheme="minorHAnsi"/>
                <w:sz w:val="16"/>
                <w:szCs w:val="16"/>
                <w:lang w:val="en-GB"/>
              </w:rPr>
              <w:t>​​Control​​: ​​Intra-articular HA alone​​.</w:t>
            </w:r>
          </w:p>
        </w:tc>
        <w:tc>
          <w:tcPr>
            <w:tcW w:w="2693" w:type="dxa"/>
          </w:tcPr>
          <w:p w14:paraId="7DE4B352" w14:textId="77777777" w:rsidR="00473727" w:rsidRPr="005B1522" w:rsidRDefault="00473727" w:rsidP="00473727">
            <w:pPr>
              <w:rPr>
                <w:rFonts w:cstheme="minorHAnsi"/>
                <w:sz w:val="16"/>
                <w:szCs w:val="16"/>
                <w:lang w:val="en-GB"/>
              </w:rPr>
            </w:pPr>
            <w:r w:rsidRPr="005B1522">
              <w:rPr>
                <w:rFonts w:cstheme="minorHAnsi"/>
                <w:sz w:val="16"/>
                <w:szCs w:val="16"/>
                <w:lang w:val="en-GB"/>
              </w:rPr>
              <w:t>Pain reduction​​: Combined CS+HA significantly reduced WOMAC pain scores vs. HA alone at ​​2–4 weeks​​ (SMD 0.60, 95% CI 0.23–0.97), ​​24–26 weeks​​ (SMD 0.25, 95% CI 0.09–0.41), and ​​52 weeks​​ (SMD 0.39, 95% CI 0.01–0.77</w:t>
            </w:r>
            <w:r>
              <w:rPr>
                <w:rFonts w:cstheme="minorHAnsi"/>
                <w:sz w:val="16"/>
                <w:szCs w:val="16"/>
                <w:lang w:val="en-GB"/>
              </w:rPr>
              <w:t>)</w:t>
            </w:r>
          </w:p>
          <w:p w14:paraId="49C04274" w14:textId="77777777" w:rsidR="00473727" w:rsidRPr="005B1522" w:rsidRDefault="00473727" w:rsidP="00473727">
            <w:pPr>
              <w:rPr>
                <w:rFonts w:cstheme="minorHAnsi"/>
                <w:sz w:val="16"/>
                <w:szCs w:val="16"/>
                <w:lang w:val="en-GB"/>
              </w:rPr>
            </w:pPr>
          </w:p>
          <w:p w14:paraId="630C1B90" w14:textId="6FC24B1B" w:rsidR="00473727" w:rsidRPr="005703EB" w:rsidRDefault="00473727" w:rsidP="00473727">
            <w:pPr>
              <w:rPr>
                <w:rFonts w:cstheme="minorHAnsi"/>
                <w:sz w:val="16"/>
                <w:szCs w:val="16"/>
                <w:lang w:val="en-GB"/>
              </w:rPr>
            </w:pPr>
            <w:r w:rsidRPr="005B1522">
              <w:rPr>
                <w:rFonts w:cstheme="minorHAnsi"/>
                <w:sz w:val="16"/>
                <w:szCs w:val="16"/>
                <w:lang w:val="en-GB"/>
              </w:rPr>
              <w:t>​​Secondary outcomes​​: No significant differences in WOMAC total scores, OMERACT-OARSI res</w:t>
            </w:r>
            <w:r>
              <w:rPr>
                <w:rFonts w:cstheme="minorHAnsi"/>
                <w:sz w:val="16"/>
                <w:szCs w:val="16"/>
                <w:lang w:val="en-GB"/>
              </w:rPr>
              <w:t>ponder rates, or adverse events</w:t>
            </w:r>
          </w:p>
        </w:tc>
        <w:tc>
          <w:tcPr>
            <w:tcW w:w="850" w:type="dxa"/>
          </w:tcPr>
          <w:p w14:paraId="628A45B1" w14:textId="5FE746F1" w:rsidR="00473727" w:rsidRPr="005703EB" w:rsidRDefault="0072386C" w:rsidP="00473727">
            <w:pPr>
              <w:rPr>
                <w:rFonts w:eastAsia="宋体" w:cstheme="minorHAnsi"/>
                <w:sz w:val="16"/>
                <w:szCs w:val="16"/>
                <w:lang w:val="en-GB" w:eastAsia="zh-CN"/>
              </w:rPr>
            </w:pPr>
            <w:r>
              <w:rPr>
                <w:rFonts w:eastAsia="宋体" w:cstheme="minorHAnsi"/>
                <w:sz w:val="16"/>
                <w:szCs w:val="16"/>
                <w:lang w:val="en-GB" w:eastAsia="zh-CN"/>
              </w:rPr>
              <w:t>No</w:t>
            </w:r>
          </w:p>
        </w:tc>
      </w:tr>
      <w:tr w:rsidR="00473727" w:rsidRPr="005703EB" w14:paraId="0D11D5D0" w14:textId="77777777" w:rsidTr="008D60DE">
        <w:tc>
          <w:tcPr>
            <w:tcW w:w="709" w:type="dxa"/>
          </w:tcPr>
          <w:p w14:paraId="41F88308" w14:textId="1E00E31E" w:rsidR="00473727" w:rsidRPr="005703EB" w:rsidRDefault="00473727" w:rsidP="00473727">
            <w:pPr>
              <w:rPr>
                <w:rFonts w:cstheme="minorHAnsi"/>
                <w:sz w:val="16"/>
                <w:szCs w:val="16"/>
                <w:lang w:val="en-GB"/>
              </w:rPr>
            </w:pPr>
            <w:r>
              <w:rPr>
                <w:rFonts w:cstheme="minorHAnsi" w:hint="eastAsia"/>
                <w:sz w:val="16"/>
                <w:szCs w:val="16"/>
                <w:lang w:val="en-GB" w:eastAsia="zh-CN"/>
              </w:rPr>
              <w:t>S</w:t>
            </w:r>
            <w:r>
              <w:rPr>
                <w:rFonts w:cstheme="minorHAnsi"/>
                <w:sz w:val="16"/>
                <w:szCs w:val="16"/>
                <w:lang w:val="en-GB" w:eastAsia="zh-CN"/>
              </w:rPr>
              <w:t>ong,2019</w:t>
            </w:r>
            <w:r w:rsidRPr="005B241C">
              <w:rPr>
                <w:rFonts w:cstheme="minorHAnsi"/>
                <w:sz w:val="16"/>
                <w:szCs w:val="16"/>
                <w:vertAlign w:val="superscript"/>
                <w:lang w:val="en-GB" w:eastAsia="zh-CN"/>
              </w:rPr>
              <w:t>31</w:t>
            </w:r>
          </w:p>
        </w:tc>
        <w:tc>
          <w:tcPr>
            <w:tcW w:w="2410" w:type="dxa"/>
          </w:tcPr>
          <w:p w14:paraId="2315BAAF" w14:textId="77777777" w:rsidR="00473727" w:rsidRDefault="00473727" w:rsidP="00473727">
            <w:pPr>
              <w:rPr>
                <w:rFonts w:cstheme="minorHAnsi"/>
                <w:sz w:val="16"/>
                <w:szCs w:val="16"/>
                <w:lang w:val="en-GB"/>
              </w:rPr>
            </w:pPr>
            <w:r w:rsidRPr="003950FE">
              <w:rPr>
                <w:rFonts w:cstheme="minorHAnsi"/>
                <w:sz w:val="16"/>
                <w:szCs w:val="16"/>
                <w:lang w:val="en-GB"/>
              </w:rPr>
              <w:t>Patients with KOA</w:t>
            </w:r>
          </w:p>
          <w:p w14:paraId="13A79BAD" w14:textId="77777777" w:rsidR="00473727" w:rsidRDefault="00473727" w:rsidP="00473727">
            <w:pPr>
              <w:rPr>
                <w:rFonts w:cstheme="minorHAnsi"/>
                <w:sz w:val="16"/>
                <w:szCs w:val="16"/>
                <w:lang w:val="en-GB"/>
              </w:rPr>
            </w:pPr>
          </w:p>
          <w:p w14:paraId="200BF5FF" w14:textId="77777777" w:rsidR="00473727" w:rsidRPr="003950FE" w:rsidRDefault="00473727" w:rsidP="00473727">
            <w:pPr>
              <w:rPr>
                <w:rFonts w:cstheme="minorHAnsi"/>
                <w:sz w:val="16"/>
                <w:szCs w:val="16"/>
                <w:lang w:val="en-GB"/>
              </w:rPr>
            </w:pPr>
            <w:r w:rsidRPr="003950FE">
              <w:rPr>
                <w:rFonts w:cstheme="minorHAnsi"/>
                <w:sz w:val="16"/>
                <w:szCs w:val="16"/>
                <w:lang w:val="en-GB"/>
              </w:rPr>
              <w:t>Total​​: ​​2,929 patients​​ (from 24 RCTs).</w:t>
            </w:r>
          </w:p>
          <w:p w14:paraId="05E8E951" w14:textId="77777777" w:rsidR="00473727" w:rsidRPr="003950FE" w:rsidRDefault="00473727" w:rsidP="00473727">
            <w:pPr>
              <w:rPr>
                <w:rFonts w:cstheme="minorHAnsi"/>
                <w:sz w:val="16"/>
                <w:szCs w:val="16"/>
                <w:lang w:val="en-GB"/>
              </w:rPr>
            </w:pPr>
          </w:p>
          <w:p w14:paraId="1452A245" w14:textId="4A21ED1C" w:rsidR="00473727" w:rsidRPr="003950FE" w:rsidRDefault="00473727" w:rsidP="00473727">
            <w:pPr>
              <w:rPr>
                <w:rFonts w:cstheme="minorHAnsi"/>
                <w:sz w:val="16"/>
                <w:szCs w:val="16"/>
                <w:lang w:val="en-GB"/>
              </w:rPr>
            </w:pPr>
            <w:r w:rsidRPr="003950FE">
              <w:rPr>
                <w:rFonts w:cstheme="minorHAnsi"/>
                <w:sz w:val="16"/>
                <w:szCs w:val="16"/>
                <w:lang w:val="en-GB"/>
              </w:rPr>
              <w:t>​​Intervention Group​​: ​​Combined sodium hyaluronate (</w:t>
            </w:r>
            <w:r w:rsidR="008D60DE">
              <w:rPr>
                <w:rFonts w:cstheme="minorHAnsi"/>
                <w:sz w:val="16"/>
                <w:szCs w:val="16"/>
                <w:lang w:val="en-GB"/>
              </w:rPr>
              <w:t>HA) + compound betamethasone​​.</w:t>
            </w:r>
          </w:p>
          <w:p w14:paraId="75C79C8D" w14:textId="4127F64D" w:rsidR="00473727" w:rsidRPr="005703EB" w:rsidRDefault="00473727" w:rsidP="00473727">
            <w:pPr>
              <w:rPr>
                <w:rFonts w:cstheme="minorHAnsi"/>
                <w:sz w:val="16"/>
                <w:szCs w:val="16"/>
                <w:lang w:val="en-GB"/>
              </w:rPr>
            </w:pPr>
            <w:r w:rsidRPr="003950FE">
              <w:rPr>
                <w:rFonts w:cstheme="minorHAnsi"/>
                <w:sz w:val="16"/>
                <w:szCs w:val="16"/>
                <w:lang w:val="en-GB"/>
              </w:rPr>
              <w:t>​​Control Group​​: ​​HA alone​​</w:t>
            </w:r>
          </w:p>
        </w:tc>
        <w:tc>
          <w:tcPr>
            <w:tcW w:w="567" w:type="dxa"/>
          </w:tcPr>
          <w:p w14:paraId="05CDB47A" w14:textId="3520BB85" w:rsidR="00473727" w:rsidRPr="005703EB" w:rsidRDefault="00473727" w:rsidP="00473727">
            <w:pPr>
              <w:rPr>
                <w:rFonts w:cstheme="minorHAnsi"/>
                <w:sz w:val="16"/>
                <w:szCs w:val="16"/>
                <w:lang w:val="en-GB"/>
              </w:rPr>
            </w:pPr>
            <w:r w:rsidRPr="003950FE">
              <w:rPr>
                <w:rFonts w:cstheme="minorHAnsi"/>
                <w:sz w:val="16"/>
                <w:szCs w:val="16"/>
                <w:lang w:val="en-GB"/>
              </w:rPr>
              <w:t>​​45.8–66.0 years</w:t>
            </w:r>
          </w:p>
        </w:tc>
        <w:tc>
          <w:tcPr>
            <w:tcW w:w="993" w:type="dxa"/>
          </w:tcPr>
          <w:p w14:paraId="3F916B7C" w14:textId="43C6A519" w:rsidR="00473727" w:rsidRPr="005703EB" w:rsidRDefault="00473727" w:rsidP="00473727">
            <w:pPr>
              <w:rPr>
                <w:rFonts w:cstheme="minorHAnsi"/>
                <w:sz w:val="16"/>
                <w:szCs w:val="16"/>
                <w:lang w:val="en-GB"/>
              </w:rPr>
            </w:pPr>
            <w:r w:rsidRPr="003950FE">
              <w:rPr>
                <w:rFonts w:cstheme="minorHAnsi"/>
                <w:sz w:val="16"/>
                <w:szCs w:val="16"/>
                <w:lang w:val="en-GB"/>
              </w:rPr>
              <w:t>Meta-analysis of RCTs</w:t>
            </w:r>
          </w:p>
        </w:tc>
        <w:tc>
          <w:tcPr>
            <w:tcW w:w="1701" w:type="dxa"/>
          </w:tcPr>
          <w:p w14:paraId="36B88A5F" w14:textId="77777777" w:rsidR="00473727" w:rsidRPr="003950FE" w:rsidRDefault="00473727" w:rsidP="00473727">
            <w:pPr>
              <w:rPr>
                <w:rFonts w:cstheme="minorHAnsi"/>
                <w:sz w:val="16"/>
                <w:szCs w:val="16"/>
                <w:lang w:val="en-GB"/>
              </w:rPr>
            </w:pPr>
            <w:r w:rsidRPr="003950FE">
              <w:rPr>
                <w:rFonts w:cstheme="minorHAnsi"/>
                <w:sz w:val="16"/>
                <w:szCs w:val="16"/>
                <w:lang w:val="en-GB"/>
              </w:rPr>
              <w:t>​​Intervention​​: ​​Intra-articular injection of HA + compound betam</w:t>
            </w:r>
            <w:r>
              <w:rPr>
                <w:rFonts w:cstheme="minorHAnsi"/>
                <w:sz w:val="16"/>
                <w:szCs w:val="16"/>
                <w:lang w:val="en-GB"/>
              </w:rPr>
              <w:t>ethasone​​ (weekly for 5 weeks)</w:t>
            </w:r>
          </w:p>
          <w:p w14:paraId="60A133A1" w14:textId="77777777" w:rsidR="00473727" w:rsidRPr="003950FE" w:rsidRDefault="00473727" w:rsidP="00473727">
            <w:pPr>
              <w:rPr>
                <w:rFonts w:cstheme="minorHAnsi"/>
                <w:sz w:val="16"/>
                <w:szCs w:val="16"/>
                <w:lang w:val="en-GB"/>
              </w:rPr>
            </w:pPr>
          </w:p>
          <w:p w14:paraId="48D5529B" w14:textId="23468E84" w:rsidR="00473727" w:rsidRPr="005703EB" w:rsidRDefault="00473727" w:rsidP="00473727">
            <w:pPr>
              <w:rPr>
                <w:rFonts w:cstheme="minorHAnsi"/>
                <w:sz w:val="16"/>
                <w:szCs w:val="16"/>
                <w:lang w:val="en-GB"/>
              </w:rPr>
            </w:pPr>
            <w:r w:rsidRPr="003950FE">
              <w:rPr>
                <w:rFonts w:cstheme="minorHAnsi"/>
                <w:sz w:val="16"/>
                <w:szCs w:val="16"/>
                <w:lang w:val="en-GB"/>
              </w:rPr>
              <w:t>​​Control​​: ​​Intra-articular HA alone​​ (weekly for 5 weeks)</w:t>
            </w:r>
          </w:p>
        </w:tc>
        <w:tc>
          <w:tcPr>
            <w:tcW w:w="2693" w:type="dxa"/>
          </w:tcPr>
          <w:p w14:paraId="3ACEE6FD" w14:textId="64D62E6D" w:rsidR="00473727" w:rsidRPr="00E63813" w:rsidRDefault="00473727" w:rsidP="00473727">
            <w:pPr>
              <w:rPr>
                <w:rFonts w:cstheme="minorHAnsi"/>
                <w:sz w:val="16"/>
                <w:szCs w:val="16"/>
                <w:lang w:val="en-GB"/>
              </w:rPr>
            </w:pPr>
            <w:r w:rsidRPr="003950FE">
              <w:rPr>
                <w:rFonts w:cstheme="minorHAnsi"/>
                <w:sz w:val="16"/>
                <w:szCs w:val="16"/>
                <w:lang w:val="en-GB"/>
              </w:rPr>
              <w:t>Combined therapy significantly improved ​​total response rate​​, ​​HSS knee scores​​, ​​Lysholm function scores​​, and reduced ​​VAS pain scores​​ vs. HA alone</w:t>
            </w:r>
          </w:p>
        </w:tc>
        <w:tc>
          <w:tcPr>
            <w:tcW w:w="850" w:type="dxa"/>
          </w:tcPr>
          <w:p w14:paraId="2E805A38" w14:textId="07BFE896" w:rsidR="00473727" w:rsidRPr="005703EB" w:rsidRDefault="00473727" w:rsidP="00473727">
            <w:pPr>
              <w:rPr>
                <w:rFonts w:eastAsia="宋体" w:cstheme="minorHAnsi"/>
                <w:sz w:val="16"/>
                <w:szCs w:val="16"/>
                <w:lang w:val="en-GB" w:eastAsia="zh-CN"/>
              </w:rPr>
            </w:pPr>
            <w:r>
              <w:rPr>
                <w:rFonts w:eastAsia="宋体" w:cstheme="minorHAnsi"/>
                <w:sz w:val="16"/>
                <w:szCs w:val="16"/>
                <w:lang w:val="en-GB" w:eastAsia="zh-CN"/>
              </w:rPr>
              <w:t>Yes</w:t>
            </w:r>
          </w:p>
        </w:tc>
      </w:tr>
    </w:tbl>
    <w:p w14:paraId="491A713D" w14:textId="77777777" w:rsidR="003C6A16" w:rsidRDefault="003C6A16" w:rsidP="003C6A16">
      <w:pPr>
        <w:rPr>
          <w:b/>
        </w:rPr>
      </w:pPr>
    </w:p>
    <w:p w14:paraId="3B54D16C" w14:textId="135D22EB" w:rsidR="003C6A16" w:rsidRDefault="003C6A16" w:rsidP="003C6A16">
      <w:r>
        <w:rPr>
          <w:b/>
        </w:rPr>
        <w:lastRenderedPageBreak/>
        <w:t>S</w:t>
      </w:r>
      <w:r w:rsidRPr="00065652">
        <w:rPr>
          <w:b/>
        </w:rPr>
        <w:t xml:space="preserve">upplementary table </w:t>
      </w:r>
      <w:r w:rsidR="001E3C07">
        <w:rPr>
          <w:b/>
        </w:rPr>
        <w:t>6</w:t>
      </w:r>
      <w:r>
        <w:t xml:space="preserve">. The included articles for </w:t>
      </w:r>
      <w:r w:rsidR="00F439AD">
        <w:t>QUESTION</w:t>
      </w:r>
      <w:bookmarkStart w:id="13" w:name="_GoBack"/>
      <w:bookmarkEnd w:id="13"/>
      <w:r>
        <w:t xml:space="preserve"> 4(RCTs)</w:t>
      </w:r>
    </w:p>
    <w:tbl>
      <w:tblPr>
        <w:tblStyle w:val="a5"/>
        <w:tblW w:w="9787" w:type="dxa"/>
        <w:jc w:val="center"/>
        <w:tblLayout w:type="fixed"/>
        <w:tblLook w:val="04A0" w:firstRow="1" w:lastRow="0" w:firstColumn="1" w:lastColumn="0" w:noHBand="0" w:noVBand="1"/>
      </w:tblPr>
      <w:tblGrid>
        <w:gridCol w:w="988"/>
        <w:gridCol w:w="1984"/>
        <w:gridCol w:w="1134"/>
        <w:gridCol w:w="709"/>
        <w:gridCol w:w="1417"/>
        <w:gridCol w:w="2694"/>
        <w:gridCol w:w="861"/>
      </w:tblGrid>
      <w:tr w:rsidR="003C6A16" w:rsidRPr="005703EB" w14:paraId="367526C1" w14:textId="77777777" w:rsidTr="008D60DE">
        <w:trPr>
          <w:jc w:val="center"/>
        </w:trPr>
        <w:tc>
          <w:tcPr>
            <w:tcW w:w="988" w:type="dxa"/>
          </w:tcPr>
          <w:p w14:paraId="3FF2E2AB" w14:textId="77777777" w:rsidR="003C6A16" w:rsidRPr="005703EB" w:rsidRDefault="003C6A16" w:rsidP="00DF78C0">
            <w:pPr>
              <w:jc w:val="center"/>
              <w:rPr>
                <w:rFonts w:cstheme="minorHAnsi"/>
                <w:b/>
                <w:sz w:val="22"/>
                <w:szCs w:val="22"/>
                <w:lang w:val="en-GB"/>
              </w:rPr>
            </w:pPr>
            <w:r w:rsidRPr="005703EB">
              <w:rPr>
                <w:rFonts w:cstheme="minorHAnsi"/>
                <w:b/>
                <w:sz w:val="16"/>
                <w:szCs w:val="16"/>
                <w:lang w:val="en-GB"/>
              </w:rPr>
              <w:t>Study</w:t>
            </w:r>
          </w:p>
        </w:tc>
        <w:tc>
          <w:tcPr>
            <w:tcW w:w="1984" w:type="dxa"/>
          </w:tcPr>
          <w:p w14:paraId="63EE8A11" w14:textId="77777777" w:rsidR="003C6A16" w:rsidRPr="005703EB" w:rsidRDefault="003C6A16" w:rsidP="00DF78C0">
            <w:pPr>
              <w:jc w:val="center"/>
              <w:rPr>
                <w:rFonts w:cstheme="minorHAnsi"/>
                <w:b/>
                <w:sz w:val="22"/>
                <w:szCs w:val="22"/>
                <w:lang w:val="en-GB"/>
              </w:rPr>
            </w:pPr>
            <w:r w:rsidRPr="005703EB">
              <w:rPr>
                <w:rFonts w:cstheme="minorHAnsi"/>
                <w:b/>
                <w:sz w:val="16"/>
                <w:szCs w:val="16"/>
                <w:lang w:val="en-GB"/>
              </w:rPr>
              <w:t>Patients (N)</w:t>
            </w:r>
          </w:p>
        </w:tc>
        <w:tc>
          <w:tcPr>
            <w:tcW w:w="1134" w:type="dxa"/>
          </w:tcPr>
          <w:p w14:paraId="5133A71C" w14:textId="77777777" w:rsidR="003C6A16" w:rsidRPr="005703EB" w:rsidRDefault="003C6A16" w:rsidP="00DF78C0">
            <w:pPr>
              <w:jc w:val="center"/>
              <w:rPr>
                <w:rFonts w:cstheme="minorHAnsi"/>
                <w:b/>
                <w:sz w:val="22"/>
                <w:szCs w:val="22"/>
                <w:lang w:val="en-GB"/>
              </w:rPr>
            </w:pPr>
            <w:r w:rsidRPr="005703EB">
              <w:rPr>
                <w:rFonts w:cstheme="minorHAnsi"/>
                <w:b/>
                <w:sz w:val="16"/>
                <w:szCs w:val="16"/>
                <w:lang w:val="en-GB"/>
              </w:rPr>
              <w:t>Age</w:t>
            </w:r>
          </w:p>
        </w:tc>
        <w:tc>
          <w:tcPr>
            <w:tcW w:w="709" w:type="dxa"/>
          </w:tcPr>
          <w:p w14:paraId="459EBD74" w14:textId="77777777" w:rsidR="003C6A16" w:rsidRPr="005703EB" w:rsidRDefault="003C6A16" w:rsidP="00DF78C0">
            <w:pPr>
              <w:jc w:val="center"/>
              <w:rPr>
                <w:rFonts w:cstheme="minorHAnsi"/>
                <w:b/>
                <w:sz w:val="22"/>
                <w:szCs w:val="22"/>
                <w:lang w:val="en-GB"/>
              </w:rPr>
            </w:pPr>
            <w:r w:rsidRPr="005703EB">
              <w:rPr>
                <w:rFonts w:cstheme="minorHAnsi"/>
                <w:b/>
                <w:sz w:val="16"/>
                <w:szCs w:val="16"/>
                <w:lang w:val="en-GB"/>
              </w:rPr>
              <w:t>Study Design</w:t>
            </w:r>
          </w:p>
        </w:tc>
        <w:tc>
          <w:tcPr>
            <w:tcW w:w="1417" w:type="dxa"/>
          </w:tcPr>
          <w:p w14:paraId="75D6F4A3" w14:textId="77777777" w:rsidR="003C6A16" w:rsidRPr="005703EB" w:rsidRDefault="003C6A16" w:rsidP="00DF78C0">
            <w:pPr>
              <w:jc w:val="center"/>
              <w:rPr>
                <w:rFonts w:cstheme="minorHAnsi"/>
                <w:b/>
                <w:sz w:val="22"/>
                <w:szCs w:val="22"/>
                <w:lang w:val="en-GB"/>
              </w:rPr>
            </w:pPr>
            <w:r w:rsidRPr="005703EB">
              <w:rPr>
                <w:rFonts w:cstheme="minorHAnsi"/>
                <w:b/>
                <w:sz w:val="16"/>
                <w:szCs w:val="16"/>
                <w:lang w:val="en-GB"/>
              </w:rPr>
              <w:t>Intervention/Comparator</w:t>
            </w:r>
          </w:p>
        </w:tc>
        <w:tc>
          <w:tcPr>
            <w:tcW w:w="2694" w:type="dxa"/>
          </w:tcPr>
          <w:p w14:paraId="527407D3" w14:textId="77777777" w:rsidR="003C6A16" w:rsidRPr="005703EB" w:rsidRDefault="003C6A16" w:rsidP="00DF78C0">
            <w:pPr>
              <w:jc w:val="center"/>
              <w:rPr>
                <w:rFonts w:cstheme="minorHAnsi"/>
                <w:b/>
                <w:sz w:val="22"/>
                <w:szCs w:val="22"/>
                <w:lang w:val="en-GB"/>
              </w:rPr>
            </w:pPr>
            <w:r w:rsidRPr="005703EB">
              <w:rPr>
                <w:rFonts w:cstheme="minorHAnsi"/>
                <w:b/>
                <w:sz w:val="16"/>
                <w:szCs w:val="16"/>
                <w:lang w:val="en-GB"/>
              </w:rPr>
              <w:t>Findings</w:t>
            </w:r>
          </w:p>
        </w:tc>
        <w:tc>
          <w:tcPr>
            <w:tcW w:w="861" w:type="dxa"/>
          </w:tcPr>
          <w:p w14:paraId="485D182C" w14:textId="77777777" w:rsidR="003C6A16" w:rsidRPr="005703EB" w:rsidRDefault="003C6A16" w:rsidP="00DF78C0">
            <w:pPr>
              <w:jc w:val="center"/>
              <w:rPr>
                <w:rFonts w:cstheme="minorHAnsi"/>
                <w:b/>
                <w:sz w:val="22"/>
                <w:szCs w:val="22"/>
                <w:lang w:val="en-GB"/>
              </w:rPr>
            </w:pPr>
            <w:r w:rsidRPr="005703EB">
              <w:rPr>
                <w:rFonts w:cstheme="minorHAnsi"/>
                <w:b/>
                <w:sz w:val="16"/>
                <w:szCs w:val="22"/>
                <w:lang w:val="en-GB"/>
              </w:rPr>
              <w:t>Bias (if relevant)</w:t>
            </w:r>
          </w:p>
        </w:tc>
      </w:tr>
      <w:tr w:rsidR="003C6A16" w:rsidRPr="00324CA6" w14:paraId="452A504C" w14:textId="77777777" w:rsidTr="008D60DE">
        <w:trPr>
          <w:jc w:val="center"/>
        </w:trPr>
        <w:tc>
          <w:tcPr>
            <w:tcW w:w="988" w:type="dxa"/>
          </w:tcPr>
          <w:p w14:paraId="475C7AA0" w14:textId="2A63C513" w:rsidR="003C6A16" w:rsidRPr="005703EB" w:rsidRDefault="003C6A16" w:rsidP="003C6A16">
            <w:pPr>
              <w:rPr>
                <w:rFonts w:cstheme="minorHAnsi"/>
                <w:b/>
                <w:sz w:val="22"/>
                <w:szCs w:val="22"/>
                <w:lang w:val="en-GB" w:eastAsia="zh-CN"/>
              </w:rPr>
            </w:pPr>
            <w:r w:rsidRPr="003C6A16">
              <w:rPr>
                <w:rFonts w:cstheme="minorHAnsi"/>
                <w:sz w:val="16"/>
                <w:szCs w:val="16"/>
                <w:lang w:val="en-GB"/>
              </w:rPr>
              <w:t>Verstraete</w:t>
            </w:r>
            <w:r w:rsidRPr="009873D0">
              <w:rPr>
                <w:rFonts w:cstheme="minorHAnsi"/>
                <w:sz w:val="16"/>
                <w:szCs w:val="16"/>
                <w:lang w:val="en-GB"/>
              </w:rPr>
              <w:t>,</w:t>
            </w:r>
            <w:r>
              <w:rPr>
                <w:rFonts w:cstheme="minorHAnsi"/>
                <w:sz w:val="16"/>
                <w:szCs w:val="16"/>
                <w:lang w:val="en-GB"/>
              </w:rPr>
              <w:t>1985</w:t>
            </w:r>
            <w:r>
              <w:rPr>
                <w:rFonts w:cstheme="minorHAnsi"/>
                <w:sz w:val="16"/>
                <w:szCs w:val="16"/>
                <w:vertAlign w:val="superscript"/>
                <w:lang w:val="en-GB"/>
              </w:rPr>
              <w:t>38</w:t>
            </w:r>
          </w:p>
        </w:tc>
        <w:tc>
          <w:tcPr>
            <w:tcW w:w="1984" w:type="dxa"/>
          </w:tcPr>
          <w:p w14:paraId="28AE48C6" w14:textId="61451F7C" w:rsidR="003C6A16" w:rsidRDefault="003C6A16" w:rsidP="00DF78C0">
            <w:pPr>
              <w:rPr>
                <w:rFonts w:cstheme="minorHAnsi"/>
                <w:sz w:val="16"/>
                <w:szCs w:val="16"/>
                <w:lang w:val="en-GB"/>
              </w:rPr>
            </w:pPr>
            <w:r w:rsidRPr="003C6A16">
              <w:rPr>
                <w:rFonts w:cstheme="minorHAnsi"/>
                <w:sz w:val="16"/>
                <w:szCs w:val="16"/>
                <w:lang w:val="en-GB"/>
              </w:rPr>
              <w:t>Patients with periarthritis</w:t>
            </w:r>
          </w:p>
          <w:p w14:paraId="33D5C644" w14:textId="77777777" w:rsidR="003C6A16" w:rsidRDefault="003C6A16" w:rsidP="00DF78C0">
            <w:pPr>
              <w:rPr>
                <w:rFonts w:cstheme="minorHAnsi"/>
                <w:sz w:val="16"/>
                <w:szCs w:val="16"/>
                <w:lang w:val="en-GB"/>
              </w:rPr>
            </w:pPr>
          </w:p>
          <w:p w14:paraId="65E4153F" w14:textId="5D9FC6F3" w:rsidR="003C6A16" w:rsidRDefault="003C6A16" w:rsidP="003C6A16">
            <w:pPr>
              <w:rPr>
                <w:rFonts w:cstheme="minorHAnsi"/>
                <w:sz w:val="16"/>
                <w:szCs w:val="16"/>
                <w:lang w:val="en-GB"/>
              </w:rPr>
            </w:pPr>
            <w:r>
              <w:rPr>
                <w:rFonts w:cstheme="minorHAnsi"/>
                <w:sz w:val="16"/>
                <w:szCs w:val="16"/>
                <w:lang w:val="en-GB"/>
              </w:rPr>
              <w:t>Compound betamethasone group:</w:t>
            </w:r>
            <w:r w:rsidRPr="003C6A16">
              <w:rPr>
                <w:rFonts w:cstheme="minorHAnsi"/>
                <w:sz w:val="16"/>
                <w:szCs w:val="16"/>
                <w:lang w:val="en-GB"/>
              </w:rPr>
              <w:t xml:space="preserve"> (n=18) </w:t>
            </w:r>
          </w:p>
          <w:p w14:paraId="557BCF10" w14:textId="77777777" w:rsidR="003C6A16" w:rsidRDefault="003C6A16" w:rsidP="003C6A16">
            <w:pPr>
              <w:rPr>
                <w:rFonts w:cstheme="minorHAnsi"/>
                <w:sz w:val="16"/>
                <w:szCs w:val="16"/>
                <w:lang w:val="en-GB"/>
              </w:rPr>
            </w:pPr>
          </w:p>
          <w:p w14:paraId="578BC784" w14:textId="5B8681EB" w:rsidR="003C6A16" w:rsidRPr="00324CA6" w:rsidRDefault="003C6A16" w:rsidP="003C6A16">
            <w:pPr>
              <w:rPr>
                <w:rFonts w:cstheme="minorHAnsi"/>
                <w:sz w:val="16"/>
                <w:szCs w:val="16"/>
                <w:lang w:val="en-GB"/>
              </w:rPr>
            </w:pPr>
            <w:r>
              <w:rPr>
                <w:rFonts w:cstheme="minorHAnsi"/>
                <w:sz w:val="16"/>
                <w:szCs w:val="16"/>
                <w:lang w:val="en-GB"/>
              </w:rPr>
              <w:t>T</w:t>
            </w:r>
            <w:r w:rsidRPr="003C6A16">
              <w:rPr>
                <w:rFonts w:cstheme="minorHAnsi"/>
                <w:sz w:val="16"/>
                <w:szCs w:val="16"/>
                <w:lang w:val="en-GB"/>
              </w:rPr>
              <w:t>riamcinolo</w:t>
            </w:r>
            <w:r>
              <w:rPr>
                <w:rFonts w:cstheme="minorHAnsi"/>
                <w:sz w:val="16"/>
                <w:szCs w:val="16"/>
                <w:lang w:val="en-GB"/>
              </w:rPr>
              <w:t>ne acetonide group (n=18)</w:t>
            </w:r>
          </w:p>
        </w:tc>
        <w:tc>
          <w:tcPr>
            <w:tcW w:w="1134" w:type="dxa"/>
          </w:tcPr>
          <w:p w14:paraId="287206DE" w14:textId="5CA06D4E" w:rsidR="003C6A16" w:rsidRPr="003C6A16" w:rsidRDefault="003C6A16" w:rsidP="00DF78C0">
            <w:pPr>
              <w:rPr>
                <w:rFonts w:cstheme="minorHAnsi"/>
                <w:sz w:val="16"/>
                <w:szCs w:val="16"/>
                <w:lang w:val="en-GB"/>
              </w:rPr>
            </w:pPr>
            <w:r>
              <w:rPr>
                <w:rFonts w:cstheme="minorHAnsi"/>
                <w:sz w:val="16"/>
                <w:szCs w:val="16"/>
                <w:lang w:val="en-GB"/>
              </w:rPr>
              <w:t>-</w:t>
            </w:r>
          </w:p>
        </w:tc>
        <w:tc>
          <w:tcPr>
            <w:tcW w:w="709" w:type="dxa"/>
          </w:tcPr>
          <w:p w14:paraId="397E4C6A" w14:textId="42D76172" w:rsidR="003C6A16" w:rsidRPr="005703EB" w:rsidRDefault="003C6A16" w:rsidP="00DF78C0">
            <w:pPr>
              <w:rPr>
                <w:rFonts w:cstheme="minorHAnsi"/>
                <w:sz w:val="16"/>
                <w:szCs w:val="16"/>
                <w:lang w:val="en-GB" w:eastAsia="zh-CN"/>
              </w:rPr>
            </w:pPr>
            <w:r>
              <w:rPr>
                <w:rFonts w:cstheme="minorHAnsi"/>
                <w:sz w:val="16"/>
                <w:szCs w:val="16"/>
                <w:lang w:val="en-GB" w:eastAsia="zh-CN"/>
              </w:rPr>
              <w:t>RCT</w:t>
            </w:r>
          </w:p>
        </w:tc>
        <w:tc>
          <w:tcPr>
            <w:tcW w:w="1417" w:type="dxa"/>
          </w:tcPr>
          <w:p w14:paraId="0640505B" w14:textId="77777777" w:rsidR="003C6A16" w:rsidRPr="003C6A16" w:rsidRDefault="003C6A16" w:rsidP="003C6A16">
            <w:pPr>
              <w:rPr>
                <w:rFonts w:cstheme="minorHAnsi"/>
                <w:sz w:val="16"/>
                <w:szCs w:val="16"/>
                <w:lang w:val="en-GB"/>
              </w:rPr>
            </w:pPr>
            <w:r w:rsidRPr="003C6A16">
              <w:rPr>
                <w:rFonts w:cstheme="minorHAnsi"/>
                <w:sz w:val="16"/>
                <w:szCs w:val="16"/>
                <w:lang w:val="en-GB"/>
              </w:rPr>
              <w:t xml:space="preserve">Compound betamethasone group: (n=18) </w:t>
            </w:r>
          </w:p>
          <w:p w14:paraId="6C57597F" w14:textId="77777777" w:rsidR="003C6A16" w:rsidRPr="003C6A16" w:rsidRDefault="003C6A16" w:rsidP="003C6A16">
            <w:pPr>
              <w:rPr>
                <w:rFonts w:cstheme="minorHAnsi"/>
                <w:sz w:val="16"/>
                <w:szCs w:val="16"/>
                <w:lang w:val="en-GB"/>
              </w:rPr>
            </w:pPr>
          </w:p>
          <w:p w14:paraId="052111D8" w14:textId="6E113DF1" w:rsidR="003C6A16" w:rsidRPr="00324CA6" w:rsidRDefault="003C6A16" w:rsidP="003C6A16">
            <w:pPr>
              <w:rPr>
                <w:rFonts w:cstheme="minorHAnsi"/>
                <w:sz w:val="16"/>
                <w:szCs w:val="16"/>
                <w:lang w:val="en-GB"/>
              </w:rPr>
            </w:pPr>
            <w:r w:rsidRPr="003C6A16">
              <w:rPr>
                <w:rFonts w:cstheme="minorHAnsi"/>
                <w:sz w:val="16"/>
                <w:szCs w:val="16"/>
                <w:lang w:val="en-GB"/>
              </w:rPr>
              <w:t>Triamcinolone acetonide group (n=18)</w:t>
            </w:r>
          </w:p>
        </w:tc>
        <w:tc>
          <w:tcPr>
            <w:tcW w:w="2694" w:type="dxa"/>
          </w:tcPr>
          <w:p w14:paraId="431D0BCD" w14:textId="2DE87188" w:rsidR="003C6A16" w:rsidRPr="003C6A16" w:rsidRDefault="003C6A16" w:rsidP="003C6A16">
            <w:pPr>
              <w:rPr>
                <w:rFonts w:cstheme="minorHAnsi"/>
                <w:sz w:val="16"/>
                <w:szCs w:val="16"/>
                <w:lang w:val="en-GB"/>
              </w:rPr>
            </w:pPr>
            <w:r w:rsidRPr="003C6A16">
              <w:rPr>
                <w:rFonts w:cstheme="minorHAnsi"/>
                <w:sz w:val="16"/>
                <w:szCs w:val="16"/>
                <w:lang w:val="en-GB"/>
              </w:rPr>
              <w:t>After 4 weeks of treatment, all 18 cases in the compound betamethasone group improved, while only 10 cases in the triamcinolone acetonide group did. The improvement time of compound betamethasone could last for 25.947 days, while that of the triamcinolone acetonide group was only 18.117 days</w:t>
            </w:r>
          </w:p>
        </w:tc>
        <w:tc>
          <w:tcPr>
            <w:tcW w:w="861" w:type="dxa"/>
          </w:tcPr>
          <w:p w14:paraId="49044DD2" w14:textId="77777777" w:rsidR="003C6A16" w:rsidRPr="00324CA6" w:rsidRDefault="003C6A16" w:rsidP="00DF78C0">
            <w:pPr>
              <w:rPr>
                <w:rFonts w:cstheme="minorHAnsi"/>
                <w:sz w:val="16"/>
                <w:szCs w:val="16"/>
                <w:lang w:val="en-GB"/>
              </w:rPr>
            </w:pPr>
            <w:r>
              <w:rPr>
                <w:rFonts w:cstheme="minorHAnsi"/>
                <w:sz w:val="16"/>
                <w:szCs w:val="16"/>
                <w:lang w:val="en-GB"/>
              </w:rPr>
              <w:t>Low</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tbl>
    <w:p w14:paraId="24F001FA" w14:textId="77777777" w:rsidR="00711C8D" w:rsidRDefault="00711C8D" w:rsidP="00065652"/>
    <w:p w14:paraId="4E2DFBB6" w14:textId="089F055E" w:rsidR="003C5CC6" w:rsidRDefault="003C5CC6" w:rsidP="003C5CC6">
      <w:r w:rsidRPr="00065652">
        <w:rPr>
          <w:b/>
        </w:rPr>
        <w:t xml:space="preserve">Supplementary table </w:t>
      </w:r>
      <w:r w:rsidR="00473727">
        <w:rPr>
          <w:b/>
        </w:rPr>
        <w:t>7</w:t>
      </w:r>
      <w:r>
        <w:t xml:space="preserve">. The included articles for </w:t>
      </w:r>
      <w:r w:rsidR="00DF78C0">
        <w:t>QUESTION</w:t>
      </w:r>
      <w:r>
        <w:t xml:space="preserve"> 4</w:t>
      </w:r>
      <w:r w:rsidRPr="00065652">
        <w:t xml:space="preserve">(Observational Studies </w:t>
      </w:r>
      <w:r>
        <w:t>and meta analysis</w:t>
      </w:r>
      <w:r w:rsidRPr="00065652">
        <w:t>– SIGN)</w:t>
      </w:r>
    </w:p>
    <w:tbl>
      <w:tblPr>
        <w:tblStyle w:val="a5"/>
        <w:tblW w:w="9923" w:type="dxa"/>
        <w:tblInd w:w="-856" w:type="dxa"/>
        <w:tblLayout w:type="fixed"/>
        <w:tblLook w:val="04A0" w:firstRow="1" w:lastRow="0" w:firstColumn="1" w:lastColumn="0" w:noHBand="0" w:noVBand="1"/>
      </w:tblPr>
      <w:tblGrid>
        <w:gridCol w:w="851"/>
        <w:gridCol w:w="1985"/>
        <w:gridCol w:w="567"/>
        <w:gridCol w:w="850"/>
        <w:gridCol w:w="2127"/>
        <w:gridCol w:w="2693"/>
        <w:gridCol w:w="850"/>
      </w:tblGrid>
      <w:tr w:rsidR="00711C8D" w:rsidRPr="005703EB" w14:paraId="59762408" w14:textId="77777777" w:rsidTr="008D60DE">
        <w:tc>
          <w:tcPr>
            <w:tcW w:w="851" w:type="dxa"/>
          </w:tcPr>
          <w:p w14:paraId="59FA8155"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1985" w:type="dxa"/>
          </w:tcPr>
          <w:p w14:paraId="7A408E9D"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567" w:type="dxa"/>
          </w:tcPr>
          <w:p w14:paraId="19AC1D17"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850" w:type="dxa"/>
          </w:tcPr>
          <w:p w14:paraId="7AE4BF2A"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2127" w:type="dxa"/>
          </w:tcPr>
          <w:p w14:paraId="348696DC"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693" w:type="dxa"/>
          </w:tcPr>
          <w:p w14:paraId="2A563F47"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850" w:type="dxa"/>
          </w:tcPr>
          <w:p w14:paraId="49C659F7"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9B426E" w:rsidRPr="00BA1E40" w14:paraId="7B487C40" w14:textId="77777777" w:rsidTr="008D60DE">
        <w:tc>
          <w:tcPr>
            <w:tcW w:w="851" w:type="dxa"/>
          </w:tcPr>
          <w:p w14:paraId="11FD08C0" w14:textId="77777777" w:rsidR="009B426E" w:rsidRDefault="009B426E" w:rsidP="009B426E">
            <w:pPr>
              <w:rPr>
                <w:rFonts w:cstheme="minorHAnsi"/>
                <w:sz w:val="16"/>
                <w:szCs w:val="16"/>
                <w:lang w:val="en-GB"/>
              </w:rPr>
            </w:pPr>
            <w:r w:rsidRPr="00061F4A">
              <w:rPr>
                <w:rFonts w:cstheme="minorHAnsi"/>
                <w:sz w:val="16"/>
                <w:szCs w:val="16"/>
                <w:lang w:val="en-GB"/>
              </w:rPr>
              <w:t>Derendorf</w:t>
            </w:r>
            <w:r>
              <w:rPr>
                <w:rFonts w:cstheme="minorHAnsi"/>
                <w:sz w:val="16"/>
                <w:szCs w:val="16"/>
                <w:lang w:val="en-GB"/>
              </w:rPr>
              <w:t>,1986</w:t>
            </w:r>
            <w:r>
              <w:rPr>
                <w:rFonts w:cstheme="minorHAnsi"/>
                <w:sz w:val="16"/>
                <w:szCs w:val="16"/>
                <w:vertAlign w:val="superscript"/>
                <w:lang w:val="en-GB"/>
              </w:rPr>
              <w:t>35</w:t>
            </w:r>
          </w:p>
        </w:tc>
        <w:tc>
          <w:tcPr>
            <w:tcW w:w="1985" w:type="dxa"/>
          </w:tcPr>
          <w:p w14:paraId="33455D68" w14:textId="77777777" w:rsidR="009B426E" w:rsidRDefault="009B426E" w:rsidP="009B426E">
            <w:pPr>
              <w:rPr>
                <w:rFonts w:cstheme="minorHAnsi"/>
                <w:sz w:val="16"/>
                <w:szCs w:val="16"/>
                <w:lang w:val="en-GB"/>
              </w:rPr>
            </w:pPr>
            <w:r>
              <w:rPr>
                <w:rFonts w:cstheme="minorHAnsi"/>
                <w:sz w:val="16"/>
                <w:szCs w:val="16"/>
                <w:lang w:val="en-GB"/>
              </w:rPr>
              <w:t>Patients with r</w:t>
            </w:r>
            <w:r w:rsidRPr="006909CF">
              <w:rPr>
                <w:rFonts w:cstheme="minorHAnsi"/>
                <w:sz w:val="16"/>
                <w:szCs w:val="16"/>
                <w:lang w:val="en-GB"/>
              </w:rPr>
              <w:t>heumatoid arthritis and osteoarthritis​​</w:t>
            </w:r>
          </w:p>
          <w:p w14:paraId="071D2657" w14:textId="77777777" w:rsidR="009B426E" w:rsidRDefault="009B426E" w:rsidP="009B426E">
            <w:pPr>
              <w:rPr>
                <w:rFonts w:cstheme="minorHAnsi"/>
                <w:sz w:val="16"/>
                <w:szCs w:val="16"/>
                <w:lang w:val="en-GB"/>
              </w:rPr>
            </w:pPr>
          </w:p>
          <w:p w14:paraId="04549CFE" w14:textId="77777777" w:rsidR="009B426E" w:rsidRPr="006909CF" w:rsidRDefault="009B426E" w:rsidP="009B426E">
            <w:pPr>
              <w:rPr>
                <w:rFonts w:cstheme="minorHAnsi"/>
                <w:sz w:val="16"/>
                <w:szCs w:val="16"/>
                <w:lang w:val="en-GB"/>
              </w:rPr>
            </w:pPr>
            <w:r w:rsidRPr="006909CF">
              <w:rPr>
                <w:rFonts w:cstheme="minorHAnsi"/>
                <w:sz w:val="16"/>
                <w:szCs w:val="16"/>
                <w:lang w:val="en-GB"/>
              </w:rPr>
              <w:t>​​Triamcinolone acetonide (TCA)​​: 10 mg (n=4), 20 mg (n=4), 40 mg (n=9).</w:t>
            </w:r>
          </w:p>
          <w:p w14:paraId="3D177764" w14:textId="77777777" w:rsidR="009B426E" w:rsidRPr="006909CF" w:rsidRDefault="009B426E" w:rsidP="009B426E">
            <w:pPr>
              <w:rPr>
                <w:rFonts w:cstheme="minorHAnsi"/>
                <w:sz w:val="16"/>
                <w:szCs w:val="16"/>
                <w:lang w:val="en-GB"/>
              </w:rPr>
            </w:pPr>
          </w:p>
          <w:p w14:paraId="484C1D3B" w14:textId="77777777" w:rsidR="009B426E" w:rsidRPr="006909CF" w:rsidRDefault="009B426E" w:rsidP="009B426E">
            <w:pPr>
              <w:rPr>
                <w:rFonts w:cstheme="minorHAnsi"/>
                <w:sz w:val="16"/>
                <w:szCs w:val="16"/>
                <w:lang w:val="en-GB"/>
              </w:rPr>
            </w:pPr>
            <w:r w:rsidRPr="006909CF">
              <w:rPr>
                <w:rFonts w:cstheme="minorHAnsi"/>
                <w:sz w:val="16"/>
                <w:szCs w:val="16"/>
                <w:lang w:val="en-GB"/>
              </w:rPr>
              <w:t>​​Triamcinolone hexacetonide (THA)​​: 20 mg (n=10), 40 mg (n=7).</w:t>
            </w:r>
          </w:p>
          <w:p w14:paraId="2B0A3B79" w14:textId="77777777" w:rsidR="009B426E" w:rsidRPr="006909CF" w:rsidRDefault="009B426E" w:rsidP="009B426E">
            <w:pPr>
              <w:rPr>
                <w:rFonts w:cstheme="minorHAnsi"/>
                <w:sz w:val="16"/>
                <w:szCs w:val="16"/>
                <w:lang w:val="en-GB"/>
              </w:rPr>
            </w:pPr>
          </w:p>
          <w:p w14:paraId="42985F08" w14:textId="77777777" w:rsidR="009B426E" w:rsidRPr="005703EB" w:rsidRDefault="009B426E" w:rsidP="009B426E">
            <w:pPr>
              <w:rPr>
                <w:rFonts w:cstheme="minorHAnsi"/>
                <w:sz w:val="16"/>
                <w:szCs w:val="16"/>
                <w:lang w:val="en-GB"/>
              </w:rPr>
            </w:pPr>
            <w:r w:rsidRPr="006909CF">
              <w:rPr>
                <w:rFonts w:cstheme="minorHAnsi"/>
                <w:sz w:val="16"/>
                <w:szCs w:val="16"/>
                <w:lang w:val="en-GB"/>
              </w:rPr>
              <w:t>​​Betamethasone combination​​: 5.7 mg (n=8)</w:t>
            </w:r>
          </w:p>
        </w:tc>
        <w:tc>
          <w:tcPr>
            <w:tcW w:w="567" w:type="dxa"/>
          </w:tcPr>
          <w:p w14:paraId="6A829A15" w14:textId="77777777" w:rsidR="009B426E" w:rsidRPr="005703EB" w:rsidRDefault="009B426E" w:rsidP="009B426E">
            <w:pPr>
              <w:rPr>
                <w:rFonts w:cstheme="minorHAnsi"/>
                <w:sz w:val="16"/>
                <w:szCs w:val="16"/>
                <w:lang w:val="en-GB"/>
              </w:rPr>
            </w:pPr>
            <w:r w:rsidRPr="006909CF">
              <w:rPr>
                <w:rFonts w:cstheme="minorHAnsi"/>
                <w:sz w:val="16"/>
                <w:szCs w:val="16"/>
                <w:lang w:val="en-GB"/>
              </w:rPr>
              <w:t>​​18–76 years</w:t>
            </w:r>
          </w:p>
        </w:tc>
        <w:tc>
          <w:tcPr>
            <w:tcW w:w="850" w:type="dxa"/>
          </w:tcPr>
          <w:p w14:paraId="2F5E1237" w14:textId="77777777" w:rsidR="009B426E" w:rsidRPr="005703EB" w:rsidRDefault="009B426E" w:rsidP="009B426E">
            <w:pPr>
              <w:rPr>
                <w:rFonts w:cstheme="minorHAnsi"/>
                <w:sz w:val="16"/>
                <w:szCs w:val="16"/>
                <w:lang w:val="en-GB"/>
              </w:rPr>
            </w:pPr>
            <w:r w:rsidRPr="006909CF">
              <w:rPr>
                <w:rFonts w:cstheme="minorHAnsi"/>
                <w:sz w:val="16"/>
                <w:szCs w:val="16"/>
                <w:lang w:val="en-GB"/>
              </w:rPr>
              <w:t>Pharmacokinetic/pharmacodynamic (PK/PD) clinical trial</w:t>
            </w:r>
          </w:p>
        </w:tc>
        <w:tc>
          <w:tcPr>
            <w:tcW w:w="2127" w:type="dxa"/>
          </w:tcPr>
          <w:p w14:paraId="46ED81C0" w14:textId="77777777" w:rsidR="009B426E" w:rsidRPr="006909CF" w:rsidRDefault="009B426E" w:rsidP="009B426E">
            <w:pPr>
              <w:rPr>
                <w:rFonts w:cstheme="minorHAnsi"/>
                <w:sz w:val="16"/>
                <w:szCs w:val="16"/>
                <w:lang w:val="en-GB"/>
              </w:rPr>
            </w:pPr>
            <w:r w:rsidRPr="006909CF">
              <w:rPr>
                <w:rFonts w:cstheme="minorHAnsi"/>
                <w:sz w:val="16"/>
                <w:szCs w:val="16"/>
                <w:lang w:val="en-GB"/>
              </w:rPr>
              <w:t>Single intra-articular i</w:t>
            </w:r>
            <w:r>
              <w:rPr>
                <w:rFonts w:cstheme="minorHAnsi"/>
                <w:sz w:val="16"/>
                <w:szCs w:val="16"/>
                <w:lang w:val="en-GB"/>
              </w:rPr>
              <w:t>njection​​ into the knee joint:</w:t>
            </w:r>
          </w:p>
          <w:p w14:paraId="20977E51" w14:textId="77777777" w:rsidR="009B426E" w:rsidRPr="005703EB" w:rsidRDefault="009B426E" w:rsidP="009B426E">
            <w:pPr>
              <w:rPr>
                <w:rFonts w:cstheme="minorHAnsi"/>
                <w:sz w:val="16"/>
                <w:szCs w:val="16"/>
                <w:lang w:val="en-GB"/>
              </w:rPr>
            </w:pPr>
            <w:r w:rsidRPr="006909CF">
              <w:rPr>
                <w:rFonts w:cstheme="minorHAnsi"/>
                <w:sz w:val="16"/>
                <w:szCs w:val="16"/>
                <w:lang w:val="en-GB"/>
              </w:rPr>
              <w:t>TCA (Volon A), THA (Lederlon), or betamethasone phosphate/acetate (Celestan Depot).</w:t>
            </w:r>
          </w:p>
        </w:tc>
        <w:tc>
          <w:tcPr>
            <w:tcW w:w="2693" w:type="dxa"/>
          </w:tcPr>
          <w:p w14:paraId="6ED59B8D" w14:textId="77777777" w:rsidR="009B426E" w:rsidRPr="006909CF" w:rsidRDefault="009B426E" w:rsidP="009B426E">
            <w:pPr>
              <w:rPr>
                <w:rFonts w:cstheme="minorHAnsi"/>
                <w:sz w:val="16"/>
                <w:szCs w:val="16"/>
                <w:lang w:val="en-GB"/>
              </w:rPr>
            </w:pPr>
            <w:r>
              <w:rPr>
                <w:rFonts w:cstheme="minorHAnsi"/>
                <w:sz w:val="16"/>
                <w:szCs w:val="16"/>
                <w:lang w:val="en-GB"/>
              </w:rPr>
              <w:t>PK Results​​:</w:t>
            </w:r>
          </w:p>
          <w:p w14:paraId="62C8D736" w14:textId="33628DC1" w:rsidR="009B426E" w:rsidRPr="006909CF" w:rsidRDefault="009B426E" w:rsidP="009B426E">
            <w:pPr>
              <w:rPr>
                <w:rFonts w:cstheme="minorHAnsi"/>
                <w:sz w:val="16"/>
                <w:szCs w:val="16"/>
                <w:lang w:val="en-GB"/>
              </w:rPr>
            </w:pPr>
            <w:r w:rsidRPr="006909CF">
              <w:rPr>
                <w:rFonts w:cstheme="minorHAnsi"/>
                <w:sz w:val="16"/>
                <w:szCs w:val="16"/>
                <w:lang w:val="en-GB"/>
              </w:rPr>
              <w:t>​​Complete absorption​​</w:t>
            </w:r>
            <w:r w:rsidR="008D60DE">
              <w:rPr>
                <w:rFonts w:cstheme="minorHAnsi"/>
                <w:sz w:val="16"/>
                <w:szCs w:val="16"/>
                <w:lang w:val="en-GB"/>
              </w:rPr>
              <w:t xml:space="preserve"> from the joint over 2–3 weeks.</w:t>
            </w:r>
          </w:p>
          <w:p w14:paraId="4FEB33A5" w14:textId="77DF61C9" w:rsidR="009B426E" w:rsidRPr="008D60DE" w:rsidRDefault="009B426E" w:rsidP="009B426E">
            <w:pPr>
              <w:rPr>
                <w:rFonts w:cstheme="minorHAnsi"/>
                <w:sz w:val="16"/>
                <w:szCs w:val="16"/>
                <w:lang w:val="en-GB"/>
              </w:rPr>
            </w:pPr>
            <w:r w:rsidRPr="006909CF">
              <w:rPr>
                <w:rFonts w:cstheme="minorHAnsi"/>
                <w:sz w:val="16"/>
                <w:szCs w:val="16"/>
                <w:lang w:val="en-GB"/>
              </w:rPr>
              <w:t xml:space="preserve">​​THA absorbed slower​​ than TCA </w:t>
            </w:r>
            <w:r w:rsidRPr="006909CF">
              <w:rPr>
                <w:rFonts w:cstheme="minorHAnsi" w:hint="eastAsia"/>
                <w:sz w:val="16"/>
                <w:szCs w:val="16"/>
                <w:lang w:val="en-GB"/>
              </w:rPr>
              <w:t>→</w:t>
            </w:r>
            <w:r w:rsidRPr="006909CF">
              <w:rPr>
                <w:rFonts w:cstheme="minorHAnsi"/>
                <w:sz w:val="16"/>
                <w:szCs w:val="16"/>
                <w:lang w:val="en-GB"/>
              </w:rPr>
              <w:t xml:space="preserve"> longer synovial retention, lower systemic expos</w:t>
            </w:r>
            <w:r w:rsidR="008D60DE">
              <w:rPr>
                <w:rFonts w:cstheme="minorHAnsi"/>
                <w:sz w:val="16"/>
                <w:szCs w:val="16"/>
                <w:lang w:val="en-GB"/>
              </w:rPr>
              <w:t>ure.</w:t>
            </w:r>
          </w:p>
          <w:p w14:paraId="7EB88805" w14:textId="49371E6C" w:rsidR="009B426E" w:rsidRDefault="009B426E" w:rsidP="009B426E">
            <w:pPr>
              <w:rPr>
                <w:rFonts w:cstheme="minorHAnsi"/>
                <w:sz w:val="16"/>
                <w:szCs w:val="16"/>
                <w:lang w:val="en-GB"/>
              </w:rPr>
            </w:pPr>
            <w:r w:rsidRPr="006909CF">
              <w:rPr>
                <w:rFonts w:cstheme="minorHAnsi"/>
                <w:sz w:val="16"/>
                <w:szCs w:val="16"/>
                <w:lang w:val="en-GB"/>
              </w:rPr>
              <w:t>​​Betamethasone combination​​: Rapid initial peak (phosphate ester) + pro</w:t>
            </w:r>
            <w:r w:rsidR="008D60DE">
              <w:rPr>
                <w:rFonts w:cstheme="minorHAnsi"/>
                <w:sz w:val="16"/>
                <w:szCs w:val="16"/>
                <w:lang w:val="en-GB"/>
              </w:rPr>
              <w:t>longed release (acetate ester).</w:t>
            </w:r>
          </w:p>
          <w:p w14:paraId="6296E435" w14:textId="77777777" w:rsidR="008D60DE" w:rsidRPr="008D60DE" w:rsidRDefault="008D60DE" w:rsidP="009B426E">
            <w:pPr>
              <w:rPr>
                <w:rFonts w:cstheme="minorHAnsi"/>
                <w:sz w:val="16"/>
                <w:szCs w:val="16"/>
                <w:lang w:val="en-GB"/>
              </w:rPr>
            </w:pPr>
          </w:p>
          <w:p w14:paraId="08472CBE" w14:textId="77777777" w:rsidR="009B426E" w:rsidRPr="006909CF" w:rsidRDefault="009B426E" w:rsidP="009B426E">
            <w:pPr>
              <w:rPr>
                <w:rFonts w:cstheme="minorHAnsi"/>
                <w:sz w:val="16"/>
                <w:szCs w:val="16"/>
                <w:lang w:val="en-GB"/>
              </w:rPr>
            </w:pPr>
            <w:r w:rsidRPr="006909CF">
              <w:rPr>
                <w:rFonts w:cstheme="minorHAnsi"/>
                <w:sz w:val="16"/>
                <w:szCs w:val="16"/>
                <w:lang w:val="en-GB"/>
              </w:rPr>
              <w:t>​​</w:t>
            </w:r>
            <w:r>
              <w:rPr>
                <w:rFonts w:cstheme="minorHAnsi"/>
                <w:sz w:val="16"/>
                <w:szCs w:val="16"/>
                <w:lang w:val="en-GB"/>
              </w:rPr>
              <w:t>PD Results​​:</w:t>
            </w:r>
          </w:p>
          <w:p w14:paraId="2D8C317E" w14:textId="77777777" w:rsidR="009B426E" w:rsidRPr="005703EB" w:rsidRDefault="009B426E" w:rsidP="009B426E">
            <w:pPr>
              <w:rPr>
                <w:rFonts w:cstheme="minorHAnsi"/>
                <w:sz w:val="16"/>
                <w:szCs w:val="16"/>
                <w:lang w:val="en-GB"/>
              </w:rPr>
            </w:pPr>
            <w:r w:rsidRPr="006909CF">
              <w:rPr>
                <w:rFonts w:cstheme="minorHAnsi"/>
                <w:sz w:val="16"/>
                <w:szCs w:val="16"/>
                <w:lang w:val="en-GB"/>
              </w:rPr>
              <w:t>​​Dose-dependent hydrocortisone suppression​​ (maximal suppression thresholds: TCA 3–4 ng/mL, betamethasone 6–8 ng/mL).</w:t>
            </w:r>
          </w:p>
        </w:tc>
        <w:tc>
          <w:tcPr>
            <w:tcW w:w="850" w:type="dxa"/>
          </w:tcPr>
          <w:p w14:paraId="765378A6" w14:textId="77777777" w:rsidR="009B426E" w:rsidRPr="00BA1E40" w:rsidRDefault="009B426E" w:rsidP="009B426E">
            <w:pPr>
              <w:rPr>
                <w:rFonts w:eastAsia="宋体" w:cstheme="minorHAnsi"/>
                <w:sz w:val="16"/>
                <w:szCs w:val="16"/>
                <w:lang w:val="en-GB"/>
              </w:rPr>
            </w:pPr>
            <w:r>
              <w:rPr>
                <w:rFonts w:eastAsia="宋体" w:cstheme="minorHAnsi"/>
                <w:sz w:val="16"/>
                <w:szCs w:val="16"/>
                <w:lang w:val="en-GB"/>
              </w:rPr>
              <w:t>No</w:t>
            </w:r>
          </w:p>
        </w:tc>
      </w:tr>
      <w:tr w:rsidR="009B426E" w:rsidRPr="005703EB" w14:paraId="51DC36B8" w14:textId="77777777" w:rsidTr="008D60DE">
        <w:tc>
          <w:tcPr>
            <w:tcW w:w="851" w:type="dxa"/>
          </w:tcPr>
          <w:p w14:paraId="26D39E82" w14:textId="652BF77F" w:rsidR="009B426E" w:rsidRPr="00061F4A" w:rsidRDefault="009B426E" w:rsidP="009B426E">
            <w:pPr>
              <w:rPr>
                <w:rFonts w:cstheme="minorHAnsi"/>
                <w:sz w:val="16"/>
                <w:szCs w:val="16"/>
                <w:lang w:val="en-GB"/>
              </w:rPr>
            </w:pPr>
            <w:bookmarkStart w:id="14" w:name="OLE_LINK13"/>
            <w:bookmarkStart w:id="15" w:name="OLE_LINK14"/>
            <w:r w:rsidRPr="00061F4A">
              <w:rPr>
                <w:rFonts w:cstheme="minorHAnsi"/>
                <w:sz w:val="16"/>
                <w:szCs w:val="16"/>
                <w:lang w:val="en-GB"/>
              </w:rPr>
              <w:t>Kraus</w:t>
            </w:r>
            <w:bookmarkEnd w:id="14"/>
            <w:bookmarkEnd w:id="15"/>
            <w:r>
              <w:rPr>
                <w:rFonts w:cstheme="minorHAnsi"/>
                <w:sz w:val="16"/>
                <w:szCs w:val="16"/>
                <w:lang w:val="en-GB"/>
              </w:rPr>
              <w:t>,2018</w:t>
            </w:r>
            <w:r w:rsidRPr="00061F4A">
              <w:rPr>
                <w:rFonts w:cstheme="minorHAnsi"/>
                <w:sz w:val="16"/>
                <w:szCs w:val="16"/>
                <w:vertAlign w:val="superscript"/>
                <w:lang w:val="en-GB"/>
              </w:rPr>
              <w:t>36</w:t>
            </w:r>
          </w:p>
        </w:tc>
        <w:tc>
          <w:tcPr>
            <w:tcW w:w="1985" w:type="dxa"/>
          </w:tcPr>
          <w:p w14:paraId="1F74B36D" w14:textId="77777777" w:rsidR="009B426E" w:rsidRDefault="009B426E" w:rsidP="009B426E">
            <w:pPr>
              <w:rPr>
                <w:rFonts w:cstheme="minorHAnsi"/>
                <w:sz w:val="16"/>
                <w:szCs w:val="16"/>
                <w:lang w:val="en-GB"/>
              </w:rPr>
            </w:pPr>
            <w:r w:rsidRPr="003950FE">
              <w:rPr>
                <w:rFonts w:cstheme="minorHAnsi"/>
                <w:sz w:val="16"/>
                <w:szCs w:val="16"/>
                <w:lang w:val="en-GB"/>
              </w:rPr>
              <w:t>Patients with KOA</w:t>
            </w:r>
          </w:p>
          <w:p w14:paraId="5B141A0A" w14:textId="77777777" w:rsidR="009B426E" w:rsidRDefault="009B426E" w:rsidP="009B426E">
            <w:pPr>
              <w:rPr>
                <w:rFonts w:cstheme="minorHAnsi"/>
                <w:sz w:val="16"/>
                <w:szCs w:val="16"/>
                <w:lang w:val="en-GB"/>
              </w:rPr>
            </w:pPr>
          </w:p>
          <w:p w14:paraId="2D37C960" w14:textId="77777777" w:rsidR="009B426E" w:rsidRPr="00BA1E40" w:rsidRDefault="009B426E" w:rsidP="009B426E">
            <w:pPr>
              <w:rPr>
                <w:rFonts w:cstheme="minorHAnsi"/>
                <w:sz w:val="16"/>
                <w:szCs w:val="16"/>
                <w:lang w:val="en-GB"/>
              </w:rPr>
            </w:pPr>
            <w:r>
              <w:rPr>
                <w:rFonts w:cstheme="minorHAnsi"/>
                <w:sz w:val="16"/>
                <w:szCs w:val="16"/>
                <w:lang w:val="en-GB"/>
              </w:rPr>
              <w:t>FX006 cohorts​​:</w:t>
            </w:r>
          </w:p>
          <w:p w14:paraId="50353640" w14:textId="77777777" w:rsidR="009B426E" w:rsidRPr="00BA1E40" w:rsidRDefault="009B426E" w:rsidP="009B426E">
            <w:pPr>
              <w:rPr>
                <w:rFonts w:cstheme="minorHAnsi"/>
                <w:sz w:val="16"/>
                <w:szCs w:val="16"/>
                <w:lang w:val="en-GB"/>
              </w:rPr>
            </w:pPr>
            <w:r>
              <w:rPr>
                <w:rFonts w:cstheme="minorHAnsi"/>
                <w:sz w:val="16"/>
                <w:szCs w:val="16"/>
                <w:lang w:val="en-GB"/>
              </w:rPr>
              <w:t>Week 1: 13 patients</w:t>
            </w:r>
          </w:p>
          <w:p w14:paraId="246F0EF1" w14:textId="77777777" w:rsidR="009B426E" w:rsidRPr="00BA1E40" w:rsidRDefault="009B426E" w:rsidP="009B426E">
            <w:pPr>
              <w:rPr>
                <w:rFonts w:cstheme="minorHAnsi"/>
                <w:sz w:val="16"/>
                <w:szCs w:val="16"/>
                <w:lang w:val="en-GB"/>
              </w:rPr>
            </w:pPr>
            <w:r>
              <w:rPr>
                <w:rFonts w:cstheme="minorHAnsi"/>
                <w:sz w:val="16"/>
                <w:szCs w:val="16"/>
                <w:lang w:val="en-GB"/>
              </w:rPr>
              <w:t>Week 6: 20 patients</w:t>
            </w:r>
          </w:p>
          <w:p w14:paraId="539CF749" w14:textId="77777777" w:rsidR="009B426E" w:rsidRPr="00BA1E40" w:rsidRDefault="009B426E" w:rsidP="009B426E">
            <w:pPr>
              <w:rPr>
                <w:rFonts w:cstheme="minorHAnsi"/>
                <w:sz w:val="16"/>
                <w:szCs w:val="16"/>
                <w:lang w:val="en-GB"/>
              </w:rPr>
            </w:pPr>
            <w:r w:rsidRPr="00BA1E40">
              <w:rPr>
                <w:rFonts w:cstheme="minorHAnsi"/>
                <w:sz w:val="16"/>
                <w:szCs w:val="16"/>
                <w:lang w:val="en-GB"/>
              </w:rPr>
              <w:t>Week 12/16/20: 10 patients each</w:t>
            </w:r>
          </w:p>
          <w:p w14:paraId="47C78D27" w14:textId="77777777" w:rsidR="009B426E" w:rsidRPr="00BA1E40" w:rsidRDefault="009B426E" w:rsidP="009B426E">
            <w:pPr>
              <w:rPr>
                <w:rFonts w:cstheme="minorHAnsi"/>
                <w:sz w:val="16"/>
                <w:szCs w:val="16"/>
                <w:lang w:val="en-GB"/>
              </w:rPr>
            </w:pPr>
          </w:p>
          <w:p w14:paraId="4D7EDEA5" w14:textId="77777777" w:rsidR="009B426E" w:rsidRPr="005703EB" w:rsidRDefault="009B426E" w:rsidP="009B426E">
            <w:pPr>
              <w:rPr>
                <w:rFonts w:cstheme="minorHAnsi"/>
                <w:sz w:val="16"/>
                <w:szCs w:val="16"/>
                <w:lang w:val="en-GB"/>
              </w:rPr>
            </w:pPr>
            <w:r w:rsidRPr="00BA1E40">
              <w:rPr>
                <w:rFonts w:cstheme="minorHAnsi"/>
                <w:sz w:val="16"/>
                <w:szCs w:val="16"/>
                <w:lang w:val="en-GB"/>
              </w:rPr>
              <w:t>​​TAcs cohort​​: Week 6: 18 patients.</w:t>
            </w:r>
          </w:p>
        </w:tc>
        <w:tc>
          <w:tcPr>
            <w:tcW w:w="567" w:type="dxa"/>
          </w:tcPr>
          <w:p w14:paraId="173032BD" w14:textId="77777777" w:rsidR="009B426E" w:rsidRPr="005703EB" w:rsidRDefault="009B426E" w:rsidP="009B426E">
            <w:pPr>
              <w:rPr>
                <w:rFonts w:cstheme="minorHAnsi"/>
                <w:sz w:val="16"/>
                <w:szCs w:val="16"/>
                <w:lang w:val="en-GB"/>
              </w:rPr>
            </w:pPr>
            <w:r w:rsidRPr="00BA1E40">
              <w:rPr>
                <w:rFonts w:cstheme="minorHAnsi"/>
                <w:sz w:val="16"/>
                <w:szCs w:val="16"/>
                <w:lang w:val="en-GB"/>
              </w:rPr>
              <w:t>​​</w:t>
            </w:r>
            <w:r>
              <w:rPr>
                <w:rFonts w:ascii="Times New Roman" w:hAnsi="Times New Roman" w:cs="Times New Roman"/>
                <w:sz w:val="16"/>
                <w:szCs w:val="16"/>
                <w:lang w:val="en-GB"/>
              </w:rPr>
              <w:t>≥</w:t>
            </w:r>
            <w:r w:rsidRPr="00BA1E40">
              <w:rPr>
                <w:rFonts w:cstheme="minorHAnsi"/>
                <w:sz w:val="16"/>
                <w:szCs w:val="16"/>
                <w:lang w:val="en-GB"/>
              </w:rPr>
              <w:t>40 years​​</w:t>
            </w:r>
          </w:p>
        </w:tc>
        <w:tc>
          <w:tcPr>
            <w:tcW w:w="850" w:type="dxa"/>
          </w:tcPr>
          <w:p w14:paraId="2F174B7C" w14:textId="77777777" w:rsidR="009B426E" w:rsidRPr="005703EB" w:rsidRDefault="009B426E" w:rsidP="009B426E">
            <w:pPr>
              <w:rPr>
                <w:rFonts w:cstheme="minorHAnsi"/>
                <w:sz w:val="16"/>
                <w:szCs w:val="16"/>
                <w:lang w:val="en-GB"/>
              </w:rPr>
            </w:pPr>
            <w:r w:rsidRPr="00E9494C">
              <w:rPr>
                <w:rFonts w:cstheme="minorHAnsi"/>
                <w:sz w:val="16"/>
                <w:szCs w:val="16"/>
                <w:lang w:val="en-GB"/>
              </w:rPr>
              <w:t>Phase 2 open-label trial​​</w:t>
            </w:r>
          </w:p>
        </w:tc>
        <w:tc>
          <w:tcPr>
            <w:tcW w:w="2127" w:type="dxa"/>
          </w:tcPr>
          <w:p w14:paraId="2BB7B12F" w14:textId="77777777" w:rsidR="009B426E" w:rsidRPr="00E9494C" w:rsidRDefault="009B426E" w:rsidP="009B426E">
            <w:pPr>
              <w:rPr>
                <w:rFonts w:cstheme="minorHAnsi"/>
                <w:sz w:val="16"/>
                <w:szCs w:val="16"/>
                <w:lang w:val="en-GB"/>
              </w:rPr>
            </w:pPr>
            <w:r w:rsidRPr="00E9494C">
              <w:rPr>
                <w:rFonts w:cstheme="minorHAnsi"/>
                <w:sz w:val="16"/>
                <w:szCs w:val="16"/>
                <w:lang w:val="en-GB"/>
              </w:rPr>
              <w:t>​​FX006​​: Single intra-articular (IA) injection of 32 mg triamcinolone acetonide (TA) in 5 mL extended-release microspheres.</w:t>
            </w:r>
          </w:p>
          <w:p w14:paraId="41152972" w14:textId="77777777" w:rsidR="009B426E" w:rsidRPr="00E9494C" w:rsidRDefault="009B426E" w:rsidP="009B426E">
            <w:pPr>
              <w:rPr>
                <w:rFonts w:cstheme="minorHAnsi"/>
                <w:sz w:val="16"/>
                <w:szCs w:val="16"/>
                <w:lang w:val="en-GB"/>
              </w:rPr>
            </w:pPr>
          </w:p>
          <w:p w14:paraId="63E3DE4B" w14:textId="77777777" w:rsidR="009B426E" w:rsidRPr="005703EB" w:rsidRDefault="009B426E" w:rsidP="009B426E">
            <w:pPr>
              <w:rPr>
                <w:rFonts w:cstheme="minorHAnsi"/>
                <w:sz w:val="16"/>
                <w:szCs w:val="16"/>
                <w:lang w:val="en-GB"/>
              </w:rPr>
            </w:pPr>
            <w:r w:rsidRPr="00E9494C">
              <w:rPr>
                <w:rFonts w:cstheme="minorHAnsi"/>
                <w:sz w:val="16"/>
                <w:szCs w:val="16"/>
                <w:lang w:val="en-GB"/>
              </w:rPr>
              <w:t>​​TAcs​​: Single IA injection of 40 mg TA crystalline suspension in 1 mL.</w:t>
            </w:r>
          </w:p>
        </w:tc>
        <w:tc>
          <w:tcPr>
            <w:tcW w:w="2693" w:type="dxa"/>
          </w:tcPr>
          <w:p w14:paraId="37D3C1F5" w14:textId="77777777" w:rsidR="009B426E" w:rsidRPr="00E9494C" w:rsidRDefault="009B426E" w:rsidP="009B426E">
            <w:pPr>
              <w:rPr>
                <w:rFonts w:cstheme="minorHAnsi"/>
                <w:sz w:val="16"/>
                <w:szCs w:val="16"/>
                <w:lang w:val="en-GB"/>
              </w:rPr>
            </w:pPr>
            <w:r w:rsidRPr="00E9494C">
              <w:rPr>
                <w:rFonts w:cstheme="minorHAnsi"/>
                <w:sz w:val="16"/>
                <w:szCs w:val="16"/>
                <w:lang w:val="en-GB"/>
              </w:rPr>
              <w:t>Synovial fluid (SF) TA​​: FX006 maintained quantifiable TA levels through Week 12 (GM: 290.6 pg/mL), while TAcs was</w:t>
            </w:r>
            <w:r>
              <w:rPr>
                <w:rFonts w:cstheme="minorHAnsi"/>
                <w:sz w:val="16"/>
                <w:szCs w:val="16"/>
                <w:lang w:val="en-GB"/>
              </w:rPr>
              <w:t xml:space="preserve"> largely undetectable by Week 6</w:t>
            </w:r>
          </w:p>
          <w:p w14:paraId="51C49E42" w14:textId="77777777" w:rsidR="009B426E" w:rsidRPr="00E9494C" w:rsidRDefault="009B426E" w:rsidP="009B426E">
            <w:pPr>
              <w:rPr>
                <w:rFonts w:cstheme="minorHAnsi"/>
                <w:sz w:val="16"/>
                <w:szCs w:val="16"/>
                <w:lang w:val="en-GB"/>
              </w:rPr>
            </w:pPr>
          </w:p>
          <w:p w14:paraId="7EF82409" w14:textId="77777777" w:rsidR="009B426E" w:rsidRPr="005703EB" w:rsidRDefault="009B426E" w:rsidP="009B426E">
            <w:pPr>
              <w:rPr>
                <w:rFonts w:cstheme="minorHAnsi"/>
                <w:sz w:val="16"/>
                <w:szCs w:val="16"/>
                <w:lang w:val="en-GB"/>
              </w:rPr>
            </w:pPr>
            <w:r w:rsidRPr="00E9494C">
              <w:rPr>
                <w:rFonts w:cstheme="minorHAnsi"/>
                <w:sz w:val="16"/>
                <w:szCs w:val="16"/>
                <w:lang w:val="en-GB"/>
              </w:rPr>
              <w:t>​​Plasma TA​​: FX006 showed lower peak plasma concentration (GM C&lt;sub&gt;max&lt;/sub&gt;: 966.7 pg/mL) and prolonged release vs. TAcs (GM C&lt;sub&gt;max&lt;/sub&gt;: 11,064.7 pg/mL)</w:t>
            </w:r>
          </w:p>
        </w:tc>
        <w:tc>
          <w:tcPr>
            <w:tcW w:w="850" w:type="dxa"/>
          </w:tcPr>
          <w:p w14:paraId="108B7A36" w14:textId="497A0070" w:rsidR="009B426E" w:rsidRPr="005703EB" w:rsidRDefault="00B20DEF" w:rsidP="009B426E">
            <w:pPr>
              <w:rPr>
                <w:rFonts w:eastAsia="宋体" w:cstheme="minorHAnsi"/>
                <w:sz w:val="16"/>
                <w:szCs w:val="16"/>
                <w:lang w:val="en-GB" w:eastAsia="zh-CN"/>
              </w:rPr>
            </w:pPr>
            <w:r>
              <w:rPr>
                <w:rFonts w:eastAsia="宋体" w:cstheme="minorHAnsi"/>
                <w:sz w:val="16"/>
                <w:szCs w:val="16"/>
                <w:lang w:val="en-GB" w:eastAsia="zh-CN"/>
              </w:rPr>
              <w:t>No</w:t>
            </w:r>
          </w:p>
        </w:tc>
      </w:tr>
      <w:tr w:rsidR="009B426E" w:rsidRPr="005703EB" w14:paraId="343AB0E8" w14:textId="77777777" w:rsidTr="008D60DE">
        <w:tc>
          <w:tcPr>
            <w:tcW w:w="851" w:type="dxa"/>
          </w:tcPr>
          <w:p w14:paraId="082C072A" w14:textId="77777777" w:rsidR="009B426E" w:rsidRDefault="009B426E" w:rsidP="009B426E">
            <w:pPr>
              <w:rPr>
                <w:rFonts w:cstheme="minorHAnsi"/>
                <w:sz w:val="16"/>
                <w:szCs w:val="16"/>
                <w:lang w:val="en-GB" w:eastAsia="zh-CN"/>
              </w:rPr>
            </w:pPr>
            <w:r>
              <w:rPr>
                <w:rFonts w:cstheme="minorHAnsi" w:hint="eastAsia"/>
                <w:sz w:val="16"/>
                <w:szCs w:val="16"/>
                <w:lang w:val="en-GB" w:eastAsia="zh-CN"/>
              </w:rPr>
              <w:t>L</w:t>
            </w:r>
            <w:r>
              <w:rPr>
                <w:rFonts w:cstheme="minorHAnsi"/>
                <w:sz w:val="16"/>
                <w:szCs w:val="16"/>
                <w:lang w:val="en-GB" w:eastAsia="zh-CN"/>
              </w:rPr>
              <w:t>ow,2006</w:t>
            </w:r>
            <w:r w:rsidRPr="008A09E4">
              <w:rPr>
                <w:rFonts w:cstheme="minorHAnsi"/>
                <w:sz w:val="16"/>
                <w:szCs w:val="16"/>
                <w:vertAlign w:val="superscript"/>
                <w:lang w:val="en-GB" w:eastAsia="zh-CN"/>
              </w:rPr>
              <w:lastRenderedPageBreak/>
              <w:t>37</w:t>
            </w:r>
          </w:p>
        </w:tc>
        <w:tc>
          <w:tcPr>
            <w:tcW w:w="1985" w:type="dxa"/>
          </w:tcPr>
          <w:p w14:paraId="1C1B9354" w14:textId="77777777" w:rsidR="009B426E" w:rsidRDefault="009B426E" w:rsidP="009B426E">
            <w:pPr>
              <w:rPr>
                <w:rFonts w:cstheme="minorHAnsi"/>
                <w:sz w:val="16"/>
                <w:szCs w:val="16"/>
                <w:lang w:val="en-GB" w:eastAsia="zh-CN"/>
              </w:rPr>
            </w:pPr>
            <w:r>
              <w:rPr>
                <w:rFonts w:cstheme="minorHAnsi" w:hint="eastAsia"/>
                <w:sz w:val="16"/>
                <w:szCs w:val="16"/>
                <w:lang w:val="en-GB" w:eastAsia="zh-CN"/>
              </w:rPr>
              <w:lastRenderedPageBreak/>
              <w:t>P</w:t>
            </w:r>
            <w:r>
              <w:rPr>
                <w:rFonts w:cstheme="minorHAnsi"/>
                <w:sz w:val="16"/>
                <w:szCs w:val="16"/>
                <w:lang w:val="en-GB" w:eastAsia="zh-CN"/>
              </w:rPr>
              <w:t xml:space="preserve">atients with </w:t>
            </w:r>
            <w:r w:rsidRPr="00E9494C">
              <w:rPr>
                <w:rFonts w:cstheme="minorHAnsi"/>
                <w:sz w:val="16"/>
                <w:szCs w:val="16"/>
                <w:lang w:val="en-GB" w:eastAsia="zh-CN"/>
              </w:rPr>
              <w:t xml:space="preserve">​​Third Lumbar </w:t>
            </w:r>
            <w:r w:rsidRPr="00E9494C">
              <w:rPr>
                <w:rFonts w:cstheme="minorHAnsi"/>
                <w:sz w:val="16"/>
                <w:szCs w:val="16"/>
                <w:lang w:val="en-GB" w:eastAsia="zh-CN"/>
              </w:rPr>
              <w:lastRenderedPageBreak/>
              <w:t>Vertebra Transverse Process Syndrome​​</w:t>
            </w:r>
          </w:p>
          <w:p w14:paraId="68EFB26A" w14:textId="77777777" w:rsidR="009B426E" w:rsidRDefault="009B426E" w:rsidP="009B426E">
            <w:pPr>
              <w:rPr>
                <w:rFonts w:cstheme="minorHAnsi"/>
                <w:sz w:val="16"/>
                <w:szCs w:val="16"/>
                <w:lang w:val="en-GB" w:eastAsia="zh-CN"/>
              </w:rPr>
            </w:pPr>
          </w:p>
          <w:p w14:paraId="626DE639" w14:textId="1E72A0F3" w:rsidR="009B426E" w:rsidRPr="00E9494C" w:rsidRDefault="008D60DE" w:rsidP="009B426E">
            <w:pPr>
              <w:rPr>
                <w:rFonts w:cstheme="minorHAnsi"/>
                <w:sz w:val="16"/>
                <w:szCs w:val="16"/>
                <w:lang w:val="en-GB" w:eastAsia="zh-CN"/>
              </w:rPr>
            </w:pPr>
            <w:r>
              <w:rPr>
                <w:rFonts w:cstheme="minorHAnsi"/>
                <w:sz w:val="16"/>
                <w:szCs w:val="16"/>
                <w:lang w:val="en-GB" w:eastAsia="zh-CN"/>
              </w:rPr>
              <w:t>Treatment group​​: 40 patients</w:t>
            </w:r>
          </w:p>
          <w:p w14:paraId="2D26146A" w14:textId="77777777" w:rsidR="009B426E" w:rsidRPr="005703EB" w:rsidRDefault="009B426E" w:rsidP="009B426E">
            <w:pPr>
              <w:rPr>
                <w:rFonts w:cstheme="minorHAnsi"/>
                <w:sz w:val="16"/>
                <w:szCs w:val="16"/>
                <w:lang w:val="en-GB" w:eastAsia="zh-CN"/>
              </w:rPr>
            </w:pPr>
            <w:r w:rsidRPr="00E9494C">
              <w:rPr>
                <w:rFonts w:cstheme="minorHAnsi"/>
                <w:sz w:val="16"/>
                <w:szCs w:val="16"/>
                <w:lang w:val="en-GB" w:eastAsia="zh-CN"/>
              </w:rPr>
              <w:t>​​Control group​​: 40 patients</w:t>
            </w:r>
          </w:p>
        </w:tc>
        <w:tc>
          <w:tcPr>
            <w:tcW w:w="567" w:type="dxa"/>
          </w:tcPr>
          <w:p w14:paraId="28E9FC14" w14:textId="77777777" w:rsidR="009B426E" w:rsidRPr="005703EB" w:rsidRDefault="009B426E" w:rsidP="009B426E">
            <w:pPr>
              <w:rPr>
                <w:rFonts w:cstheme="minorHAnsi"/>
                <w:sz w:val="16"/>
                <w:szCs w:val="16"/>
                <w:lang w:val="en-GB" w:eastAsia="zh-CN"/>
              </w:rPr>
            </w:pPr>
            <w:r>
              <w:rPr>
                <w:rFonts w:cstheme="minorHAnsi" w:hint="eastAsia"/>
                <w:sz w:val="16"/>
                <w:szCs w:val="16"/>
                <w:lang w:val="en-GB" w:eastAsia="zh-CN"/>
              </w:rPr>
              <w:lastRenderedPageBreak/>
              <w:t>-</w:t>
            </w:r>
          </w:p>
        </w:tc>
        <w:tc>
          <w:tcPr>
            <w:tcW w:w="850" w:type="dxa"/>
          </w:tcPr>
          <w:p w14:paraId="33784F60" w14:textId="242EEDE2" w:rsidR="009B426E" w:rsidRPr="005703EB" w:rsidRDefault="009B426E" w:rsidP="0072386C">
            <w:pPr>
              <w:rPr>
                <w:rFonts w:cstheme="minorHAnsi"/>
                <w:sz w:val="16"/>
                <w:szCs w:val="16"/>
                <w:lang w:val="en-GB"/>
              </w:rPr>
            </w:pPr>
            <w:r w:rsidRPr="00E9494C">
              <w:rPr>
                <w:rFonts w:cstheme="minorHAnsi"/>
                <w:sz w:val="16"/>
                <w:szCs w:val="16"/>
                <w:lang w:val="en-GB"/>
              </w:rPr>
              <w:t>Prospecti</w:t>
            </w:r>
            <w:r w:rsidRPr="00E9494C">
              <w:rPr>
                <w:rFonts w:cstheme="minorHAnsi"/>
                <w:sz w:val="16"/>
                <w:szCs w:val="16"/>
                <w:lang w:val="en-GB"/>
              </w:rPr>
              <w:lastRenderedPageBreak/>
              <w:t xml:space="preserve">ve comparative </w:t>
            </w:r>
            <w:r w:rsidR="0072386C">
              <w:rPr>
                <w:rFonts w:cstheme="minorHAnsi"/>
                <w:sz w:val="16"/>
                <w:szCs w:val="16"/>
                <w:lang w:val="en-GB"/>
              </w:rPr>
              <w:t>cohort</w:t>
            </w:r>
          </w:p>
        </w:tc>
        <w:tc>
          <w:tcPr>
            <w:tcW w:w="2127" w:type="dxa"/>
          </w:tcPr>
          <w:p w14:paraId="2989F3FD" w14:textId="77777777" w:rsidR="009B426E" w:rsidRPr="00E9494C" w:rsidRDefault="009B426E" w:rsidP="009B426E">
            <w:pPr>
              <w:rPr>
                <w:rFonts w:cstheme="minorHAnsi"/>
                <w:sz w:val="16"/>
                <w:szCs w:val="16"/>
                <w:lang w:val="en-GB"/>
              </w:rPr>
            </w:pPr>
            <w:r w:rsidRPr="00E9494C">
              <w:rPr>
                <w:rFonts w:cstheme="minorHAnsi"/>
                <w:sz w:val="16"/>
                <w:szCs w:val="16"/>
                <w:lang w:val="en-GB"/>
              </w:rPr>
              <w:lastRenderedPageBreak/>
              <w:t xml:space="preserve">Treatment group​​: Local </w:t>
            </w:r>
            <w:r w:rsidRPr="00E9494C">
              <w:rPr>
                <w:rFonts w:cstheme="minorHAnsi"/>
                <w:sz w:val="16"/>
                <w:szCs w:val="16"/>
                <w:lang w:val="en-GB"/>
              </w:rPr>
              <w:lastRenderedPageBreak/>
              <w:t xml:space="preserve">injection of ​​compound betamethasone​​ (1 mL) + vitamin B₂ (500 μg) </w:t>
            </w:r>
            <w:r>
              <w:rPr>
                <w:rFonts w:cstheme="minorHAnsi"/>
                <w:sz w:val="16"/>
                <w:szCs w:val="16"/>
                <w:lang w:val="en-GB"/>
              </w:rPr>
              <w:t>diluted in saline (total 15 mL)</w:t>
            </w:r>
          </w:p>
          <w:p w14:paraId="2C61E9C8" w14:textId="77777777" w:rsidR="009B426E" w:rsidRPr="00E9494C" w:rsidRDefault="009B426E" w:rsidP="009B426E">
            <w:pPr>
              <w:rPr>
                <w:rFonts w:cstheme="minorHAnsi"/>
                <w:sz w:val="16"/>
                <w:szCs w:val="16"/>
                <w:lang w:val="en-GB"/>
              </w:rPr>
            </w:pPr>
          </w:p>
          <w:p w14:paraId="43527253" w14:textId="77777777" w:rsidR="009B426E" w:rsidRPr="005703EB" w:rsidRDefault="009B426E" w:rsidP="009B426E">
            <w:pPr>
              <w:rPr>
                <w:rFonts w:cstheme="minorHAnsi"/>
                <w:sz w:val="16"/>
                <w:szCs w:val="16"/>
                <w:lang w:val="en-GB"/>
              </w:rPr>
            </w:pPr>
            <w:r w:rsidRPr="00E9494C">
              <w:rPr>
                <w:rFonts w:cstheme="minorHAnsi"/>
                <w:sz w:val="16"/>
                <w:szCs w:val="16"/>
                <w:lang w:val="en-GB"/>
              </w:rPr>
              <w:t>​​Control group​​: Local injection of ​​prednisolone​​ (20 mg) + bupivacaine (0.75%, 5 mL) + vitamin B₂ (500 μg) diluted in saline (total 15 mL)</w:t>
            </w:r>
          </w:p>
        </w:tc>
        <w:tc>
          <w:tcPr>
            <w:tcW w:w="2693" w:type="dxa"/>
          </w:tcPr>
          <w:p w14:paraId="4CF8BDBB" w14:textId="77777777" w:rsidR="009B426E" w:rsidRPr="00E9494C" w:rsidRDefault="009B426E" w:rsidP="009B426E">
            <w:pPr>
              <w:rPr>
                <w:rFonts w:cstheme="minorHAnsi"/>
                <w:sz w:val="16"/>
                <w:szCs w:val="16"/>
                <w:lang w:val="en-GB"/>
              </w:rPr>
            </w:pPr>
            <w:r w:rsidRPr="00E9494C">
              <w:rPr>
                <w:rFonts w:cstheme="minorHAnsi"/>
                <w:sz w:val="16"/>
                <w:szCs w:val="16"/>
                <w:lang w:val="en-GB"/>
              </w:rPr>
              <w:lastRenderedPageBreak/>
              <w:t xml:space="preserve">Pain reduction​​: Treatment group </w:t>
            </w:r>
            <w:r w:rsidRPr="00E9494C">
              <w:rPr>
                <w:rFonts w:cstheme="minorHAnsi"/>
                <w:sz w:val="16"/>
                <w:szCs w:val="16"/>
                <w:lang w:val="en-GB"/>
              </w:rPr>
              <w:lastRenderedPageBreak/>
              <w:t>showed ​​significantly lower VAS scores​​ post-treatment vs. control group (P&lt; 0.05</w:t>
            </w:r>
            <w:r>
              <w:rPr>
                <w:rFonts w:cstheme="minorHAnsi"/>
                <w:sz w:val="16"/>
                <w:szCs w:val="16"/>
                <w:lang w:val="en-GB"/>
              </w:rPr>
              <w:t>)</w:t>
            </w:r>
          </w:p>
          <w:p w14:paraId="7D939821" w14:textId="77777777" w:rsidR="009B426E" w:rsidRPr="00E9494C" w:rsidRDefault="009B426E" w:rsidP="009B426E">
            <w:pPr>
              <w:rPr>
                <w:rFonts w:cstheme="minorHAnsi"/>
                <w:sz w:val="16"/>
                <w:szCs w:val="16"/>
                <w:lang w:val="en-GB"/>
              </w:rPr>
            </w:pPr>
          </w:p>
          <w:p w14:paraId="22402B18" w14:textId="77777777" w:rsidR="009B426E" w:rsidRPr="005703EB" w:rsidRDefault="009B426E" w:rsidP="009B426E">
            <w:pPr>
              <w:rPr>
                <w:rFonts w:cstheme="minorHAnsi"/>
                <w:sz w:val="16"/>
                <w:szCs w:val="16"/>
                <w:lang w:val="en-GB"/>
              </w:rPr>
            </w:pPr>
            <w:r w:rsidRPr="00E9494C">
              <w:rPr>
                <w:rFonts w:cstheme="minorHAnsi"/>
                <w:sz w:val="16"/>
                <w:szCs w:val="16"/>
                <w:lang w:val="en-GB"/>
              </w:rPr>
              <w:t>​​Treatment frequency​​: Treatment group required ​​fewer injections​​ (mean 1.1 ± 0.33) vs. control group (1.6 ± 0.69, P&lt; 0.01)</w:t>
            </w:r>
          </w:p>
        </w:tc>
        <w:tc>
          <w:tcPr>
            <w:tcW w:w="850" w:type="dxa"/>
          </w:tcPr>
          <w:p w14:paraId="12C1EA00" w14:textId="77777777" w:rsidR="009B426E" w:rsidRPr="005703EB" w:rsidRDefault="009B426E" w:rsidP="009B426E">
            <w:pPr>
              <w:rPr>
                <w:rFonts w:eastAsia="宋体" w:cstheme="minorHAnsi"/>
                <w:sz w:val="16"/>
                <w:szCs w:val="16"/>
                <w:lang w:val="en-GB" w:eastAsia="zh-CN"/>
              </w:rPr>
            </w:pPr>
            <w:r>
              <w:rPr>
                <w:rFonts w:eastAsia="宋体" w:cstheme="minorHAnsi" w:hint="eastAsia"/>
                <w:sz w:val="16"/>
                <w:szCs w:val="16"/>
                <w:lang w:val="en-GB" w:eastAsia="zh-CN"/>
              </w:rPr>
              <w:lastRenderedPageBreak/>
              <w:t>Y</w:t>
            </w:r>
            <w:r>
              <w:rPr>
                <w:rFonts w:eastAsia="宋体" w:cstheme="minorHAnsi"/>
                <w:sz w:val="16"/>
                <w:szCs w:val="16"/>
                <w:lang w:val="en-GB" w:eastAsia="zh-CN"/>
              </w:rPr>
              <w:t>es</w:t>
            </w:r>
          </w:p>
        </w:tc>
      </w:tr>
      <w:tr w:rsidR="009B426E" w:rsidRPr="00D43184" w14:paraId="6F39953D" w14:textId="77777777" w:rsidTr="008D60DE">
        <w:tc>
          <w:tcPr>
            <w:tcW w:w="851" w:type="dxa"/>
          </w:tcPr>
          <w:p w14:paraId="4AA182E1" w14:textId="77777777" w:rsidR="009B426E" w:rsidRDefault="009B426E" w:rsidP="009B426E">
            <w:pPr>
              <w:rPr>
                <w:rFonts w:cstheme="minorHAnsi"/>
                <w:sz w:val="16"/>
                <w:szCs w:val="16"/>
                <w:lang w:val="en-GB" w:eastAsia="zh-CN"/>
              </w:rPr>
            </w:pPr>
            <w:r>
              <w:rPr>
                <w:rFonts w:cstheme="minorHAnsi" w:hint="eastAsia"/>
                <w:sz w:val="16"/>
                <w:szCs w:val="16"/>
                <w:lang w:val="en-GB" w:eastAsia="zh-CN"/>
              </w:rPr>
              <w:lastRenderedPageBreak/>
              <w:t>C</w:t>
            </w:r>
            <w:r>
              <w:rPr>
                <w:rFonts w:cstheme="minorHAnsi"/>
                <w:sz w:val="16"/>
                <w:szCs w:val="16"/>
                <w:lang w:val="en-GB" w:eastAsia="zh-CN"/>
              </w:rPr>
              <w:t>hen,1996</w:t>
            </w:r>
            <w:r w:rsidRPr="008A09E4">
              <w:rPr>
                <w:rFonts w:cstheme="minorHAnsi"/>
                <w:sz w:val="16"/>
                <w:szCs w:val="16"/>
                <w:vertAlign w:val="superscript"/>
                <w:lang w:val="en-GB" w:eastAsia="zh-CN"/>
              </w:rPr>
              <w:t>39</w:t>
            </w:r>
          </w:p>
        </w:tc>
        <w:tc>
          <w:tcPr>
            <w:tcW w:w="1985" w:type="dxa"/>
          </w:tcPr>
          <w:p w14:paraId="3126E055" w14:textId="77777777" w:rsidR="009B426E" w:rsidRDefault="009B426E" w:rsidP="009B426E">
            <w:pPr>
              <w:rPr>
                <w:rFonts w:cstheme="minorHAnsi"/>
                <w:sz w:val="16"/>
                <w:szCs w:val="16"/>
                <w:lang w:val="en-GB"/>
              </w:rPr>
            </w:pPr>
            <w:r w:rsidRPr="00D43184">
              <w:rPr>
                <w:rFonts w:cstheme="minorHAnsi"/>
                <w:sz w:val="16"/>
                <w:szCs w:val="16"/>
                <w:lang w:val="en-GB"/>
              </w:rPr>
              <w:t xml:space="preserve">33 patients​​ </w:t>
            </w:r>
            <w:r>
              <w:rPr>
                <w:rFonts w:cstheme="minorHAnsi"/>
                <w:sz w:val="16"/>
                <w:szCs w:val="16"/>
                <w:lang w:val="en-GB"/>
              </w:rPr>
              <w:t>with t</w:t>
            </w:r>
            <w:r w:rsidRPr="00D43184">
              <w:rPr>
                <w:rFonts w:cstheme="minorHAnsi"/>
                <w:sz w:val="16"/>
                <w:szCs w:val="16"/>
                <w:lang w:val="en-GB"/>
              </w:rPr>
              <w:t>horacic outlet syndrome, tennis elbow, frozen shoulder, carpal tunnel syndrome, radial styloid tenosynovitis</w:t>
            </w:r>
          </w:p>
          <w:p w14:paraId="3B78FA9D" w14:textId="77777777" w:rsidR="009B426E" w:rsidRDefault="009B426E" w:rsidP="009B426E">
            <w:pPr>
              <w:rPr>
                <w:rFonts w:cstheme="minorHAnsi"/>
                <w:sz w:val="16"/>
                <w:szCs w:val="16"/>
                <w:lang w:val="en-GB"/>
              </w:rPr>
            </w:pPr>
          </w:p>
          <w:p w14:paraId="2B333BCB" w14:textId="77777777" w:rsidR="009B426E" w:rsidRPr="005703EB" w:rsidRDefault="009B426E" w:rsidP="009B426E">
            <w:pPr>
              <w:rPr>
                <w:rFonts w:cstheme="minorHAnsi"/>
                <w:sz w:val="16"/>
                <w:szCs w:val="16"/>
                <w:lang w:val="en-GB"/>
              </w:rPr>
            </w:pPr>
          </w:p>
        </w:tc>
        <w:tc>
          <w:tcPr>
            <w:tcW w:w="567" w:type="dxa"/>
          </w:tcPr>
          <w:p w14:paraId="67899DA8" w14:textId="77777777" w:rsidR="009B426E" w:rsidRPr="005703EB" w:rsidRDefault="009B426E" w:rsidP="009B426E">
            <w:pPr>
              <w:rPr>
                <w:rFonts w:cstheme="minorHAnsi"/>
                <w:sz w:val="16"/>
                <w:szCs w:val="16"/>
                <w:lang w:val="en-GB" w:eastAsia="zh-CN"/>
              </w:rPr>
            </w:pPr>
            <w:r>
              <w:rPr>
                <w:rFonts w:cstheme="minorHAnsi" w:hint="eastAsia"/>
                <w:sz w:val="16"/>
                <w:szCs w:val="16"/>
                <w:lang w:val="en-GB" w:eastAsia="zh-CN"/>
              </w:rPr>
              <w:t>-</w:t>
            </w:r>
          </w:p>
        </w:tc>
        <w:tc>
          <w:tcPr>
            <w:tcW w:w="850" w:type="dxa"/>
          </w:tcPr>
          <w:p w14:paraId="257217BD" w14:textId="77777777" w:rsidR="009B426E" w:rsidRPr="00D43184" w:rsidRDefault="009B426E" w:rsidP="009B426E">
            <w:pPr>
              <w:rPr>
                <w:rFonts w:cstheme="minorHAnsi"/>
                <w:sz w:val="16"/>
                <w:szCs w:val="16"/>
                <w:lang w:val="en-GB"/>
              </w:rPr>
            </w:pPr>
            <w:r w:rsidRPr="00D43184">
              <w:rPr>
                <w:rFonts w:cstheme="minorHAnsi"/>
                <w:sz w:val="16"/>
                <w:szCs w:val="16"/>
                <w:lang w:val="en-GB"/>
              </w:rPr>
              <w:t>Self-controlled case series</w:t>
            </w:r>
          </w:p>
        </w:tc>
        <w:tc>
          <w:tcPr>
            <w:tcW w:w="2127" w:type="dxa"/>
          </w:tcPr>
          <w:p w14:paraId="2505821B" w14:textId="77777777" w:rsidR="009B426E" w:rsidRPr="005703EB" w:rsidRDefault="009B426E" w:rsidP="009B426E">
            <w:pPr>
              <w:rPr>
                <w:rFonts w:cstheme="minorHAnsi"/>
                <w:sz w:val="16"/>
                <w:szCs w:val="16"/>
                <w:lang w:val="en-GB"/>
              </w:rPr>
            </w:pPr>
            <w:r w:rsidRPr="00D43184">
              <w:rPr>
                <w:rFonts w:cstheme="minorHAnsi"/>
                <w:sz w:val="16"/>
                <w:szCs w:val="16"/>
                <w:lang w:val="en-GB"/>
              </w:rPr>
              <w:t xml:space="preserve">Single or repeated local injections​​ of </w:t>
            </w:r>
            <w:r>
              <w:rPr>
                <w:rFonts w:cstheme="minorHAnsi"/>
                <w:sz w:val="16"/>
                <w:szCs w:val="16"/>
                <w:lang w:val="en-GB"/>
              </w:rPr>
              <w:t>betamethasone</w:t>
            </w:r>
            <w:r w:rsidRPr="00D43184">
              <w:rPr>
                <w:rFonts w:cstheme="minorHAnsi"/>
                <w:sz w:val="16"/>
                <w:szCs w:val="16"/>
                <w:lang w:val="en-GB"/>
              </w:rPr>
              <w:t>​​ at 1 mg/mL</w:t>
            </w:r>
          </w:p>
        </w:tc>
        <w:tc>
          <w:tcPr>
            <w:tcW w:w="2693" w:type="dxa"/>
          </w:tcPr>
          <w:p w14:paraId="5F5D147B" w14:textId="77777777" w:rsidR="009B426E" w:rsidRPr="00D43184" w:rsidRDefault="009B426E" w:rsidP="009B426E">
            <w:pPr>
              <w:rPr>
                <w:rFonts w:cstheme="minorHAnsi"/>
                <w:sz w:val="16"/>
                <w:szCs w:val="16"/>
                <w:lang w:val="en-GB"/>
              </w:rPr>
            </w:pPr>
            <w:r w:rsidRPr="00D43184">
              <w:rPr>
                <w:rFonts w:cstheme="minorHAnsi"/>
                <w:sz w:val="16"/>
                <w:szCs w:val="16"/>
                <w:lang w:val="en-GB"/>
              </w:rPr>
              <w:t>Superior pain relief and longer duration​​ vs. prior triamcinolone acetonide treatment (subjective patient reports).</w:t>
            </w:r>
          </w:p>
          <w:p w14:paraId="10E7A840" w14:textId="77777777" w:rsidR="009B426E" w:rsidRPr="00D43184" w:rsidRDefault="009B426E" w:rsidP="009B426E">
            <w:pPr>
              <w:rPr>
                <w:rFonts w:cstheme="minorHAnsi"/>
                <w:sz w:val="16"/>
                <w:szCs w:val="16"/>
                <w:lang w:val="en-GB"/>
              </w:rPr>
            </w:pPr>
          </w:p>
          <w:p w14:paraId="222E5281" w14:textId="77777777" w:rsidR="009B426E" w:rsidRPr="005703EB" w:rsidRDefault="009B426E" w:rsidP="009B426E">
            <w:pPr>
              <w:rPr>
                <w:rFonts w:cstheme="minorHAnsi"/>
                <w:sz w:val="16"/>
                <w:szCs w:val="16"/>
                <w:lang w:val="en-GB"/>
              </w:rPr>
            </w:pPr>
            <w:r w:rsidRPr="00D43184">
              <w:rPr>
                <w:rFonts w:cstheme="minorHAnsi"/>
                <w:sz w:val="16"/>
                <w:szCs w:val="16"/>
                <w:lang w:val="en-GB"/>
              </w:rPr>
              <w:t>​​Immediate pain reduction​​ even without local anesthetics (13 injections)</w:t>
            </w:r>
          </w:p>
        </w:tc>
        <w:tc>
          <w:tcPr>
            <w:tcW w:w="850" w:type="dxa"/>
          </w:tcPr>
          <w:p w14:paraId="661FDBA1" w14:textId="77777777" w:rsidR="009B426E" w:rsidRPr="00D43184" w:rsidRDefault="009B426E" w:rsidP="009B426E">
            <w:pPr>
              <w:rPr>
                <w:rFonts w:eastAsia="宋体" w:cstheme="minorHAnsi"/>
                <w:sz w:val="16"/>
                <w:szCs w:val="16"/>
                <w:lang w:val="en-GB"/>
              </w:rPr>
            </w:pPr>
            <w:r>
              <w:rPr>
                <w:rFonts w:eastAsia="宋体" w:cstheme="minorHAnsi"/>
                <w:sz w:val="16"/>
                <w:szCs w:val="16"/>
                <w:lang w:val="en-GB"/>
              </w:rPr>
              <w:t>Yes</w:t>
            </w:r>
          </w:p>
        </w:tc>
      </w:tr>
      <w:tr w:rsidR="009B426E" w:rsidRPr="005703EB" w14:paraId="6D1B64E2" w14:textId="77777777" w:rsidTr="008D60DE">
        <w:tc>
          <w:tcPr>
            <w:tcW w:w="851" w:type="dxa"/>
          </w:tcPr>
          <w:p w14:paraId="0F1F38A1" w14:textId="6F443CE3" w:rsidR="009B426E" w:rsidRDefault="009B426E" w:rsidP="009B426E">
            <w:pPr>
              <w:rPr>
                <w:rFonts w:cstheme="minorHAnsi"/>
                <w:sz w:val="16"/>
                <w:szCs w:val="16"/>
                <w:lang w:val="en-GB"/>
              </w:rPr>
            </w:pPr>
            <w:bookmarkStart w:id="16" w:name="OLE_LINK11"/>
            <w:bookmarkStart w:id="17" w:name="OLE_LINK12"/>
            <w:r w:rsidRPr="008A09E4">
              <w:rPr>
                <w:rFonts w:cstheme="minorHAnsi"/>
                <w:sz w:val="16"/>
                <w:szCs w:val="16"/>
                <w:lang w:val="en-GB"/>
              </w:rPr>
              <w:t>Wernecke</w:t>
            </w:r>
            <w:bookmarkEnd w:id="16"/>
            <w:bookmarkEnd w:id="17"/>
            <w:r>
              <w:rPr>
                <w:rFonts w:cstheme="minorHAnsi"/>
                <w:sz w:val="16"/>
                <w:szCs w:val="16"/>
                <w:lang w:val="en-GB"/>
              </w:rPr>
              <w:t>,2015</w:t>
            </w:r>
            <w:r w:rsidRPr="008A09E4">
              <w:rPr>
                <w:rFonts w:cstheme="minorHAnsi"/>
                <w:sz w:val="16"/>
                <w:szCs w:val="16"/>
                <w:vertAlign w:val="superscript"/>
                <w:lang w:val="en-GB"/>
              </w:rPr>
              <w:t>41</w:t>
            </w:r>
          </w:p>
        </w:tc>
        <w:tc>
          <w:tcPr>
            <w:tcW w:w="1985" w:type="dxa"/>
          </w:tcPr>
          <w:p w14:paraId="3BCC2885" w14:textId="77777777" w:rsidR="009B426E" w:rsidRDefault="009B426E" w:rsidP="009B426E">
            <w:pPr>
              <w:rPr>
                <w:rFonts w:cstheme="minorHAnsi"/>
                <w:sz w:val="16"/>
                <w:szCs w:val="16"/>
                <w:lang w:val="en-GB"/>
              </w:rPr>
            </w:pPr>
            <w:r>
              <w:rPr>
                <w:rFonts w:cstheme="minorHAnsi"/>
                <w:sz w:val="16"/>
                <w:szCs w:val="16"/>
                <w:lang w:val="en-GB"/>
              </w:rPr>
              <w:t>P</w:t>
            </w:r>
            <w:r w:rsidRPr="00D43184">
              <w:rPr>
                <w:rFonts w:cstheme="minorHAnsi"/>
                <w:sz w:val="16"/>
                <w:szCs w:val="16"/>
                <w:lang w:val="en-GB"/>
              </w:rPr>
              <w:t xml:space="preserve">atients​​ </w:t>
            </w:r>
            <w:r>
              <w:rPr>
                <w:rFonts w:cstheme="minorHAnsi"/>
                <w:sz w:val="16"/>
                <w:szCs w:val="16"/>
                <w:lang w:val="en-GB"/>
              </w:rPr>
              <w:t>with</w:t>
            </w:r>
            <w:r w:rsidRPr="00D43184">
              <w:rPr>
                <w:rFonts w:cstheme="minorHAnsi"/>
                <w:sz w:val="16"/>
                <w:szCs w:val="16"/>
                <w:lang w:val="en-GB"/>
              </w:rPr>
              <w:t xml:space="preserve"> </w:t>
            </w:r>
            <w:r>
              <w:rPr>
                <w:rFonts w:cstheme="minorHAnsi"/>
                <w:sz w:val="16"/>
                <w:szCs w:val="16"/>
                <w:lang w:val="en-GB"/>
              </w:rPr>
              <w:t>p</w:t>
            </w:r>
            <w:r w:rsidRPr="00D43184">
              <w:rPr>
                <w:rFonts w:cstheme="minorHAnsi"/>
                <w:sz w:val="16"/>
                <w:szCs w:val="16"/>
                <w:lang w:val="en-GB"/>
              </w:rPr>
              <w:t>rimarily ​​</w:t>
            </w:r>
            <w:r>
              <w:rPr>
                <w:rFonts w:cstheme="minorHAnsi"/>
                <w:sz w:val="16"/>
                <w:szCs w:val="16"/>
                <w:lang w:val="en-GB"/>
              </w:rPr>
              <w:t xml:space="preserve">OA </w:t>
            </w:r>
            <w:r w:rsidRPr="00D43184">
              <w:rPr>
                <w:rFonts w:cstheme="minorHAnsi"/>
                <w:sz w:val="16"/>
                <w:szCs w:val="16"/>
                <w:lang w:val="en-GB"/>
              </w:rPr>
              <w:t>and ​​inflammatory joint disorders​</w:t>
            </w:r>
          </w:p>
          <w:p w14:paraId="223B3A5A" w14:textId="77777777" w:rsidR="009B426E" w:rsidRDefault="009B426E" w:rsidP="009B426E">
            <w:pPr>
              <w:rPr>
                <w:rFonts w:cstheme="minorHAnsi"/>
                <w:sz w:val="16"/>
                <w:szCs w:val="16"/>
                <w:lang w:val="en-GB"/>
              </w:rPr>
            </w:pPr>
          </w:p>
          <w:p w14:paraId="553A65D6" w14:textId="77777777" w:rsidR="009B426E" w:rsidRPr="00D43184" w:rsidRDefault="009B426E" w:rsidP="009B426E">
            <w:pPr>
              <w:rPr>
                <w:rFonts w:cstheme="minorHAnsi"/>
                <w:sz w:val="16"/>
                <w:szCs w:val="16"/>
                <w:lang w:val="en-GB"/>
              </w:rPr>
            </w:pPr>
            <w:r w:rsidRPr="00D43184">
              <w:rPr>
                <w:rFonts w:cstheme="minorHAnsi"/>
                <w:sz w:val="16"/>
                <w:szCs w:val="16"/>
                <w:lang w:val="en-GB"/>
              </w:rPr>
              <w:t>Total studies​​: ​​40​​ (39 basic science + 1 clinical trial).</w:t>
            </w:r>
          </w:p>
          <w:p w14:paraId="3C61A619" w14:textId="77777777" w:rsidR="009B426E" w:rsidRPr="00D43184" w:rsidRDefault="009B426E" w:rsidP="009B426E">
            <w:pPr>
              <w:rPr>
                <w:rFonts w:cstheme="minorHAnsi"/>
                <w:sz w:val="16"/>
                <w:szCs w:val="16"/>
                <w:lang w:val="en-GB"/>
              </w:rPr>
            </w:pPr>
          </w:p>
          <w:p w14:paraId="74147C42" w14:textId="18040552" w:rsidR="009B426E" w:rsidRPr="00D43184" w:rsidRDefault="009B426E" w:rsidP="009B426E">
            <w:pPr>
              <w:rPr>
                <w:rFonts w:cstheme="minorHAnsi"/>
                <w:sz w:val="16"/>
                <w:szCs w:val="16"/>
                <w:lang w:val="en-GB"/>
              </w:rPr>
            </w:pPr>
          </w:p>
        </w:tc>
        <w:tc>
          <w:tcPr>
            <w:tcW w:w="567" w:type="dxa"/>
          </w:tcPr>
          <w:p w14:paraId="50EFEF34" w14:textId="77777777" w:rsidR="009B426E" w:rsidRPr="005703EB" w:rsidRDefault="009B426E" w:rsidP="009B426E">
            <w:pPr>
              <w:rPr>
                <w:rFonts w:cstheme="minorHAnsi"/>
                <w:sz w:val="16"/>
                <w:szCs w:val="16"/>
                <w:lang w:val="en-GB" w:eastAsia="zh-CN"/>
              </w:rPr>
            </w:pPr>
            <w:r>
              <w:rPr>
                <w:rFonts w:cstheme="minorHAnsi" w:hint="eastAsia"/>
                <w:sz w:val="16"/>
                <w:szCs w:val="16"/>
                <w:lang w:val="en-GB" w:eastAsia="zh-CN"/>
              </w:rPr>
              <w:t>-</w:t>
            </w:r>
          </w:p>
        </w:tc>
        <w:tc>
          <w:tcPr>
            <w:tcW w:w="850" w:type="dxa"/>
          </w:tcPr>
          <w:p w14:paraId="1FB88837" w14:textId="77777777" w:rsidR="009B426E" w:rsidRPr="005703EB" w:rsidRDefault="009B426E" w:rsidP="009B426E">
            <w:pPr>
              <w:rPr>
                <w:rFonts w:cstheme="minorHAnsi"/>
                <w:sz w:val="16"/>
                <w:szCs w:val="16"/>
                <w:lang w:val="en-GB"/>
              </w:rPr>
            </w:pPr>
            <w:r w:rsidRPr="00D43184">
              <w:rPr>
                <w:rFonts w:cstheme="minorHAnsi"/>
                <w:sz w:val="16"/>
                <w:szCs w:val="16"/>
                <w:lang w:val="en-GB"/>
              </w:rPr>
              <w:t>Systematic review</w:t>
            </w:r>
          </w:p>
        </w:tc>
        <w:tc>
          <w:tcPr>
            <w:tcW w:w="2127" w:type="dxa"/>
          </w:tcPr>
          <w:p w14:paraId="054E7628" w14:textId="77777777" w:rsidR="009B426E" w:rsidRPr="00D43184" w:rsidRDefault="009B426E" w:rsidP="009B426E">
            <w:pPr>
              <w:rPr>
                <w:rFonts w:cstheme="minorHAnsi"/>
                <w:sz w:val="16"/>
                <w:szCs w:val="16"/>
                <w:lang w:val="en-GB"/>
              </w:rPr>
            </w:pPr>
            <w:r w:rsidRPr="00D43184">
              <w:rPr>
                <w:rFonts w:cstheme="minorHAnsi"/>
                <w:sz w:val="16"/>
                <w:szCs w:val="16"/>
                <w:lang w:val="en-GB"/>
              </w:rPr>
              <w:t>IA corticosteroids​​: Methylprednisolone, dexamethasone, hydrocortisone, betamethasone, prednisolone, triamcinolone.</w:t>
            </w:r>
          </w:p>
          <w:p w14:paraId="2E179DA5" w14:textId="77777777" w:rsidR="009B426E" w:rsidRPr="00D43184" w:rsidRDefault="009B426E" w:rsidP="009B426E">
            <w:pPr>
              <w:rPr>
                <w:rFonts w:cstheme="minorHAnsi"/>
                <w:sz w:val="16"/>
                <w:szCs w:val="16"/>
                <w:lang w:val="en-GB"/>
              </w:rPr>
            </w:pPr>
          </w:p>
          <w:p w14:paraId="5B0796DC" w14:textId="63E730D5" w:rsidR="009B426E" w:rsidRPr="005703EB" w:rsidRDefault="009B426E" w:rsidP="008D60DE">
            <w:pPr>
              <w:rPr>
                <w:rFonts w:cstheme="minorHAnsi"/>
                <w:sz w:val="16"/>
                <w:szCs w:val="16"/>
                <w:lang w:val="en-GB"/>
              </w:rPr>
            </w:pPr>
            <w:r w:rsidRPr="00D43184">
              <w:rPr>
                <w:rFonts w:cstheme="minorHAnsi"/>
                <w:sz w:val="16"/>
                <w:szCs w:val="16"/>
                <w:lang w:val="en-GB"/>
              </w:rPr>
              <w:t>​​</w:t>
            </w:r>
          </w:p>
        </w:tc>
        <w:tc>
          <w:tcPr>
            <w:tcW w:w="2693" w:type="dxa"/>
          </w:tcPr>
          <w:p w14:paraId="4D33608B" w14:textId="77777777" w:rsidR="009B426E" w:rsidRPr="00D43184" w:rsidRDefault="009B426E" w:rsidP="009B426E">
            <w:pPr>
              <w:rPr>
                <w:rFonts w:cstheme="minorHAnsi"/>
                <w:sz w:val="16"/>
                <w:szCs w:val="16"/>
                <w:lang w:val="en-GB"/>
              </w:rPr>
            </w:pPr>
            <w:r w:rsidRPr="00D43184">
              <w:rPr>
                <w:rFonts w:cstheme="minorHAnsi"/>
                <w:sz w:val="16"/>
                <w:szCs w:val="16"/>
                <w:lang w:val="en-GB"/>
              </w:rPr>
              <w:t>Dose-dependent effects​​:</w:t>
            </w:r>
          </w:p>
          <w:p w14:paraId="470BA08B" w14:textId="77777777" w:rsidR="009B426E" w:rsidRPr="00D43184" w:rsidRDefault="009B426E" w:rsidP="009B426E">
            <w:pPr>
              <w:rPr>
                <w:rFonts w:cstheme="minorHAnsi"/>
                <w:sz w:val="16"/>
                <w:szCs w:val="16"/>
                <w:lang w:val="en-GB"/>
              </w:rPr>
            </w:pPr>
          </w:p>
          <w:p w14:paraId="241ACB7D" w14:textId="77777777" w:rsidR="009B426E" w:rsidRPr="00D43184" w:rsidRDefault="009B426E" w:rsidP="009B426E">
            <w:pPr>
              <w:rPr>
                <w:rFonts w:cstheme="minorHAnsi"/>
                <w:sz w:val="16"/>
                <w:szCs w:val="16"/>
                <w:lang w:val="en-GB"/>
              </w:rPr>
            </w:pPr>
            <w:r w:rsidRPr="00D43184">
              <w:rPr>
                <w:rFonts w:cstheme="minorHAnsi"/>
                <w:sz w:val="16"/>
                <w:szCs w:val="16"/>
                <w:lang w:val="en-GB"/>
              </w:rPr>
              <w:t xml:space="preserve">​​Low doses​​ (&lt;2–3 mg/dose or 8–12 mg cumulative): </w:t>
            </w:r>
            <w:r w:rsidRPr="00D43184">
              <w:rPr>
                <w:rFonts w:cstheme="minorHAnsi" w:hint="eastAsia"/>
                <w:sz w:val="16"/>
                <w:szCs w:val="16"/>
                <w:lang w:val="en-GB"/>
              </w:rPr>
              <w:t>↑</w:t>
            </w:r>
            <w:r w:rsidRPr="00D43184">
              <w:rPr>
                <w:rFonts w:cstheme="minorHAnsi"/>
                <w:sz w:val="16"/>
                <w:szCs w:val="16"/>
                <w:lang w:val="en-GB"/>
              </w:rPr>
              <w:t xml:space="preserve"> chondro</w:t>
            </w:r>
            <w:r>
              <w:rPr>
                <w:rFonts w:cstheme="minorHAnsi"/>
                <w:sz w:val="16"/>
                <w:szCs w:val="16"/>
                <w:lang w:val="en-GB"/>
              </w:rPr>
              <w:t>cyte growth, cartilage recovery</w:t>
            </w:r>
          </w:p>
          <w:p w14:paraId="32FD4FD4" w14:textId="77777777" w:rsidR="009B426E" w:rsidRPr="00D43184" w:rsidRDefault="009B426E" w:rsidP="009B426E">
            <w:pPr>
              <w:rPr>
                <w:rFonts w:cstheme="minorHAnsi"/>
                <w:sz w:val="16"/>
                <w:szCs w:val="16"/>
                <w:lang w:val="en-GB"/>
              </w:rPr>
            </w:pPr>
          </w:p>
          <w:p w14:paraId="3AEC548D" w14:textId="77777777" w:rsidR="009B426E" w:rsidRPr="005703EB" w:rsidRDefault="009B426E" w:rsidP="009B426E">
            <w:pPr>
              <w:rPr>
                <w:rFonts w:cstheme="minorHAnsi"/>
                <w:sz w:val="16"/>
                <w:szCs w:val="16"/>
                <w:lang w:val="en-GB"/>
              </w:rPr>
            </w:pPr>
            <w:r w:rsidRPr="00D43184">
              <w:rPr>
                <w:rFonts w:cstheme="minorHAnsi"/>
                <w:sz w:val="16"/>
                <w:szCs w:val="16"/>
                <w:lang w:val="en-GB"/>
              </w:rPr>
              <w:t xml:space="preserve">​​High doses​​ (&gt;3 mg/dose or 18–24 mg cumulative): </w:t>
            </w:r>
            <w:r w:rsidRPr="00D43184">
              <w:rPr>
                <w:rFonts w:cstheme="minorHAnsi" w:hint="eastAsia"/>
                <w:sz w:val="16"/>
                <w:szCs w:val="16"/>
                <w:lang w:val="en-GB"/>
              </w:rPr>
              <w:t>↓</w:t>
            </w:r>
            <w:r w:rsidRPr="00D43184">
              <w:rPr>
                <w:rFonts w:cstheme="minorHAnsi"/>
                <w:sz w:val="16"/>
                <w:szCs w:val="16"/>
                <w:lang w:val="en-GB"/>
              </w:rPr>
              <w:t xml:space="preserve"> cartilage </w:t>
            </w:r>
            <w:r>
              <w:rPr>
                <w:rFonts w:cstheme="minorHAnsi"/>
                <w:sz w:val="16"/>
                <w:szCs w:val="16"/>
                <w:lang w:val="en-GB"/>
              </w:rPr>
              <w:t>integrity, chondrocyte toxicity</w:t>
            </w:r>
          </w:p>
        </w:tc>
        <w:tc>
          <w:tcPr>
            <w:tcW w:w="850" w:type="dxa"/>
          </w:tcPr>
          <w:p w14:paraId="17748B94" w14:textId="77777777" w:rsidR="009B426E" w:rsidRPr="005703EB" w:rsidRDefault="009B426E" w:rsidP="009B426E">
            <w:pPr>
              <w:rPr>
                <w:rFonts w:eastAsia="宋体" w:cstheme="minorHAnsi"/>
                <w:sz w:val="16"/>
                <w:szCs w:val="16"/>
                <w:lang w:val="en-GB" w:eastAsia="zh-CN"/>
              </w:rPr>
            </w:pPr>
            <w:r>
              <w:rPr>
                <w:rFonts w:eastAsia="宋体" w:cstheme="minorHAnsi" w:hint="eastAsia"/>
                <w:sz w:val="16"/>
                <w:szCs w:val="16"/>
                <w:lang w:val="en-GB" w:eastAsia="zh-CN"/>
              </w:rPr>
              <w:t>Y</w:t>
            </w:r>
            <w:r>
              <w:rPr>
                <w:rFonts w:eastAsia="宋体" w:cstheme="minorHAnsi"/>
                <w:sz w:val="16"/>
                <w:szCs w:val="16"/>
                <w:lang w:val="en-GB" w:eastAsia="zh-CN"/>
              </w:rPr>
              <w:t>es</w:t>
            </w:r>
          </w:p>
        </w:tc>
      </w:tr>
    </w:tbl>
    <w:p w14:paraId="3B738678" w14:textId="77777777" w:rsidR="00711C8D" w:rsidRDefault="00711C8D" w:rsidP="003C5CC6"/>
    <w:p w14:paraId="4F135592" w14:textId="77777777" w:rsidR="003C5CC6" w:rsidRDefault="003C5CC6" w:rsidP="00065652"/>
    <w:p w14:paraId="33C6A5C5" w14:textId="571EBCD1" w:rsidR="003C5CC6" w:rsidRDefault="003C5CC6" w:rsidP="003C5CC6">
      <w:r w:rsidRPr="00065652">
        <w:rPr>
          <w:b/>
        </w:rPr>
        <w:t xml:space="preserve">Supplementary table </w:t>
      </w:r>
      <w:r w:rsidR="00473727">
        <w:rPr>
          <w:b/>
        </w:rPr>
        <w:t>8</w:t>
      </w:r>
      <w:r>
        <w:t xml:space="preserve">. The included articles for </w:t>
      </w:r>
      <w:r w:rsidR="00DF78C0">
        <w:t>QUESTION</w:t>
      </w:r>
      <w:r>
        <w:t xml:space="preserve"> 5(RCTs)</w:t>
      </w:r>
    </w:p>
    <w:tbl>
      <w:tblPr>
        <w:tblStyle w:val="a5"/>
        <w:tblW w:w="9776" w:type="dxa"/>
        <w:jc w:val="center"/>
        <w:tblLayout w:type="fixed"/>
        <w:tblLook w:val="04A0" w:firstRow="1" w:lastRow="0" w:firstColumn="1" w:lastColumn="0" w:noHBand="0" w:noVBand="1"/>
      </w:tblPr>
      <w:tblGrid>
        <w:gridCol w:w="704"/>
        <w:gridCol w:w="1843"/>
        <w:gridCol w:w="709"/>
        <w:gridCol w:w="992"/>
        <w:gridCol w:w="2126"/>
        <w:gridCol w:w="2552"/>
        <w:gridCol w:w="850"/>
      </w:tblGrid>
      <w:tr w:rsidR="00711C8D" w:rsidRPr="005703EB" w14:paraId="290880CD" w14:textId="77777777" w:rsidTr="008D60DE">
        <w:trPr>
          <w:jc w:val="center"/>
        </w:trPr>
        <w:tc>
          <w:tcPr>
            <w:tcW w:w="704" w:type="dxa"/>
          </w:tcPr>
          <w:p w14:paraId="3317D893"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Study</w:t>
            </w:r>
          </w:p>
        </w:tc>
        <w:tc>
          <w:tcPr>
            <w:tcW w:w="1843" w:type="dxa"/>
          </w:tcPr>
          <w:p w14:paraId="34DC3CEB"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Patients (N)</w:t>
            </w:r>
          </w:p>
        </w:tc>
        <w:tc>
          <w:tcPr>
            <w:tcW w:w="709" w:type="dxa"/>
          </w:tcPr>
          <w:p w14:paraId="0019E216"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Age</w:t>
            </w:r>
          </w:p>
        </w:tc>
        <w:tc>
          <w:tcPr>
            <w:tcW w:w="992" w:type="dxa"/>
          </w:tcPr>
          <w:p w14:paraId="7C0309E1"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Study Design</w:t>
            </w:r>
          </w:p>
        </w:tc>
        <w:tc>
          <w:tcPr>
            <w:tcW w:w="2126" w:type="dxa"/>
          </w:tcPr>
          <w:p w14:paraId="1B9EFD2B"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Intervention/Comparator</w:t>
            </w:r>
          </w:p>
        </w:tc>
        <w:tc>
          <w:tcPr>
            <w:tcW w:w="2552" w:type="dxa"/>
          </w:tcPr>
          <w:p w14:paraId="3D63289F"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Findings</w:t>
            </w:r>
          </w:p>
        </w:tc>
        <w:tc>
          <w:tcPr>
            <w:tcW w:w="850" w:type="dxa"/>
          </w:tcPr>
          <w:p w14:paraId="201A38FA" w14:textId="77777777" w:rsidR="00711C8D" w:rsidRPr="005703EB" w:rsidRDefault="00711C8D" w:rsidP="009B426E">
            <w:pPr>
              <w:jc w:val="center"/>
              <w:rPr>
                <w:rFonts w:cstheme="minorHAnsi"/>
                <w:b/>
                <w:sz w:val="22"/>
                <w:szCs w:val="22"/>
                <w:lang w:val="en-GB"/>
              </w:rPr>
            </w:pPr>
            <w:r w:rsidRPr="005703EB">
              <w:rPr>
                <w:rFonts w:cstheme="minorHAnsi"/>
                <w:b/>
                <w:sz w:val="16"/>
                <w:szCs w:val="22"/>
                <w:lang w:val="en-GB"/>
              </w:rPr>
              <w:t>Bias (if relevant)</w:t>
            </w:r>
          </w:p>
        </w:tc>
      </w:tr>
      <w:tr w:rsidR="009B426E" w:rsidRPr="00CC26CA" w14:paraId="06CB3279" w14:textId="77777777" w:rsidTr="008D60DE">
        <w:trPr>
          <w:jc w:val="center"/>
        </w:trPr>
        <w:tc>
          <w:tcPr>
            <w:tcW w:w="704" w:type="dxa"/>
          </w:tcPr>
          <w:p w14:paraId="4641F1DE" w14:textId="21880A9E" w:rsidR="009B426E" w:rsidRPr="005703EB" w:rsidRDefault="009B426E" w:rsidP="009B426E">
            <w:pPr>
              <w:jc w:val="center"/>
              <w:rPr>
                <w:rFonts w:cstheme="minorHAnsi"/>
                <w:b/>
                <w:sz w:val="16"/>
                <w:szCs w:val="16"/>
                <w:lang w:val="en-GB"/>
              </w:rPr>
            </w:pPr>
            <w:r w:rsidRPr="009873D0">
              <w:rPr>
                <w:rFonts w:cstheme="minorHAnsi"/>
                <w:sz w:val="16"/>
                <w:szCs w:val="16"/>
                <w:lang w:val="en-GB"/>
              </w:rPr>
              <w:t>Wang,2022</w:t>
            </w:r>
            <w:r w:rsidRPr="009873D0">
              <w:rPr>
                <w:rFonts w:cstheme="minorHAnsi"/>
                <w:sz w:val="16"/>
                <w:szCs w:val="16"/>
                <w:vertAlign w:val="superscript"/>
                <w:lang w:val="en-GB"/>
              </w:rPr>
              <w:t>27</w:t>
            </w:r>
          </w:p>
        </w:tc>
        <w:tc>
          <w:tcPr>
            <w:tcW w:w="1843" w:type="dxa"/>
          </w:tcPr>
          <w:p w14:paraId="7B0C026C" w14:textId="77777777" w:rsidR="009B426E" w:rsidRDefault="009B426E" w:rsidP="009B426E">
            <w:pPr>
              <w:rPr>
                <w:rFonts w:cstheme="minorHAnsi"/>
                <w:sz w:val="16"/>
                <w:szCs w:val="16"/>
                <w:lang w:val="en-GB" w:eastAsia="zh-CN"/>
              </w:rPr>
            </w:pPr>
            <w:r>
              <w:rPr>
                <w:rFonts w:cstheme="minorHAnsi"/>
                <w:sz w:val="16"/>
                <w:szCs w:val="16"/>
                <w:lang w:val="en-GB" w:eastAsia="zh-CN"/>
              </w:rPr>
              <w:t xml:space="preserve">Patients with </w:t>
            </w:r>
            <w:r>
              <w:rPr>
                <w:rFonts w:cstheme="minorHAnsi" w:hint="eastAsia"/>
                <w:sz w:val="16"/>
                <w:szCs w:val="16"/>
                <w:lang w:val="en-GB" w:eastAsia="zh-CN"/>
              </w:rPr>
              <w:t>K</w:t>
            </w:r>
            <w:r>
              <w:rPr>
                <w:rFonts w:cstheme="minorHAnsi"/>
                <w:sz w:val="16"/>
                <w:szCs w:val="16"/>
                <w:lang w:val="en-GB" w:eastAsia="zh-CN"/>
              </w:rPr>
              <w:t>OA</w:t>
            </w:r>
          </w:p>
          <w:p w14:paraId="16C5DDD3" w14:textId="77777777" w:rsidR="009B426E" w:rsidRDefault="009B426E" w:rsidP="009B426E">
            <w:pPr>
              <w:rPr>
                <w:rFonts w:cstheme="minorHAnsi"/>
                <w:sz w:val="16"/>
                <w:szCs w:val="16"/>
                <w:lang w:val="en-GB" w:eastAsia="zh-CN"/>
              </w:rPr>
            </w:pPr>
          </w:p>
          <w:p w14:paraId="3FDBB368" w14:textId="77777777" w:rsidR="009B426E" w:rsidRDefault="009B426E" w:rsidP="009B426E">
            <w:pPr>
              <w:rPr>
                <w:rFonts w:cstheme="minorHAnsi"/>
                <w:sz w:val="16"/>
                <w:szCs w:val="16"/>
                <w:lang w:val="en-GB"/>
              </w:rPr>
            </w:pPr>
            <w:r>
              <w:rPr>
                <w:rFonts w:cstheme="minorHAnsi"/>
                <w:sz w:val="16"/>
                <w:szCs w:val="16"/>
                <w:lang w:val="en-GB"/>
              </w:rPr>
              <w:t>H</w:t>
            </w:r>
            <w:r w:rsidRPr="00324CA6">
              <w:rPr>
                <w:rFonts w:cstheme="minorHAnsi"/>
                <w:sz w:val="16"/>
                <w:szCs w:val="16"/>
                <w:lang w:val="en-GB"/>
              </w:rPr>
              <w:t>yaluronic acid(HA)</w:t>
            </w:r>
            <w:r>
              <w:rPr>
                <w:rFonts w:cstheme="minorHAnsi"/>
                <w:sz w:val="16"/>
                <w:szCs w:val="16"/>
                <w:lang w:val="en-GB"/>
              </w:rPr>
              <w:t xml:space="preserve"> group: 29 patients</w:t>
            </w:r>
          </w:p>
          <w:p w14:paraId="6A7E68C2" w14:textId="77777777" w:rsidR="009B426E" w:rsidRPr="00324CA6" w:rsidRDefault="009B426E" w:rsidP="009B426E">
            <w:pPr>
              <w:rPr>
                <w:rFonts w:cstheme="minorHAnsi"/>
                <w:sz w:val="16"/>
                <w:szCs w:val="16"/>
                <w:lang w:val="en-GB" w:eastAsia="zh-CN"/>
              </w:rPr>
            </w:pPr>
          </w:p>
          <w:p w14:paraId="6AE8B0BB" w14:textId="0E85BB5D" w:rsidR="009B426E" w:rsidRPr="00CC26CA" w:rsidRDefault="009B426E" w:rsidP="009B426E">
            <w:pPr>
              <w:rPr>
                <w:rFonts w:cstheme="minorHAnsi"/>
                <w:sz w:val="16"/>
                <w:szCs w:val="16"/>
                <w:lang w:val="en-GB"/>
              </w:rPr>
            </w:pPr>
            <w:r w:rsidRPr="00324CA6">
              <w:rPr>
                <w:rFonts w:cstheme="minorHAnsi"/>
                <w:sz w:val="16"/>
                <w:szCs w:val="16"/>
                <w:lang w:val="en-GB"/>
              </w:rPr>
              <w:t>HA + Corticosteroids(CS) group: 28 patients</w:t>
            </w:r>
          </w:p>
        </w:tc>
        <w:tc>
          <w:tcPr>
            <w:tcW w:w="709" w:type="dxa"/>
          </w:tcPr>
          <w:p w14:paraId="7BD0E307" w14:textId="3B718CF1" w:rsidR="009B426E" w:rsidRPr="00CC26CA" w:rsidRDefault="009B426E" w:rsidP="009B426E">
            <w:pPr>
              <w:rPr>
                <w:rFonts w:cstheme="minorHAnsi"/>
                <w:sz w:val="16"/>
                <w:szCs w:val="16"/>
                <w:lang w:val="en-GB"/>
              </w:rPr>
            </w:pPr>
            <w:r w:rsidRPr="00324CA6">
              <w:rPr>
                <w:rFonts w:cstheme="minorHAnsi"/>
                <w:sz w:val="16"/>
                <w:szCs w:val="16"/>
                <w:lang w:val="en-GB"/>
              </w:rPr>
              <w:t>40–85 years​​</w:t>
            </w:r>
          </w:p>
        </w:tc>
        <w:tc>
          <w:tcPr>
            <w:tcW w:w="992" w:type="dxa"/>
          </w:tcPr>
          <w:p w14:paraId="17A26F5E" w14:textId="0E38CF32" w:rsidR="009B426E" w:rsidRPr="00CC26CA" w:rsidRDefault="009B426E" w:rsidP="009B426E">
            <w:pPr>
              <w:rPr>
                <w:rFonts w:cstheme="minorHAnsi"/>
                <w:sz w:val="16"/>
                <w:szCs w:val="16"/>
                <w:lang w:val="en-GB"/>
              </w:rPr>
            </w:pPr>
            <w:r w:rsidRPr="00324CA6">
              <w:rPr>
                <w:rFonts w:cstheme="minorHAnsi"/>
                <w:sz w:val="16"/>
                <w:szCs w:val="16"/>
                <w:lang w:val="en-GB"/>
              </w:rPr>
              <w:t>RCT​</w:t>
            </w:r>
          </w:p>
        </w:tc>
        <w:tc>
          <w:tcPr>
            <w:tcW w:w="2126" w:type="dxa"/>
          </w:tcPr>
          <w:p w14:paraId="34717C3E" w14:textId="77777777" w:rsidR="009B426E" w:rsidRPr="00324CA6" w:rsidRDefault="009B426E" w:rsidP="009B426E">
            <w:pPr>
              <w:rPr>
                <w:rFonts w:cstheme="minorHAnsi"/>
                <w:sz w:val="16"/>
                <w:szCs w:val="16"/>
                <w:lang w:val="en-GB"/>
              </w:rPr>
            </w:pPr>
            <w:r w:rsidRPr="00324CA6">
              <w:rPr>
                <w:rFonts w:cstheme="minorHAnsi"/>
                <w:sz w:val="16"/>
                <w:szCs w:val="16"/>
                <w:lang w:val="en-GB"/>
              </w:rPr>
              <w:t xml:space="preserve">HA group​​: 3 weekly intra-articular </w:t>
            </w:r>
            <w:r>
              <w:rPr>
                <w:rFonts w:cstheme="minorHAnsi"/>
                <w:sz w:val="16"/>
                <w:szCs w:val="16"/>
                <w:lang w:val="en-GB"/>
              </w:rPr>
              <w:t>HA injections</w:t>
            </w:r>
          </w:p>
          <w:p w14:paraId="00B83084" w14:textId="77777777" w:rsidR="009B426E" w:rsidRPr="00324CA6" w:rsidRDefault="009B426E" w:rsidP="009B426E">
            <w:pPr>
              <w:rPr>
                <w:rFonts w:cstheme="minorHAnsi"/>
                <w:sz w:val="16"/>
                <w:szCs w:val="16"/>
                <w:lang w:val="en-GB"/>
              </w:rPr>
            </w:pPr>
          </w:p>
          <w:p w14:paraId="4D972B4F" w14:textId="3529F133" w:rsidR="009B426E" w:rsidRPr="00CC26CA" w:rsidRDefault="009B426E" w:rsidP="009B426E">
            <w:pPr>
              <w:rPr>
                <w:rFonts w:cstheme="minorHAnsi"/>
                <w:sz w:val="16"/>
                <w:szCs w:val="16"/>
                <w:lang w:val="en-GB"/>
              </w:rPr>
            </w:pPr>
            <w:r w:rsidRPr="00324CA6">
              <w:rPr>
                <w:rFonts w:cstheme="minorHAnsi"/>
                <w:sz w:val="16"/>
                <w:szCs w:val="16"/>
                <w:lang w:val="en-GB"/>
              </w:rPr>
              <w:t xml:space="preserve">​​HA+Corticosteroids group​​: 3 weekly co-injections of HA + </w:t>
            </w:r>
            <w:r>
              <w:rPr>
                <w:rFonts w:cstheme="minorHAnsi"/>
                <w:sz w:val="16"/>
                <w:szCs w:val="16"/>
                <w:lang w:val="en-GB"/>
              </w:rPr>
              <w:t>CS</w:t>
            </w:r>
          </w:p>
        </w:tc>
        <w:tc>
          <w:tcPr>
            <w:tcW w:w="2552" w:type="dxa"/>
          </w:tcPr>
          <w:p w14:paraId="3B655E73" w14:textId="251702AE" w:rsidR="009B426E" w:rsidRPr="00CC26CA" w:rsidRDefault="009B426E" w:rsidP="009B426E">
            <w:pPr>
              <w:rPr>
                <w:rFonts w:cstheme="minorHAnsi"/>
                <w:sz w:val="16"/>
                <w:szCs w:val="16"/>
                <w:lang w:val="en-GB"/>
              </w:rPr>
            </w:pPr>
            <w:r w:rsidRPr="00324CA6">
              <w:rPr>
                <w:rFonts w:cstheme="minorHAnsi"/>
                <w:sz w:val="16"/>
                <w:szCs w:val="16"/>
                <w:lang w:val="en-GB"/>
              </w:rPr>
              <w:t>HA+C</w:t>
            </w:r>
            <w:r>
              <w:rPr>
                <w:rFonts w:cstheme="minorHAnsi"/>
                <w:sz w:val="16"/>
                <w:szCs w:val="16"/>
                <w:lang w:val="en-GB"/>
              </w:rPr>
              <w:t>S</w:t>
            </w:r>
            <w:r w:rsidRPr="00324CA6">
              <w:rPr>
                <w:rFonts w:cstheme="minorHAnsi"/>
                <w:sz w:val="16"/>
                <w:szCs w:val="16"/>
                <w:lang w:val="en-GB"/>
              </w:rPr>
              <w:t xml:space="preserve"> group​​ showed significantly greater improvement in WOMAC pain/function and physical performance than HA group</w:t>
            </w:r>
          </w:p>
        </w:tc>
        <w:tc>
          <w:tcPr>
            <w:tcW w:w="850" w:type="dxa"/>
          </w:tcPr>
          <w:p w14:paraId="3AE53912" w14:textId="09A665CA" w:rsidR="009B426E" w:rsidRPr="00CC26CA" w:rsidRDefault="001E3C07" w:rsidP="009B426E">
            <w:pPr>
              <w:rPr>
                <w:rFonts w:cstheme="minorHAnsi"/>
                <w:sz w:val="16"/>
                <w:szCs w:val="16"/>
                <w:lang w:val="en-GB" w:eastAsia="zh-CN"/>
              </w:rPr>
            </w:pPr>
            <w:r>
              <w:rPr>
                <w:rFonts w:cstheme="minorHAnsi"/>
                <w:sz w:val="16"/>
                <w:szCs w:val="16"/>
                <w:lang w:val="en-GB"/>
              </w:rPr>
              <w:t>Low</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tr w:rsidR="009B426E" w:rsidRPr="00CC26CA" w14:paraId="3C8B18A9" w14:textId="77777777" w:rsidTr="008D60DE">
        <w:trPr>
          <w:jc w:val="center"/>
        </w:trPr>
        <w:tc>
          <w:tcPr>
            <w:tcW w:w="704" w:type="dxa"/>
          </w:tcPr>
          <w:p w14:paraId="3C5BF1A6" w14:textId="1C08F278" w:rsidR="009B426E" w:rsidRPr="005703EB" w:rsidRDefault="009B426E" w:rsidP="009B426E">
            <w:pPr>
              <w:jc w:val="center"/>
              <w:rPr>
                <w:rFonts w:cstheme="minorHAnsi"/>
                <w:b/>
                <w:sz w:val="16"/>
                <w:szCs w:val="16"/>
                <w:lang w:val="en-GB"/>
              </w:rPr>
            </w:pPr>
            <w:r>
              <w:rPr>
                <w:rFonts w:cstheme="minorHAnsi"/>
                <w:sz w:val="16"/>
                <w:szCs w:val="16"/>
                <w:lang w:val="en-GB" w:eastAsia="zh-CN"/>
              </w:rPr>
              <w:t>Yin, 2023</w:t>
            </w:r>
            <w:r w:rsidRPr="009873D0">
              <w:rPr>
                <w:rFonts w:cstheme="minorHAnsi"/>
                <w:sz w:val="16"/>
                <w:szCs w:val="16"/>
                <w:vertAlign w:val="superscript"/>
                <w:lang w:val="en-GB" w:eastAsia="zh-CN"/>
              </w:rPr>
              <w:t>28</w:t>
            </w:r>
          </w:p>
        </w:tc>
        <w:tc>
          <w:tcPr>
            <w:tcW w:w="1843" w:type="dxa"/>
          </w:tcPr>
          <w:p w14:paraId="1E4AB5FF" w14:textId="77777777" w:rsidR="009B426E" w:rsidRDefault="009B426E" w:rsidP="009B426E">
            <w:pPr>
              <w:rPr>
                <w:rFonts w:cstheme="minorHAnsi"/>
                <w:sz w:val="16"/>
                <w:szCs w:val="16"/>
                <w:lang w:val="en-GB"/>
              </w:rPr>
            </w:pPr>
            <w:r>
              <w:rPr>
                <w:rFonts w:cstheme="minorHAnsi"/>
                <w:sz w:val="16"/>
                <w:szCs w:val="16"/>
                <w:lang w:val="en-GB"/>
              </w:rPr>
              <w:t>Patients with k</w:t>
            </w:r>
            <w:r w:rsidRPr="008453D4">
              <w:rPr>
                <w:rFonts w:cstheme="minorHAnsi"/>
                <w:sz w:val="16"/>
                <w:szCs w:val="16"/>
                <w:lang w:val="en-GB"/>
              </w:rPr>
              <w:t>nee synovitis in plateau areas​​</w:t>
            </w:r>
          </w:p>
          <w:p w14:paraId="3334A74B" w14:textId="77777777" w:rsidR="009B426E" w:rsidRDefault="009B426E" w:rsidP="009B426E">
            <w:pPr>
              <w:rPr>
                <w:rFonts w:cstheme="minorHAnsi"/>
                <w:sz w:val="16"/>
                <w:szCs w:val="16"/>
                <w:lang w:val="en-GB"/>
              </w:rPr>
            </w:pPr>
          </w:p>
          <w:p w14:paraId="0602AFCE" w14:textId="77777777" w:rsidR="009B426E" w:rsidRPr="008453D4" w:rsidRDefault="009B426E" w:rsidP="009B426E">
            <w:pPr>
              <w:rPr>
                <w:rFonts w:cstheme="minorHAnsi"/>
                <w:sz w:val="16"/>
                <w:szCs w:val="16"/>
                <w:lang w:val="en-GB"/>
              </w:rPr>
            </w:pPr>
            <w:r w:rsidRPr="008453D4">
              <w:rPr>
                <w:rFonts w:cstheme="minorHAnsi"/>
                <w:sz w:val="16"/>
                <w:szCs w:val="16"/>
                <w:lang w:val="en-GB"/>
              </w:rPr>
              <w:t xml:space="preserve">​​Intervention Group (Observation)​​: ​​59 </w:t>
            </w:r>
            <w:r w:rsidRPr="008453D4">
              <w:rPr>
                <w:rFonts w:cstheme="minorHAnsi"/>
                <w:sz w:val="16"/>
                <w:szCs w:val="16"/>
                <w:lang w:val="en-GB"/>
              </w:rPr>
              <w:lastRenderedPageBreak/>
              <w:t>patients​​ (HA + Compound Betamethasone).</w:t>
            </w:r>
          </w:p>
          <w:p w14:paraId="301F3739" w14:textId="77777777" w:rsidR="009B426E" w:rsidRPr="008453D4" w:rsidRDefault="009B426E" w:rsidP="009B426E">
            <w:pPr>
              <w:rPr>
                <w:rFonts w:cstheme="minorHAnsi"/>
                <w:sz w:val="16"/>
                <w:szCs w:val="16"/>
                <w:lang w:val="en-GB"/>
              </w:rPr>
            </w:pPr>
          </w:p>
          <w:p w14:paraId="2E522ECB" w14:textId="389640D4" w:rsidR="009B426E" w:rsidRPr="00CC26CA" w:rsidRDefault="009B426E" w:rsidP="009B426E">
            <w:pPr>
              <w:rPr>
                <w:rFonts w:cstheme="minorHAnsi"/>
                <w:sz w:val="16"/>
                <w:szCs w:val="16"/>
                <w:lang w:val="en-GB"/>
              </w:rPr>
            </w:pPr>
            <w:r w:rsidRPr="008453D4">
              <w:rPr>
                <w:rFonts w:cstheme="minorHAnsi"/>
                <w:sz w:val="16"/>
                <w:szCs w:val="16"/>
                <w:lang w:val="en-GB"/>
              </w:rPr>
              <w:t>​​Control Group​​: ​​59 patients​​ (Compound Betamethasone alone)</w:t>
            </w:r>
          </w:p>
        </w:tc>
        <w:tc>
          <w:tcPr>
            <w:tcW w:w="709" w:type="dxa"/>
          </w:tcPr>
          <w:p w14:paraId="21D9F225" w14:textId="7741C48D" w:rsidR="009B426E" w:rsidRPr="00CC26CA" w:rsidRDefault="009B426E" w:rsidP="009B426E">
            <w:pPr>
              <w:rPr>
                <w:rFonts w:cstheme="minorHAnsi"/>
                <w:sz w:val="16"/>
                <w:szCs w:val="16"/>
                <w:lang w:val="en-GB"/>
              </w:rPr>
            </w:pPr>
            <w:r>
              <w:rPr>
                <w:rFonts w:ascii="Times New Roman" w:hAnsi="Times New Roman" w:cs="Times New Roman"/>
                <w:sz w:val="16"/>
                <w:szCs w:val="16"/>
                <w:lang w:val="en-GB"/>
              </w:rPr>
              <w:lastRenderedPageBreak/>
              <w:t>≥</w:t>
            </w:r>
            <w:r>
              <w:rPr>
                <w:rFonts w:cstheme="minorHAnsi"/>
                <w:sz w:val="16"/>
                <w:szCs w:val="16"/>
                <w:lang w:val="en-GB"/>
              </w:rPr>
              <w:t xml:space="preserve">18 </w:t>
            </w:r>
            <w:r w:rsidRPr="008453D4">
              <w:rPr>
                <w:rFonts w:cstheme="minorHAnsi" w:hint="eastAsia"/>
                <w:sz w:val="16"/>
                <w:szCs w:val="16"/>
                <w:lang w:val="en-GB"/>
              </w:rPr>
              <w:t>years</w:t>
            </w:r>
          </w:p>
        </w:tc>
        <w:tc>
          <w:tcPr>
            <w:tcW w:w="992" w:type="dxa"/>
          </w:tcPr>
          <w:p w14:paraId="412B4B76" w14:textId="311E56A0" w:rsidR="009B426E" w:rsidRPr="00CC26CA" w:rsidRDefault="009B426E" w:rsidP="009B426E">
            <w:pPr>
              <w:rPr>
                <w:rFonts w:cstheme="minorHAnsi"/>
                <w:sz w:val="16"/>
                <w:szCs w:val="16"/>
                <w:lang w:val="en-GB"/>
              </w:rPr>
            </w:pPr>
            <w:r w:rsidRPr="00324CA6">
              <w:rPr>
                <w:rFonts w:cstheme="minorHAnsi"/>
                <w:sz w:val="16"/>
                <w:szCs w:val="16"/>
                <w:lang w:val="en-GB"/>
              </w:rPr>
              <w:t>RCT​</w:t>
            </w:r>
          </w:p>
        </w:tc>
        <w:tc>
          <w:tcPr>
            <w:tcW w:w="2126" w:type="dxa"/>
          </w:tcPr>
          <w:p w14:paraId="73EE0646" w14:textId="77777777" w:rsidR="009B426E" w:rsidRPr="008453D4" w:rsidRDefault="009B426E" w:rsidP="009B426E">
            <w:pPr>
              <w:rPr>
                <w:rFonts w:cstheme="minorHAnsi"/>
                <w:sz w:val="16"/>
                <w:szCs w:val="16"/>
                <w:lang w:val="en-GB"/>
              </w:rPr>
            </w:pPr>
            <w:r w:rsidRPr="008453D4">
              <w:rPr>
                <w:rFonts w:cstheme="minorHAnsi"/>
                <w:sz w:val="16"/>
                <w:szCs w:val="16"/>
                <w:lang w:val="en-GB"/>
              </w:rPr>
              <w:t xml:space="preserve">Observation Group​​: Intra-articular injection of ​​sodium hyaluronate </w:t>
            </w:r>
            <w:r>
              <w:rPr>
                <w:rFonts w:cstheme="minorHAnsi"/>
                <w:sz w:val="16"/>
                <w:szCs w:val="16"/>
                <w:lang w:val="en-GB"/>
              </w:rPr>
              <w:t>(HA) + compound betamethasone​​</w:t>
            </w:r>
          </w:p>
          <w:p w14:paraId="0D739695" w14:textId="77777777" w:rsidR="009B426E" w:rsidRPr="008453D4" w:rsidRDefault="009B426E" w:rsidP="009B426E">
            <w:pPr>
              <w:rPr>
                <w:rFonts w:cstheme="minorHAnsi"/>
                <w:sz w:val="16"/>
                <w:szCs w:val="16"/>
                <w:lang w:val="en-GB"/>
              </w:rPr>
            </w:pPr>
          </w:p>
          <w:p w14:paraId="34FAB56D" w14:textId="26647C04" w:rsidR="009B426E" w:rsidRPr="00CC26CA" w:rsidRDefault="009B426E" w:rsidP="009B426E">
            <w:pPr>
              <w:rPr>
                <w:rFonts w:cstheme="minorHAnsi"/>
                <w:sz w:val="16"/>
                <w:szCs w:val="16"/>
                <w:lang w:val="en-GB"/>
              </w:rPr>
            </w:pPr>
            <w:r w:rsidRPr="008453D4">
              <w:rPr>
                <w:rFonts w:cstheme="minorHAnsi"/>
                <w:sz w:val="16"/>
                <w:szCs w:val="16"/>
                <w:lang w:val="en-GB"/>
              </w:rPr>
              <w:lastRenderedPageBreak/>
              <w:t>​​Control Group​​: Intra-articular injection of ​​co</w:t>
            </w:r>
            <w:r>
              <w:rPr>
                <w:rFonts w:cstheme="minorHAnsi"/>
                <w:sz w:val="16"/>
                <w:szCs w:val="16"/>
                <w:lang w:val="en-GB"/>
              </w:rPr>
              <w:t>mpound betamethasone + saline​​</w:t>
            </w:r>
          </w:p>
        </w:tc>
        <w:tc>
          <w:tcPr>
            <w:tcW w:w="2552" w:type="dxa"/>
          </w:tcPr>
          <w:p w14:paraId="77F66D88" w14:textId="77777777" w:rsidR="009B426E" w:rsidRPr="008453D4" w:rsidRDefault="009B426E" w:rsidP="009B426E">
            <w:pPr>
              <w:rPr>
                <w:rFonts w:cstheme="minorHAnsi"/>
                <w:sz w:val="16"/>
                <w:szCs w:val="16"/>
                <w:lang w:val="en-GB"/>
              </w:rPr>
            </w:pPr>
            <w:r w:rsidRPr="008453D4">
              <w:rPr>
                <w:rFonts w:cstheme="minorHAnsi"/>
                <w:sz w:val="16"/>
                <w:szCs w:val="16"/>
                <w:lang w:val="en-GB"/>
              </w:rPr>
              <w:lastRenderedPageBreak/>
              <w:t>​​Pain &amp; Function​​: HA + betamethasone significantly reduced VAS pain scores and improved Lysholm knee funct</w:t>
            </w:r>
            <w:r>
              <w:rPr>
                <w:rFonts w:cstheme="minorHAnsi"/>
                <w:sz w:val="16"/>
                <w:szCs w:val="16"/>
                <w:lang w:val="en-GB"/>
              </w:rPr>
              <w:t>ion scores vs. control (p&lt;0.01)</w:t>
            </w:r>
          </w:p>
          <w:p w14:paraId="43D4F091" w14:textId="77777777" w:rsidR="009B426E" w:rsidRPr="008453D4" w:rsidRDefault="009B426E" w:rsidP="009B426E">
            <w:pPr>
              <w:rPr>
                <w:rFonts w:cstheme="minorHAnsi"/>
                <w:sz w:val="16"/>
                <w:szCs w:val="16"/>
                <w:lang w:val="en-GB"/>
              </w:rPr>
            </w:pPr>
          </w:p>
          <w:p w14:paraId="5B1DD5BF" w14:textId="77777777" w:rsidR="009B426E" w:rsidRPr="008453D4" w:rsidRDefault="009B426E" w:rsidP="009B426E">
            <w:pPr>
              <w:rPr>
                <w:rFonts w:cstheme="minorHAnsi"/>
                <w:sz w:val="16"/>
                <w:szCs w:val="16"/>
                <w:lang w:val="en-GB"/>
              </w:rPr>
            </w:pPr>
            <w:r w:rsidRPr="008453D4">
              <w:rPr>
                <w:rFonts w:cstheme="minorHAnsi"/>
                <w:sz w:val="16"/>
                <w:szCs w:val="16"/>
                <w:lang w:val="en-GB"/>
              </w:rPr>
              <w:t>​​Inflammation​​: Lower TNF-α, IL-1β, IL-6 levels and reduced synovial thickness/effusio</w:t>
            </w:r>
            <w:r>
              <w:rPr>
                <w:rFonts w:cstheme="minorHAnsi"/>
                <w:sz w:val="16"/>
                <w:szCs w:val="16"/>
                <w:lang w:val="en-GB"/>
              </w:rPr>
              <w:t>n in observation group (p&lt;0.01)</w:t>
            </w:r>
          </w:p>
          <w:p w14:paraId="229DEFE2" w14:textId="77777777" w:rsidR="009B426E" w:rsidRPr="008453D4" w:rsidRDefault="009B426E" w:rsidP="009B426E">
            <w:pPr>
              <w:rPr>
                <w:rFonts w:cstheme="minorHAnsi"/>
                <w:sz w:val="16"/>
                <w:szCs w:val="16"/>
                <w:lang w:val="en-GB"/>
              </w:rPr>
            </w:pPr>
          </w:p>
          <w:p w14:paraId="110EDBFC" w14:textId="20086F5F" w:rsidR="009B426E" w:rsidRPr="00CC26CA" w:rsidRDefault="009B426E" w:rsidP="009B426E">
            <w:pPr>
              <w:rPr>
                <w:rFonts w:cstheme="minorHAnsi"/>
                <w:sz w:val="16"/>
                <w:szCs w:val="16"/>
                <w:lang w:val="en-GB"/>
              </w:rPr>
            </w:pPr>
            <w:r w:rsidRPr="008453D4">
              <w:rPr>
                <w:rFonts w:cstheme="minorHAnsi"/>
                <w:sz w:val="16"/>
                <w:szCs w:val="16"/>
                <w:lang w:val="en-GB"/>
              </w:rPr>
              <w:t>​​Efficacy​​: Total effective rate ​​91.53%​​ (observation) vs. ​​77.97%​​ (control) (p&lt;0.05).</w:t>
            </w:r>
          </w:p>
        </w:tc>
        <w:tc>
          <w:tcPr>
            <w:tcW w:w="850" w:type="dxa"/>
          </w:tcPr>
          <w:p w14:paraId="021A0DAB" w14:textId="7EA540D0" w:rsidR="009B426E" w:rsidRPr="00CC26CA" w:rsidRDefault="009B426E" w:rsidP="009B426E">
            <w:pPr>
              <w:rPr>
                <w:rFonts w:cstheme="minorHAnsi"/>
                <w:sz w:val="16"/>
                <w:szCs w:val="16"/>
                <w:lang w:val="en-GB"/>
              </w:rPr>
            </w:pPr>
            <w:r>
              <w:rPr>
                <w:rFonts w:cstheme="minorHAnsi"/>
                <w:sz w:val="16"/>
                <w:szCs w:val="16"/>
                <w:lang w:val="en-GB"/>
              </w:rPr>
              <w:lastRenderedPageBreak/>
              <w:t>Moderate</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tr w:rsidR="009B426E" w:rsidRPr="00CC26CA" w14:paraId="28A19D63" w14:textId="77777777" w:rsidTr="008D60DE">
        <w:trPr>
          <w:jc w:val="center"/>
        </w:trPr>
        <w:tc>
          <w:tcPr>
            <w:tcW w:w="704" w:type="dxa"/>
          </w:tcPr>
          <w:p w14:paraId="3F3DE66F" w14:textId="24B45956" w:rsidR="009B426E" w:rsidRPr="005703EB" w:rsidRDefault="009B426E" w:rsidP="009B426E">
            <w:pPr>
              <w:jc w:val="center"/>
              <w:rPr>
                <w:rFonts w:cstheme="minorHAnsi"/>
                <w:b/>
                <w:sz w:val="16"/>
                <w:szCs w:val="16"/>
                <w:lang w:val="en-GB"/>
              </w:rPr>
            </w:pPr>
            <w:r>
              <w:rPr>
                <w:rFonts w:cstheme="minorHAnsi" w:hint="eastAsia"/>
                <w:sz w:val="16"/>
                <w:szCs w:val="16"/>
                <w:lang w:val="en-GB" w:eastAsia="zh-CN"/>
              </w:rPr>
              <w:lastRenderedPageBreak/>
              <w:t>W</w:t>
            </w:r>
            <w:r>
              <w:rPr>
                <w:rFonts w:cstheme="minorHAnsi"/>
                <w:sz w:val="16"/>
                <w:szCs w:val="16"/>
                <w:lang w:val="en-GB" w:eastAsia="zh-CN"/>
              </w:rPr>
              <w:t>ang,2018</w:t>
            </w:r>
            <w:r w:rsidRPr="009873D0">
              <w:rPr>
                <w:rFonts w:cstheme="minorHAnsi"/>
                <w:sz w:val="16"/>
                <w:szCs w:val="16"/>
                <w:vertAlign w:val="superscript"/>
                <w:lang w:val="en-GB" w:eastAsia="zh-CN"/>
              </w:rPr>
              <w:t>29</w:t>
            </w:r>
          </w:p>
        </w:tc>
        <w:tc>
          <w:tcPr>
            <w:tcW w:w="1843" w:type="dxa"/>
          </w:tcPr>
          <w:p w14:paraId="35D3EFC4" w14:textId="77777777" w:rsidR="009B426E" w:rsidRDefault="009B426E" w:rsidP="009B426E">
            <w:pPr>
              <w:rPr>
                <w:rFonts w:cstheme="minorHAnsi"/>
                <w:sz w:val="16"/>
                <w:szCs w:val="16"/>
                <w:lang w:val="en-GB"/>
              </w:rPr>
            </w:pPr>
            <w:r w:rsidRPr="00E63813">
              <w:rPr>
                <w:rFonts w:cstheme="minorHAnsi"/>
                <w:sz w:val="16"/>
                <w:szCs w:val="16"/>
                <w:lang w:val="en-GB"/>
              </w:rPr>
              <w:t xml:space="preserve">Patients with </w:t>
            </w:r>
            <w:r>
              <w:rPr>
                <w:rFonts w:cstheme="minorHAnsi"/>
                <w:sz w:val="16"/>
                <w:szCs w:val="16"/>
                <w:lang w:val="en-GB"/>
              </w:rPr>
              <w:t>KOA</w:t>
            </w:r>
          </w:p>
          <w:p w14:paraId="1EA1FC89" w14:textId="77777777" w:rsidR="009B426E" w:rsidRDefault="009B426E" w:rsidP="009B426E">
            <w:pPr>
              <w:rPr>
                <w:rFonts w:cstheme="minorHAnsi"/>
                <w:sz w:val="16"/>
                <w:szCs w:val="16"/>
                <w:lang w:val="en-GB"/>
              </w:rPr>
            </w:pPr>
          </w:p>
          <w:p w14:paraId="4761CE70" w14:textId="77777777" w:rsidR="009B426E" w:rsidRPr="00324CA6" w:rsidRDefault="009B426E" w:rsidP="009B426E">
            <w:pPr>
              <w:rPr>
                <w:rFonts w:cstheme="minorHAnsi"/>
                <w:sz w:val="16"/>
                <w:szCs w:val="16"/>
                <w:lang w:val="en-GB"/>
              </w:rPr>
            </w:pPr>
            <w:r w:rsidRPr="00324CA6">
              <w:rPr>
                <w:rFonts w:cstheme="minorHAnsi"/>
                <w:sz w:val="16"/>
                <w:szCs w:val="16"/>
                <w:lang w:val="en-GB"/>
              </w:rPr>
              <w:t>HA group​​: 60 patients</w:t>
            </w:r>
          </w:p>
          <w:p w14:paraId="0E398126" w14:textId="77777777" w:rsidR="009B426E" w:rsidRPr="00324CA6" w:rsidRDefault="009B426E" w:rsidP="009B426E">
            <w:pPr>
              <w:rPr>
                <w:rFonts w:cstheme="minorHAnsi"/>
                <w:sz w:val="16"/>
                <w:szCs w:val="16"/>
                <w:lang w:val="en-GB"/>
              </w:rPr>
            </w:pPr>
          </w:p>
          <w:p w14:paraId="44BE1567" w14:textId="4F1C35D7" w:rsidR="009B426E" w:rsidRPr="00CC26CA" w:rsidRDefault="009B426E" w:rsidP="009B426E">
            <w:pPr>
              <w:rPr>
                <w:rFonts w:cstheme="minorHAnsi"/>
                <w:sz w:val="16"/>
                <w:szCs w:val="16"/>
                <w:lang w:val="en-GB"/>
              </w:rPr>
            </w:pPr>
            <w:r w:rsidRPr="00324CA6">
              <w:rPr>
                <w:rFonts w:cstheme="minorHAnsi"/>
                <w:sz w:val="16"/>
                <w:szCs w:val="16"/>
                <w:lang w:val="en-GB"/>
              </w:rPr>
              <w:t xml:space="preserve">​​HA + </w:t>
            </w:r>
            <w:r>
              <w:rPr>
                <w:rFonts w:cstheme="minorHAnsi"/>
                <w:sz w:val="16"/>
                <w:szCs w:val="16"/>
                <w:lang w:val="en-GB"/>
              </w:rPr>
              <w:t>CS</w:t>
            </w:r>
            <w:r w:rsidRPr="00324CA6">
              <w:rPr>
                <w:rFonts w:cstheme="minorHAnsi"/>
                <w:sz w:val="16"/>
                <w:szCs w:val="16"/>
                <w:lang w:val="en-GB"/>
              </w:rPr>
              <w:t xml:space="preserve"> group​​: 60 patients</w:t>
            </w:r>
          </w:p>
        </w:tc>
        <w:tc>
          <w:tcPr>
            <w:tcW w:w="709" w:type="dxa"/>
          </w:tcPr>
          <w:p w14:paraId="4B47EB88" w14:textId="084A6B4D" w:rsidR="009B426E" w:rsidRPr="00CC26CA" w:rsidRDefault="009B426E" w:rsidP="009B426E">
            <w:pPr>
              <w:rPr>
                <w:rFonts w:cstheme="minorHAnsi"/>
                <w:sz w:val="16"/>
                <w:szCs w:val="16"/>
                <w:lang w:val="en-GB"/>
              </w:rPr>
            </w:pPr>
            <w:r w:rsidRPr="00BA353B">
              <w:rPr>
                <w:rFonts w:cstheme="minorHAnsi"/>
                <w:sz w:val="16"/>
                <w:szCs w:val="16"/>
                <w:lang w:val="en-GB"/>
              </w:rPr>
              <w:t>45–80 years​​</w:t>
            </w:r>
          </w:p>
        </w:tc>
        <w:tc>
          <w:tcPr>
            <w:tcW w:w="992" w:type="dxa"/>
          </w:tcPr>
          <w:p w14:paraId="21239574" w14:textId="2A03158F" w:rsidR="009B426E" w:rsidRPr="00CC26CA" w:rsidRDefault="009B426E" w:rsidP="009B426E">
            <w:pPr>
              <w:rPr>
                <w:rFonts w:cstheme="minorHAnsi"/>
                <w:sz w:val="16"/>
                <w:szCs w:val="16"/>
                <w:lang w:val="en-GB"/>
              </w:rPr>
            </w:pPr>
            <w:r w:rsidRPr="00BA353B">
              <w:rPr>
                <w:rFonts w:cstheme="minorHAnsi"/>
                <w:sz w:val="16"/>
                <w:szCs w:val="16"/>
                <w:lang w:val="en-GB"/>
              </w:rPr>
              <w:t>RCT</w:t>
            </w:r>
          </w:p>
        </w:tc>
        <w:tc>
          <w:tcPr>
            <w:tcW w:w="2126" w:type="dxa"/>
          </w:tcPr>
          <w:p w14:paraId="535EC559" w14:textId="77777777" w:rsidR="009B426E" w:rsidRPr="00BA353B" w:rsidRDefault="009B426E" w:rsidP="009B426E">
            <w:pPr>
              <w:rPr>
                <w:rFonts w:cstheme="minorHAnsi"/>
                <w:sz w:val="16"/>
                <w:szCs w:val="16"/>
                <w:lang w:val="en-GB"/>
              </w:rPr>
            </w:pPr>
            <w:r w:rsidRPr="00BA353B">
              <w:rPr>
                <w:rFonts w:cstheme="minorHAnsi"/>
                <w:sz w:val="16"/>
                <w:szCs w:val="16"/>
                <w:lang w:val="en-GB"/>
              </w:rPr>
              <w:t>HA group​​: Single intra-articular inject</w:t>
            </w:r>
            <w:r>
              <w:rPr>
                <w:rFonts w:cstheme="minorHAnsi"/>
                <w:sz w:val="16"/>
                <w:szCs w:val="16"/>
                <w:lang w:val="en-GB"/>
              </w:rPr>
              <w:t>ion of ​​4 ml hyaluronic acid​​</w:t>
            </w:r>
          </w:p>
          <w:p w14:paraId="75C5BC39" w14:textId="77777777" w:rsidR="009B426E" w:rsidRPr="00BA353B" w:rsidRDefault="009B426E" w:rsidP="009B426E">
            <w:pPr>
              <w:rPr>
                <w:rFonts w:cstheme="minorHAnsi"/>
                <w:sz w:val="16"/>
                <w:szCs w:val="16"/>
                <w:lang w:val="en-GB"/>
              </w:rPr>
            </w:pPr>
          </w:p>
          <w:p w14:paraId="6D293CD5" w14:textId="3DD2CF31" w:rsidR="009B426E" w:rsidRPr="00CC26CA" w:rsidRDefault="009B426E" w:rsidP="009B426E">
            <w:pPr>
              <w:rPr>
                <w:rFonts w:cstheme="minorHAnsi"/>
                <w:sz w:val="16"/>
                <w:szCs w:val="16"/>
                <w:lang w:val="en-GB"/>
              </w:rPr>
            </w:pPr>
            <w:r w:rsidRPr="00BA353B">
              <w:rPr>
                <w:rFonts w:cstheme="minorHAnsi"/>
                <w:sz w:val="16"/>
                <w:szCs w:val="16"/>
                <w:lang w:val="en-GB"/>
              </w:rPr>
              <w:t>​​HA+CS group​​: Co-injection of ​​3 ml com</w:t>
            </w:r>
            <w:r>
              <w:rPr>
                <w:rFonts w:cstheme="minorHAnsi"/>
                <w:sz w:val="16"/>
                <w:szCs w:val="16"/>
                <w:lang w:val="en-GB"/>
              </w:rPr>
              <w:t>pound betamethasone + 4 ml HA​​</w:t>
            </w:r>
          </w:p>
        </w:tc>
        <w:tc>
          <w:tcPr>
            <w:tcW w:w="2552" w:type="dxa"/>
          </w:tcPr>
          <w:p w14:paraId="620FB256" w14:textId="5B6367A3" w:rsidR="009B426E" w:rsidRPr="00CC26CA" w:rsidRDefault="009B426E" w:rsidP="009B426E">
            <w:pPr>
              <w:rPr>
                <w:rFonts w:cstheme="minorHAnsi"/>
                <w:sz w:val="16"/>
                <w:szCs w:val="16"/>
                <w:lang w:val="en-GB"/>
              </w:rPr>
            </w:pPr>
            <w:r w:rsidRPr="00BA353B">
              <w:rPr>
                <w:rFonts w:cstheme="minorHAnsi"/>
                <w:sz w:val="16"/>
                <w:szCs w:val="16"/>
                <w:lang w:val="en-GB"/>
              </w:rPr>
              <w:t>HA+CS group​​ showed ​​significantly better pain relief and functional improvement​​ (VAS, WOMAC) than HA group</w:t>
            </w:r>
            <w:r>
              <w:rPr>
                <w:rFonts w:cstheme="minorHAnsi"/>
                <w:sz w:val="16"/>
                <w:szCs w:val="16"/>
                <w:lang w:val="en-GB"/>
              </w:rPr>
              <w:t xml:space="preserve"> </w:t>
            </w:r>
            <w:r w:rsidRPr="00D47407">
              <w:rPr>
                <w:rFonts w:cstheme="minorHAnsi"/>
                <w:sz w:val="16"/>
                <w:szCs w:val="16"/>
                <w:lang w:val="en-GB"/>
              </w:rPr>
              <w:t>at ​​1 week, 1 month, and 3 months​​, but ​​no significant difference at 6 months</w:t>
            </w:r>
          </w:p>
        </w:tc>
        <w:tc>
          <w:tcPr>
            <w:tcW w:w="850" w:type="dxa"/>
          </w:tcPr>
          <w:p w14:paraId="0F3969EF" w14:textId="0F8BB415" w:rsidR="009B426E" w:rsidRPr="00CC26CA" w:rsidRDefault="009B426E" w:rsidP="009B426E">
            <w:pPr>
              <w:rPr>
                <w:rFonts w:cstheme="minorHAnsi"/>
                <w:sz w:val="16"/>
                <w:szCs w:val="16"/>
                <w:lang w:val="en-GB"/>
              </w:rPr>
            </w:pPr>
            <w:r>
              <w:rPr>
                <w:rFonts w:cstheme="minorHAnsi"/>
                <w:sz w:val="16"/>
                <w:szCs w:val="16"/>
                <w:lang w:val="en-GB"/>
              </w:rPr>
              <w:t>Moderate</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tr w:rsidR="00532361" w:rsidRPr="00CC26CA" w14:paraId="6FA17BFE" w14:textId="77777777" w:rsidTr="008D60DE">
        <w:trPr>
          <w:jc w:val="center"/>
        </w:trPr>
        <w:tc>
          <w:tcPr>
            <w:tcW w:w="704" w:type="dxa"/>
          </w:tcPr>
          <w:p w14:paraId="5B1FB535" w14:textId="634E3978" w:rsidR="00532361" w:rsidRPr="005703EB" w:rsidRDefault="00532361" w:rsidP="00532361">
            <w:pPr>
              <w:jc w:val="center"/>
              <w:rPr>
                <w:rFonts w:cstheme="minorHAnsi"/>
                <w:b/>
                <w:sz w:val="16"/>
                <w:szCs w:val="16"/>
                <w:lang w:val="en-GB"/>
              </w:rPr>
            </w:pPr>
            <w:bookmarkStart w:id="18" w:name="OLE_LINK47"/>
            <w:bookmarkStart w:id="19" w:name="OLE_LINK48"/>
            <w:r w:rsidRPr="00466B16">
              <w:rPr>
                <w:rFonts w:cstheme="minorHAnsi"/>
                <w:sz w:val="16"/>
                <w:szCs w:val="16"/>
                <w:lang w:val="en-GB"/>
              </w:rPr>
              <w:t>Utamawatin</w:t>
            </w:r>
            <w:bookmarkEnd w:id="18"/>
            <w:bookmarkEnd w:id="19"/>
            <w:r>
              <w:rPr>
                <w:rFonts w:cstheme="minorHAnsi"/>
                <w:sz w:val="16"/>
                <w:szCs w:val="16"/>
                <w:lang w:val="en-GB"/>
              </w:rPr>
              <w:t>,2023</w:t>
            </w:r>
            <w:r w:rsidRPr="00466B16">
              <w:rPr>
                <w:rFonts w:cstheme="minorHAnsi"/>
                <w:sz w:val="16"/>
                <w:szCs w:val="16"/>
                <w:vertAlign w:val="superscript"/>
                <w:lang w:val="en-GB"/>
              </w:rPr>
              <w:t>43</w:t>
            </w:r>
          </w:p>
        </w:tc>
        <w:tc>
          <w:tcPr>
            <w:tcW w:w="1843" w:type="dxa"/>
          </w:tcPr>
          <w:p w14:paraId="0A808133" w14:textId="77777777" w:rsidR="00532361" w:rsidRDefault="00532361" w:rsidP="00532361">
            <w:pPr>
              <w:rPr>
                <w:rFonts w:cstheme="minorHAnsi"/>
                <w:sz w:val="16"/>
                <w:szCs w:val="16"/>
                <w:lang w:val="en-GB"/>
              </w:rPr>
            </w:pPr>
            <w:r w:rsidRPr="00E63813">
              <w:rPr>
                <w:rFonts w:cstheme="minorHAnsi"/>
                <w:sz w:val="16"/>
                <w:szCs w:val="16"/>
                <w:lang w:val="en-GB"/>
              </w:rPr>
              <w:t xml:space="preserve">Patients with </w:t>
            </w:r>
            <w:r>
              <w:rPr>
                <w:rFonts w:cstheme="minorHAnsi"/>
                <w:sz w:val="16"/>
                <w:szCs w:val="16"/>
                <w:lang w:val="en-GB"/>
              </w:rPr>
              <w:t>KOA</w:t>
            </w:r>
          </w:p>
          <w:p w14:paraId="7EE93FF0" w14:textId="77777777" w:rsidR="00532361" w:rsidRDefault="00532361" w:rsidP="00532361">
            <w:pPr>
              <w:rPr>
                <w:rFonts w:cstheme="minorHAnsi"/>
                <w:sz w:val="16"/>
                <w:szCs w:val="16"/>
                <w:lang w:val="en-GB"/>
              </w:rPr>
            </w:pPr>
          </w:p>
          <w:p w14:paraId="5546E627" w14:textId="77777777" w:rsidR="00532361" w:rsidRPr="00BA353B" w:rsidRDefault="00532361" w:rsidP="00532361">
            <w:pPr>
              <w:rPr>
                <w:rFonts w:cstheme="minorHAnsi"/>
                <w:sz w:val="16"/>
                <w:szCs w:val="16"/>
                <w:lang w:val="en-GB"/>
              </w:rPr>
            </w:pPr>
            <w:r w:rsidRPr="00BA353B">
              <w:rPr>
                <w:rFonts w:cstheme="minorHAnsi"/>
                <w:sz w:val="16"/>
                <w:szCs w:val="16"/>
                <w:lang w:val="en-GB"/>
              </w:rPr>
              <w:t xml:space="preserve">10 mg triamcinolone acetonide </w:t>
            </w:r>
            <w:r>
              <w:rPr>
                <w:rFonts w:cstheme="minorHAnsi"/>
                <w:sz w:val="16"/>
                <w:szCs w:val="16"/>
                <w:lang w:val="en-GB"/>
              </w:rPr>
              <w:t>(</w:t>
            </w:r>
            <w:r w:rsidRPr="00BA353B">
              <w:rPr>
                <w:rFonts w:cstheme="minorHAnsi"/>
                <w:sz w:val="16"/>
                <w:szCs w:val="16"/>
                <w:lang w:val="en-GB"/>
              </w:rPr>
              <w:t>TA</w:t>
            </w:r>
            <w:r>
              <w:rPr>
                <w:rFonts w:cstheme="minorHAnsi"/>
                <w:sz w:val="16"/>
                <w:szCs w:val="16"/>
                <w:lang w:val="en-GB"/>
              </w:rPr>
              <w:t xml:space="preserve">) </w:t>
            </w:r>
            <w:r w:rsidRPr="00BA353B">
              <w:rPr>
                <w:rFonts w:cstheme="minorHAnsi"/>
                <w:sz w:val="16"/>
                <w:szCs w:val="16"/>
                <w:lang w:val="en-GB"/>
              </w:rPr>
              <w:t>group​​: 42 patients</w:t>
            </w:r>
          </w:p>
          <w:p w14:paraId="1BF84BB3" w14:textId="77777777" w:rsidR="00532361" w:rsidRPr="00BA353B" w:rsidRDefault="00532361" w:rsidP="00532361">
            <w:pPr>
              <w:rPr>
                <w:rFonts w:cstheme="minorHAnsi"/>
                <w:sz w:val="16"/>
                <w:szCs w:val="16"/>
                <w:lang w:val="en-GB"/>
              </w:rPr>
            </w:pPr>
          </w:p>
          <w:p w14:paraId="6A778EB7" w14:textId="1F7CCA3A" w:rsidR="00532361" w:rsidRPr="00CC26CA" w:rsidRDefault="00532361" w:rsidP="00532361">
            <w:pPr>
              <w:rPr>
                <w:rFonts w:cstheme="minorHAnsi"/>
                <w:sz w:val="16"/>
                <w:szCs w:val="16"/>
                <w:lang w:val="en-GB"/>
              </w:rPr>
            </w:pPr>
            <w:r w:rsidRPr="00BA353B">
              <w:rPr>
                <w:rFonts w:cstheme="minorHAnsi"/>
                <w:sz w:val="16"/>
                <w:szCs w:val="16"/>
                <w:lang w:val="en-GB"/>
              </w:rPr>
              <w:t>​​40 mg TA group​​: 42 patients</w:t>
            </w:r>
          </w:p>
        </w:tc>
        <w:tc>
          <w:tcPr>
            <w:tcW w:w="709" w:type="dxa"/>
          </w:tcPr>
          <w:p w14:paraId="07AAE1DE" w14:textId="1166CF64" w:rsidR="00532361" w:rsidRPr="00CC26CA" w:rsidRDefault="00532361" w:rsidP="00532361">
            <w:pPr>
              <w:rPr>
                <w:rFonts w:cstheme="minorHAnsi"/>
                <w:sz w:val="16"/>
                <w:szCs w:val="16"/>
                <w:lang w:val="en-GB"/>
              </w:rPr>
            </w:pPr>
            <w:r>
              <w:rPr>
                <w:rFonts w:ascii="Times New Roman" w:hAnsi="Times New Roman" w:cs="Times New Roman"/>
                <w:sz w:val="16"/>
                <w:szCs w:val="16"/>
                <w:lang w:val="en-GB"/>
              </w:rPr>
              <w:t>≥</w:t>
            </w:r>
            <w:r w:rsidRPr="00BA353B">
              <w:rPr>
                <w:rFonts w:cstheme="minorHAnsi"/>
                <w:sz w:val="16"/>
                <w:szCs w:val="16"/>
                <w:lang w:val="en-GB"/>
              </w:rPr>
              <w:t>50 years​​</w:t>
            </w:r>
          </w:p>
        </w:tc>
        <w:tc>
          <w:tcPr>
            <w:tcW w:w="992" w:type="dxa"/>
          </w:tcPr>
          <w:p w14:paraId="41A7BDE4" w14:textId="302EEB46" w:rsidR="00532361" w:rsidRPr="00CC26CA" w:rsidRDefault="00532361" w:rsidP="00532361">
            <w:pPr>
              <w:rPr>
                <w:rFonts w:cstheme="minorHAnsi"/>
                <w:sz w:val="16"/>
                <w:szCs w:val="16"/>
                <w:lang w:val="en-GB"/>
              </w:rPr>
            </w:pPr>
            <w:r w:rsidRPr="00BA353B">
              <w:rPr>
                <w:rFonts w:cstheme="minorHAnsi"/>
                <w:sz w:val="16"/>
                <w:szCs w:val="16"/>
                <w:lang w:val="en-GB"/>
              </w:rPr>
              <w:t>RCT</w:t>
            </w:r>
          </w:p>
        </w:tc>
        <w:tc>
          <w:tcPr>
            <w:tcW w:w="2126" w:type="dxa"/>
          </w:tcPr>
          <w:p w14:paraId="13049BE6" w14:textId="77777777" w:rsidR="00532361" w:rsidRPr="00BA353B" w:rsidRDefault="00532361" w:rsidP="00532361">
            <w:pPr>
              <w:rPr>
                <w:rFonts w:cstheme="minorHAnsi"/>
                <w:sz w:val="16"/>
                <w:szCs w:val="16"/>
                <w:lang w:val="en-GB"/>
              </w:rPr>
            </w:pPr>
            <w:r w:rsidRPr="00BA353B">
              <w:rPr>
                <w:rFonts w:cstheme="minorHAnsi"/>
                <w:sz w:val="16"/>
                <w:szCs w:val="16"/>
                <w:lang w:val="en-GB"/>
              </w:rPr>
              <w:t xml:space="preserve">10 mg TA group​​: Single intra-articular injection of 10 mg </w:t>
            </w:r>
            <w:r>
              <w:rPr>
                <w:rFonts w:cstheme="minorHAnsi"/>
                <w:sz w:val="16"/>
                <w:szCs w:val="16"/>
                <w:lang w:val="en-GB"/>
              </w:rPr>
              <w:t>TA + 3 ml 1% lidocaine</w:t>
            </w:r>
          </w:p>
          <w:p w14:paraId="32DD7443" w14:textId="77777777" w:rsidR="00532361" w:rsidRPr="00BA353B" w:rsidRDefault="00532361" w:rsidP="00532361">
            <w:pPr>
              <w:rPr>
                <w:rFonts w:cstheme="minorHAnsi"/>
                <w:sz w:val="16"/>
                <w:szCs w:val="16"/>
                <w:lang w:val="en-GB"/>
              </w:rPr>
            </w:pPr>
          </w:p>
          <w:p w14:paraId="5B2CAF2A" w14:textId="74C20089" w:rsidR="00532361" w:rsidRPr="00CC26CA" w:rsidRDefault="00532361" w:rsidP="00532361">
            <w:pPr>
              <w:rPr>
                <w:rFonts w:cstheme="minorHAnsi"/>
                <w:sz w:val="16"/>
                <w:szCs w:val="16"/>
                <w:lang w:val="en-GB"/>
              </w:rPr>
            </w:pPr>
            <w:r w:rsidRPr="00BA353B">
              <w:rPr>
                <w:rFonts w:cstheme="minorHAnsi"/>
                <w:sz w:val="16"/>
                <w:szCs w:val="16"/>
                <w:lang w:val="en-GB"/>
              </w:rPr>
              <w:t xml:space="preserve">​​40 mg TA group​​: Single intra-articular injection of 40 mg </w:t>
            </w:r>
            <w:r>
              <w:rPr>
                <w:rFonts w:cstheme="minorHAnsi"/>
                <w:sz w:val="16"/>
                <w:szCs w:val="16"/>
                <w:lang w:val="en-GB"/>
              </w:rPr>
              <w:t>TA</w:t>
            </w:r>
            <w:r w:rsidRPr="00BA353B">
              <w:rPr>
                <w:rFonts w:cstheme="minorHAnsi"/>
                <w:sz w:val="16"/>
                <w:szCs w:val="16"/>
                <w:lang w:val="en-GB"/>
              </w:rPr>
              <w:t xml:space="preserve"> + 3 ml 1% lidocaine</w:t>
            </w:r>
          </w:p>
        </w:tc>
        <w:tc>
          <w:tcPr>
            <w:tcW w:w="2552" w:type="dxa"/>
          </w:tcPr>
          <w:p w14:paraId="5C48C834" w14:textId="519B6B93" w:rsidR="00532361" w:rsidRPr="00CC26CA" w:rsidRDefault="00532361" w:rsidP="00532361">
            <w:pPr>
              <w:rPr>
                <w:rFonts w:cstheme="minorHAnsi"/>
                <w:sz w:val="16"/>
                <w:szCs w:val="16"/>
                <w:lang w:val="en-GB"/>
              </w:rPr>
            </w:pPr>
            <w:r w:rsidRPr="00BA353B">
              <w:rPr>
                <w:rFonts w:cstheme="minorHAnsi"/>
                <w:sz w:val="16"/>
                <w:szCs w:val="16"/>
                <w:lang w:val="en-GB"/>
              </w:rPr>
              <w:t>10 mg TA was non-inferior to 40 mg TA​​ in pain reduction (VAS) at 12 weeks</w:t>
            </w:r>
          </w:p>
        </w:tc>
        <w:tc>
          <w:tcPr>
            <w:tcW w:w="850" w:type="dxa"/>
          </w:tcPr>
          <w:p w14:paraId="6F356CF2" w14:textId="527ABE24" w:rsidR="00532361" w:rsidRPr="00CC26CA" w:rsidRDefault="00532361" w:rsidP="00532361">
            <w:pPr>
              <w:rPr>
                <w:rFonts w:cstheme="minorHAnsi"/>
                <w:sz w:val="16"/>
                <w:szCs w:val="16"/>
                <w:lang w:val="en-GB"/>
              </w:rPr>
            </w:pPr>
            <w:r>
              <w:rPr>
                <w:rFonts w:cstheme="minorHAnsi" w:hint="eastAsia"/>
                <w:sz w:val="16"/>
                <w:szCs w:val="16"/>
                <w:lang w:val="en-GB" w:eastAsia="zh-CN"/>
              </w:rPr>
              <w:t>L</w:t>
            </w:r>
            <w:r>
              <w:rPr>
                <w:rFonts w:cstheme="minorHAnsi"/>
                <w:sz w:val="16"/>
                <w:szCs w:val="16"/>
                <w:lang w:val="en-GB" w:eastAsia="zh-CN"/>
              </w:rPr>
              <w:t>ow risk</w:t>
            </w:r>
          </w:p>
        </w:tc>
      </w:tr>
      <w:tr w:rsidR="00532361" w:rsidRPr="00CC26CA" w14:paraId="063A276F" w14:textId="77777777" w:rsidTr="008D60DE">
        <w:trPr>
          <w:jc w:val="center"/>
        </w:trPr>
        <w:tc>
          <w:tcPr>
            <w:tcW w:w="704" w:type="dxa"/>
          </w:tcPr>
          <w:p w14:paraId="0CD6D915" w14:textId="00077650" w:rsidR="00532361" w:rsidRPr="00466B16" w:rsidRDefault="00532361" w:rsidP="00532361">
            <w:pPr>
              <w:jc w:val="center"/>
              <w:rPr>
                <w:rFonts w:cstheme="minorHAnsi"/>
                <w:sz w:val="16"/>
                <w:szCs w:val="16"/>
                <w:lang w:val="en-GB"/>
              </w:rPr>
            </w:pPr>
            <w:r w:rsidRPr="007E3B98">
              <w:rPr>
                <w:rFonts w:cstheme="minorHAnsi"/>
                <w:sz w:val="16"/>
                <w:szCs w:val="16"/>
                <w:lang w:val="en-GB"/>
              </w:rPr>
              <w:t>Skwara</w:t>
            </w:r>
            <w:r>
              <w:rPr>
                <w:rFonts w:cstheme="minorHAnsi"/>
                <w:sz w:val="16"/>
                <w:szCs w:val="16"/>
                <w:lang w:val="en-GB"/>
              </w:rPr>
              <w:t>,2009</w:t>
            </w:r>
            <w:r w:rsidRPr="007E3B98">
              <w:rPr>
                <w:rFonts w:cstheme="minorHAnsi"/>
                <w:sz w:val="16"/>
                <w:szCs w:val="16"/>
                <w:vertAlign w:val="superscript"/>
                <w:lang w:val="en-GB"/>
              </w:rPr>
              <w:t>44</w:t>
            </w:r>
          </w:p>
        </w:tc>
        <w:tc>
          <w:tcPr>
            <w:tcW w:w="1843" w:type="dxa"/>
          </w:tcPr>
          <w:p w14:paraId="39529C40" w14:textId="77777777" w:rsidR="00532361" w:rsidRDefault="00532361" w:rsidP="00532361">
            <w:pPr>
              <w:rPr>
                <w:rFonts w:cstheme="minorHAnsi"/>
                <w:sz w:val="16"/>
                <w:szCs w:val="16"/>
                <w:lang w:val="en-GB"/>
              </w:rPr>
            </w:pPr>
            <w:r w:rsidRPr="00E63813">
              <w:rPr>
                <w:rFonts w:cstheme="minorHAnsi"/>
                <w:sz w:val="16"/>
                <w:szCs w:val="16"/>
                <w:lang w:val="en-GB"/>
              </w:rPr>
              <w:t xml:space="preserve">Patients with </w:t>
            </w:r>
            <w:r>
              <w:rPr>
                <w:rFonts w:cstheme="minorHAnsi"/>
                <w:sz w:val="16"/>
                <w:szCs w:val="16"/>
                <w:lang w:val="en-GB"/>
              </w:rPr>
              <w:t>KOA</w:t>
            </w:r>
          </w:p>
          <w:p w14:paraId="31411E24" w14:textId="77777777" w:rsidR="00532361" w:rsidRDefault="00532361" w:rsidP="00532361">
            <w:pPr>
              <w:rPr>
                <w:rFonts w:cstheme="minorHAnsi"/>
                <w:sz w:val="16"/>
                <w:szCs w:val="16"/>
                <w:lang w:val="en-GB"/>
              </w:rPr>
            </w:pPr>
          </w:p>
          <w:p w14:paraId="2A2E18DB" w14:textId="77777777" w:rsidR="00532361" w:rsidRPr="005B6441" w:rsidRDefault="00532361" w:rsidP="00532361">
            <w:pPr>
              <w:rPr>
                <w:rFonts w:cstheme="minorHAnsi"/>
                <w:sz w:val="16"/>
                <w:szCs w:val="16"/>
                <w:lang w:val="en-GB"/>
              </w:rPr>
            </w:pPr>
            <w:r w:rsidRPr="005B6441">
              <w:rPr>
                <w:rFonts w:cstheme="minorHAnsi"/>
                <w:sz w:val="16"/>
                <w:szCs w:val="16"/>
                <w:lang w:val="en-GB"/>
              </w:rPr>
              <w:t xml:space="preserve">Hyaluronan (HA) group​​: 20 patients </w:t>
            </w:r>
          </w:p>
          <w:p w14:paraId="457C51DD" w14:textId="77777777" w:rsidR="00532361" w:rsidRPr="005B6441" w:rsidRDefault="00532361" w:rsidP="00532361">
            <w:pPr>
              <w:rPr>
                <w:rFonts w:cstheme="minorHAnsi"/>
                <w:sz w:val="16"/>
                <w:szCs w:val="16"/>
                <w:lang w:val="en-GB"/>
              </w:rPr>
            </w:pPr>
          </w:p>
          <w:p w14:paraId="2952A5A4" w14:textId="4D5D6FFD" w:rsidR="00532361" w:rsidRPr="00E63813" w:rsidRDefault="00532361" w:rsidP="00532361">
            <w:pPr>
              <w:rPr>
                <w:rFonts w:cstheme="minorHAnsi"/>
                <w:sz w:val="16"/>
                <w:szCs w:val="16"/>
                <w:lang w:val="en-GB"/>
              </w:rPr>
            </w:pPr>
            <w:r w:rsidRPr="005B6441">
              <w:rPr>
                <w:rFonts w:cstheme="minorHAnsi"/>
                <w:sz w:val="16"/>
                <w:szCs w:val="16"/>
                <w:lang w:val="en-GB"/>
              </w:rPr>
              <w:t>Triamcinolone (TA) group​​: 15 patients</w:t>
            </w:r>
          </w:p>
        </w:tc>
        <w:tc>
          <w:tcPr>
            <w:tcW w:w="709" w:type="dxa"/>
          </w:tcPr>
          <w:p w14:paraId="62A94218" w14:textId="149E1B8C" w:rsidR="00532361" w:rsidRDefault="00532361" w:rsidP="00532361">
            <w:pPr>
              <w:rPr>
                <w:rFonts w:ascii="Times New Roman" w:hAnsi="Times New Roman" w:cs="Times New Roman"/>
                <w:sz w:val="16"/>
                <w:szCs w:val="16"/>
                <w:lang w:val="en-GB"/>
              </w:rPr>
            </w:pPr>
            <w:r w:rsidRPr="005B6441">
              <w:rPr>
                <w:rFonts w:cstheme="minorHAnsi"/>
                <w:sz w:val="16"/>
                <w:szCs w:val="16"/>
                <w:lang w:val="en-GB"/>
              </w:rPr>
              <w:t>50–75 years​​</w:t>
            </w:r>
          </w:p>
        </w:tc>
        <w:tc>
          <w:tcPr>
            <w:tcW w:w="992" w:type="dxa"/>
          </w:tcPr>
          <w:p w14:paraId="1259716E" w14:textId="10938D26" w:rsidR="00532361" w:rsidRPr="00BA353B" w:rsidRDefault="00532361" w:rsidP="00532361">
            <w:pPr>
              <w:rPr>
                <w:rFonts w:cstheme="minorHAnsi"/>
                <w:sz w:val="16"/>
                <w:szCs w:val="16"/>
                <w:lang w:val="en-GB"/>
              </w:rPr>
            </w:pPr>
            <w:r w:rsidRPr="00BA353B">
              <w:rPr>
                <w:rFonts w:cstheme="minorHAnsi"/>
                <w:sz w:val="16"/>
                <w:szCs w:val="16"/>
                <w:lang w:val="en-GB"/>
              </w:rPr>
              <w:t>RCT</w:t>
            </w:r>
          </w:p>
        </w:tc>
        <w:tc>
          <w:tcPr>
            <w:tcW w:w="2126" w:type="dxa"/>
          </w:tcPr>
          <w:p w14:paraId="079AA2A1" w14:textId="77777777" w:rsidR="00532361" w:rsidRPr="00294A88" w:rsidRDefault="00532361" w:rsidP="00532361">
            <w:pPr>
              <w:rPr>
                <w:rFonts w:cstheme="minorHAnsi"/>
                <w:sz w:val="16"/>
                <w:szCs w:val="16"/>
                <w:lang w:val="en-GB"/>
              </w:rPr>
            </w:pPr>
            <w:r w:rsidRPr="00294A88">
              <w:rPr>
                <w:rFonts w:cstheme="minorHAnsi"/>
                <w:sz w:val="16"/>
                <w:szCs w:val="16"/>
                <w:lang w:val="en-GB"/>
              </w:rPr>
              <w:t xml:space="preserve">HA group​​: Five weekly intra-articular injections of ​​2 ml </w:t>
            </w:r>
            <w:r>
              <w:rPr>
                <w:rFonts w:cstheme="minorHAnsi"/>
                <w:sz w:val="16"/>
                <w:szCs w:val="16"/>
                <w:lang w:val="en-GB"/>
              </w:rPr>
              <w:t>sodium hyaluronate​​ (Ostenil®)</w:t>
            </w:r>
          </w:p>
          <w:p w14:paraId="525DBA54" w14:textId="77777777" w:rsidR="00532361" w:rsidRPr="00294A88" w:rsidRDefault="00532361" w:rsidP="00532361">
            <w:pPr>
              <w:rPr>
                <w:rFonts w:cstheme="minorHAnsi"/>
                <w:sz w:val="16"/>
                <w:szCs w:val="16"/>
                <w:lang w:val="en-GB"/>
              </w:rPr>
            </w:pPr>
          </w:p>
          <w:p w14:paraId="0C615338" w14:textId="70C1F910" w:rsidR="00532361" w:rsidRPr="00BA353B" w:rsidRDefault="00532361" w:rsidP="00532361">
            <w:pPr>
              <w:rPr>
                <w:rFonts w:cstheme="minorHAnsi"/>
                <w:sz w:val="16"/>
                <w:szCs w:val="16"/>
                <w:lang w:val="en-GB"/>
              </w:rPr>
            </w:pPr>
            <w:r w:rsidRPr="00294A88">
              <w:rPr>
                <w:rFonts w:cstheme="minorHAnsi"/>
                <w:sz w:val="16"/>
                <w:szCs w:val="16"/>
                <w:lang w:val="en-GB"/>
              </w:rPr>
              <w:t xml:space="preserve">​​TA group​​: Five weekly intra-articular injections of ​​1 ml triamcinolone </w:t>
            </w:r>
            <w:r>
              <w:rPr>
                <w:rFonts w:cstheme="minorHAnsi"/>
                <w:sz w:val="16"/>
                <w:szCs w:val="16"/>
                <w:lang w:val="en-GB"/>
              </w:rPr>
              <w:t>acetonide​​ (Volon A10®)</w:t>
            </w:r>
          </w:p>
        </w:tc>
        <w:tc>
          <w:tcPr>
            <w:tcW w:w="2552" w:type="dxa"/>
          </w:tcPr>
          <w:p w14:paraId="0CC23F0C" w14:textId="5C7CBEC4" w:rsidR="00532361" w:rsidRPr="00BA353B" w:rsidRDefault="00532361" w:rsidP="00532361">
            <w:pPr>
              <w:rPr>
                <w:rFonts w:cstheme="minorHAnsi"/>
                <w:sz w:val="16"/>
                <w:szCs w:val="16"/>
                <w:lang w:val="en-GB"/>
              </w:rPr>
            </w:pPr>
            <w:r w:rsidRPr="00294A88">
              <w:rPr>
                <w:rFonts w:cstheme="minorHAnsi"/>
                <w:sz w:val="16"/>
                <w:szCs w:val="16"/>
                <w:lang w:val="en-GB"/>
              </w:rPr>
              <w:t>​​No significant functional superiority​​ of HA over TA in gait patterns or muscle activity. Both groups showed ​​similar pain reduction​​ (VAS, Lequesne Score, KSS) at 12-week follow-up</w:t>
            </w:r>
          </w:p>
        </w:tc>
        <w:tc>
          <w:tcPr>
            <w:tcW w:w="850" w:type="dxa"/>
          </w:tcPr>
          <w:p w14:paraId="12F96F93" w14:textId="5C068231" w:rsidR="00532361" w:rsidRDefault="001E3C07" w:rsidP="00532361">
            <w:pPr>
              <w:rPr>
                <w:rFonts w:cstheme="minorHAnsi"/>
                <w:sz w:val="16"/>
                <w:szCs w:val="16"/>
                <w:lang w:val="en-GB"/>
              </w:rPr>
            </w:pPr>
            <w:r>
              <w:rPr>
                <w:rFonts w:cstheme="minorHAnsi"/>
                <w:sz w:val="16"/>
                <w:szCs w:val="16"/>
                <w:lang w:val="en-GB"/>
              </w:rPr>
              <w:t>Moderate</w:t>
            </w:r>
            <w:r>
              <w:rPr>
                <w:rFonts w:cstheme="minorHAnsi" w:hint="eastAsia"/>
                <w:sz w:val="16"/>
                <w:szCs w:val="16"/>
                <w:lang w:val="en-GB" w:eastAsia="zh-CN"/>
              </w:rPr>
              <w:t xml:space="preserve"> </w:t>
            </w:r>
            <w:r>
              <w:rPr>
                <w:rFonts w:cstheme="minorHAnsi"/>
                <w:sz w:val="16"/>
                <w:szCs w:val="16"/>
                <w:lang w:val="en-GB"/>
              </w:rPr>
              <w:t>r</w:t>
            </w:r>
            <w:r w:rsidRPr="005703EB">
              <w:rPr>
                <w:rFonts w:cstheme="minorHAnsi"/>
                <w:sz w:val="16"/>
                <w:szCs w:val="16"/>
                <w:lang w:val="en-GB"/>
              </w:rPr>
              <w:t>isk</w:t>
            </w:r>
          </w:p>
        </w:tc>
      </w:tr>
    </w:tbl>
    <w:p w14:paraId="2DFFA81F" w14:textId="77777777" w:rsidR="003C5CC6" w:rsidRPr="003C5CC6" w:rsidRDefault="003C5CC6" w:rsidP="003C5CC6"/>
    <w:p w14:paraId="43E17365" w14:textId="67F2246E" w:rsidR="003C5CC6" w:rsidRDefault="003C5CC6" w:rsidP="003C5CC6">
      <w:r w:rsidRPr="00065652">
        <w:rPr>
          <w:b/>
        </w:rPr>
        <w:t xml:space="preserve">Supplementary table </w:t>
      </w:r>
      <w:r w:rsidR="00473727">
        <w:rPr>
          <w:b/>
        </w:rPr>
        <w:t>9</w:t>
      </w:r>
      <w:r>
        <w:t xml:space="preserve">. The included articles for </w:t>
      </w:r>
      <w:r w:rsidR="00DF78C0">
        <w:t>QUESTION</w:t>
      </w:r>
      <w:r>
        <w:t xml:space="preserve"> 5</w:t>
      </w:r>
      <w:r w:rsidRPr="00065652">
        <w:t xml:space="preserve">(Observational Studies </w:t>
      </w:r>
      <w:r>
        <w:t>and meta analysis</w:t>
      </w:r>
      <w:r w:rsidRPr="00065652">
        <w:t>– SIGN)</w:t>
      </w:r>
    </w:p>
    <w:tbl>
      <w:tblPr>
        <w:tblStyle w:val="a5"/>
        <w:tblW w:w="10065" w:type="dxa"/>
        <w:tblInd w:w="-856" w:type="dxa"/>
        <w:tblLayout w:type="fixed"/>
        <w:tblLook w:val="04A0" w:firstRow="1" w:lastRow="0" w:firstColumn="1" w:lastColumn="0" w:noHBand="0" w:noVBand="1"/>
      </w:tblPr>
      <w:tblGrid>
        <w:gridCol w:w="851"/>
        <w:gridCol w:w="2552"/>
        <w:gridCol w:w="567"/>
        <w:gridCol w:w="992"/>
        <w:gridCol w:w="1843"/>
        <w:gridCol w:w="2551"/>
        <w:gridCol w:w="709"/>
      </w:tblGrid>
      <w:tr w:rsidR="00711C8D" w:rsidRPr="005703EB" w14:paraId="4A8DBDD8" w14:textId="77777777" w:rsidTr="008D60DE">
        <w:tc>
          <w:tcPr>
            <w:tcW w:w="851" w:type="dxa"/>
          </w:tcPr>
          <w:p w14:paraId="3BFB0D46"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552" w:type="dxa"/>
          </w:tcPr>
          <w:p w14:paraId="29390328"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567" w:type="dxa"/>
          </w:tcPr>
          <w:p w14:paraId="0B3AEF60"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92" w:type="dxa"/>
          </w:tcPr>
          <w:p w14:paraId="6EFDE12E"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1843" w:type="dxa"/>
          </w:tcPr>
          <w:p w14:paraId="1CB4A177"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551" w:type="dxa"/>
          </w:tcPr>
          <w:p w14:paraId="58A32088"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709" w:type="dxa"/>
          </w:tcPr>
          <w:p w14:paraId="0523D422"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9B426E" w:rsidRPr="005703EB" w14:paraId="0E31E947" w14:textId="77777777" w:rsidTr="008D60DE">
        <w:tc>
          <w:tcPr>
            <w:tcW w:w="851" w:type="dxa"/>
          </w:tcPr>
          <w:p w14:paraId="3AB8E8BA" w14:textId="49FFA9E2" w:rsidR="009B426E" w:rsidRPr="005703EB" w:rsidRDefault="009B426E" w:rsidP="009B426E">
            <w:pPr>
              <w:rPr>
                <w:rFonts w:cstheme="minorHAnsi"/>
                <w:sz w:val="16"/>
                <w:szCs w:val="16"/>
                <w:lang w:val="en-GB"/>
              </w:rPr>
            </w:pPr>
            <w:r>
              <w:rPr>
                <w:rFonts w:cstheme="minorHAnsi" w:hint="eastAsia"/>
                <w:sz w:val="16"/>
                <w:szCs w:val="16"/>
                <w:lang w:val="en-GB" w:eastAsia="zh-CN"/>
              </w:rPr>
              <w:t>H</w:t>
            </w:r>
            <w:r>
              <w:rPr>
                <w:rFonts w:cstheme="minorHAnsi"/>
                <w:sz w:val="16"/>
                <w:szCs w:val="16"/>
                <w:lang w:val="en-GB" w:eastAsia="zh-CN"/>
              </w:rPr>
              <w:t>e, 2017</w:t>
            </w:r>
            <w:r w:rsidRPr="002405A3">
              <w:rPr>
                <w:rFonts w:cstheme="minorHAnsi"/>
                <w:sz w:val="16"/>
                <w:szCs w:val="16"/>
                <w:vertAlign w:val="superscript"/>
                <w:lang w:val="en-GB" w:eastAsia="zh-CN"/>
              </w:rPr>
              <w:t>20</w:t>
            </w:r>
          </w:p>
        </w:tc>
        <w:tc>
          <w:tcPr>
            <w:tcW w:w="2552" w:type="dxa"/>
          </w:tcPr>
          <w:p w14:paraId="702525C8" w14:textId="77777777" w:rsidR="009B426E" w:rsidRDefault="009B426E" w:rsidP="009B426E">
            <w:pPr>
              <w:rPr>
                <w:rFonts w:cstheme="minorHAnsi"/>
                <w:sz w:val="16"/>
                <w:szCs w:val="16"/>
                <w:lang w:val="en-GB"/>
              </w:rPr>
            </w:pPr>
            <w:r w:rsidRPr="00222BB9">
              <w:rPr>
                <w:rFonts w:cstheme="minorHAnsi"/>
                <w:sz w:val="16"/>
                <w:szCs w:val="16"/>
                <w:lang w:val="en-GB"/>
              </w:rPr>
              <w:t>Patients with</w:t>
            </w:r>
            <w:r w:rsidRPr="006A3255">
              <w:rPr>
                <w:rFonts w:cstheme="minorHAnsi"/>
                <w:sz w:val="16"/>
                <w:szCs w:val="16"/>
                <w:lang w:val="en-GB"/>
              </w:rPr>
              <w:t xml:space="preserve"> </w:t>
            </w:r>
            <w:r>
              <w:rPr>
                <w:rFonts w:cstheme="minorHAnsi"/>
                <w:sz w:val="16"/>
                <w:szCs w:val="16"/>
                <w:lang w:val="en-GB"/>
              </w:rPr>
              <w:t>OA</w:t>
            </w:r>
          </w:p>
          <w:p w14:paraId="5C274BF6" w14:textId="77777777" w:rsidR="009B426E" w:rsidRDefault="009B426E" w:rsidP="009B426E">
            <w:pPr>
              <w:rPr>
                <w:rFonts w:cstheme="minorHAnsi"/>
                <w:sz w:val="16"/>
                <w:szCs w:val="16"/>
                <w:lang w:val="en-GB"/>
              </w:rPr>
            </w:pPr>
          </w:p>
          <w:p w14:paraId="6A9A0231" w14:textId="77777777" w:rsidR="009B426E" w:rsidRPr="006A3255" w:rsidRDefault="009B426E" w:rsidP="009B426E">
            <w:pPr>
              <w:rPr>
                <w:rFonts w:cstheme="minorHAnsi"/>
                <w:sz w:val="16"/>
                <w:szCs w:val="16"/>
                <w:lang w:val="en-GB"/>
              </w:rPr>
            </w:pPr>
            <w:r w:rsidRPr="006A3255">
              <w:rPr>
                <w:rFonts w:cstheme="minorHAnsi"/>
                <w:sz w:val="16"/>
                <w:szCs w:val="16"/>
                <w:lang w:val="en-GB"/>
              </w:rPr>
              <w:t xml:space="preserve">​​Total​​: ​​1,794 patients​​ (from 12 </w:t>
            </w:r>
            <w:r>
              <w:rPr>
                <w:rFonts w:cstheme="minorHAnsi"/>
                <w:sz w:val="16"/>
                <w:szCs w:val="16"/>
                <w:lang w:val="en-GB"/>
              </w:rPr>
              <w:t>RCT</w:t>
            </w:r>
            <w:r w:rsidRPr="006A3255">
              <w:rPr>
                <w:rFonts w:cstheme="minorHAnsi"/>
                <w:sz w:val="16"/>
                <w:szCs w:val="16"/>
                <w:lang w:val="en-GB"/>
              </w:rPr>
              <w:t>s).</w:t>
            </w:r>
          </w:p>
          <w:p w14:paraId="31530C3C" w14:textId="77777777" w:rsidR="009B426E" w:rsidRPr="006A3255" w:rsidRDefault="009B426E" w:rsidP="009B426E">
            <w:pPr>
              <w:rPr>
                <w:rFonts w:cstheme="minorHAnsi"/>
                <w:sz w:val="16"/>
                <w:szCs w:val="16"/>
                <w:lang w:val="en-GB"/>
              </w:rPr>
            </w:pPr>
          </w:p>
          <w:p w14:paraId="2CE99314" w14:textId="2277A4B1" w:rsidR="009B426E" w:rsidRPr="006A3255" w:rsidRDefault="009B426E" w:rsidP="009B426E">
            <w:pPr>
              <w:rPr>
                <w:rFonts w:cstheme="minorHAnsi"/>
                <w:sz w:val="16"/>
                <w:szCs w:val="16"/>
                <w:lang w:val="en-GB"/>
              </w:rPr>
            </w:pPr>
            <w:r w:rsidRPr="006A3255">
              <w:rPr>
                <w:rFonts w:cstheme="minorHAnsi"/>
                <w:sz w:val="16"/>
                <w:szCs w:val="16"/>
                <w:lang w:val="en-GB"/>
              </w:rPr>
              <w:t>​​Intervention Groups​​:</w:t>
            </w:r>
          </w:p>
          <w:p w14:paraId="2BA3A11A" w14:textId="52BC723E" w:rsidR="009B426E" w:rsidRPr="006A3255" w:rsidRDefault="009B426E" w:rsidP="009B426E">
            <w:pPr>
              <w:rPr>
                <w:rFonts w:cstheme="minorHAnsi"/>
                <w:sz w:val="16"/>
                <w:szCs w:val="16"/>
                <w:lang w:val="en-GB"/>
              </w:rPr>
            </w:pPr>
            <w:r w:rsidRPr="006A3255">
              <w:rPr>
                <w:rFonts w:cstheme="minorHAnsi"/>
                <w:sz w:val="16"/>
                <w:szCs w:val="16"/>
                <w:lang w:val="en-GB"/>
              </w:rPr>
              <w:t>​​Intra-articular hyalur</w:t>
            </w:r>
            <w:r w:rsidR="008D60DE">
              <w:rPr>
                <w:rFonts w:cstheme="minorHAnsi"/>
                <w:sz w:val="16"/>
                <w:szCs w:val="16"/>
                <w:lang w:val="en-GB"/>
              </w:rPr>
              <w:t xml:space="preserve">onic acid (HA)​​: </w:t>
            </w:r>
            <w:r w:rsidR="008D60DE">
              <w:rPr>
                <w:rFonts w:cstheme="minorHAnsi"/>
                <w:sz w:val="16"/>
                <w:szCs w:val="16"/>
                <w:lang w:val="en-GB"/>
              </w:rPr>
              <w:lastRenderedPageBreak/>
              <w:t>895 patients.</w:t>
            </w:r>
          </w:p>
          <w:p w14:paraId="62C4F891" w14:textId="3F683C23" w:rsidR="009B426E" w:rsidRPr="005703EB" w:rsidRDefault="009B426E" w:rsidP="009B426E">
            <w:pPr>
              <w:rPr>
                <w:rFonts w:cstheme="minorHAnsi"/>
                <w:sz w:val="16"/>
                <w:szCs w:val="16"/>
                <w:lang w:val="en-GB"/>
              </w:rPr>
            </w:pPr>
            <w:r w:rsidRPr="006A3255">
              <w:rPr>
                <w:rFonts w:cstheme="minorHAnsi"/>
                <w:sz w:val="16"/>
                <w:szCs w:val="16"/>
                <w:lang w:val="en-GB"/>
              </w:rPr>
              <w:t>​​Intra-articular corticosteroids (CS)​​: 899 patients</w:t>
            </w:r>
          </w:p>
        </w:tc>
        <w:tc>
          <w:tcPr>
            <w:tcW w:w="567" w:type="dxa"/>
          </w:tcPr>
          <w:p w14:paraId="3980BA14" w14:textId="1CD7CE74" w:rsidR="009B426E" w:rsidRPr="005703EB" w:rsidRDefault="009B426E" w:rsidP="009B426E">
            <w:pPr>
              <w:rPr>
                <w:rFonts w:cstheme="minorHAnsi"/>
                <w:sz w:val="16"/>
                <w:szCs w:val="16"/>
                <w:lang w:val="en-GB"/>
              </w:rPr>
            </w:pPr>
            <w:r w:rsidRPr="006A3255">
              <w:rPr>
                <w:rFonts w:cstheme="minorHAnsi"/>
                <w:sz w:val="16"/>
                <w:szCs w:val="16"/>
                <w:lang w:val="en-GB"/>
              </w:rPr>
              <w:lastRenderedPageBreak/>
              <w:t>49–76 years</w:t>
            </w:r>
          </w:p>
        </w:tc>
        <w:tc>
          <w:tcPr>
            <w:tcW w:w="992" w:type="dxa"/>
          </w:tcPr>
          <w:p w14:paraId="1A6F5E38" w14:textId="1E17F369" w:rsidR="009B426E" w:rsidRPr="005703EB" w:rsidRDefault="009B426E" w:rsidP="009B426E">
            <w:pPr>
              <w:rPr>
                <w:rFonts w:cstheme="minorHAnsi"/>
                <w:sz w:val="16"/>
                <w:szCs w:val="16"/>
                <w:lang w:val="en-GB"/>
              </w:rPr>
            </w:pPr>
            <w:r w:rsidRPr="006A3255">
              <w:rPr>
                <w:rFonts w:cstheme="minorHAnsi"/>
                <w:sz w:val="16"/>
                <w:szCs w:val="16"/>
                <w:lang w:val="en-GB"/>
              </w:rPr>
              <w:t>Meta-analysis of 12 RCTs​​</w:t>
            </w:r>
          </w:p>
        </w:tc>
        <w:tc>
          <w:tcPr>
            <w:tcW w:w="1843" w:type="dxa"/>
          </w:tcPr>
          <w:p w14:paraId="17E1D0A0" w14:textId="77777777" w:rsidR="009B426E" w:rsidRPr="006A3255" w:rsidRDefault="009B426E" w:rsidP="009B426E">
            <w:pPr>
              <w:rPr>
                <w:rFonts w:cstheme="minorHAnsi"/>
                <w:sz w:val="16"/>
                <w:szCs w:val="16"/>
                <w:lang w:val="en-GB"/>
              </w:rPr>
            </w:pPr>
            <w:r w:rsidRPr="006A3255">
              <w:rPr>
                <w:rFonts w:cstheme="minorHAnsi"/>
                <w:sz w:val="16"/>
                <w:szCs w:val="16"/>
                <w:lang w:val="en-GB"/>
              </w:rPr>
              <w:t>HA​​: Single/multiple injections (e.g., Hyalgan, Synvisc, NASHA).</w:t>
            </w:r>
          </w:p>
          <w:p w14:paraId="4D0D368F" w14:textId="77777777" w:rsidR="009B426E" w:rsidRPr="006A3255" w:rsidRDefault="009B426E" w:rsidP="009B426E">
            <w:pPr>
              <w:rPr>
                <w:rFonts w:cstheme="minorHAnsi"/>
                <w:sz w:val="16"/>
                <w:szCs w:val="16"/>
                <w:lang w:val="en-GB" w:eastAsia="zh-CN"/>
              </w:rPr>
            </w:pPr>
          </w:p>
          <w:p w14:paraId="3D7E52BA" w14:textId="0EF2DAC7" w:rsidR="009B426E" w:rsidRPr="005703EB" w:rsidRDefault="009B426E" w:rsidP="009B426E">
            <w:pPr>
              <w:rPr>
                <w:rFonts w:cstheme="minorHAnsi"/>
                <w:sz w:val="16"/>
                <w:szCs w:val="16"/>
                <w:lang w:val="en-GB"/>
              </w:rPr>
            </w:pPr>
            <w:r w:rsidRPr="006A3255">
              <w:rPr>
                <w:rFonts w:cstheme="minorHAnsi"/>
                <w:sz w:val="16"/>
                <w:szCs w:val="16"/>
                <w:lang w:val="en-GB"/>
              </w:rPr>
              <w:t xml:space="preserve">​​CS​​: Single/multiple injections (e.g., </w:t>
            </w:r>
            <w:r w:rsidRPr="006A3255">
              <w:rPr>
                <w:rFonts w:cstheme="minorHAnsi"/>
                <w:sz w:val="16"/>
                <w:szCs w:val="16"/>
                <w:lang w:val="en-GB"/>
              </w:rPr>
              <w:lastRenderedPageBreak/>
              <w:t>triamcinolone, methylprednisolone)</w:t>
            </w:r>
          </w:p>
        </w:tc>
        <w:tc>
          <w:tcPr>
            <w:tcW w:w="2551" w:type="dxa"/>
          </w:tcPr>
          <w:p w14:paraId="77784C8B" w14:textId="4DDFC00D" w:rsidR="009B426E" w:rsidRPr="006A3255" w:rsidRDefault="009B426E" w:rsidP="009B426E">
            <w:pPr>
              <w:rPr>
                <w:rFonts w:cstheme="minorHAnsi"/>
                <w:sz w:val="16"/>
                <w:szCs w:val="16"/>
                <w:lang w:val="en-GB"/>
              </w:rPr>
            </w:pPr>
            <w:r w:rsidRPr="006A3255">
              <w:rPr>
                <w:rFonts w:cstheme="minorHAnsi"/>
                <w:sz w:val="16"/>
                <w:szCs w:val="16"/>
                <w:lang w:val="en-GB"/>
              </w:rPr>
              <w:lastRenderedPageBreak/>
              <w:t>Pain (VAS)​​: CS superior to HA at ​​1 month​​; HA</w:t>
            </w:r>
            <w:r w:rsidR="008D60DE">
              <w:rPr>
                <w:rFonts w:cstheme="minorHAnsi"/>
                <w:sz w:val="16"/>
                <w:szCs w:val="16"/>
                <w:lang w:val="en-GB"/>
              </w:rPr>
              <w:t xml:space="preserve"> superior to CS at ​​6 months​​</w:t>
            </w:r>
          </w:p>
          <w:p w14:paraId="4EFA8372" w14:textId="36F34517" w:rsidR="009B426E" w:rsidRPr="008D60DE" w:rsidRDefault="009B426E" w:rsidP="009B426E">
            <w:pPr>
              <w:rPr>
                <w:rFonts w:cstheme="minorHAnsi"/>
                <w:sz w:val="16"/>
                <w:szCs w:val="16"/>
                <w:lang w:val="en-GB"/>
              </w:rPr>
            </w:pPr>
            <w:r w:rsidRPr="006A3255">
              <w:rPr>
                <w:rFonts w:cstheme="minorHAnsi"/>
                <w:sz w:val="16"/>
                <w:szCs w:val="16"/>
                <w:lang w:val="en-GB"/>
              </w:rPr>
              <w:t>​​Function (WOMAC)​​: HA significantly improved f</w:t>
            </w:r>
            <w:r w:rsidR="008D60DE">
              <w:rPr>
                <w:rFonts w:cstheme="minorHAnsi"/>
                <w:sz w:val="16"/>
                <w:szCs w:val="16"/>
                <w:lang w:val="en-GB"/>
              </w:rPr>
              <w:t>unction vs. CS at ​​6 months​​.</w:t>
            </w:r>
          </w:p>
          <w:p w14:paraId="32386EE1" w14:textId="7B917DA2" w:rsidR="009B426E" w:rsidRPr="005703EB" w:rsidRDefault="009B426E" w:rsidP="009B426E">
            <w:pPr>
              <w:rPr>
                <w:rFonts w:cstheme="minorHAnsi"/>
                <w:sz w:val="16"/>
                <w:szCs w:val="16"/>
                <w:lang w:val="en-GB"/>
              </w:rPr>
            </w:pPr>
            <w:r w:rsidRPr="006A3255">
              <w:rPr>
                <w:rFonts w:cstheme="minorHAnsi"/>
                <w:sz w:val="16"/>
                <w:szCs w:val="16"/>
                <w:lang w:val="en-GB"/>
              </w:rPr>
              <w:lastRenderedPageBreak/>
              <w:t>​​Rescue Medication &amp; Withdrawals​​: No significant difference between groups</w:t>
            </w:r>
          </w:p>
        </w:tc>
        <w:tc>
          <w:tcPr>
            <w:tcW w:w="709" w:type="dxa"/>
          </w:tcPr>
          <w:p w14:paraId="3A028841" w14:textId="178DAC29" w:rsidR="009B426E" w:rsidRPr="005703EB" w:rsidRDefault="009B426E" w:rsidP="009B426E">
            <w:pPr>
              <w:rPr>
                <w:rFonts w:eastAsia="宋体" w:cstheme="minorHAnsi"/>
                <w:sz w:val="16"/>
                <w:szCs w:val="16"/>
                <w:lang w:val="en-GB" w:eastAsia="zh-CN"/>
              </w:rPr>
            </w:pPr>
            <w:r>
              <w:rPr>
                <w:rFonts w:eastAsia="宋体" w:cstheme="minorHAnsi"/>
                <w:sz w:val="16"/>
                <w:szCs w:val="16"/>
                <w:lang w:val="en-GB"/>
              </w:rPr>
              <w:lastRenderedPageBreak/>
              <w:t>No</w:t>
            </w:r>
          </w:p>
        </w:tc>
      </w:tr>
      <w:tr w:rsidR="00876CD6" w:rsidRPr="005703EB" w14:paraId="29935F20" w14:textId="77777777" w:rsidTr="008D60DE">
        <w:tc>
          <w:tcPr>
            <w:tcW w:w="851" w:type="dxa"/>
          </w:tcPr>
          <w:p w14:paraId="6DC1A465" w14:textId="77777777" w:rsidR="00876CD6" w:rsidRPr="005703EB" w:rsidRDefault="00876CD6" w:rsidP="00473727">
            <w:pPr>
              <w:rPr>
                <w:rFonts w:cstheme="minorHAnsi"/>
                <w:sz w:val="16"/>
                <w:szCs w:val="16"/>
                <w:lang w:val="en-GB"/>
              </w:rPr>
            </w:pPr>
            <w:r w:rsidRPr="009873D0">
              <w:rPr>
                <w:rFonts w:cstheme="minorHAnsi"/>
                <w:sz w:val="16"/>
                <w:szCs w:val="16"/>
                <w:lang w:val="en-GB"/>
              </w:rPr>
              <w:lastRenderedPageBreak/>
              <w:t>Smith</w:t>
            </w:r>
            <w:r>
              <w:rPr>
                <w:rFonts w:cstheme="minorHAnsi"/>
                <w:sz w:val="16"/>
                <w:szCs w:val="16"/>
                <w:lang w:val="en-GB"/>
              </w:rPr>
              <w:t>,2019</w:t>
            </w:r>
            <w:r w:rsidRPr="009873D0">
              <w:rPr>
                <w:rFonts w:cstheme="minorHAnsi"/>
                <w:sz w:val="16"/>
                <w:szCs w:val="16"/>
                <w:vertAlign w:val="superscript"/>
                <w:lang w:val="en-GB"/>
              </w:rPr>
              <w:t>30</w:t>
            </w:r>
          </w:p>
        </w:tc>
        <w:tc>
          <w:tcPr>
            <w:tcW w:w="2552" w:type="dxa"/>
          </w:tcPr>
          <w:p w14:paraId="38CCA908" w14:textId="77777777" w:rsidR="00876CD6" w:rsidRDefault="00876CD6" w:rsidP="00473727">
            <w:pPr>
              <w:rPr>
                <w:rFonts w:cstheme="minorHAnsi"/>
                <w:sz w:val="16"/>
                <w:szCs w:val="16"/>
                <w:lang w:val="en-GB"/>
              </w:rPr>
            </w:pPr>
            <w:r w:rsidRPr="0023769C">
              <w:rPr>
                <w:rFonts w:cstheme="minorHAnsi"/>
                <w:sz w:val="16"/>
                <w:szCs w:val="16"/>
                <w:lang w:val="en-GB"/>
              </w:rPr>
              <w:t xml:space="preserve">Patients with </w:t>
            </w:r>
            <w:r>
              <w:rPr>
                <w:rFonts w:cstheme="minorHAnsi"/>
                <w:sz w:val="16"/>
                <w:szCs w:val="16"/>
                <w:lang w:val="en-GB"/>
              </w:rPr>
              <w:t>K</w:t>
            </w:r>
            <w:r w:rsidRPr="0023769C">
              <w:rPr>
                <w:rFonts w:cstheme="minorHAnsi"/>
                <w:sz w:val="16"/>
                <w:szCs w:val="16"/>
                <w:lang w:val="en-GB"/>
              </w:rPr>
              <w:t>OA</w:t>
            </w:r>
          </w:p>
          <w:p w14:paraId="1E7D78F1" w14:textId="77777777" w:rsidR="00876CD6" w:rsidRDefault="00876CD6" w:rsidP="00473727">
            <w:pPr>
              <w:rPr>
                <w:rFonts w:cstheme="minorHAnsi"/>
                <w:sz w:val="16"/>
                <w:szCs w:val="16"/>
                <w:lang w:val="en-GB"/>
              </w:rPr>
            </w:pPr>
          </w:p>
          <w:p w14:paraId="4E9571A5" w14:textId="77777777" w:rsidR="00876CD6" w:rsidRPr="005B1522" w:rsidRDefault="00876CD6" w:rsidP="00473727">
            <w:pPr>
              <w:rPr>
                <w:rFonts w:cstheme="minorHAnsi"/>
                <w:sz w:val="16"/>
                <w:szCs w:val="16"/>
                <w:lang w:val="en-GB"/>
              </w:rPr>
            </w:pPr>
            <w:r w:rsidRPr="005B1522">
              <w:rPr>
                <w:rFonts w:cstheme="minorHAnsi"/>
                <w:sz w:val="16"/>
                <w:szCs w:val="16"/>
                <w:lang w:val="en-GB"/>
              </w:rPr>
              <w:t>​​Total​​: ​​751 patients​​ (from 8 RCTs).</w:t>
            </w:r>
          </w:p>
          <w:p w14:paraId="56359457" w14:textId="77777777" w:rsidR="00876CD6" w:rsidRPr="005B1522" w:rsidRDefault="00876CD6" w:rsidP="00473727">
            <w:pPr>
              <w:rPr>
                <w:rFonts w:cstheme="minorHAnsi"/>
                <w:sz w:val="16"/>
                <w:szCs w:val="16"/>
                <w:lang w:val="en-GB"/>
              </w:rPr>
            </w:pPr>
          </w:p>
          <w:p w14:paraId="7932C80D" w14:textId="56C363A7" w:rsidR="00876CD6" w:rsidRPr="005B1522" w:rsidRDefault="00876CD6" w:rsidP="00473727">
            <w:pPr>
              <w:rPr>
                <w:rFonts w:cstheme="minorHAnsi"/>
                <w:sz w:val="16"/>
                <w:szCs w:val="16"/>
                <w:lang w:val="en-GB"/>
              </w:rPr>
            </w:pPr>
            <w:r w:rsidRPr="005B1522">
              <w:rPr>
                <w:rFonts w:cstheme="minorHAnsi"/>
                <w:sz w:val="16"/>
                <w:szCs w:val="16"/>
                <w:lang w:val="en-GB"/>
              </w:rPr>
              <w:t>​​Intervention Group​​: Combined ​​corticosteroid (CS) + hyaluronic acid (H</w:t>
            </w:r>
            <w:r w:rsidR="008D60DE">
              <w:rPr>
                <w:rFonts w:cstheme="minorHAnsi"/>
                <w:sz w:val="16"/>
                <w:szCs w:val="16"/>
                <w:lang w:val="en-GB"/>
              </w:rPr>
              <w:t>A)​​ intra-articular injection.</w:t>
            </w:r>
          </w:p>
          <w:p w14:paraId="2C319DD9" w14:textId="77777777" w:rsidR="00876CD6" w:rsidRPr="005703EB" w:rsidRDefault="00876CD6" w:rsidP="00473727">
            <w:pPr>
              <w:rPr>
                <w:rFonts w:cstheme="minorHAnsi"/>
                <w:sz w:val="16"/>
                <w:szCs w:val="16"/>
                <w:lang w:val="en-GB"/>
              </w:rPr>
            </w:pPr>
            <w:r w:rsidRPr="005B1522">
              <w:rPr>
                <w:rFonts w:cstheme="minorHAnsi"/>
                <w:sz w:val="16"/>
                <w:szCs w:val="16"/>
                <w:lang w:val="en-GB"/>
              </w:rPr>
              <w:t>​​Control Group​​: ​​HA alone​​ intra-articular injection</w:t>
            </w:r>
          </w:p>
        </w:tc>
        <w:tc>
          <w:tcPr>
            <w:tcW w:w="567" w:type="dxa"/>
          </w:tcPr>
          <w:p w14:paraId="068162E1" w14:textId="77777777" w:rsidR="00876CD6" w:rsidRPr="005703EB" w:rsidRDefault="00876CD6" w:rsidP="00473727">
            <w:pPr>
              <w:rPr>
                <w:rFonts w:cstheme="minorHAnsi"/>
                <w:sz w:val="16"/>
                <w:szCs w:val="16"/>
                <w:lang w:val="en-GB"/>
              </w:rPr>
            </w:pPr>
            <w:r w:rsidRPr="005B1522">
              <w:rPr>
                <w:rFonts w:cstheme="minorHAnsi"/>
                <w:sz w:val="16"/>
                <w:szCs w:val="16"/>
                <w:lang w:val="en-GB"/>
              </w:rPr>
              <w:t>42.3–65 years</w:t>
            </w:r>
          </w:p>
        </w:tc>
        <w:tc>
          <w:tcPr>
            <w:tcW w:w="992" w:type="dxa"/>
          </w:tcPr>
          <w:p w14:paraId="2CBB0B6F" w14:textId="77777777" w:rsidR="00876CD6" w:rsidRPr="005703EB" w:rsidRDefault="00876CD6" w:rsidP="00473727">
            <w:pPr>
              <w:rPr>
                <w:rFonts w:cstheme="minorHAnsi"/>
                <w:sz w:val="16"/>
                <w:szCs w:val="16"/>
                <w:lang w:val="en-GB"/>
              </w:rPr>
            </w:pPr>
            <w:r w:rsidRPr="005B1522">
              <w:rPr>
                <w:rFonts w:cstheme="minorHAnsi"/>
                <w:sz w:val="16"/>
                <w:szCs w:val="16"/>
                <w:lang w:val="en-GB"/>
              </w:rPr>
              <w:t>Systematic review and meta-analysis of RCTs</w:t>
            </w:r>
          </w:p>
        </w:tc>
        <w:tc>
          <w:tcPr>
            <w:tcW w:w="1843" w:type="dxa"/>
          </w:tcPr>
          <w:p w14:paraId="1EB275EC" w14:textId="77777777" w:rsidR="00876CD6" w:rsidRPr="005B1522" w:rsidRDefault="00876CD6" w:rsidP="00473727">
            <w:pPr>
              <w:rPr>
                <w:rFonts w:cstheme="minorHAnsi"/>
                <w:sz w:val="16"/>
                <w:szCs w:val="16"/>
                <w:lang w:val="en-GB"/>
              </w:rPr>
            </w:pPr>
            <w:r w:rsidRPr="005B1522">
              <w:rPr>
                <w:rFonts w:cstheme="minorHAnsi"/>
                <w:sz w:val="16"/>
                <w:szCs w:val="16"/>
                <w:lang w:val="en-GB"/>
              </w:rPr>
              <w:t>Intervention​​: Single or multiple ​​intra-articular injections of CS + HA​​.</w:t>
            </w:r>
          </w:p>
          <w:p w14:paraId="3F6294FC" w14:textId="77777777" w:rsidR="00876CD6" w:rsidRPr="005B1522" w:rsidRDefault="00876CD6" w:rsidP="00473727">
            <w:pPr>
              <w:rPr>
                <w:rFonts w:cstheme="minorHAnsi"/>
                <w:sz w:val="16"/>
                <w:szCs w:val="16"/>
                <w:lang w:val="en-GB"/>
              </w:rPr>
            </w:pPr>
          </w:p>
          <w:p w14:paraId="43FA4E81" w14:textId="77777777" w:rsidR="00876CD6" w:rsidRPr="005703EB" w:rsidRDefault="00876CD6" w:rsidP="00473727">
            <w:pPr>
              <w:rPr>
                <w:rFonts w:cstheme="minorHAnsi"/>
                <w:sz w:val="16"/>
                <w:szCs w:val="16"/>
                <w:lang w:val="en-GB"/>
              </w:rPr>
            </w:pPr>
            <w:r w:rsidRPr="005B1522">
              <w:rPr>
                <w:rFonts w:cstheme="minorHAnsi"/>
                <w:sz w:val="16"/>
                <w:szCs w:val="16"/>
                <w:lang w:val="en-GB"/>
              </w:rPr>
              <w:t>​​Control​​: ​​Intra-articular HA alone​​.</w:t>
            </w:r>
          </w:p>
        </w:tc>
        <w:tc>
          <w:tcPr>
            <w:tcW w:w="2551" w:type="dxa"/>
          </w:tcPr>
          <w:p w14:paraId="6FA08782" w14:textId="2DAE4C90" w:rsidR="00876CD6" w:rsidRPr="005703EB" w:rsidRDefault="00876CD6" w:rsidP="008D60DE">
            <w:pPr>
              <w:rPr>
                <w:rFonts w:cstheme="minorHAnsi"/>
                <w:sz w:val="16"/>
                <w:szCs w:val="16"/>
                <w:lang w:val="en-GB"/>
              </w:rPr>
            </w:pPr>
            <w:r w:rsidRPr="005B1522">
              <w:rPr>
                <w:rFonts w:cstheme="minorHAnsi"/>
                <w:sz w:val="16"/>
                <w:szCs w:val="16"/>
                <w:lang w:val="en-GB"/>
              </w:rPr>
              <w:t>Pain reduction​​: Combined CS+HA significantly reduced WOMAC pain scores vs. HA alone at ​​2–4 weeks​​ (SMD 0.60, 95% CI 0.23–0.97), ​​24–26 weeks​​ (SMD 0.25, 95% CI 0.09–0.41), and ​​52 weeks​​ (SMD 0.39, 95% CI 0.01–0.77</w:t>
            </w:r>
            <w:r>
              <w:rPr>
                <w:rFonts w:cstheme="minorHAnsi"/>
                <w:sz w:val="16"/>
                <w:szCs w:val="16"/>
                <w:lang w:val="en-GB"/>
              </w:rPr>
              <w:t>)</w:t>
            </w:r>
          </w:p>
        </w:tc>
        <w:tc>
          <w:tcPr>
            <w:tcW w:w="709" w:type="dxa"/>
          </w:tcPr>
          <w:p w14:paraId="7C7B8467" w14:textId="581EE4BB" w:rsidR="00876CD6" w:rsidRPr="005703EB" w:rsidRDefault="001E3C07" w:rsidP="00473727">
            <w:pPr>
              <w:rPr>
                <w:rFonts w:eastAsia="宋体" w:cstheme="minorHAnsi"/>
                <w:sz w:val="16"/>
                <w:szCs w:val="16"/>
                <w:lang w:val="en-GB" w:eastAsia="zh-CN"/>
              </w:rPr>
            </w:pPr>
            <w:r>
              <w:rPr>
                <w:rFonts w:eastAsia="宋体" w:cstheme="minorHAnsi"/>
                <w:sz w:val="16"/>
                <w:szCs w:val="16"/>
                <w:lang w:val="en-GB" w:eastAsia="zh-CN"/>
              </w:rPr>
              <w:t>No</w:t>
            </w:r>
          </w:p>
        </w:tc>
      </w:tr>
      <w:tr w:rsidR="00876CD6" w:rsidRPr="005703EB" w14:paraId="17102AF2" w14:textId="77777777" w:rsidTr="008D60DE">
        <w:tc>
          <w:tcPr>
            <w:tcW w:w="851" w:type="dxa"/>
          </w:tcPr>
          <w:p w14:paraId="15B52445" w14:textId="77777777" w:rsidR="00876CD6" w:rsidRPr="005703EB" w:rsidRDefault="00876CD6" w:rsidP="00473727">
            <w:pPr>
              <w:rPr>
                <w:rFonts w:cstheme="minorHAnsi"/>
                <w:sz w:val="16"/>
                <w:szCs w:val="16"/>
                <w:lang w:val="en-GB"/>
              </w:rPr>
            </w:pPr>
            <w:r>
              <w:rPr>
                <w:rFonts w:cstheme="minorHAnsi" w:hint="eastAsia"/>
                <w:sz w:val="16"/>
                <w:szCs w:val="16"/>
                <w:lang w:val="en-GB" w:eastAsia="zh-CN"/>
              </w:rPr>
              <w:t>S</w:t>
            </w:r>
            <w:r>
              <w:rPr>
                <w:rFonts w:cstheme="minorHAnsi"/>
                <w:sz w:val="16"/>
                <w:szCs w:val="16"/>
                <w:lang w:val="en-GB" w:eastAsia="zh-CN"/>
              </w:rPr>
              <w:t>ong,2019</w:t>
            </w:r>
            <w:r w:rsidRPr="005B241C">
              <w:rPr>
                <w:rFonts w:cstheme="minorHAnsi"/>
                <w:sz w:val="16"/>
                <w:szCs w:val="16"/>
                <w:vertAlign w:val="superscript"/>
                <w:lang w:val="en-GB" w:eastAsia="zh-CN"/>
              </w:rPr>
              <w:t>31</w:t>
            </w:r>
          </w:p>
        </w:tc>
        <w:tc>
          <w:tcPr>
            <w:tcW w:w="2552" w:type="dxa"/>
          </w:tcPr>
          <w:p w14:paraId="613D3625" w14:textId="77777777" w:rsidR="00876CD6" w:rsidRDefault="00876CD6" w:rsidP="00473727">
            <w:pPr>
              <w:rPr>
                <w:rFonts w:cstheme="minorHAnsi"/>
                <w:sz w:val="16"/>
                <w:szCs w:val="16"/>
                <w:lang w:val="en-GB"/>
              </w:rPr>
            </w:pPr>
            <w:r w:rsidRPr="003950FE">
              <w:rPr>
                <w:rFonts w:cstheme="minorHAnsi"/>
                <w:sz w:val="16"/>
                <w:szCs w:val="16"/>
                <w:lang w:val="en-GB"/>
              </w:rPr>
              <w:t>Patients with KOA</w:t>
            </w:r>
          </w:p>
          <w:p w14:paraId="0453036F" w14:textId="77777777" w:rsidR="00876CD6" w:rsidRDefault="00876CD6" w:rsidP="00473727">
            <w:pPr>
              <w:rPr>
                <w:rFonts w:cstheme="minorHAnsi"/>
                <w:sz w:val="16"/>
                <w:szCs w:val="16"/>
                <w:lang w:val="en-GB"/>
              </w:rPr>
            </w:pPr>
          </w:p>
          <w:p w14:paraId="7FB77291" w14:textId="77777777" w:rsidR="00876CD6" w:rsidRPr="003950FE" w:rsidRDefault="00876CD6" w:rsidP="00473727">
            <w:pPr>
              <w:rPr>
                <w:rFonts w:cstheme="minorHAnsi"/>
                <w:sz w:val="16"/>
                <w:szCs w:val="16"/>
                <w:lang w:val="en-GB"/>
              </w:rPr>
            </w:pPr>
            <w:r w:rsidRPr="003950FE">
              <w:rPr>
                <w:rFonts w:cstheme="minorHAnsi"/>
                <w:sz w:val="16"/>
                <w:szCs w:val="16"/>
                <w:lang w:val="en-GB"/>
              </w:rPr>
              <w:t>Total​​: ​​2,929 patients​​ (from 24 RCTs).</w:t>
            </w:r>
          </w:p>
          <w:p w14:paraId="3BB31C30" w14:textId="77777777" w:rsidR="00876CD6" w:rsidRPr="003950FE" w:rsidRDefault="00876CD6" w:rsidP="00473727">
            <w:pPr>
              <w:rPr>
                <w:rFonts w:cstheme="minorHAnsi"/>
                <w:sz w:val="16"/>
                <w:szCs w:val="16"/>
                <w:lang w:val="en-GB"/>
              </w:rPr>
            </w:pPr>
          </w:p>
          <w:p w14:paraId="68B08316" w14:textId="2CBFD1D8" w:rsidR="00876CD6" w:rsidRPr="003950FE" w:rsidRDefault="00876CD6" w:rsidP="00473727">
            <w:pPr>
              <w:rPr>
                <w:rFonts w:cstheme="minorHAnsi"/>
                <w:sz w:val="16"/>
                <w:szCs w:val="16"/>
                <w:lang w:val="en-GB"/>
              </w:rPr>
            </w:pPr>
            <w:r w:rsidRPr="003950FE">
              <w:rPr>
                <w:rFonts w:cstheme="minorHAnsi"/>
                <w:sz w:val="16"/>
                <w:szCs w:val="16"/>
                <w:lang w:val="en-GB"/>
              </w:rPr>
              <w:t>​​Intervention Group​​: ​​Combined sodium hyaluronate (</w:t>
            </w:r>
            <w:r w:rsidR="008D60DE">
              <w:rPr>
                <w:rFonts w:cstheme="minorHAnsi"/>
                <w:sz w:val="16"/>
                <w:szCs w:val="16"/>
                <w:lang w:val="en-GB"/>
              </w:rPr>
              <w:t>HA) + compound betamethasone​​.</w:t>
            </w:r>
          </w:p>
          <w:p w14:paraId="56A1CE5D" w14:textId="77777777" w:rsidR="00876CD6" w:rsidRPr="005703EB" w:rsidRDefault="00876CD6" w:rsidP="00473727">
            <w:pPr>
              <w:rPr>
                <w:rFonts w:cstheme="minorHAnsi"/>
                <w:sz w:val="16"/>
                <w:szCs w:val="16"/>
                <w:lang w:val="en-GB"/>
              </w:rPr>
            </w:pPr>
            <w:r w:rsidRPr="003950FE">
              <w:rPr>
                <w:rFonts w:cstheme="minorHAnsi"/>
                <w:sz w:val="16"/>
                <w:szCs w:val="16"/>
                <w:lang w:val="en-GB"/>
              </w:rPr>
              <w:t>​​Control Group​​: ​​HA alone​​</w:t>
            </w:r>
          </w:p>
        </w:tc>
        <w:tc>
          <w:tcPr>
            <w:tcW w:w="567" w:type="dxa"/>
          </w:tcPr>
          <w:p w14:paraId="1876AACB" w14:textId="77777777" w:rsidR="00876CD6" w:rsidRPr="005703EB" w:rsidRDefault="00876CD6" w:rsidP="00473727">
            <w:pPr>
              <w:rPr>
                <w:rFonts w:cstheme="minorHAnsi"/>
                <w:sz w:val="16"/>
                <w:szCs w:val="16"/>
                <w:lang w:val="en-GB"/>
              </w:rPr>
            </w:pPr>
            <w:r w:rsidRPr="003950FE">
              <w:rPr>
                <w:rFonts w:cstheme="minorHAnsi"/>
                <w:sz w:val="16"/>
                <w:szCs w:val="16"/>
                <w:lang w:val="en-GB"/>
              </w:rPr>
              <w:t>​​45.8–66.0 years</w:t>
            </w:r>
          </w:p>
        </w:tc>
        <w:tc>
          <w:tcPr>
            <w:tcW w:w="992" w:type="dxa"/>
          </w:tcPr>
          <w:p w14:paraId="1B82DB88" w14:textId="77777777" w:rsidR="00876CD6" w:rsidRPr="005703EB" w:rsidRDefault="00876CD6" w:rsidP="00473727">
            <w:pPr>
              <w:rPr>
                <w:rFonts w:cstheme="minorHAnsi"/>
                <w:sz w:val="16"/>
                <w:szCs w:val="16"/>
                <w:lang w:val="en-GB"/>
              </w:rPr>
            </w:pPr>
            <w:r w:rsidRPr="003950FE">
              <w:rPr>
                <w:rFonts w:cstheme="minorHAnsi"/>
                <w:sz w:val="16"/>
                <w:szCs w:val="16"/>
                <w:lang w:val="en-GB"/>
              </w:rPr>
              <w:t>Meta-analysis of RCTs</w:t>
            </w:r>
          </w:p>
        </w:tc>
        <w:tc>
          <w:tcPr>
            <w:tcW w:w="1843" w:type="dxa"/>
          </w:tcPr>
          <w:p w14:paraId="062CA336" w14:textId="77777777" w:rsidR="00876CD6" w:rsidRPr="003950FE" w:rsidRDefault="00876CD6" w:rsidP="00473727">
            <w:pPr>
              <w:rPr>
                <w:rFonts w:cstheme="minorHAnsi"/>
                <w:sz w:val="16"/>
                <w:szCs w:val="16"/>
                <w:lang w:val="en-GB"/>
              </w:rPr>
            </w:pPr>
            <w:r w:rsidRPr="003950FE">
              <w:rPr>
                <w:rFonts w:cstheme="minorHAnsi"/>
                <w:sz w:val="16"/>
                <w:szCs w:val="16"/>
                <w:lang w:val="en-GB"/>
              </w:rPr>
              <w:t>​​Intervention​​: ​​Intra-articular injection of HA + compound betam</w:t>
            </w:r>
            <w:r>
              <w:rPr>
                <w:rFonts w:cstheme="minorHAnsi"/>
                <w:sz w:val="16"/>
                <w:szCs w:val="16"/>
                <w:lang w:val="en-GB"/>
              </w:rPr>
              <w:t>ethasone​​ (weekly for 5 weeks)</w:t>
            </w:r>
          </w:p>
          <w:p w14:paraId="797E07EF" w14:textId="77777777" w:rsidR="00876CD6" w:rsidRPr="003950FE" w:rsidRDefault="00876CD6" w:rsidP="00473727">
            <w:pPr>
              <w:rPr>
                <w:rFonts w:cstheme="minorHAnsi"/>
                <w:sz w:val="16"/>
                <w:szCs w:val="16"/>
                <w:lang w:val="en-GB"/>
              </w:rPr>
            </w:pPr>
          </w:p>
          <w:p w14:paraId="73035A4D" w14:textId="77777777" w:rsidR="00876CD6" w:rsidRPr="005703EB" w:rsidRDefault="00876CD6" w:rsidP="00473727">
            <w:pPr>
              <w:rPr>
                <w:rFonts w:cstheme="minorHAnsi"/>
                <w:sz w:val="16"/>
                <w:szCs w:val="16"/>
                <w:lang w:val="en-GB"/>
              </w:rPr>
            </w:pPr>
            <w:r w:rsidRPr="003950FE">
              <w:rPr>
                <w:rFonts w:cstheme="minorHAnsi"/>
                <w:sz w:val="16"/>
                <w:szCs w:val="16"/>
                <w:lang w:val="en-GB"/>
              </w:rPr>
              <w:t>​​Control​​: ​​Intra-articular HA alone​​ (weekly for 5 weeks)</w:t>
            </w:r>
          </w:p>
        </w:tc>
        <w:tc>
          <w:tcPr>
            <w:tcW w:w="2551" w:type="dxa"/>
          </w:tcPr>
          <w:p w14:paraId="62AC2D30" w14:textId="77777777" w:rsidR="00876CD6" w:rsidRPr="00E63813" w:rsidRDefault="00876CD6" w:rsidP="00473727">
            <w:pPr>
              <w:rPr>
                <w:rFonts w:cstheme="minorHAnsi"/>
                <w:sz w:val="16"/>
                <w:szCs w:val="16"/>
                <w:lang w:val="en-GB"/>
              </w:rPr>
            </w:pPr>
            <w:r w:rsidRPr="003950FE">
              <w:rPr>
                <w:rFonts w:cstheme="minorHAnsi"/>
                <w:sz w:val="16"/>
                <w:szCs w:val="16"/>
                <w:lang w:val="en-GB"/>
              </w:rPr>
              <w:t>Combined therapy significantly improved ​​total response rate​​, ​​HSS knee scores​​, ​​Lysholm function scores​​, and reduced ​​VAS pain scores​​ vs. HA alone</w:t>
            </w:r>
          </w:p>
        </w:tc>
        <w:tc>
          <w:tcPr>
            <w:tcW w:w="709" w:type="dxa"/>
          </w:tcPr>
          <w:p w14:paraId="024E75F7" w14:textId="77777777" w:rsidR="00876CD6" w:rsidRPr="005703EB" w:rsidRDefault="00876CD6" w:rsidP="00473727">
            <w:pPr>
              <w:rPr>
                <w:rFonts w:eastAsia="宋体" w:cstheme="minorHAnsi"/>
                <w:sz w:val="16"/>
                <w:szCs w:val="16"/>
                <w:lang w:val="en-GB" w:eastAsia="zh-CN"/>
              </w:rPr>
            </w:pPr>
            <w:r>
              <w:rPr>
                <w:rFonts w:eastAsia="宋体" w:cstheme="minorHAnsi"/>
                <w:sz w:val="16"/>
                <w:szCs w:val="16"/>
                <w:lang w:val="en-GB" w:eastAsia="zh-CN"/>
              </w:rPr>
              <w:t>Yes</w:t>
            </w:r>
          </w:p>
        </w:tc>
      </w:tr>
      <w:tr w:rsidR="00532361" w:rsidRPr="005703EB" w14:paraId="3AF09839" w14:textId="77777777" w:rsidTr="008D60DE">
        <w:tc>
          <w:tcPr>
            <w:tcW w:w="851" w:type="dxa"/>
          </w:tcPr>
          <w:p w14:paraId="2BCEFD18" w14:textId="0943A5C9" w:rsidR="00532361" w:rsidRPr="005703EB" w:rsidRDefault="00532361" w:rsidP="00532361">
            <w:pPr>
              <w:rPr>
                <w:rFonts w:cstheme="minorHAnsi"/>
                <w:sz w:val="16"/>
                <w:szCs w:val="16"/>
                <w:lang w:val="en-GB"/>
              </w:rPr>
            </w:pPr>
            <w:bookmarkStart w:id="20" w:name="OLE_LINK49"/>
            <w:bookmarkStart w:id="21" w:name="OLE_LINK50"/>
            <w:r w:rsidRPr="007E3B98">
              <w:rPr>
                <w:rFonts w:cstheme="minorHAnsi"/>
                <w:sz w:val="16"/>
                <w:szCs w:val="16"/>
                <w:lang w:val="en-GB"/>
              </w:rPr>
              <w:t>Concoff</w:t>
            </w:r>
            <w:bookmarkEnd w:id="20"/>
            <w:bookmarkEnd w:id="21"/>
            <w:r>
              <w:rPr>
                <w:rFonts w:cstheme="minorHAnsi"/>
                <w:sz w:val="16"/>
                <w:szCs w:val="16"/>
                <w:lang w:val="en-GB"/>
              </w:rPr>
              <w:t>,2017</w:t>
            </w:r>
            <w:r w:rsidRPr="007E3B98">
              <w:rPr>
                <w:rFonts w:cstheme="minorHAnsi"/>
                <w:sz w:val="16"/>
                <w:szCs w:val="16"/>
                <w:vertAlign w:val="superscript"/>
                <w:lang w:val="en-GB"/>
              </w:rPr>
              <w:t>45</w:t>
            </w:r>
          </w:p>
        </w:tc>
        <w:tc>
          <w:tcPr>
            <w:tcW w:w="2552" w:type="dxa"/>
          </w:tcPr>
          <w:p w14:paraId="720527D6" w14:textId="77777777" w:rsidR="00532361" w:rsidRDefault="00532361" w:rsidP="00532361">
            <w:pPr>
              <w:rPr>
                <w:rFonts w:cstheme="minorHAnsi"/>
                <w:sz w:val="16"/>
                <w:szCs w:val="16"/>
                <w:lang w:val="en-GB"/>
              </w:rPr>
            </w:pPr>
            <w:r w:rsidRPr="003950FE">
              <w:rPr>
                <w:rFonts w:cstheme="minorHAnsi"/>
                <w:sz w:val="16"/>
                <w:szCs w:val="16"/>
                <w:lang w:val="en-GB"/>
              </w:rPr>
              <w:t>Patients with KOA</w:t>
            </w:r>
          </w:p>
          <w:p w14:paraId="4AD6300E" w14:textId="77777777" w:rsidR="00532361" w:rsidRDefault="00532361" w:rsidP="00532361">
            <w:pPr>
              <w:rPr>
                <w:rFonts w:cstheme="minorHAnsi"/>
                <w:sz w:val="16"/>
                <w:szCs w:val="16"/>
                <w:lang w:val="en-GB"/>
              </w:rPr>
            </w:pPr>
          </w:p>
          <w:p w14:paraId="15FE77E8" w14:textId="77777777" w:rsidR="00532361" w:rsidRPr="00D43184" w:rsidRDefault="00532361" w:rsidP="00532361">
            <w:pPr>
              <w:rPr>
                <w:rFonts w:cstheme="minorHAnsi"/>
                <w:sz w:val="16"/>
                <w:szCs w:val="16"/>
                <w:lang w:val="en-GB"/>
              </w:rPr>
            </w:pPr>
            <w:r w:rsidRPr="00D43184">
              <w:rPr>
                <w:rFonts w:cstheme="minorHAnsi"/>
                <w:sz w:val="16"/>
                <w:szCs w:val="16"/>
                <w:lang w:val="en-GB"/>
              </w:rPr>
              <w:t>Participants​​: ​​5</w:t>
            </w:r>
            <w:r>
              <w:rPr>
                <w:rFonts w:cstheme="minorHAnsi"/>
                <w:sz w:val="16"/>
                <w:szCs w:val="16"/>
                <w:lang w:val="en-GB"/>
              </w:rPr>
              <w:t>,848 patients​​ across 30 RCTs.</w:t>
            </w:r>
          </w:p>
          <w:p w14:paraId="5E4ACB8F" w14:textId="77777777" w:rsidR="00532361" w:rsidRPr="00D43184" w:rsidRDefault="00532361" w:rsidP="00532361">
            <w:pPr>
              <w:rPr>
                <w:rFonts w:cstheme="minorHAnsi"/>
                <w:sz w:val="16"/>
                <w:szCs w:val="16"/>
                <w:lang w:val="en-GB"/>
              </w:rPr>
            </w:pPr>
            <w:r w:rsidRPr="00D43184">
              <w:rPr>
                <w:rFonts w:cstheme="minorHAnsi"/>
                <w:sz w:val="16"/>
                <w:szCs w:val="16"/>
                <w:lang w:val="en-GB"/>
              </w:rPr>
              <w:t>​​Su</w:t>
            </w:r>
            <w:r>
              <w:rPr>
                <w:rFonts w:cstheme="minorHAnsi"/>
                <w:sz w:val="16"/>
                <w:szCs w:val="16"/>
                <w:lang w:val="en-GB"/>
              </w:rPr>
              <w:t>bgroups by injection regimen​​:</w:t>
            </w:r>
          </w:p>
          <w:p w14:paraId="423D0B01" w14:textId="1E987F11" w:rsidR="00532361" w:rsidRPr="00D43184" w:rsidRDefault="00532361" w:rsidP="00532361">
            <w:pPr>
              <w:rPr>
                <w:rFonts w:cstheme="minorHAnsi"/>
                <w:sz w:val="16"/>
                <w:szCs w:val="16"/>
                <w:lang w:val="en-GB"/>
              </w:rPr>
            </w:pPr>
            <w:r w:rsidRPr="00D43184">
              <w:rPr>
                <w:rFonts w:cstheme="minorHAnsi"/>
                <w:sz w:val="16"/>
                <w:szCs w:val="16"/>
                <w:lang w:val="en-GB"/>
              </w:rPr>
              <w:t xml:space="preserve">Single </w:t>
            </w:r>
            <w:r w:rsidR="008D60DE">
              <w:rPr>
                <w:rFonts w:cstheme="minorHAnsi"/>
                <w:sz w:val="16"/>
                <w:szCs w:val="16"/>
                <w:lang w:val="en-GB"/>
              </w:rPr>
              <w:t>injection: 4 studies (N= 1,196)</w:t>
            </w:r>
          </w:p>
          <w:p w14:paraId="2472C438" w14:textId="5B5D0BCF" w:rsidR="00532361" w:rsidRPr="00D43184" w:rsidRDefault="00532361" w:rsidP="00532361">
            <w:pPr>
              <w:rPr>
                <w:rFonts w:cstheme="minorHAnsi"/>
                <w:sz w:val="16"/>
                <w:szCs w:val="16"/>
                <w:lang w:val="en-GB"/>
              </w:rPr>
            </w:pPr>
            <w:r w:rsidRPr="00D43184">
              <w:rPr>
                <w:rFonts w:cstheme="minorHAnsi"/>
                <w:sz w:val="16"/>
                <w:szCs w:val="16"/>
                <w:lang w:val="en-GB"/>
              </w:rPr>
              <w:t>2–4 injections: 1</w:t>
            </w:r>
            <w:r w:rsidR="008D60DE">
              <w:rPr>
                <w:rFonts w:cstheme="minorHAnsi"/>
                <w:sz w:val="16"/>
                <w:szCs w:val="16"/>
                <w:lang w:val="en-GB"/>
              </w:rPr>
              <w:t>6 studies (N= 2,865)</w:t>
            </w:r>
          </w:p>
          <w:p w14:paraId="3ED05351" w14:textId="61DE6CA3" w:rsidR="00532361" w:rsidRPr="005703EB" w:rsidRDefault="00532361" w:rsidP="00532361">
            <w:pPr>
              <w:rPr>
                <w:rFonts w:cstheme="minorHAnsi"/>
                <w:sz w:val="16"/>
                <w:szCs w:val="16"/>
                <w:lang w:val="en-GB"/>
              </w:rPr>
            </w:pPr>
            <w:r>
              <w:rPr>
                <w:rFonts w:ascii="Times New Roman" w:hAnsi="Times New Roman" w:cs="Times New Roman"/>
                <w:sz w:val="16"/>
                <w:szCs w:val="16"/>
                <w:lang w:val="en-GB"/>
              </w:rPr>
              <w:t>≥</w:t>
            </w:r>
            <w:r w:rsidRPr="00D43184">
              <w:rPr>
                <w:rFonts w:cstheme="minorHAnsi" w:hint="eastAsia"/>
                <w:sz w:val="16"/>
                <w:szCs w:val="16"/>
                <w:lang w:val="en-GB"/>
              </w:rPr>
              <w:t>5 injections: 11 studies (N= 1,847)</w:t>
            </w:r>
          </w:p>
        </w:tc>
        <w:tc>
          <w:tcPr>
            <w:tcW w:w="567" w:type="dxa"/>
          </w:tcPr>
          <w:p w14:paraId="59191CD8" w14:textId="2CFA9051" w:rsidR="00532361" w:rsidRPr="005703EB" w:rsidRDefault="00532361" w:rsidP="00532361">
            <w:pPr>
              <w:rPr>
                <w:rFonts w:cstheme="minorHAnsi"/>
                <w:sz w:val="16"/>
                <w:szCs w:val="16"/>
                <w:lang w:val="en-GB"/>
              </w:rPr>
            </w:pPr>
            <w:r>
              <w:rPr>
                <w:rFonts w:cstheme="minorHAnsi" w:hint="eastAsia"/>
                <w:sz w:val="16"/>
                <w:szCs w:val="16"/>
                <w:lang w:val="en-GB" w:eastAsia="zh-CN"/>
              </w:rPr>
              <w:t>-</w:t>
            </w:r>
          </w:p>
        </w:tc>
        <w:tc>
          <w:tcPr>
            <w:tcW w:w="992" w:type="dxa"/>
          </w:tcPr>
          <w:p w14:paraId="3374832E" w14:textId="237F4ADF" w:rsidR="00532361" w:rsidRPr="005703EB" w:rsidRDefault="00532361" w:rsidP="00532361">
            <w:pPr>
              <w:rPr>
                <w:rFonts w:cstheme="minorHAnsi"/>
                <w:sz w:val="16"/>
                <w:szCs w:val="16"/>
                <w:lang w:val="en-GB"/>
              </w:rPr>
            </w:pPr>
            <w:r w:rsidRPr="00703CA7">
              <w:rPr>
                <w:rFonts w:cstheme="minorHAnsi"/>
                <w:sz w:val="16"/>
                <w:szCs w:val="16"/>
                <w:lang w:val="en-GB"/>
              </w:rPr>
              <w:t>​​Systematic review and meta-analysis</w:t>
            </w:r>
          </w:p>
        </w:tc>
        <w:tc>
          <w:tcPr>
            <w:tcW w:w="1843" w:type="dxa"/>
          </w:tcPr>
          <w:p w14:paraId="6567FF83" w14:textId="77777777" w:rsidR="00532361" w:rsidRPr="00703CA7" w:rsidRDefault="00532361" w:rsidP="00532361">
            <w:pPr>
              <w:rPr>
                <w:rFonts w:cstheme="minorHAnsi"/>
                <w:sz w:val="16"/>
                <w:szCs w:val="16"/>
                <w:lang w:val="en-GB"/>
              </w:rPr>
            </w:pPr>
            <w:r w:rsidRPr="00703CA7">
              <w:rPr>
                <w:rFonts w:cstheme="minorHAnsi"/>
                <w:sz w:val="16"/>
                <w:szCs w:val="16"/>
                <w:lang w:val="en-GB"/>
              </w:rPr>
              <w:t>IA-HA v</w:t>
            </w:r>
            <w:r>
              <w:rPr>
                <w:rFonts w:cstheme="minorHAnsi"/>
                <w:sz w:val="16"/>
                <w:szCs w:val="16"/>
                <w:lang w:val="en-GB"/>
              </w:rPr>
              <w:t>s. IA-saline​​ across regimens:</w:t>
            </w:r>
          </w:p>
          <w:p w14:paraId="7188D770" w14:textId="69B39C50" w:rsidR="00532361" w:rsidRPr="00703CA7" w:rsidRDefault="008D60DE" w:rsidP="00532361">
            <w:pPr>
              <w:rPr>
                <w:rFonts w:cstheme="minorHAnsi"/>
                <w:sz w:val="16"/>
                <w:szCs w:val="16"/>
                <w:lang w:val="en-GB"/>
              </w:rPr>
            </w:pPr>
            <w:r>
              <w:rPr>
                <w:rFonts w:cstheme="minorHAnsi"/>
                <w:sz w:val="16"/>
                <w:szCs w:val="16"/>
                <w:lang w:val="en-GB"/>
              </w:rPr>
              <w:t>Single injection (1× IA-HA)</w:t>
            </w:r>
          </w:p>
          <w:p w14:paraId="72641006" w14:textId="2A808A2C" w:rsidR="00532361" w:rsidRPr="00703CA7" w:rsidRDefault="008D60DE" w:rsidP="00532361">
            <w:pPr>
              <w:rPr>
                <w:rFonts w:cstheme="minorHAnsi"/>
                <w:sz w:val="16"/>
                <w:szCs w:val="16"/>
                <w:lang w:val="en-GB"/>
              </w:rPr>
            </w:pPr>
            <w:r>
              <w:rPr>
                <w:rFonts w:cstheme="minorHAnsi"/>
                <w:sz w:val="16"/>
                <w:szCs w:val="16"/>
                <w:lang w:val="en-GB"/>
              </w:rPr>
              <w:t>2–4 injections (weekly)</w:t>
            </w:r>
          </w:p>
          <w:p w14:paraId="17D94717" w14:textId="03C7AED1" w:rsidR="00532361" w:rsidRPr="005703EB" w:rsidRDefault="00532361" w:rsidP="00532361">
            <w:pPr>
              <w:rPr>
                <w:rFonts w:cstheme="minorHAnsi"/>
                <w:sz w:val="16"/>
                <w:szCs w:val="16"/>
                <w:lang w:val="en-GB"/>
              </w:rPr>
            </w:pPr>
            <w:r>
              <w:rPr>
                <w:rFonts w:ascii="Times New Roman" w:hAnsi="Times New Roman" w:cs="Times New Roman"/>
                <w:sz w:val="16"/>
                <w:szCs w:val="16"/>
                <w:lang w:val="en-GB"/>
              </w:rPr>
              <w:t>≥</w:t>
            </w:r>
            <w:r w:rsidRPr="00703CA7">
              <w:rPr>
                <w:rFonts w:cstheme="minorHAnsi" w:hint="eastAsia"/>
                <w:sz w:val="16"/>
                <w:szCs w:val="16"/>
                <w:lang w:val="en-GB"/>
              </w:rPr>
              <w:t>5 injections (weekly)</w:t>
            </w:r>
          </w:p>
        </w:tc>
        <w:tc>
          <w:tcPr>
            <w:tcW w:w="2551" w:type="dxa"/>
          </w:tcPr>
          <w:p w14:paraId="1E8A4C7D" w14:textId="77777777" w:rsidR="00532361" w:rsidRPr="00C94863" w:rsidRDefault="00532361" w:rsidP="00532361">
            <w:pPr>
              <w:rPr>
                <w:rFonts w:cstheme="minorHAnsi"/>
                <w:sz w:val="16"/>
                <w:szCs w:val="16"/>
                <w:lang w:val="en-GB"/>
              </w:rPr>
            </w:pPr>
            <w:r>
              <w:rPr>
                <w:rFonts w:cstheme="minorHAnsi"/>
                <w:sz w:val="16"/>
                <w:szCs w:val="16"/>
                <w:lang w:val="en-GB"/>
              </w:rPr>
              <w:t>Pain reduction​​:</w:t>
            </w:r>
          </w:p>
          <w:p w14:paraId="69C78AD0" w14:textId="239F2DE1" w:rsidR="00532361" w:rsidRPr="00C94863" w:rsidRDefault="00532361" w:rsidP="00532361">
            <w:pPr>
              <w:rPr>
                <w:rFonts w:cstheme="minorHAnsi"/>
                <w:sz w:val="16"/>
                <w:szCs w:val="16"/>
                <w:lang w:val="en-GB"/>
              </w:rPr>
            </w:pPr>
            <w:r w:rsidRPr="00C94863">
              <w:rPr>
                <w:rFonts w:cstheme="minorHAnsi"/>
                <w:sz w:val="16"/>
                <w:szCs w:val="16"/>
                <w:lang w:val="en-GB"/>
              </w:rPr>
              <w:t>​​2–4 injections​​: Significant pain relief at 3 months (SMD = -0.76) and 6 m</w:t>
            </w:r>
            <w:r w:rsidR="008D60DE">
              <w:rPr>
                <w:rFonts w:cstheme="minorHAnsi"/>
                <w:sz w:val="16"/>
                <w:szCs w:val="16"/>
                <w:lang w:val="en-GB"/>
              </w:rPr>
              <w:t>onths (SMD = -0.36) vs. saline.</w:t>
            </w:r>
          </w:p>
          <w:p w14:paraId="5CB50EEB" w14:textId="120695A2" w:rsidR="00532361" w:rsidRPr="00C94863" w:rsidRDefault="00532361" w:rsidP="00532361">
            <w:pPr>
              <w:rPr>
                <w:rFonts w:cstheme="minorHAnsi"/>
                <w:sz w:val="16"/>
                <w:szCs w:val="16"/>
                <w:lang w:val="en-GB"/>
              </w:rPr>
            </w:pPr>
            <w:r w:rsidRPr="00C94863">
              <w:rPr>
                <w:rFonts w:cstheme="minorHAnsi"/>
                <w:sz w:val="16"/>
                <w:szCs w:val="16"/>
                <w:lang w:val="en-GB"/>
              </w:rPr>
              <w:t>​​</w:t>
            </w:r>
            <w:r>
              <w:rPr>
                <w:rFonts w:ascii="Times New Roman" w:hAnsi="Times New Roman" w:cs="Times New Roman"/>
                <w:sz w:val="16"/>
                <w:szCs w:val="16"/>
                <w:lang w:val="en-GB"/>
              </w:rPr>
              <w:t>≥</w:t>
            </w:r>
            <w:r w:rsidRPr="00C94863">
              <w:rPr>
                <w:rFonts w:cstheme="minorHAnsi"/>
                <w:sz w:val="16"/>
                <w:szCs w:val="16"/>
                <w:lang w:val="en-GB"/>
              </w:rPr>
              <w:t xml:space="preserve">5 injections​​: Significant relief </w:t>
            </w:r>
            <w:r w:rsidR="008D60DE">
              <w:rPr>
                <w:rFonts w:cstheme="minorHAnsi"/>
                <w:sz w:val="16"/>
                <w:szCs w:val="16"/>
                <w:lang w:val="en-GB"/>
              </w:rPr>
              <w:t>only at 6 months (SMD = -0.18).</w:t>
            </w:r>
          </w:p>
          <w:p w14:paraId="05890CDC" w14:textId="290A2E08" w:rsidR="00532361" w:rsidRPr="00E63813" w:rsidRDefault="00532361" w:rsidP="00532361">
            <w:pPr>
              <w:rPr>
                <w:rFonts w:cstheme="minorHAnsi"/>
                <w:sz w:val="16"/>
                <w:szCs w:val="16"/>
                <w:lang w:val="en-GB"/>
              </w:rPr>
            </w:pPr>
            <w:r w:rsidRPr="00C94863">
              <w:rPr>
                <w:rFonts w:cstheme="minorHAnsi"/>
                <w:sz w:val="16"/>
                <w:szCs w:val="16"/>
                <w:lang w:val="en-GB"/>
              </w:rPr>
              <w:t>​​Single injection​​: No significant effect at 3 or 6 months.</w:t>
            </w:r>
          </w:p>
        </w:tc>
        <w:tc>
          <w:tcPr>
            <w:tcW w:w="709" w:type="dxa"/>
          </w:tcPr>
          <w:p w14:paraId="75BEFCAE" w14:textId="0694A886" w:rsidR="00532361" w:rsidRPr="005703EB" w:rsidRDefault="00532361" w:rsidP="00532361">
            <w:pPr>
              <w:rPr>
                <w:rFonts w:eastAsia="宋体" w:cstheme="minorHAnsi"/>
                <w:sz w:val="16"/>
                <w:szCs w:val="16"/>
                <w:lang w:val="en-GB" w:eastAsia="zh-CN"/>
              </w:rPr>
            </w:pPr>
            <w:r>
              <w:rPr>
                <w:rFonts w:eastAsia="宋体" w:cstheme="minorHAnsi"/>
                <w:sz w:val="16"/>
                <w:szCs w:val="16"/>
                <w:lang w:val="en-GB" w:eastAsia="zh-CN"/>
              </w:rPr>
              <w:t>No</w:t>
            </w:r>
          </w:p>
        </w:tc>
      </w:tr>
    </w:tbl>
    <w:p w14:paraId="69C49D21" w14:textId="77777777" w:rsidR="003C5CC6" w:rsidRPr="003C5CC6" w:rsidRDefault="003C5CC6" w:rsidP="003C5CC6"/>
    <w:p w14:paraId="36CCEED4" w14:textId="0E6E4046" w:rsidR="003C5CC6" w:rsidRDefault="003C5CC6" w:rsidP="003C5CC6">
      <w:r w:rsidRPr="00065652">
        <w:rPr>
          <w:b/>
        </w:rPr>
        <w:t xml:space="preserve">Supplementary table </w:t>
      </w:r>
      <w:r>
        <w:rPr>
          <w:b/>
        </w:rPr>
        <w:t>1</w:t>
      </w:r>
      <w:r w:rsidR="00473727">
        <w:rPr>
          <w:b/>
        </w:rPr>
        <w:t>0</w:t>
      </w:r>
      <w:r>
        <w:t xml:space="preserve">. The included articles for </w:t>
      </w:r>
      <w:r w:rsidR="00DF78C0">
        <w:t>QUESTION</w:t>
      </w:r>
      <w:r>
        <w:t xml:space="preserve"> </w:t>
      </w:r>
      <w:r w:rsidR="00C16407">
        <w:t>6</w:t>
      </w:r>
      <w:r w:rsidRPr="00065652">
        <w:t xml:space="preserve">(Observational Studies </w:t>
      </w:r>
      <w:r>
        <w:t>and meta analysis</w:t>
      </w:r>
      <w:r w:rsidRPr="00065652">
        <w:t>– SIGN)</w:t>
      </w:r>
    </w:p>
    <w:p w14:paraId="0ECF860E" w14:textId="77777777" w:rsidR="003C5CC6" w:rsidRDefault="003C5CC6" w:rsidP="00065652"/>
    <w:tbl>
      <w:tblPr>
        <w:tblStyle w:val="a5"/>
        <w:tblW w:w="10207" w:type="dxa"/>
        <w:tblInd w:w="-856" w:type="dxa"/>
        <w:tblLayout w:type="fixed"/>
        <w:tblLook w:val="04A0" w:firstRow="1" w:lastRow="0" w:firstColumn="1" w:lastColumn="0" w:noHBand="0" w:noVBand="1"/>
      </w:tblPr>
      <w:tblGrid>
        <w:gridCol w:w="851"/>
        <w:gridCol w:w="3119"/>
        <w:gridCol w:w="425"/>
        <w:gridCol w:w="992"/>
        <w:gridCol w:w="2127"/>
        <w:gridCol w:w="2126"/>
        <w:gridCol w:w="567"/>
      </w:tblGrid>
      <w:tr w:rsidR="00711C8D" w:rsidRPr="005703EB" w14:paraId="6D796132" w14:textId="77777777" w:rsidTr="009E0DC6">
        <w:tc>
          <w:tcPr>
            <w:tcW w:w="851" w:type="dxa"/>
          </w:tcPr>
          <w:p w14:paraId="382D47FF"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3119" w:type="dxa"/>
          </w:tcPr>
          <w:p w14:paraId="3C2FE059"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425" w:type="dxa"/>
          </w:tcPr>
          <w:p w14:paraId="13BE8097"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92" w:type="dxa"/>
          </w:tcPr>
          <w:p w14:paraId="0E57D48F"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2127" w:type="dxa"/>
          </w:tcPr>
          <w:p w14:paraId="5A823229"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126" w:type="dxa"/>
          </w:tcPr>
          <w:p w14:paraId="4FCB4249"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567" w:type="dxa"/>
          </w:tcPr>
          <w:p w14:paraId="43BAB9DE"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532361" w:rsidRPr="005703EB" w14:paraId="5AAD48F2" w14:textId="77777777" w:rsidTr="009E0DC6">
        <w:tc>
          <w:tcPr>
            <w:tcW w:w="851" w:type="dxa"/>
          </w:tcPr>
          <w:p w14:paraId="3BA4FAC2" w14:textId="77777777" w:rsidR="00532361" w:rsidRDefault="00532361" w:rsidP="00473727">
            <w:pPr>
              <w:rPr>
                <w:rFonts w:cstheme="minorHAnsi"/>
                <w:sz w:val="16"/>
                <w:szCs w:val="16"/>
                <w:lang w:val="en-GB"/>
              </w:rPr>
            </w:pPr>
            <w:r w:rsidRPr="008A1460">
              <w:rPr>
                <w:rFonts w:cstheme="minorHAnsi"/>
                <w:sz w:val="16"/>
                <w:szCs w:val="16"/>
                <w:lang w:val="en-GB"/>
              </w:rPr>
              <w:t>Fuentes-Braesch</w:t>
            </w:r>
            <w:r>
              <w:rPr>
                <w:rFonts w:cstheme="minorHAnsi"/>
                <w:sz w:val="16"/>
                <w:szCs w:val="16"/>
                <w:lang w:val="en-GB"/>
              </w:rPr>
              <w:t>,2023</w:t>
            </w:r>
            <w:r w:rsidRPr="008A1460">
              <w:rPr>
                <w:rFonts w:cstheme="minorHAnsi"/>
                <w:sz w:val="16"/>
                <w:szCs w:val="16"/>
                <w:vertAlign w:val="superscript"/>
                <w:lang w:val="en-GB"/>
              </w:rPr>
              <w:t>46</w:t>
            </w:r>
          </w:p>
        </w:tc>
        <w:tc>
          <w:tcPr>
            <w:tcW w:w="3119" w:type="dxa"/>
          </w:tcPr>
          <w:p w14:paraId="4334C117" w14:textId="77777777" w:rsidR="00532361" w:rsidRDefault="00532361" w:rsidP="00473727">
            <w:pPr>
              <w:rPr>
                <w:rFonts w:cstheme="minorHAnsi"/>
                <w:sz w:val="16"/>
                <w:szCs w:val="16"/>
                <w:lang w:val="en-GB"/>
              </w:rPr>
            </w:pPr>
            <w:r w:rsidRPr="003950FE">
              <w:rPr>
                <w:rFonts w:cstheme="minorHAnsi"/>
                <w:sz w:val="16"/>
                <w:szCs w:val="16"/>
                <w:lang w:val="en-GB"/>
              </w:rPr>
              <w:t>Patients with KOA</w:t>
            </w:r>
            <w:r>
              <w:t xml:space="preserve"> </w:t>
            </w:r>
            <w:r w:rsidRPr="00C94863">
              <w:rPr>
                <w:rFonts w:cstheme="minorHAnsi"/>
                <w:sz w:val="16"/>
                <w:szCs w:val="16"/>
                <w:lang w:val="en-GB"/>
              </w:rPr>
              <w:t xml:space="preserve">and </w:t>
            </w:r>
            <w:r w:rsidRPr="009337F7">
              <w:rPr>
                <w:rFonts w:cstheme="minorHAnsi"/>
                <w:sz w:val="16"/>
                <w:szCs w:val="16"/>
                <w:lang w:val="en-GB"/>
              </w:rPr>
              <w:t>related inflammatory joint conditions</w:t>
            </w:r>
          </w:p>
          <w:p w14:paraId="59E05650" w14:textId="77777777" w:rsidR="00532361" w:rsidRDefault="00532361" w:rsidP="00473727">
            <w:pPr>
              <w:rPr>
                <w:rFonts w:cstheme="minorHAnsi"/>
                <w:sz w:val="16"/>
                <w:szCs w:val="16"/>
                <w:lang w:val="en-GB"/>
              </w:rPr>
            </w:pPr>
          </w:p>
          <w:p w14:paraId="0E5C156E" w14:textId="77777777" w:rsidR="00532361" w:rsidRDefault="00532361" w:rsidP="00473727">
            <w:pPr>
              <w:rPr>
                <w:rFonts w:cstheme="minorHAnsi"/>
                <w:sz w:val="16"/>
                <w:szCs w:val="16"/>
                <w:lang w:val="en-GB"/>
              </w:rPr>
            </w:pPr>
            <w:r w:rsidRPr="006C0E9C">
              <w:rPr>
                <w:rFonts w:cstheme="minorHAnsi"/>
                <w:sz w:val="16"/>
                <w:szCs w:val="16"/>
                <w:lang w:val="en-GB"/>
              </w:rPr>
              <w:t>​​</w:t>
            </w:r>
            <w:r>
              <w:rPr>
                <w:rFonts w:cstheme="minorHAnsi"/>
                <w:sz w:val="16"/>
                <w:szCs w:val="16"/>
                <w:lang w:val="en-GB"/>
              </w:rPr>
              <w:t xml:space="preserve">Participants​​ </w:t>
            </w:r>
            <w:r w:rsidRPr="006C0E9C">
              <w:rPr>
                <w:rFonts w:cstheme="minorHAnsi"/>
                <w:sz w:val="16"/>
                <w:szCs w:val="16"/>
                <w:lang w:val="en-GB"/>
              </w:rPr>
              <w:t>across 31 included studies</w:t>
            </w:r>
          </w:p>
          <w:p w14:paraId="7DAED2AE" w14:textId="77777777" w:rsidR="00532361" w:rsidRPr="005703EB" w:rsidRDefault="00532361" w:rsidP="00473727">
            <w:pPr>
              <w:rPr>
                <w:rFonts w:cstheme="minorHAnsi"/>
                <w:sz w:val="16"/>
                <w:szCs w:val="16"/>
                <w:lang w:val="en-GB"/>
              </w:rPr>
            </w:pPr>
          </w:p>
        </w:tc>
        <w:tc>
          <w:tcPr>
            <w:tcW w:w="425" w:type="dxa"/>
          </w:tcPr>
          <w:p w14:paraId="36D5667B" w14:textId="77777777" w:rsidR="00532361" w:rsidRPr="005703EB" w:rsidRDefault="00532361" w:rsidP="00473727">
            <w:pPr>
              <w:rPr>
                <w:rFonts w:cstheme="minorHAnsi"/>
                <w:sz w:val="16"/>
                <w:szCs w:val="16"/>
                <w:lang w:val="en-GB" w:eastAsia="zh-CN"/>
              </w:rPr>
            </w:pPr>
            <w:r>
              <w:rPr>
                <w:rFonts w:ascii="Times New Roman" w:hAnsi="Times New Roman" w:cs="Times New Roman"/>
                <w:sz w:val="16"/>
                <w:szCs w:val="16"/>
                <w:lang w:val="en-GB"/>
              </w:rPr>
              <w:t>≥</w:t>
            </w:r>
            <w:r>
              <w:rPr>
                <w:rFonts w:cstheme="minorHAnsi"/>
                <w:sz w:val="16"/>
                <w:szCs w:val="16"/>
                <w:lang w:val="en-GB"/>
              </w:rPr>
              <w:t>18</w:t>
            </w:r>
            <w:r w:rsidRPr="00BA1E40">
              <w:rPr>
                <w:rFonts w:cstheme="minorHAnsi"/>
                <w:sz w:val="16"/>
                <w:szCs w:val="16"/>
                <w:lang w:val="en-GB"/>
              </w:rPr>
              <w:t xml:space="preserve"> years​​</w:t>
            </w:r>
          </w:p>
        </w:tc>
        <w:tc>
          <w:tcPr>
            <w:tcW w:w="992" w:type="dxa"/>
          </w:tcPr>
          <w:p w14:paraId="33C94D88" w14:textId="77777777" w:rsidR="00532361" w:rsidRPr="005703EB" w:rsidRDefault="00532361" w:rsidP="00473727">
            <w:pPr>
              <w:rPr>
                <w:rFonts w:cstheme="minorHAnsi"/>
                <w:sz w:val="16"/>
                <w:szCs w:val="16"/>
                <w:lang w:val="en-GB"/>
              </w:rPr>
            </w:pPr>
            <w:r w:rsidRPr="00E85CBE">
              <w:rPr>
                <w:rFonts w:cstheme="minorHAnsi"/>
                <w:sz w:val="16"/>
                <w:szCs w:val="16"/>
                <w:lang w:val="en-GB"/>
              </w:rPr>
              <w:t>​Systematic review​​</w:t>
            </w:r>
            <w:r>
              <w:rPr>
                <w:rFonts w:cstheme="minorHAnsi"/>
                <w:sz w:val="16"/>
                <w:szCs w:val="16"/>
                <w:lang w:val="en-GB"/>
              </w:rPr>
              <w:t xml:space="preserve"> </w:t>
            </w:r>
            <w:r w:rsidRPr="009337F7">
              <w:rPr>
                <w:rFonts w:cstheme="minorHAnsi"/>
                <w:sz w:val="16"/>
                <w:szCs w:val="16"/>
                <w:lang w:val="en-GB"/>
              </w:rPr>
              <w:t xml:space="preserve">of 31 studies (observational studies, technical guidelines, </w:t>
            </w:r>
            <w:r w:rsidRPr="009337F7">
              <w:rPr>
                <w:rFonts w:cstheme="minorHAnsi"/>
                <w:sz w:val="16"/>
                <w:szCs w:val="16"/>
                <w:lang w:val="en-GB"/>
              </w:rPr>
              <w:lastRenderedPageBreak/>
              <w:t>and comparative trials)</w:t>
            </w:r>
          </w:p>
        </w:tc>
        <w:tc>
          <w:tcPr>
            <w:tcW w:w="2127" w:type="dxa"/>
          </w:tcPr>
          <w:p w14:paraId="4CB033DF" w14:textId="77777777" w:rsidR="00532361" w:rsidRPr="00E85CBE" w:rsidRDefault="00532361" w:rsidP="00473727">
            <w:pPr>
              <w:rPr>
                <w:rFonts w:cstheme="minorHAnsi"/>
                <w:sz w:val="16"/>
                <w:szCs w:val="16"/>
                <w:lang w:val="en-GB"/>
              </w:rPr>
            </w:pPr>
            <w:r w:rsidRPr="00E85CBE">
              <w:rPr>
                <w:rFonts w:cstheme="minorHAnsi"/>
                <w:sz w:val="16"/>
                <w:szCs w:val="16"/>
                <w:lang w:val="en-GB"/>
              </w:rPr>
              <w:lastRenderedPageBreak/>
              <w:t>Arthrocentesis​​: Superolateral (SL) approach, 18-gauge needle, ultrasound g</w:t>
            </w:r>
            <w:r>
              <w:rPr>
                <w:rFonts w:cstheme="minorHAnsi"/>
                <w:sz w:val="16"/>
                <w:szCs w:val="16"/>
                <w:lang w:val="en-GB"/>
              </w:rPr>
              <w:t>uidance, mechanical compression</w:t>
            </w:r>
          </w:p>
          <w:p w14:paraId="1EC2C735" w14:textId="77777777" w:rsidR="00532361" w:rsidRPr="00E85CBE" w:rsidRDefault="00532361" w:rsidP="00473727">
            <w:pPr>
              <w:rPr>
                <w:rFonts w:cstheme="minorHAnsi"/>
                <w:sz w:val="16"/>
                <w:szCs w:val="16"/>
                <w:lang w:val="en-GB"/>
              </w:rPr>
            </w:pPr>
          </w:p>
          <w:p w14:paraId="316103E3" w14:textId="77777777" w:rsidR="00532361" w:rsidRPr="005703EB" w:rsidRDefault="00532361" w:rsidP="00473727">
            <w:pPr>
              <w:rPr>
                <w:rFonts w:cstheme="minorHAnsi"/>
                <w:sz w:val="16"/>
                <w:szCs w:val="16"/>
                <w:lang w:val="en-GB"/>
              </w:rPr>
            </w:pPr>
            <w:r w:rsidRPr="00E85CBE">
              <w:rPr>
                <w:rFonts w:cstheme="minorHAnsi"/>
                <w:sz w:val="16"/>
                <w:szCs w:val="16"/>
                <w:lang w:val="en-GB"/>
              </w:rPr>
              <w:t xml:space="preserve">​​Synovial biopsy​​: Image-guided (US/CT) or </w:t>
            </w:r>
            <w:r w:rsidRPr="00E85CBE">
              <w:rPr>
                <w:rFonts w:cstheme="minorHAnsi"/>
                <w:sz w:val="16"/>
                <w:szCs w:val="16"/>
                <w:lang w:val="en-GB"/>
              </w:rPr>
              <w:lastRenderedPageBreak/>
              <w:t>arthroscopic techniques using forceps (1.8–2.</w:t>
            </w:r>
            <w:r>
              <w:rPr>
                <w:rFonts w:cstheme="minorHAnsi"/>
                <w:sz w:val="16"/>
                <w:szCs w:val="16"/>
                <w:lang w:val="en-GB"/>
              </w:rPr>
              <w:t>7 mm) or Parker-Pearson needles</w:t>
            </w:r>
          </w:p>
        </w:tc>
        <w:tc>
          <w:tcPr>
            <w:tcW w:w="2126" w:type="dxa"/>
          </w:tcPr>
          <w:p w14:paraId="71DEE7D0" w14:textId="77777777" w:rsidR="00532361" w:rsidRPr="005703EB" w:rsidRDefault="00532361" w:rsidP="00473727">
            <w:pPr>
              <w:rPr>
                <w:rFonts w:cstheme="minorHAnsi"/>
                <w:sz w:val="16"/>
                <w:szCs w:val="16"/>
                <w:lang w:val="en-GB"/>
              </w:rPr>
            </w:pPr>
            <w:r w:rsidRPr="009337F7">
              <w:rPr>
                <w:rFonts w:cstheme="minorHAnsi"/>
                <w:sz w:val="16"/>
                <w:szCs w:val="16"/>
                <w:lang w:val="en-GB"/>
              </w:rPr>
              <w:lastRenderedPageBreak/>
              <w:t xml:space="preserve">US-guidance and mechanical compression significantly improved synovial fluid yield and diagnostic success​​ in arthrocentesis, while image-guided/arthroscopic biopsies provided superior synovial </w:t>
            </w:r>
            <w:r w:rsidRPr="009337F7">
              <w:rPr>
                <w:rFonts w:cstheme="minorHAnsi"/>
                <w:sz w:val="16"/>
                <w:szCs w:val="16"/>
                <w:lang w:val="en-GB"/>
              </w:rPr>
              <w:lastRenderedPageBreak/>
              <w:t>tissue quality compared to blind techniques</w:t>
            </w:r>
          </w:p>
        </w:tc>
        <w:tc>
          <w:tcPr>
            <w:tcW w:w="567" w:type="dxa"/>
          </w:tcPr>
          <w:p w14:paraId="0F701A4A" w14:textId="77777777" w:rsidR="00532361" w:rsidRPr="005703EB" w:rsidRDefault="00532361" w:rsidP="00473727">
            <w:pPr>
              <w:rPr>
                <w:rFonts w:eastAsia="宋体" w:cstheme="minorHAnsi"/>
                <w:sz w:val="16"/>
                <w:szCs w:val="16"/>
                <w:lang w:val="en-GB" w:eastAsia="zh-CN"/>
              </w:rPr>
            </w:pPr>
            <w:r>
              <w:rPr>
                <w:rFonts w:eastAsia="宋体" w:cstheme="minorHAnsi" w:hint="eastAsia"/>
                <w:sz w:val="16"/>
                <w:szCs w:val="16"/>
                <w:lang w:val="en-GB" w:eastAsia="zh-CN"/>
              </w:rPr>
              <w:lastRenderedPageBreak/>
              <w:t>Y</w:t>
            </w:r>
            <w:r>
              <w:rPr>
                <w:rFonts w:eastAsia="宋体" w:cstheme="minorHAnsi"/>
                <w:sz w:val="16"/>
                <w:szCs w:val="16"/>
                <w:lang w:val="en-GB" w:eastAsia="zh-CN"/>
              </w:rPr>
              <w:t>es</w:t>
            </w:r>
          </w:p>
        </w:tc>
      </w:tr>
      <w:tr w:rsidR="00532361" w:rsidRPr="005703EB" w14:paraId="0C363E75" w14:textId="77777777" w:rsidTr="009E0DC6">
        <w:tc>
          <w:tcPr>
            <w:tcW w:w="851" w:type="dxa"/>
          </w:tcPr>
          <w:p w14:paraId="44D4515E" w14:textId="77777777" w:rsidR="00532361" w:rsidRPr="008A1460" w:rsidRDefault="00532361" w:rsidP="00473727">
            <w:pPr>
              <w:rPr>
                <w:rFonts w:cstheme="minorHAnsi"/>
                <w:sz w:val="16"/>
                <w:szCs w:val="16"/>
                <w:lang w:val="en-GB"/>
              </w:rPr>
            </w:pPr>
            <w:r w:rsidRPr="003E4B2B">
              <w:rPr>
                <w:rFonts w:cstheme="minorHAnsi"/>
                <w:sz w:val="16"/>
                <w:szCs w:val="16"/>
                <w:lang w:val="en-GB"/>
              </w:rPr>
              <w:lastRenderedPageBreak/>
              <w:t>Maricar</w:t>
            </w:r>
            <w:r>
              <w:rPr>
                <w:rFonts w:cstheme="minorHAnsi"/>
                <w:sz w:val="16"/>
                <w:szCs w:val="16"/>
                <w:lang w:val="en-GB"/>
              </w:rPr>
              <w:t>,2013</w:t>
            </w:r>
            <w:r w:rsidRPr="003E4B2B">
              <w:rPr>
                <w:rFonts w:cstheme="minorHAnsi"/>
                <w:sz w:val="16"/>
                <w:szCs w:val="16"/>
                <w:vertAlign w:val="superscript"/>
                <w:lang w:val="en-GB"/>
              </w:rPr>
              <w:t>47</w:t>
            </w:r>
          </w:p>
        </w:tc>
        <w:tc>
          <w:tcPr>
            <w:tcW w:w="3119" w:type="dxa"/>
          </w:tcPr>
          <w:p w14:paraId="20425ABE" w14:textId="77777777" w:rsidR="00532361" w:rsidRDefault="00532361" w:rsidP="00473727">
            <w:pPr>
              <w:rPr>
                <w:rFonts w:cstheme="minorHAnsi"/>
                <w:sz w:val="16"/>
                <w:szCs w:val="16"/>
                <w:lang w:val="en-GB"/>
              </w:rPr>
            </w:pPr>
            <w:r w:rsidRPr="003950FE">
              <w:rPr>
                <w:rFonts w:cstheme="minorHAnsi"/>
                <w:sz w:val="16"/>
                <w:szCs w:val="16"/>
                <w:lang w:val="en-GB"/>
              </w:rPr>
              <w:t>Patients with KOA</w:t>
            </w:r>
            <w:r>
              <w:t xml:space="preserve"> </w:t>
            </w:r>
            <w:r w:rsidRPr="008518E3">
              <w:rPr>
                <w:rFonts w:cstheme="minorHAnsi"/>
                <w:sz w:val="16"/>
                <w:szCs w:val="16"/>
                <w:lang w:val="en-GB"/>
              </w:rPr>
              <w:t>and ​​inflammatory arthritis​</w:t>
            </w:r>
          </w:p>
          <w:p w14:paraId="2C9FEB77" w14:textId="77777777" w:rsidR="00532361" w:rsidRDefault="00532361" w:rsidP="00473727">
            <w:pPr>
              <w:rPr>
                <w:rFonts w:cstheme="minorHAnsi"/>
                <w:sz w:val="16"/>
                <w:szCs w:val="16"/>
                <w:lang w:val="en-GB"/>
              </w:rPr>
            </w:pPr>
          </w:p>
          <w:p w14:paraId="6DB44E75" w14:textId="62C3BE5F" w:rsidR="00532361" w:rsidRDefault="00532361" w:rsidP="00473727">
            <w:pPr>
              <w:rPr>
                <w:rFonts w:cstheme="minorHAnsi"/>
                <w:sz w:val="16"/>
                <w:szCs w:val="16"/>
                <w:lang w:val="en-GB"/>
              </w:rPr>
            </w:pPr>
            <w:r w:rsidRPr="008518E3">
              <w:rPr>
                <w:rFonts w:cstheme="minorHAnsi"/>
                <w:sz w:val="16"/>
                <w:szCs w:val="16"/>
                <w:lang w:val="en-GB"/>
              </w:rPr>
              <w:t>Participants​​: ​​2,73</w:t>
            </w:r>
            <w:r w:rsidR="008D60DE">
              <w:rPr>
                <w:rFonts w:cstheme="minorHAnsi"/>
                <w:sz w:val="16"/>
                <w:szCs w:val="16"/>
                <w:lang w:val="en-GB"/>
              </w:rPr>
              <w:t>5 patients​​ across 23 studies.</w:t>
            </w:r>
          </w:p>
          <w:p w14:paraId="0A6B3DB3" w14:textId="77777777" w:rsidR="008D60DE" w:rsidRPr="008518E3" w:rsidRDefault="008D60DE" w:rsidP="00473727">
            <w:pPr>
              <w:rPr>
                <w:rFonts w:cstheme="minorHAnsi"/>
                <w:sz w:val="16"/>
                <w:szCs w:val="16"/>
                <w:lang w:val="en-GB"/>
              </w:rPr>
            </w:pPr>
          </w:p>
          <w:p w14:paraId="3932C72E" w14:textId="77777777" w:rsidR="00532361" w:rsidRPr="008518E3" w:rsidRDefault="00532361" w:rsidP="00473727">
            <w:pPr>
              <w:rPr>
                <w:rFonts w:cstheme="minorHAnsi"/>
                <w:sz w:val="16"/>
                <w:szCs w:val="16"/>
                <w:lang w:val="en-GB"/>
              </w:rPr>
            </w:pPr>
            <w:r w:rsidRPr="008518E3">
              <w:rPr>
                <w:rFonts w:cstheme="minorHAnsi"/>
                <w:sz w:val="16"/>
                <w:szCs w:val="16"/>
                <w:lang w:val="en-GB"/>
              </w:rPr>
              <w:t>​​Sub</w:t>
            </w:r>
            <w:r>
              <w:rPr>
                <w:rFonts w:cstheme="minorHAnsi"/>
                <w:sz w:val="16"/>
                <w:szCs w:val="16"/>
                <w:lang w:val="en-GB"/>
              </w:rPr>
              <w:t>groups by injection approach​​:</w:t>
            </w:r>
          </w:p>
          <w:p w14:paraId="3CE10831" w14:textId="07E90626" w:rsidR="00532361" w:rsidRPr="008518E3" w:rsidRDefault="00532361" w:rsidP="00473727">
            <w:pPr>
              <w:rPr>
                <w:rFonts w:cstheme="minorHAnsi"/>
                <w:sz w:val="16"/>
                <w:szCs w:val="16"/>
                <w:lang w:val="en-GB"/>
              </w:rPr>
            </w:pPr>
            <w:r w:rsidRPr="008518E3">
              <w:rPr>
                <w:rFonts w:cstheme="minorHAnsi"/>
                <w:sz w:val="16"/>
                <w:szCs w:val="16"/>
                <w:lang w:val="en-GB"/>
              </w:rPr>
              <w:t>​​Lateral sites​​: Superolateral patellar (SLP), lateral midpatellar (LMP), anterolateral joint line (ALJL), lat</w:t>
            </w:r>
            <w:r w:rsidR="008D60DE">
              <w:rPr>
                <w:rFonts w:cstheme="minorHAnsi"/>
                <w:sz w:val="16"/>
                <w:szCs w:val="16"/>
                <w:lang w:val="en-GB"/>
              </w:rPr>
              <w:t>eral suprapatellar bursa (LSB).</w:t>
            </w:r>
          </w:p>
          <w:p w14:paraId="2004075C" w14:textId="77777777" w:rsidR="00532361" w:rsidRPr="005703EB" w:rsidRDefault="00532361" w:rsidP="00473727">
            <w:pPr>
              <w:rPr>
                <w:rFonts w:cstheme="minorHAnsi"/>
                <w:sz w:val="16"/>
                <w:szCs w:val="16"/>
                <w:lang w:val="en-GB"/>
              </w:rPr>
            </w:pPr>
            <w:r w:rsidRPr="008518E3">
              <w:rPr>
                <w:rFonts w:cstheme="minorHAnsi"/>
                <w:sz w:val="16"/>
                <w:szCs w:val="16"/>
                <w:lang w:val="en-GB"/>
              </w:rPr>
              <w:t>​​Medial sites​​: Superomedial patellar (SMP), medial midpatellar (MMP),</w:t>
            </w:r>
            <w:r>
              <w:rPr>
                <w:rFonts w:cstheme="minorHAnsi"/>
                <w:sz w:val="16"/>
                <w:szCs w:val="16"/>
                <w:lang w:val="en-GB"/>
              </w:rPr>
              <w:t xml:space="preserve"> anteromedial joint line (AMJL)</w:t>
            </w:r>
          </w:p>
        </w:tc>
        <w:tc>
          <w:tcPr>
            <w:tcW w:w="425" w:type="dxa"/>
          </w:tcPr>
          <w:p w14:paraId="559B19CE" w14:textId="77777777" w:rsidR="00532361" w:rsidRPr="005703EB" w:rsidRDefault="00532361" w:rsidP="00473727">
            <w:pPr>
              <w:rPr>
                <w:rFonts w:cstheme="minorHAnsi"/>
                <w:sz w:val="16"/>
                <w:szCs w:val="16"/>
                <w:lang w:val="en-GB" w:eastAsia="zh-CN"/>
              </w:rPr>
            </w:pPr>
            <w:r>
              <w:rPr>
                <w:rFonts w:cstheme="minorHAnsi" w:hint="eastAsia"/>
                <w:sz w:val="16"/>
                <w:szCs w:val="16"/>
                <w:lang w:val="en-GB" w:eastAsia="zh-CN"/>
              </w:rPr>
              <w:t>-</w:t>
            </w:r>
          </w:p>
        </w:tc>
        <w:tc>
          <w:tcPr>
            <w:tcW w:w="992" w:type="dxa"/>
          </w:tcPr>
          <w:p w14:paraId="3A39D551" w14:textId="77777777" w:rsidR="00532361" w:rsidRPr="005703EB" w:rsidRDefault="00532361" w:rsidP="00473727">
            <w:pPr>
              <w:rPr>
                <w:rFonts w:cstheme="minorHAnsi"/>
                <w:sz w:val="16"/>
                <w:szCs w:val="16"/>
                <w:lang w:val="en-GB"/>
              </w:rPr>
            </w:pPr>
            <w:r w:rsidRPr="008518E3">
              <w:rPr>
                <w:rFonts w:cstheme="minorHAnsi"/>
                <w:sz w:val="16"/>
                <w:szCs w:val="16"/>
                <w:lang w:val="en-GB"/>
              </w:rPr>
              <w:t>Systematic review​​ (PRISMA-compliant) comparing ​​blinded vs. image-guided injections</w:t>
            </w:r>
          </w:p>
        </w:tc>
        <w:tc>
          <w:tcPr>
            <w:tcW w:w="2127" w:type="dxa"/>
          </w:tcPr>
          <w:p w14:paraId="57B96A54" w14:textId="77777777" w:rsidR="00532361" w:rsidRPr="008518E3" w:rsidRDefault="00532361" w:rsidP="00473727">
            <w:pPr>
              <w:rPr>
                <w:rFonts w:cstheme="minorHAnsi"/>
                <w:sz w:val="16"/>
                <w:szCs w:val="16"/>
                <w:lang w:val="en-GB"/>
              </w:rPr>
            </w:pPr>
            <w:r w:rsidRPr="008518E3">
              <w:rPr>
                <w:rFonts w:cstheme="minorHAnsi"/>
                <w:sz w:val="16"/>
                <w:szCs w:val="16"/>
                <w:lang w:val="en-GB"/>
              </w:rPr>
              <w:t>Blinded injection</w:t>
            </w:r>
            <w:r>
              <w:rPr>
                <w:rFonts w:cstheme="minorHAnsi"/>
                <w:sz w:val="16"/>
                <w:szCs w:val="16"/>
                <w:lang w:val="en-GB"/>
              </w:rPr>
              <w:t>s​​ (anatomical landmark-based)</w:t>
            </w:r>
          </w:p>
          <w:p w14:paraId="7F30F38D" w14:textId="77777777" w:rsidR="00532361" w:rsidRPr="008518E3" w:rsidRDefault="00532361" w:rsidP="00473727">
            <w:pPr>
              <w:rPr>
                <w:rFonts w:cstheme="minorHAnsi"/>
                <w:sz w:val="16"/>
                <w:szCs w:val="16"/>
                <w:lang w:val="en-GB"/>
              </w:rPr>
            </w:pPr>
          </w:p>
          <w:p w14:paraId="13FC5CAA" w14:textId="77777777" w:rsidR="00532361" w:rsidRPr="005703EB" w:rsidRDefault="00532361" w:rsidP="00473727">
            <w:pPr>
              <w:rPr>
                <w:rFonts w:cstheme="minorHAnsi"/>
                <w:sz w:val="16"/>
                <w:szCs w:val="16"/>
                <w:lang w:val="en-GB"/>
              </w:rPr>
            </w:pPr>
            <w:r w:rsidRPr="008518E3">
              <w:rPr>
                <w:rFonts w:cstheme="minorHAnsi"/>
                <w:sz w:val="16"/>
                <w:szCs w:val="16"/>
                <w:lang w:val="en-GB"/>
              </w:rPr>
              <w:t>​​Image-guided injections​​ (ultrasound, fluoroscopy, air-arthrography)</w:t>
            </w:r>
          </w:p>
        </w:tc>
        <w:tc>
          <w:tcPr>
            <w:tcW w:w="2126" w:type="dxa"/>
          </w:tcPr>
          <w:p w14:paraId="537BA3B9" w14:textId="77777777" w:rsidR="00532361" w:rsidRPr="000658F9" w:rsidRDefault="00532361" w:rsidP="00473727">
            <w:pPr>
              <w:rPr>
                <w:rFonts w:cstheme="minorHAnsi"/>
                <w:sz w:val="16"/>
                <w:szCs w:val="16"/>
                <w:lang w:val="en-GB"/>
              </w:rPr>
            </w:pPr>
            <w:r>
              <w:rPr>
                <w:rFonts w:cstheme="minorHAnsi"/>
                <w:sz w:val="16"/>
                <w:szCs w:val="16"/>
                <w:lang w:val="en-GB"/>
              </w:rPr>
              <w:t>Accuracy​​:</w:t>
            </w:r>
          </w:p>
          <w:p w14:paraId="4944D25D" w14:textId="77777777" w:rsidR="00532361" w:rsidRPr="000658F9" w:rsidRDefault="00532361" w:rsidP="00473727">
            <w:pPr>
              <w:rPr>
                <w:rFonts w:cstheme="minorHAnsi"/>
                <w:sz w:val="16"/>
                <w:szCs w:val="16"/>
                <w:lang w:val="en-GB"/>
              </w:rPr>
            </w:pPr>
            <w:r w:rsidRPr="000658F9">
              <w:rPr>
                <w:rFonts w:cstheme="minorHAnsi"/>
                <w:sz w:val="16"/>
                <w:szCs w:val="16"/>
                <w:lang w:val="en-GB"/>
              </w:rPr>
              <w:t>​​Blinded injections​​: Highest accuracy at ​​SLP site (87%)​​</w:t>
            </w:r>
            <w:r>
              <w:rPr>
                <w:rFonts w:cstheme="minorHAnsi"/>
                <w:sz w:val="16"/>
                <w:szCs w:val="16"/>
                <w:lang w:val="en-GB"/>
              </w:rPr>
              <w:t>, lowest at ​​MMP site (64%)​​</w:t>
            </w:r>
          </w:p>
          <w:p w14:paraId="704711AC" w14:textId="77777777" w:rsidR="00532361" w:rsidRPr="000658F9" w:rsidRDefault="00532361" w:rsidP="00473727">
            <w:pPr>
              <w:rPr>
                <w:rFonts w:cstheme="minorHAnsi"/>
                <w:sz w:val="16"/>
                <w:szCs w:val="16"/>
                <w:lang w:val="en-GB"/>
              </w:rPr>
            </w:pPr>
          </w:p>
          <w:p w14:paraId="717DF628" w14:textId="77777777" w:rsidR="00532361" w:rsidRPr="000658F9" w:rsidRDefault="00532361" w:rsidP="00473727">
            <w:pPr>
              <w:rPr>
                <w:rFonts w:cstheme="minorHAnsi"/>
                <w:sz w:val="16"/>
                <w:szCs w:val="16"/>
                <w:lang w:val="en-GB"/>
              </w:rPr>
            </w:pPr>
            <w:r w:rsidRPr="000658F9">
              <w:rPr>
                <w:rFonts w:cstheme="minorHAnsi"/>
                <w:sz w:val="16"/>
                <w:szCs w:val="16"/>
                <w:lang w:val="en-GB"/>
              </w:rPr>
              <w:t>​​Image-guided injections​​: Near-perfect accuracy</w:t>
            </w:r>
            <w:r>
              <w:rPr>
                <w:rFonts w:cstheme="minorHAnsi"/>
                <w:sz w:val="16"/>
                <w:szCs w:val="16"/>
                <w:lang w:val="en-GB"/>
              </w:rPr>
              <w:t xml:space="preserve"> (​​95–100%​​ across all sites)</w:t>
            </w:r>
          </w:p>
          <w:p w14:paraId="08595458" w14:textId="77777777" w:rsidR="00532361" w:rsidRPr="000658F9" w:rsidRDefault="00532361" w:rsidP="00473727">
            <w:pPr>
              <w:rPr>
                <w:rFonts w:cstheme="minorHAnsi"/>
                <w:sz w:val="16"/>
                <w:szCs w:val="16"/>
                <w:lang w:val="en-GB"/>
              </w:rPr>
            </w:pPr>
          </w:p>
          <w:p w14:paraId="66057887" w14:textId="77777777" w:rsidR="00532361" w:rsidRPr="00C72F8A" w:rsidRDefault="00532361" w:rsidP="00473727">
            <w:pPr>
              <w:rPr>
                <w:rFonts w:cstheme="minorHAnsi"/>
                <w:sz w:val="16"/>
                <w:szCs w:val="16"/>
                <w:lang w:val="en-GB"/>
              </w:rPr>
            </w:pPr>
            <w:r w:rsidRPr="000658F9">
              <w:rPr>
                <w:rFonts w:cstheme="minorHAnsi"/>
                <w:sz w:val="16"/>
                <w:szCs w:val="16"/>
                <w:lang w:val="en-GB"/>
              </w:rPr>
              <w:t>​​Overall​​: Image-guided injections significantly more a</w:t>
            </w:r>
            <w:r>
              <w:rPr>
                <w:rFonts w:cstheme="minorHAnsi"/>
                <w:sz w:val="16"/>
                <w:szCs w:val="16"/>
                <w:lang w:val="en-GB"/>
              </w:rPr>
              <w:t>ccurate (ARD = 0.19, p&lt; 0.0001)</w:t>
            </w:r>
          </w:p>
        </w:tc>
        <w:tc>
          <w:tcPr>
            <w:tcW w:w="567" w:type="dxa"/>
          </w:tcPr>
          <w:p w14:paraId="7AEDB499" w14:textId="224F361E" w:rsidR="00532361" w:rsidRPr="005703EB" w:rsidRDefault="00C33B33" w:rsidP="00473727">
            <w:pPr>
              <w:rPr>
                <w:rFonts w:eastAsia="宋体" w:cstheme="minorHAnsi"/>
                <w:sz w:val="16"/>
                <w:szCs w:val="16"/>
                <w:lang w:val="en-GB" w:eastAsia="zh-CN"/>
              </w:rPr>
            </w:pPr>
            <w:r>
              <w:rPr>
                <w:rFonts w:eastAsia="宋体" w:cstheme="minorHAnsi"/>
                <w:sz w:val="16"/>
                <w:szCs w:val="16"/>
                <w:lang w:val="en-GB" w:eastAsia="zh-CN"/>
              </w:rPr>
              <w:t>Yes</w:t>
            </w:r>
          </w:p>
        </w:tc>
      </w:tr>
      <w:tr w:rsidR="00532361" w:rsidRPr="005703EB" w14:paraId="7D59B045" w14:textId="77777777" w:rsidTr="009E0DC6">
        <w:tc>
          <w:tcPr>
            <w:tcW w:w="851" w:type="dxa"/>
          </w:tcPr>
          <w:p w14:paraId="1806BF23" w14:textId="48D49328" w:rsidR="00532361" w:rsidRDefault="00532361" w:rsidP="00473727">
            <w:pPr>
              <w:rPr>
                <w:rFonts w:cstheme="minorHAnsi"/>
                <w:sz w:val="16"/>
                <w:szCs w:val="16"/>
                <w:lang w:val="en-GB"/>
              </w:rPr>
            </w:pPr>
            <w:bookmarkStart w:id="22" w:name="OLE_LINK51"/>
            <w:bookmarkStart w:id="23" w:name="OLE_LINK52"/>
            <w:r w:rsidRPr="008A1460">
              <w:rPr>
                <w:rFonts w:cstheme="minorHAnsi"/>
                <w:sz w:val="16"/>
                <w:szCs w:val="16"/>
                <w:lang w:val="en-GB"/>
              </w:rPr>
              <w:t>Herman</w:t>
            </w:r>
            <w:bookmarkEnd w:id="22"/>
            <w:bookmarkEnd w:id="23"/>
            <w:r w:rsidRPr="008A1460">
              <w:rPr>
                <w:rFonts w:cstheme="minorHAnsi"/>
                <w:sz w:val="16"/>
                <w:szCs w:val="16"/>
                <w:lang w:val="en-GB"/>
              </w:rPr>
              <w:t>s</w:t>
            </w:r>
            <w:r>
              <w:rPr>
                <w:rFonts w:cstheme="minorHAnsi"/>
                <w:sz w:val="16"/>
                <w:szCs w:val="16"/>
                <w:lang w:val="en-GB"/>
              </w:rPr>
              <w:t>,2011</w:t>
            </w:r>
            <w:r>
              <w:rPr>
                <w:rFonts w:cstheme="minorHAnsi"/>
                <w:sz w:val="16"/>
                <w:szCs w:val="16"/>
                <w:vertAlign w:val="superscript"/>
                <w:lang w:val="en-GB"/>
              </w:rPr>
              <w:t>48</w:t>
            </w:r>
          </w:p>
        </w:tc>
        <w:tc>
          <w:tcPr>
            <w:tcW w:w="3119" w:type="dxa"/>
          </w:tcPr>
          <w:p w14:paraId="55DF50C5" w14:textId="77777777" w:rsidR="00532361" w:rsidRDefault="00532361" w:rsidP="00473727">
            <w:pPr>
              <w:rPr>
                <w:rFonts w:cstheme="minorHAnsi"/>
                <w:sz w:val="16"/>
                <w:szCs w:val="16"/>
                <w:lang w:val="en-GB"/>
              </w:rPr>
            </w:pPr>
            <w:r w:rsidRPr="003950FE">
              <w:rPr>
                <w:rFonts w:cstheme="minorHAnsi"/>
                <w:sz w:val="16"/>
                <w:szCs w:val="16"/>
                <w:lang w:val="en-GB"/>
              </w:rPr>
              <w:t>Patients with KOA</w:t>
            </w:r>
            <w:r>
              <w:t xml:space="preserve"> </w:t>
            </w:r>
            <w:r w:rsidRPr="00C94863">
              <w:rPr>
                <w:rFonts w:cstheme="minorHAnsi"/>
                <w:sz w:val="16"/>
                <w:szCs w:val="16"/>
                <w:lang w:val="en-GB"/>
              </w:rPr>
              <w:t xml:space="preserve">and </w:t>
            </w:r>
            <w:r w:rsidRPr="00E85CBE">
              <w:rPr>
                <w:rFonts w:cstheme="minorHAnsi"/>
                <w:sz w:val="16"/>
                <w:szCs w:val="16"/>
                <w:lang w:val="en-GB"/>
              </w:rPr>
              <w:t>rheumatoid arthritis (RA)</w:t>
            </w:r>
          </w:p>
          <w:p w14:paraId="732A721A" w14:textId="77777777" w:rsidR="00532361" w:rsidRDefault="00532361" w:rsidP="00473727">
            <w:pPr>
              <w:rPr>
                <w:rFonts w:cstheme="minorHAnsi"/>
                <w:sz w:val="16"/>
                <w:szCs w:val="16"/>
                <w:lang w:val="en-GB" w:eastAsia="zh-CN"/>
              </w:rPr>
            </w:pPr>
          </w:p>
          <w:p w14:paraId="3E6835CC" w14:textId="77777777"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9 studies included​​, totaling ​​774 intra-articular injections​​</w:t>
            </w:r>
            <w:r>
              <w:rPr>
                <w:rFonts w:cstheme="minorHAnsi"/>
                <w:sz w:val="16"/>
                <w:szCs w:val="16"/>
                <w:lang w:val="en-GB" w:eastAsia="zh-CN"/>
              </w:rPr>
              <w:t xml:space="preserve"> across different approaches:</w:t>
            </w:r>
          </w:p>
          <w:p w14:paraId="6683AFAC" w14:textId="78ECE0D2"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Sup</w:t>
            </w:r>
            <w:r w:rsidR="008D60DE">
              <w:rPr>
                <w:rFonts w:cstheme="minorHAnsi"/>
                <w:sz w:val="16"/>
                <w:szCs w:val="16"/>
                <w:lang w:val="en-GB" w:eastAsia="zh-CN"/>
              </w:rPr>
              <w:t>erolateral (SL): 230 injections</w:t>
            </w:r>
          </w:p>
          <w:p w14:paraId="7B1F8152" w14:textId="1BCA0062"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S</w:t>
            </w:r>
            <w:r w:rsidR="008D60DE">
              <w:rPr>
                <w:rFonts w:cstheme="minorHAnsi"/>
                <w:sz w:val="16"/>
                <w:szCs w:val="16"/>
                <w:lang w:val="en-GB" w:eastAsia="zh-CN"/>
              </w:rPr>
              <w:t>uperomedial (SM): 43 injections</w:t>
            </w:r>
          </w:p>
          <w:p w14:paraId="5FCD400E" w14:textId="5B428EF6"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Lateral mi</w:t>
            </w:r>
            <w:r w:rsidR="008D60DE">
              <w:rPr>
                <w:rFonts w:cstheme="minorHAnsi"/>
                <w:sz w:val="16"/>
                <w:szCs w:val="16"/>
                <w:lang w:val="en-GB" w:eastAsia="zh-CN"/>
              </w:rPr>
              <w:t>dpatellar (LMP): 158 injections</w:t>
            </w:r>
          </w:p>
          <w:p w14:paraId="2AC31650" w14:textId="10CE6DCD"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Medial m</w:t>
            </w:r>
            <w:r w:rsidR="008D60DE">
              <w:rPr>
                <w:rFonts w:cstheme="minorHAnsi"/>
                <w:sz w:val="16"/>
                <w:szCs w:val="16"/>
                <w:lang w:val="en-GB" w:eastAsia="zh-CN"/>
              </w:rPr>
              <w:t>idpatellar (MMP): 78 injections</w:t>
            </w:r>
          </w:p>
          <w:p w14:paraId="262D018F" w14:textId="11799D05"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Ant</w:t>
            </w:r>
            <w:r w:rsidR="008D60DE">
              <w:rPr>
                <w:rFonts w:cstheme="minorHAnsi"/>
                <w:sz w:val="16"/>
                <w:szCs w:val="16"/>
                <w:lang w:val="en-GB" w:eastAsia="zh-CN"/>
              </w:rPr>
              <w:t>erolateral (AL): 202 injections</w:t>
            </w:r>
          </w:p>
          <w:p w14:paraId="7CE00636" w14:textId="570DCA2C"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An</w:t>
            </w:r>
            <w:r w:rsidR="008D60DE">
              <w:rPr>
                <w:rFonts w:cstheme="minorHAnsi"/>
                <w:sz w:val="16"/>
                <w:szCs w:val="16"/>
                <w:lang w:val="en-GB" w:eastAsia="zh-CN"/>
              </w:rPr>
              <w:t>teromedial (AM): 209 injections</w:t>
            </w:r>
          </w:p>
          <w:p w14:paraId="7AF77909" w14:textId="39725F30" w:rsidR="00532361" w:rsidRPr="009337F7" w:rsidRDefault="00532361" w:rsidP="00473727">
            <w:pPr>
              <w:rPr>
                <w:rFonts w:cstheme="minorHAnsi"/>
                <w:sz w:val="16"/>
                <w:szCs w:val="16"/>
                <w:lang w:val="en-GB" w:eastAsia="zh-CN"/>
              </w:rPr>
            </w:pPr>
            <w:r w:rsidRPr="009337F7">
              <w:rPr>
                <w:rFonts w:cstheme="minorHAnsi"/>
                <w:sz w:val="16"/>
                <w:szCs w:val="16"/>
                <w:lang w:val="en-GB" w:eastAsia="zh-CN"/>
              </w:rPr>
              <w:t>Waddell</w:t>
            </w:r>
            <w:r w:rsidR="008D60DE">
              <w:rPr>
                <w:rFonts w:cstheme="minorHAnsi"/>
                <w:sz w:val="16"/>
                <w:szCs w:val="16"/>
                <w:lang w:val="en-GB" w:eastAsia="zh-CN"/>
              </w:rPr>
              <w:t>'s approach (WA): 20 injections</w:t>
            </w:r>
          </w:p>
          <w:p w14:paraId="02EB51FF" w14:textId="77777777" w:rsidR="00532361" w:rsidRPr="00A45C7D" w:rsidRDefault="00532361" w:rsidP="00473727">
            <w:pPr>
              <w:rPr>
                <w:rFonts w:cstheme="minorHAnsi"/>
                <w:sz w:val="16"/>
                <w:szCs w:val="16"/>
                <w:lang w:val="en-GB" w:eastAsia="zh-CN"/>
              </w:rPr>
            </w:pPr>
            <w:r w:rsidRPr="009337F7">
              <w:rPr>
                <w:rFonts w:cstheme="minorHAnsi"/>
                <w:sz w:val="16"/>
                <w:szCs w:val="16"/>
                <w:lang w:val="en-GB" w:eastAsia="zh-CN"/>
              </w:rPr>
              <w:t>Modified Waddell's approach (MWA): 50 injections</w:t>
            </w:r>
          </w:p>
        </w:tc>
        <w:tc>
          <w:tcPr>
            <w:tcW w:w="425" w:type="dxa"/>
          </w:tcPr>
          <w:p w14:paraId="18B563B4" w14:textId="77777777" w:rsidR="00532361" w:rsidRPr="009337F7" w:rsidRDefault="00532361" w:rsidP="00473727">
            <w:pPr>
              <w:rPr>
                <w:rFonts w:cstheme="minorHAnsi"/>
                <w:sz w:val="16"/>
                <w:szCs w:val="16"/>
                <w:lang w:val="en-GB" w:eastAsia="zh-CN"/>
              </w:rPr>
            </w:pPr>
            <w:r>
              <w:rPr>
                <w:rFonts w:ascii="Times New Roman" w:hAnsi="Times New Roman" w:cs="Times New Roman"/>
                <w:sz w:val="16"/>
                <w:szCs w:val="16"/>
                <w:lang w:val="en-GB"/>
              </w:rPr>
              <w:t>≥</w:t>
            </w:r>
            <w:r>
              <w:rPr>
                <w:rFonts w:cstheme="minorHAnsi"/>
                <w:sz w:val="16"/>
                <w:szCs w:val="16"/>
                <w:lang w:val="en-GB"/>
              </w:rPr>
              <w:t>18</w:t>
            </w:r>
            <w:r w:rsidRPr="00BA1E40">
              <w:rPr>
                <w:rFonts w:cstheme="minorHAnsi"/>
                <w:sz w:val="16"/>
                <w:szCs w:val="16"/>
                <w:lang w:val="en-GB"/>
              </w:rPr>
              <w:t xml:space="preserve"> years​​</w:t>
            </w:r>
          </w:p>
        </w:tc>
        <w:tc>
          <w:tcPr>
            <w:tcW w:w="992" w:type="dxa"/>
          </w:tcPr>
          <w:p w14:paraId="01BEAF7D" w14:textId="77777777" w:rsidR="00532361" w:rsidRPr="005703EB" w:rsidRDefault="00532361" w:rsidP="00473727">
            <w:pPr>
              <w:rPr>
                <w:rFonts w:cstheme="minorHAnsi"/>
                <w:sz w:val="16"/>
                <w:szCs w:val="16"/>
                <w:lang w:val="en-GB"/>
              </w:rPr>
            </w:pPr>
            <w:r w:rsidRPr="009337F7">
              <w:rPr>
                <w:rFonts w:cstheme="minorHAnsi"/>
                <w:sz w:val="16"/>
                <w:szCs w:val="16"/>
                <w:lang w:val="en-GB"/>
              </w:rPr>
              <w:t>Systematic review​​ of 9 studies (including cadaveric, observational, and comparative trials)</w:t>
            </w:r>
          </w:p>
        </w:tc>
        <w:tc>
          <w:tcPr>
            <w:tcW w:w="2127" w:type="dxa"/>
          </w:tcPr>
          <w:p w14:paraId="0B5EF048" w14:textId="77777777" w:rsidR="00532361" w:rsidRPr="009337F7" w:rsidRDefault="00532361" w:rsidP="00473727">
            <w:pPr>
              <w:rPr>
                <w:rFonts w:cstheme="minorHAnsi"/>
                <w:sz w:val="16"/>
                <w:szCs w:val="16"/>
                <w:lang w:val="en-GB"/>
              </w:rPr>
            </w:pPr>
            <w:r w:rsidRPr="009337F7">
              <w:rPr>
                <w:rFonts w:cstheme="minorHAnsi"/>
                <w:sz w:val="16"/>
                <w:szCs w:val="16"/>
                <w:lang w:val="en-GB"/>
              </w:rPr>
              <w:t>Blind intra-articular needl</w:t>
            </w:r>
            <w:r>
              <w:rPr>
                <w:rFonts w:cstheme="minorHAnsi"/>
                <w:sz w:val="16"/>
                <w:szCs w:val="16"/>
                <w:lang w:val="en-GB"/>
              </w:rPr>
              <w:t>e placement​​ via 7 approaches:</w:t>
            </w:r>
          </w:p>
          <w:p w14:paraId="5434B188" w14:textId="77777777" w:rsidR="00532361" w:rsidRPr="009337F7" w:rsidRDefault="00532361" w:rsidP="00473727">
            <w:pPr>
              <w:rPr>
                <w:rFonts w:cstheme="minorHAnsi"/>
                <w:sz w:val="16"/>
                <w:szCs w:val="16"/>
                <w:lang w:val="en-GB"/>
              </w:rPr>
            </w:pPr>
            <w:r w:rsidRPr="009337F7">
              <w:rPr>
                <w:rFonts w:cstheme="minorHAnsi"/>
                <w:sz w:val="16"/>
                <w:szCs w:val="16"/>
                <w:lang w:val="en-GB"/>
              </w:rPr>
              <w:t>SL, SM, LMP, MMP, AL, AM, WA/MWA.</w:t>
            </w:r>
          </w:p>
          <w:p w14:paraId="048B81CC" w14:textId="77777777" w:rsidR="00532361" w:rsidRPr="009337F7" w:rsidRDefault="00532361" w:rsidP="00473727">
            <w:pPr>
              <w:rPr>
                <w:rFonts w:cstheme="minorHAnsi"/>
                <w:sz w:val="16"/>
                <w:szCs w:val="16"/>
                <w:lang w:val="en-GB"/>
              </w:rPr>
            </w:pPr>
          </w:p>
          <w:p w14:paraId="76FF19AA" w14:textId="77777777" w:rsidR="00532361" w:rsidRPr="005703EB" w:rsidRDefault="00532361" w:rsidP="00473727">
            <w:pPr>
              <w:rPr>
                <w:rFonts w:cstheme="minorHAnsi"/>
                <w:sz w:val="16"/>
                <w:szCs w:val="16"/>
                <w:lang w:val="en-GB"/>
              </w:rPr>
            </w:pPr>
            <w:r w:rsidRPr="009337F7">
              <w:rPr>
                <w:rFonts w:cstheme="minorHAnsi"/>
                <w:sz w:val="16"/>
                <w:szCs w:val="16"/>
                <w:lang w:val="en-GB"/>
              </w:rPr>
              <w:t>Techniques varied: Air/contrast/methylene blue injection verified by imaging (X-ray/arthroscopy) or dissection.</w:t>
            </w:r>
          </w:p>
        </w:tc>
        <w:tc>
          <w:tcPr>
            <w:tcW w:w="2126" w:type="dxa"/>
          </w:tcPr>
          <w:p w14:paraId="3388958E" w14:textId="77777777" w:rsidR="00532361" w:rsidRPr="005703EB" w:rsidRDefault="00532361" w:rsidP="00473727">
            <w:pPr>
              <w:rPr>
                <w:rFonts w:cstheme="minorHAnsi"/>
                <w:sz w:val="16"/>
                <w:szCs w:val="16"/>
                <w:lang w:val="en-GB"/>
              </w:rPr>
            </w:pPr>
            <w:r w:rsidRPr="009337F7">
              <w:rPr>
                <w:rFonts w:cstheme="minorHAnsi"/>
                <w:sz w:val="16"/>
                <w:szCs w:val="16"/>
                <w:lang w:val="en-GB"/>
              </w:rPr>
              <w:t>​​SL approach had the highest pooled accuracy (91%, 95% CI 84–99%)​​, while AL and AM approaches had the lowest (67% and 72%, respectively)</w:t>
            </w:r>
          </w:p>
        </w:tc>
        <w:tc>
          <w:tcPr>
            <w:tcW w:w="567" w:type="dxa"/>
          </w:tcPr>
          <w:p w14:paraId="19DE39BC" w14:textId="79FBEDE1" w:rsidR="00532361" w:rsidRPr="005703EB" w:rsidRDefault="00C33B33" w:rsidP="00473727">
            <w:pPr>
              <w:rPr>
                <w:rFonts w:eastAsia="宋体" w:cstheme="minorHAnsi"/>
                <w:sz w:val="16"/>
                <w:szCs w:val="16"/>
                <w:lang w:val="en-GB" w:eastAsia="zh-CN"/>
              </w:rPr>
            </w:pPr>
            <w:r>
              <w:rPr>
                <w:rFonts w:eastAsia="宋体" w:cstheme="minorHAnsi"/>
                <w:sz w:val="16"/>
                <w:szCs w:val="16"/>
                <w:lang w:val="en-GB" w:eastAsia="zh-CN"/>
              </w:rPr>
              <w:t>Yes</w:t>
            </w:r>
          </w:p>
        </w:tc>
      </w:tr>
      <w:tr w:rsidR="00532361" w:rsidRPr="005703EB" w14:paraId="6532B59A" w14:textId="77777777" w:rsidTr="009E0DC6">
        <w:tc>
          <w:tcPr>
            <w:tcW w:w="851" w:type="dxa"/>
          </w:tcPr>
          <w:p w14:paraId="74CC3223" w14:textId="77777777" w:rsidR="00532361" w:rsidRDefault="00532361" w:rsidP="00473727">
            <w:pPr>
              <w:rPr>
                <w:rFonts w:cstheme="minorHAnsi"/>
                <w:sz w:val="16"/>
                <w:szCs w:val="16"/>
                <w:lang w:val="en-GB"/>
              </w:rPr>
            </w:pPr>
            <w:r w:rsidRPr="003E4B2B">
              <w:rPr>
                <w:rFonts w:cstheme="minorHAnsi"/>
                <w:sz w:val="16"/>
                <w:szCs w:val="16"/>
                <w:lang w:val="en-GB"/>
              </w:rPr>
              <w:t>Yaqub</w:t>
            </w:r>
            <w:r>
              <w:rPr>
                <w:rFonts w:cstheme="minorHAnsi"/>
                <w:sz w:val="16"/>
                <w:szCs w:val="16"/>
                <w:lang w:val="en-GB"/>
              </w:rPr>
              <w:t>,2018</w:t>
            </w:r>
            <w:r w:rsidRPr="003E4B2B">
              <w:rPr>
                <w:rFonts w:cstheme="minorHAnsi"/>
                <w:sz w:val="16"/>
                <w:szCs w:val="16"/>
                <w:vertAlign w:val="superscript"/>
                <w:lang w:val="en-GB"/>
              </w:rPr>
              <w:t>49</w:t>
            </w:r>
          </w:p>
        </w:tc>
        <w:tc>
          <w:tcPr>
            <w:tcW w:w="3119" w:type="dxa"/>
          </w:tcPr>
          <w:p w14:paraId="58AC5848" w14:textId="77777777" w:rsidR="00532361" w:rsidRDefault="00532361" w:rsidP="00473727">
            <w:pPr>
              <w:rPr>
                <w:rFonts w:cstheme="minorHAnsi"/>
                <w:sz w:val="16"/>
                <w:szCs w:val="16"/>
                <w:lang w:val="en-GB" w:eastAsia="zh-CN"/>
              </w:rPr>
            </w:pPr>
            <w:r>
              <w:rPr>
                <w:rFonts w:cstheme="minorHAnsi" w:hint="eastAsia"/>
                <w:sz w:val="16"/>
                <w:szCs w:val="16"/>
                <w:lang w:val="en-GB" w:eastAsia="zh-CN"/>
              </w:rPr>
              <w:t>P</w:t>
            </w:r>
            <w:r>
              <w:rPr>
                <w:rFonts w:cstheme="minorHAnsi"/>
                <w:sz w:val="16"/>
                <w:szCs w:val="16"/>
                <w:lang w:val="en-GB" w:eastAsia="zh-CN"/>
              </w:rPr>
              <w:t>atients with k</w:t>
            </w:r>
            <w:r w:rsidRPr="00965DB1">
              <w:rPr>
                <w:rFonts w:cstheme="minorHAnsi"/>
                <w:sz w:val="16"/>
                <w:szCs w:val="16"/>
                <w:lang w:val="en-GB" w:eastAsia="zh-CN"/>
              </w:rPr>
              <w:t>nee effusion​​</w:t>
            </w:r>
          </w:p>
          <w:p w14:paraId="66C3ADD3" w14:textId="77777777" w:rsidR="00532361" w:rsidRDefault="00532361" w:rsidP="00473727">
            <w:pPr>
              <w:rPr>
                <w:rFonts w:cstheme="minorHAnsi"/>
                <w:sz w:val="16"/>
                <w:szCs w:val="16"/>
                <w:lang w:val="en-GB" w:eastAsia="zh-CN"/>
              </w:rPr>
            </w:pPr>
          </w:p>
          <w:p w14:paraId="7BF07887" w14:textId="77777777" w:rsidR="00532361" w:rsidRPr="00965DB1" w:rsidRDefault="00532361" w:rsidP="00473727">
            <w:pPr>
              <w:rPr>
                <w:rFonts w:cstheme="minorHAnsi"/>
                <w:sz w:val="16"/>
                <w:szCs w:val="16"/>
                <w:lang w:val="en-GB" w:eastAsia="zh-CN"/>
              </w:rPr>
            </w:pPr>
            <w:r w:rsidRPr="00965DB1">
              <w:rPr>
                <w:rFonts w:cstheme="minorHAnsi"/>
                <w:sz w:val="16"/>
                <w:szCs w:val="16"/>
                <w:lang w:val="en-GB" w:eastAsia="zh-CN"/>
              </w:rPr>
              <w:t xml:space="preserve">Participants​​: ​​55 patients​​ with </w:t>
            </w:r>
            <w:r>
              <w:rPr>
                <w:rFonts w:cstheme="minorHAnsi"/>
                <w:sz w:val="16"/>
                <w:szCs w:val="16"/>
                <w:lang w:val="en-GB" w:eastAsia="zh-CN"/>
              </w:rPr>
              <w:t>symptomatic knee effusion.</w:t>
            </w:r>
          </w:p>
          <w:p w14:paraId="534CBD11" w14:textId="77777777" w:rsidR="00532361" w:rsidRPr="00965DB1" w:rsidRDefault="00532361" w:rsidP="00473727">
            <w:pPr>
              <w:rPr>
                <w:rFonts w:cstheme="minorHAnsi"/>
                <w:sz w:val="16"/>
                <w:szCs w:val="16"/>
                <w:lang w:val="en-GB" w:eastAsia="zh-CN"/>
              </w:rPr>
            </w:pPr>
            <w:r w:rsidRPr="00965DB1">
              <w:rPr>
                <w:rFonts w:cstheme="minorHAnsi"/>
                <w:sz w:val="16"/>
                <w:szCs w:val="16"/>
                <w:lang w:val="en-GB" w:eastAsia="zh-CN"/>
              </w:rPr>
              <w:t>​​Group 1 (Extended Knee)​​: 20 patients.</w:t>
            </w:r>
          </w:p>
          <w:p w14:paraId="41FE0FEA" w14:textId="77777777" w:rsidR="00532361" w:rsidRPr="00965DB1" w:rsidRDefault="00532361" w:rsidP="00473727">
            <w:pPr>
              <w:rPr>
                <w:rFonts w:cstheme="minorHAnsi"/>
                <w:sz w:val="16"/>
                <w:szCs w:val="16"/>
                <w:lang w:val="en-GB" w:eastAsia="zh-CN"/>
              </w:rPr>
            </w:pPr>
          </w:p>
          <w:p w14:paraId="4AB55C93" w14:textId="77777777" w:rsidR="00532361" w:rsidRPr="005703EB" w:rsidRDefault="00532361" w:rsidP="00473727">
            <w:pPr>
              <w:rPr>
                <w:rFonts w:cstheme="minorHAnsi"/>
                <w:sz w:val="16"/>
                <w:szCs w:val="16"/>
                <w:lang w:val="en-GB"/>
              </w:rPr>
            </w:pPr>
            <w:r w:rsidRPr="00965DB1">
              <w:rPr>
                <w:rFonts w:cstheme="minorHAnsi"/>
                <w:sz w:val="16"/>
                <w:szCs w:val="16"/>
                <w:lang w:val="en-GB" w:eastAsia="zh-CN"/>
              </w:rPr>
              <w:t>​​Group 2 (Flexed Knee)​​: 35 patients.</w:t>
            </w:r>
          </w:p>
        </w:tc>
        <w:tc>
          <w:tcPr>
            <w:tcW w:w="425" w:type="dxa"/>
          </w:tcPr>
          <w:p w14:paraId="2AAD41B4" w14:textId="77777777" w:rsidR="00532361" w:rsidRPr="005703EB" w:rsidRDefault="00532361" w:rsidP="00473727">
            <w:pPr>
              <w:rPr>
                <w:rFonts w:cstheme="minorHAnsi"/>
                <w:sz w:val="16"/>
                <w:szCs w:val="16"/>
                <w:lang w:val="en-GB"/>
              </w:rPr>
            </w:pPr>
            <w:r>
              <w:rPr>
                <w:rFonts w:cstheme="minorHAnsi" w:hint="eastAsia"/>
                <w:sz w:val="16"/>
                <w:szCs w:val="16"/>
                <w:lang w:val="en-GB" w:eastAsia="zh-CN"/>
              </w:rPr>
              <w:t>-</w:t>
            </w:r>
          </w:p>
        </w:tc>
        <w:tc>
          <w:tcPr>
            <w:tcW w:w="992" w:type="dxa"/>
          </w:tcPr>
          <w:p w14:paraId="53BE691C" w14:textId="77777777" w:rsidR="00532361" w:rsidRPr="005703EB" w:rsidRDefault="00532361" w:rsidP="00473727">
            <w:pPr>
              <w:rPr>
                <w:rFonts w:cstheme="minorHAnsi"/>
                <w:sz w:val="16"/>
                <w:szCs w:val="16"/>
                <w:lang w:val="en-GB"/>
              </w:rPr>
            </w:pPr>
            <w:r w:rsidRPr="00965DB1">
              <w:rPr>
                <w:rFonts w:cstheme="minorHAnsi"/>
                <w:sz w:val="16"/>
                <w:szCs w:val="16"/>
                <w:lang w:val="en-GB"/>
              </w:rPr>
              <w:t>Prospective cohort study​​</w:t>
            </w:r>
          </w:p>
        </w:tc>
        <w:tc>
          <w:tcPr>
            <w:tcW w:w="2127" w:type="dxa"/>
          </w:tcPr>
          <w:p w14:paraId="4AD34564" w14:textId="77777777" w:rsidR="00532361" w:rsidRPr="00965DB1" w:rsidRDefault="00532361" w:rsidP="00473727">
            <w:pPr>
              <w:rPr>
                <w:rFonts w:cstheme="minorHAnsi"/>
                <w:sz w:val="16"/>
                <w:szCs w:val="16"/>
                <w:lang w:val="en-GB"/>
              </w:rPr>
            </w:pPr>
            <w:r w:rsidRPr="00965DB1">
              <w:rPr>
                <w:rFonts w:cstheme="minorHAnsi"/>
                <w:sz w:val="16"/>
                <w:szCs w:val="16"/>
                <w:lang w:val="en-GB"/>
              </w:rPr>
              <w:t>Group 1​​: Arthrocentesis in ​​extended knee position​​ (0°–20° flexion) via ​​superolateral approach​​.</w:t>
            </w:r>
          </w:p>
          <w:p w14:paraId="2619EE96" w14:textId="77777777" w:rsidR="00532361" w:rsidRPr="00965DB1" w:rsidRDefault="00532361" w:rsidP="00473727">
            <w:pPr>
              <w:rPr>
                <w:rFonts w:cstheme="minorHAnsi"/>
                <w:sz w:val="16"/>
                <w:szCs w:val="16"/>
                <w:lang w:val="en-GB"/>
              </w:rPr>
            </w:pPr>
          </w:p>
          <w:p w14:paraId="4BE2C17D" w14:textId="77777777" w:rsidR="00532361" w:rsidRPr="005703EB" w:rsidRDefault="00532361" w:rsidP="00473727">
            <w:pPr>
              <w:rPr>
                <w:rFonts w:cstheme="minorHAnsi"/>
                <w:sz w:val="16"/>
                <w:szCs w:val="16"/>
                <w:lang w:val="en-GB"/>
              </w:rPr>
            </w:pPr>
            <w:r w:rsidRPr="00965DB1">
              <w:rPr>
                <w:rFonts w:cstheme="minorHAnsi"/>
                <w:sz w:val="16"/>
                <w:szCs w:val="16"/>
                <w:lang w:val="en-GB"/>
              </w:rPr>
              <w:t>​​Group 2​​: Arthrocentesis in ​​flexed knee position​​ (90° flexion) via ​​anterolateral approach​​, with/without ​​mechanical compression brace​​</w:t>
            </w:r>
          </w:p>
        </w:tc>
        <w:tc>
          <w:tcPr>
            <w:tcW w:w="2126" w:type="dxa"/>
          </w:tcPr>
          <w:p w14:paraId="5525BFCF" w14:textId="77777777" w:rsidR="00532361" w:rsidRPr="00965DB1" w:rsidRDefault="00532361" w:rsidP="00473727">
            <w:pPr>
              <w:rPr>
                <w:rFonts w:cstheme="minorHAnsi"/>
                <w:sz w:val="16"/>
                <w:szCs w:val="16"/>
                <w:lang w:val="en-GB"/>
              </w:rPr>
            </w:pPr>
            <w:r>
              <w:rPr>
                <w:rFonts w:cstheme="minorHAnsi"/>
                <w:sz w:val="16"/>
                <w:szCs w:val="16"/>
                <w:lang w:val="en-GB"/>
              </w:rPr>
              <w:t>Fluid Yield​​:</w:t>
            </w:r>
          </w:p>
          <w:p w14:paraId="243C5B84" w14:textId="77777777" w:rsidR="00532361" w:rsidRPr="00965DB1" w:rsidRDefault="00532361" w:rsidP="00473727">
            <w:pPr>
              <w:rPr>
                <w:rFonts w:cstheme="minorHAnsi"/>
                <w:sz w:val="16"/>
                <w:szCs w:val="16"/>
                <w:lang w:val="en-GB"/>
              </w:rPr>
            </w:pPr>
            <w:r w:rsidRPr="00965DB1">
              <w:rPr>
                <w:rFonts w:cstheme="minorHAnsi"/>
                <w:sz w:val="16"/>
                <w:szCs w:val="16"/>
                <w:lang w:val="en-GB"/>
              </w:rPr>
              <w:t>Ext</w:t>
            </w:r>
            <w:r>
              <w:rPr>
                <w:rFonts w:cstheme="minorHAnsi"/>
                <w:sz w:val="16"/>
                <w:szCs w:val="16"/>
                <w:lang w:val="en-GB"/>
              </w:rPr>
              <w:t>ended knee: ​​16.9 ± 15.7 mL​​</w:t>
            </w:r>
          </w:p>
          <w:p w14:paraId="3A8F9F56" w14:textId="77777777" w:rsidR="00532361" w:rsidRPr="00965DB1" w:rsidRDefault="00532361" w:rsidP="00473727">
            <w:pPr>
              <w:rPr>
                <w:rFonts w:cstheme="minorHAnsi"/>
                <w:sz w:val="16"/>
                <w:szCs w:val="16"/>
                <w:lang w:val="en-GB"/>
              </w:rPr>
            </w:pPr>
            <w:r w:rsidRPr="00965DB1">
              <w:rPr>
                <w:rFonts w:cstheme="minorHAnsi"/>
                <w:sz w:val="16"/>
                <w:szCs w:val="16"/>
                <w:lang w:val="en-GB"/>
              </w:rPr>
              <w:t>Flexed knee (without compressio</w:t>
            </w:r>
            <w:r>
              <w:rPr>
                <w:rFonts w:cstheme="minorHAnsi"/>
                <w:sz w:val="16"/>
                <w:szCs w:val="16"/>
                <w:lang w:val="en-GB"/>
              </w:rPr>
              <w:t>n): ​​5.8 ± 6.3 mL​​ (P&lt;0.007)</w:t>
            </w:r>
          </w:p>
          <w:p w14:paraId="32E06B8D" w14:textId="77777777" w:rsidR="00532361" w:rsidRPr="00965DB1" w:rsidRDefault="00532361" w:rsidP="00473727">
            <w:pPr>
              <w:rPr>
                <w:rFonts w:cstheme="minorHAnsi"/>
                <w:sz w:val="16"/>
                <w:szCs w:val="16"/>
                <w:lang w:val="en-GB"/>
              </w:rPr>
            </w:pPr>
            <w:r w:rsidRPr="00965DB1">
              <w:rPr>
                <w:rFonts w:cstheme="minorHAnsi"/>
                <w:sz w:val="16"/>
                <w:szCs w:val="16"/>
                <w:lang w:val="en-GB"/>
              </w:rPr>
              <w:t>Flexed knee (with compression): ​​16.7 ± 11.3 mL​​ (equivalent to extended knee, P=0.</w:t>
            </w:r>
            <w:r>
              <w:rPr>
                <w:rFonts w:cstheme="minorHAnsi"/>
                <w:sz w:val="16"/>
                <w:szCs w:val="16"/>
                <w:lang w:val="en-GB"/>
              </w:rPr>
              <w:t>96)</w:t>
            </w:r>
          </w:p>
          <w:p w14:paraId="668ADABC" w14:textId="77777777" w:rsidR="00532361" w:rsidRPr="00965DB1" w:rsidRDefault="00532361" w:rsidP="00473727">
            <w:pPr>
              <w:rPr>
                <w:rFonts w:cstheme="minorHAnsi"/>
                <w:sz w:val="16"/>
                <w:szCs w:val="16"/>
                <w:lang w:val="en-GB"/>
              </w:rPr>
            </w:pPr>
          </w:p>
          <w:p w14:paraId="77F64851" w14:textId="77777777" w:rsidR="00532361" w:rsidRPr="00965DB1" w:rsidRDefault="00532361" w:rsidP="00473727">
            <w:pPr>
              <w:rPr>
                <w:rFonts w:cstheme="minorHAnsi"/>
                <w:sz w:val="16"/>
                <w:szCs w:val="16"/>
                <w:lang w:val="en-GB"/>
              </w:rPr>
            </w:pPr>
            <w:r w:rsidRPr="00965DB1">
              <w:rPr>
                <w:rFonts w:cstheme="minorHAnsi"/>
                <w:sz w:val="16"/>
                <w:szCs w:val="16"/>
                <w:lang w:val="en-GB"/>
              </w:rPr>
              <w:t>​​Diagnostic Success​​ (</w:t>
            </w:r>
            <w:r>
              <w:rPr>
                <w:rFonts w:ascii="Times New Roman" w:hAnsi="Times New Roman" w:cs="Times New Roman"/>
                <w:sz w:val="16"/>
                <w:szCs w:val="16"/>
                <w:lang w:val="en-GB"/>
              </w:rPr>
              <w:t>≥</w:t>
            </w:r>
            <w:r>
              <w:rPr>
                <w:rFonts w:cstheme="minorHAnsi"/>
                <w:sz w:val="16"/>
                <w:szCs w:val="16"/>
                <w:lang w:val="en-GB"/>
              </w:rPr>
              <w:t>2 mL fluid):</w:t>
            </w:r>
          </w:p>
          <w:p w14:paraId="3E414C74" w14:textId="77777777" w:rsidR="00532361" w:rsidRPr="00965DB1" w:rsidRDefault="00532361" w:rsidP="00473727">
            <w:pPr>
              <w:rPr>
                <w:rFonts w:cstheme="minorHAnsi"/>
                <w:sz w:val="16"/>
                <w:szCs w:val="16"/>
                <w:lang w:val="en-GB"/>
              </w:rPr>
            </w:pPr>
            <w:r>
              <w:rPr>
                <w:rFonts w:cstheme="minorHAnsi"/>
                <w:sz w:val="16"/>
                <w:szCs w:val="16"/>
                <w:lang w:val="en-GB"/>
              </w:rPr>
              <w:lastRenderedPageBreak/>
              <w:t>Extended knee: ​​95%​​ (19/20)</w:t>
            </w:r>
          </w:p>
          <w:p w14:paraId="6A1ECFE3" w14:textId="77777777" w:rsidR="00532361" w:rsidRPr="00965DB1" w:rsidRDefault="00532361" w:rsidP="00473727">
            <w:pPr>
              <w:rPr>
                <w:rFonts w:cstheme="minorHAnsi"/>
                <w:sz w:val="16"/>
                <w:szCs w:val="16"/>
                <w:lang w:val="en-GB"/>
              </w:rPr>
            </w:pPr>
            <w:r w:rsidRPr="00965DB1">
              <w:rPr>
                <w:rFonts w:cstheme="minorHAnsi"/>
                <w:sz w:val="16"/>
                <w:szCs w:val="16"/>
                <w:lang w:val="en-GB"/>
              </w:rPr>
              <w:t>Flexed knee (without</w:t>
            </w:r>
            <w:r>
              <w:rPr>
                <w:rFonts w:cstheme="minorHAnsi"/>
                <w:sz w:val="16"/>
                <w:szCs w:val="16"/>
                <w:lang w:val="en-GB"/>
              </w:rPr>
              <w:t xml:space="preserve"> compression): ​​77%​​ (27/35)</w:t>
            </w:r>
          </w:p>
          <w:p w14:paraId="3B1A17D3" w14:textId="77777777" w:rsidR="00532361" w:rsidRPr="005703EB" w:rsidRDefault="00532361" w:rsidP="00473727">
            <w:pPr>
              <w:rPr>
                <w:rFonts w:cstheme="minorHAnsi"/>
                <w:sz w:val="16"/>
                <w:szCs w:val="16"/>
                <w:lang w:val="en-GB"/>
              </w:rPr>
            </w:pPr>
            <w:r w:rsidRPr="00965DB1">
              <w:rPr>
                <w:rFonts w:cstheme="minorHAnsi"/>
                <w:sz w:val="16"/>
                <w:szCs w:val="16"/>
                <w:lang w:val="en-GB"/>
              </w:rPr>
              <w:t>Flexed knee (with</w:t>
            </w:r>
            <w:r>
              <w:rPr>
                <w:rFonts w:cstheme="minorHAnsi"/>
                <w:sz w:val="16"/>
                <w:szCs w:val="16"/>
                <w:lang w:val="en-GB"/>
              </w:rPr>
              <w:t xml:space="preserve"> compression): ​​100%​​ (35/35)</w:t>
            </w:r>
          </w:p>
        </w:tc>
        <w:tc>
          <w:tcPr>
            <w:tcW w:w="567" w:type="dxa"/>
          </w:tcPr>
          <w:p w14:paraId="7310C3C1" w14:textId="77777777" w:rsidR="00532361" w:rsidRPr="005703EB" w:rsidRDefault="00532361" w:rsidP="00473727">
            <w:pPr>
              <w:rPr>
                <w:rFonts w:eastAsia="宋体" w:cstheme="minorHAnsi"/>
                <w:sz w:val="16"/>
                <w:szCs w:val="16"/>
                <w:lang w:val="en-GB"/>
              </w:rPr>
            </w:pPr>
            <w:r>
              <w:rPr>
                <w:rFonts w:eastAsia="宋体" w:cstheme="minorHAnsi" w:hint="eastAsia"/>
                <w:sz w:val="16"/>
                <w:szCs w:val="16"/>
                <w:lang w:val="en-GB" w:eastAsia="zh-CN"/>
              </w:rPr>
              <w:lastRenderedPageBreak/>
              <w:t>N</w:t>
            </w:r>
            <w:r>
              <w:rPr>
                <w:rFonts w:eastAsia="宋体" w:cstheme="minorHAnsi"/>
                <w:sz w:val="16"/>
                <w:szCs w:val="16"/>
                <w:lang w:val="en-GB" w:eastAsia="zh-CN"/>
              </w:rPr>
              <w:t>o</w:t>
            </w:r>
          </w:p>
        </w:tc>
      </w:tr>
      <w:tr w:rsidR="00532361" w:rsidRPr="005703EB" w14:paraId="7359BD47" w14:textId="77777777" w:rsidTr="009E0DC6">
        <w:tc>
          <w:tcPr>
            <w:tcW w:w="851" w:type="dxa"/>
          </w:tcPr>
          <w:p w14:paraId="656DC3C3" w14:textId="7CB2A38D" w:rsidR="00532361" w:rsidRDefault="00532361" w:rsidP="00473727">
            <w:pPr>
              <w:rPr>
                <w:rFonts w:cstheme="minorHAnsi"/>
                <w:sz w:val="16"/>
                <w:szCs w:val="16"/>
                <w:lang w:val="en-GB" w:eastAsia="zh-CN"/>
              </w:rPr>
            </w:pPr>
            <w:bookmarkStart w:id="24" w:name="OLE_LINK53"/>
            <w:bookmarkStart w:id="25" w:name="OLE_LINK54"/>
            <w:r>
              <w:rPr>
                <w:rFonts w:cstheme="minorHAnsi" w:hint="eastAsia"/>
                <w:sz w:val="16"/>
                <w:szCs w:val="16"/>
                <w:lang w:val="en-GB" w:eastAsia="zh-CN"/>
              </w:rPr>
              <w:lastRenderedPageBreak/>
              <w:t>F</w:t>
            </w:r>
            <w:r>
              <w:rPr>
                <w:rFonts w:cstheme="minorHAnsi"/>
                <w:sz w:val="16"/>
                <w:szCs w:val="16"/>
                <w:lang w:val="en-GB" w:eastAsia="zh-CN"/>
              </w:rPr>
              <w:t>ang</w:t>
            </w:r>
            <w:bookmarkEnd w:id="24"/>
            <w:bookmarkEnd w:id="25"/>
            <w:r>
              <w:rPr>
                <w:rFonts w:cstheme="minorHAnsi"/>
                <w:sz w:val="16"/>
                <w:szCs w:val="16"/>
                <w:lang w:val="en-GB" w:eastAsia="zh-CN"/>
              </w:rPr>
              <w:t>,2021</w:t>
            </w:r>
            <w:r w:rsidRPr="003E4B2B">
              <w:rPr>
                <w:rFonts w:cstheme="minorHAnsi"/>
                <w:sz w:val="16"/>
                <w:szCs w:val="16"/>
                <w:vertAlign w:val="superscript"/>
                <w:lang w:val="en-GB" w:eastAsia="zh-CN"/>
              </w:rPr>
              <w:t>50</w:t>
            </w:r>
          </w:p>
        </w:tc>
        <w:tc>
          <w:tcPr>
            <w:tcW w:w="3119" w:type="dxa"/>
          </w:tcPr>
          <w:p w14:paraId="3EFC027B" w14:textId="77777777" w:rsidR="00532361" w:rsidRDefault="00532361" w:rsidP="00473727">
            <w:pPr>
              <w:rPr>
                <w:rFonts w:cstheme="minorHAnsi"/>
                <w:sz w:val="16"/>
                <w:szCs w:val="16"/>
                <w:lang w:val="en-GB"/>
              </w:rPr>
            </w:pPr>
            <w:r>
              <w:rPr>
                <w:rFonts w:cstheme="minorHAnsi"/>
                <w:sz w:val="16"/>
                <w:szCs w:val="16"/>
                <w:lang w:val="en-GB"/>
              </w:rPr>
              <w:t xml:space="preserve">Patients with </w:t>
            </w:r>
            <w:r w:rsidRPr="009337F7">
              <w:rPr>
                <w:rFonts w:cstheme="minorHAnsi"/>
                <w:sz w:val="16"/>
                <w:szCs w:val="16"/>
                <w:lang w:val="en-GB"/>
              </w:rPr>
              <w:t>K</w:t>
            </w:r>
            <w:r>
              <w:rPr>
                <w:rFonts w:cstheme="minorHAnsi"/>
                <w:sz w:val="16"/>
                <w:szCs w:val="16"/>
                <w:lang w:val="en-GB"/>
              </w:rPr>
              <w:t>OA)​</w:t>
            </w:r>
            <w:r w:rsidRPr="009337F7">
              <w:rPr>
                <w:rFonts w:cstheme="minorHAnsi"/>
                <w:sz w:val="16"/>
                <w:szCs w:val="16"/>
                <w:lang w:val="en-GB"/>
              </w:rPr>
              <w:t xml:space="preserve"> and ​​inflammatory arthritis</w:t>
            </w:r>
          </w:p>
          <w:p w14:paraId="64F7FF13" w14:textId="77777777" w:rsidR="00532361" w:rsidRDefault="00532361" w:rsidP="00473727">
            <w:pPr>
              <w:rPr>
                <w:rFonts w:cstheme="minorHAnsi"/>
                <w:sz w:val="16"/>
                <w:szCs w:val="16"/>
                <w:lang w:val="en-GB"/>
              </w:rPr>
            </w:pPr>
          </w:p>
          <w:p w14:paraId="1901664E" w14:textId="77777777" w:rsidR="00532361" w:rsidRPr="009337F7" w:rsidRDefault="00532361" w:rsidP="00473727">
            <w:pPr>
              <w:rPr>
                <w:rFonts w:cstheme="minorHAnsi"/>
                <w:sz w:val="16"/>
                <w:szCs w:val="16"/>
                <w:lang w:val="en-GB"/>
              </w:rPr>
            </w:pPr>
            <w:r w:rsidRPr="009337F7">
              <w:rPr>
                <w:rFonts w:cstheme="minorHAnsi"/>
                <w:sz w:val="16"/>
                <w:szCs w:val="16"/>
                <w:lang w:val="en-GB"/>
              </w:rPr>
              <w:t>12 Level I studies​​ (1,431 patients, 1,315 k</w:t>
            </w:r>
            <w:r>
              <w:rPr>
                <w:rFonts w:cstheme="minorHAnsi"/>
                <w:sz w:val="16"/>
                <w:szCs w:val="16"/>
                <w:lang w:val="en-GB"/>
              </w:rPr>
              <w:t>nees) with grouped comparisons:</w:t>
            </w:r>
          </w:p>
          <w:p w14:paraId="65BE6F1D" w14:textId="77777777" w:rsidR="00532361" w:rsidRPr="009337F7" w:rsidRDefault="00532361" w:rsidP="00473727">
            <w:pPr>
              <w:rPr>
                <w:rFonts w:cstheme="minorHAnsi"/>
                <w:sz w:val="16"/>
                <w:szCs w:val="16"/>
                <w:lang w:val="en-GB"/>
              </w:rPr>
            </w:pPr>
            <w:r w:rsidRPr="009337F7">
              <w:rPr>
                <w:rFonts w:cstheme="minorHAnsi"/>
                <w:sz w:val="16"/>
                <w:szCs w:val="16"/>
                <w:lang w:val="en-GB"/>
              </w:rPr>
              <w:t>​​Ultrasound-guided injections​​: Varied by study (e.g., 35–100 knees per group).</w:t>
            </w:r>
          </w:p>
          <w:p w14:paraId="55B98EE4" w14:textId="77777777" w:rsidR="00532361" w:rsidRPr="009337F7" w:rsidRDefault="00532361" w:rsidP="00473727">
            <w:pPr>
              <w:rPr>
                <w:rFonts w:cstheme="minorHAnsi"/>
                <w:sz w:val="16"/>
                <w:szCs w:val="16"/>
                <w:lang w:val="en-GB"/>
              </w:rPr>
            </w:pPr>
          </w:p>
          <w:p w14:paraId="3384AD5D" w14:textId="1ECEEA56" w:rsidR="00532361" w:rsidRPr="009E0DC6" w:rsidRDefault="00532361" w:rsidP="00473727">
            <w:pPr>
              <w:rPr>
                <w:rFonts w:cstheme="minorHAnsi"/>
                <w:sz w:val="16"/>
                <w:szCs w:val="16"/>
                <w:lang w:val="en-GB"/>
              </w:rPr>
            </w:pPr>
            <w:r w:rsidRPr="009337F7">
              <w:rPr>
                <w:rFonts w:cstheme="minorHAnsi"/>
                <w:sz w:val="16"/>
                <w:szCs w:val="16"/>
                <w:lang w:val="en-GB"/>
              </w:rPr>
              <w:t>​​Blind/anatomical-guided injections​​: Varied by study (e.g., 33–12</w:t>
            </w:r>
            <w:r w:rsidR="009E0DC6">
              <w:rPr>
                <w:rFonts w:cstheme="minorHAnsi"/>
                <w:sz w:val="16"/>
                <w:szCs w:val="16"/>
                <w:lang w:val="en-GB"/>
              </w:rPr>
              <w:t>3 knees per group).</w:t>
            </w:r>
          </w:p>
          <w:p w14:paraId="03FBA03B" w14:textId="77777777" w:rsidR="00532361" w:rsidRPr="005703EB" w:rsidRDefault="00532361" w:rsidP="00473727">
            <w:pPr>
              <w:rPr>
                <w:rFonts w:cstheme="minorHAnsi"/>
                <w:sz w:val="16"/>
                <w:szCs w:val="16"/>
                <w:lang w:val="en-GB"/>
              </w:rPr>
            </w:pPr>
            <w:r w:rsidRPr="009337F7">
              <w:rPr>
                <w:rFonts w:cstheme="minorHAnsi"/>
                <w:sz w:val="16"/>
                <w:szCs w:val="16"/>
                <w:lang w:val="en-GB"/>
              </w:rPr>
              <w:t>​​Anatomical approach comparisons​​: e.g., superolateral (SL) vs. modified anterolateral (n=66 each)</w:t>
            </w:r>
          </w:p>
        </w:tc>
        <w:tc>
          <w:tcPr>
            <w:tcW w:w="425" w:type="dxa"/>
          </w:tcPr>
          <w:p w14:paraId="673EA9EF" w14:textId="77777777" w:rsidR="00532361" w:rsidRPr="005703EB" w:rsidRDefault="00532361" w:rsidP="00473727">
            <w:pPr>
              <w:rPr>
                <w:rFonts w:cstheme="minorHAnsi"/>
                <w:sz w:val="16"/>
                <w:szCs w:val="16"/>
                <w:lang w:val="en-GB"/>
              </w:rPr>
            </w:pPr>
            <w:r>
              <w:rPr>
                <w:rFonts w:ascii="Times New Roman" w:hAnsi="Times New Roman" w:cs="Times New Roman"/>
                <w:sz w:val="16"/>
                <w:szCs w:val="16"/>
                <w:lang w:val="en-GB"/>
              </w:rPr>
              <w:t>-</w:t>
            </w:r>
          </w:p>
        </w:tc>
        <w:tc>
          <w:tcPr>
            <w:tcW w:w="992" w:type="dxa"/>
          </w:tcPr>
          <w:p w14:paraId="6A0A1FFF" w14:textId="77777777" w:rsidR="00532361" w:rsidRPr="005703EB" w:rsidRDefault="00532361" w:rsidP="00473727">
            <w:pPr>
              <w:rPr>
                <w:rFonts w:cstheme="minorHAnsi"/>
                <w:sz w:val="16"/>
                <w:szCs w:val="16"/>
                <w:lang w:val="en-GB"/>
              </w:rPr>
            </w:pPr>
            <w:r w:rsidRPr="009337F7">
              <w:rPr>
                <w:rFonts w:cstheme="minorHAnsi"/>
                <w:sz w:val="16"/>
                <w:szCs w:val="16"/>
                <w:lang w:val="en-GB"/>
              </w:rPr>
              <w:t>Systematic review of Level I RCTs​​</w:t>
            </w:r>
          </w:p>
        </w:tc>
        <w:tc>
          <w:tcPr>
            <w:tcW w:w="2127" w:type="dxa"/>
          </w:tcPr>
          <w:p w14:paraId="217A623D" w14:textId="77777777" w:rsidR="00532361" w:rsidRPr="009337F7" w:rsidRDefault="00532361" w:rsidP="00473727">
            <w:pPr>
              <w:rPr>
                <w:rFonts w:cstheme="minorHAnsi"/>
                <w:sz w:val="16"/>
                <w:szCs w:val="16"/>
                <w:lang w:val="en-GB"/>
              </w:rPr>
            </w:pPr>
            <w:r w:rsidRPr="009337F7">
              <w:rPr>
                <w:rFonts w:cstheme="minorHAnsi"/>
                <w:sz w:val="16"/>
                <w:szCs w:val="16"/>
                <w:lang w:val="en-GB"/>
              </w:rPr>
              <w:t>Ultrasound-guided vs. blind intra-articular injections​​ (8 studies).</w:t>
            </w:r>
          </w:p>
          <w:p w14:paraId="6F178783" w14:textId="77777777" w:rsidR="00532361" w:rsidRPr="009337F7" w:rsidRDefault="00532361" w:rsidP="00473727">
            <w:pPr>
              <w:rPr>
                <w:rFonts w:cstheme="minorHAnsi"/>
                <w:sz w:val="16"/>
                <w:szCs w:val="16"/>
                <w:lang w:val="en-GB"/>
              </w:rPr>
            </w:pPr>
          </w:p>
          <w:p w14:paraId="74B6A61F" w14:textId="77777777" w:rsidR="00532361" w:rsidRPr="009337F7" w:rsidRDefault="00532361" w:rsidP="00473727">
            <w:pPr>
              <w:rPr>
                <w:rFonts w:cstheme="minorHAnsi"/>
                <w:sz w:val="16"/>
                <w:szCs w:val="16"/>
                <w:lang w:val="en-GB"/>
              </w:rPr>
            </w:pPr>
            <w:r w:rsidRPr="009337F7">
              <w:rPr>
                <w:rFonts w:cstheme="minorHAnsi"/>
                <w:sz w:val="16"/>
                <w:szCs w:val="16"/>
                <w:lang w:val="en-GB"/>
              </w:rPr>
              <w:t>​​Anatomical approach comparisons​​ (4 studies, e.g., SL vs. anteromedial).</w:t>
            </w:r>
          </w:p>
          <w:p w14:paraId="1E0FE515" w14:textId="77777777" w:rsidR="00532361" w:rsidRPr="009337F7" w:rsidRDefault="00532361" w:rsidP="00473727">
            <w:pPr>
              <w:rPr>
                <w:rFonts w:cstheme="minorHAnsi"/>
                <w:sz w:val="16"/>
                <w:szCs w:val="16"/>
                <w:lang w:val="en-GB"/>
              </w:rPr>
            </w:pPr>
          </w:p>
          <w:p w14:paraId="62D406CE" w14:textId="77777777" w:rsidR="00532361" w:rsidRPr="005703EB" w:rsidRDefault="00532361" w:rsidP="00473727">
            <w:pPr>
              <w:rPr>
                <w:rFonts w:cstheme="minorHAnsi"/>
                <w:sz w:val="16"/>
                <w:szCs w:val="16"/>
                <w:lang w:val="en-GB"/>
              </w:rPr>
            </w:pPr>
            <w:r w:rsidRPr="009337F7">
              <w:rPr>
                <w:rFonts w:cstheme="minorHAnsi"/>
                <w:sz w:val="16"/>
                <w:szCs w:val="16"/>
                <w:lang w:val="en-GB"/>
              </w:rPr>
              <w:t>Agents: Hyaluronic acid, corticosteroids, contrast, air, or methylene blue for accuracy validation.</w:t>
            </w:r>
          </w:p>
        </w:tc>
        <w:tc>
          <w:tcPr>
            <w:tcW w:w="2126" w:type="dxa"/>
          </w:tcPr>
          <w:p w14:paraId="7B16052B" w14:textId="77777777" w:rsidR="00532361" w:rsidRPr="005703EB" w:rsidRDefault="00532361" w:rsidP="00473727">
            <w:pPr>
              <w:rPr>
                <w:rFonts w:cstheme="minorHAnsi"/>
                <w:sz w:val="16"/>
                <w:szCs w:val="16"/>
                <w:lang w:val="en-GB"/>
              </w:rPr>
            </w:pPr>
            <w:r w:rsidRPr="009337F7">
              <w:rPr>
                <w:rFonts w:cstheme="minorHAnsi"/>
                <w:sz w:val="16"/>
                <w:szCs w:val="16"/>
                <w:lang w:val="en-GB"/>
              </w:rPr>
              <w:t>Ultrasound-guided injections significantly more accurate​​ (</w:t>
            </w:r>
            <w:r w:rsidRPr="009337F7">
              <w:rPr>
                <w:rFonts w:cstheme="minorHAnsi" w:hint="eastAsia"/>
                <w:sz w:val="16"/>
                <w:szCs w:val="16"/>
                <w:lang w:val="en-GB"/>
              </w:rPr>
              <w:t>＞</w:t>
            </w:r>
            <w:r w:rsidRPr="009337F7">
              <w:rPr>
                <w:rFonts w:cstheme="minorHAnsi"/>
                <w:sz w:val="16"/>
                <w:szCs w:val="16"/>
                <w:lang w:val="en-GB"/>
              </w:rPr>
              <w:t>95% accuracy) vs. blind techniques (variable accuracy: 58–95.7%), regardless of portal</w:t>
            </w:r>
          </w:p>
        </w:tc>
        <w:tc>
          <w:tcPr>
            <w:tcW w:w="567" w:type="dxa"/>
          </w:tcPr>
          <w:p w14:paraId="16D137E3" w14:textId="76EF35A3" w:rsidR="00532361" w:rsidRPr="005703EB" w:rsidRDefault="00DF289C" w:rsidP="00473727">
            <w:pPr>
              <w:rPr>
                <w:rFonts w:eastAsia="宋体" w:cstheme="minorHAnsi"/>
                <w:sz w:val="16"/>
                <w:szCs w:val="16"/>
                <w:lang w:val="en-GB" w:eastAsia="zh-CN"/>
              </w:rPr>
            </w:pPr>
            <w:r>
              <w:rPr>
                <w:rFonts w:eastAsia="宋体" w:cstheme="minorHAnsi"/>
                <w:sz w:val="16"/>
                <w:szCs w:val="16"/>
                <w:lang w:val="en-GB" w:eastAsia="zh-CN"/>
              </w:rPr>
              <w:t>Yes</w:t>
            </w:r>
          </w:p>
        </w:tc>
      </w:tr>
      <w:tr w:rsidR="00532361" w:rsidRPr="005703EB" w14:paraId="71A73EDB" w14:textId="77777777" w:rsidTr="009E0DC6">
        <w:tc>
          <w:tcPr>
            <w:tcW w:w="851" w:type="dxa"/>
          </w:tcPr>
          <w:p w14:paraId="54BF4760" w14:textId="77777777" w:rsidR="00532361" w:rsidRDefault="00532361" w:rsidP="00473727">
            <w:pPr>
              <w:rPr>
                <w:rFonts w:cstheme="minorHAnsi"/>
                <w:sz w:val="16"/>
                <w:szCs w:val="16"/>
                <w:lang w:val="en-GB"/>
              </w:rPr>
            </w:pPr>
            <w:r w:rsidRPr="003E4B2B">
              <w:rPr>
                <w:rFonts w:cstheme="minorHAnsi"/>
                <w:sz w:val="16"/>
                <w:szCs w:val="16"/>
                <w:lang w:val="en-GB"/>
              </w:rPr>
              <w:t>Ji</w:t>
            </w:r>
            <w:r>
              <w:rPr>
                <w:rFonts w:cstheme="minorHAnsi"/>
                <w:sz w:val="16"/>
                <w:szCs w:val="16"/>
                <w:lang w:val="en-GB"/>
              </w:rPr>
              <w:t>,2021</w:t>
            </w:r>
            <w:r w:rsidRPr="003E4B2B">
              <w:rPr>
                <w:rFonts w:cstheme="minorHAnsi"/>
                <w:sz w:val="16"/>
                <w:szCs w:val="16"/>
                <w:vertAlign w:val="superscript"/>
                <w:lang w:val="en-GB"/>
              </w:rPr>
              <w:t>51</w:t>
            </w:r>
          </w:p>
        </w:tc>
        <w:tc>
          <w:tcPr>
            <w:tcW w:w="3119" w:type="dxa"/>
          </w:tcPr>
          <w:p w14:paraId="49220E02" w14:textId="77777777" w:rsidR="00532361" w:rsidRDefault="00532361" w:rsidP="00473727">
            <w:pPr>
              <w:rPr>
                <w:rFonts w:cstheme="minorHAnsi"/>
                <w:sz w:val="16"/>
                <w:szCs w:val="16"/>
                <w:lang w:val="en-GB"/>
              </w:rPr>
            </w:pPr>
            <w:r>
              <w:rPr>
                <w:rFonts w:cstheme="minorHAnsi"/>
                <w:sz w:val="16"/>
                <w:szCs w:val="16"/>
                <w:lang w:val="en-GB"/>
              </w:rPr>
              <w:t>Patients with k</w:t>
            </w:r>
            <w:r w:rsidRPr="009337F7">
              <w:rPr>
                <w:rFonts w:cstheme="minorHAnsi"/>
                <w:sz w:val="16"/>
                <w:szCs w:val="16"/>
                <w:lang w:val="en-GB"/>
              </w:rPr>
              <w:t>nee joint pain​​ including degenerative osteoarthritis</w:t>
            </w:r>
          </w:p>
          <w:p w14:paraId="3A803E4A" w14:textId="77777777" w:rsidR="00532361" w:rsidRDefault="00532361" w:rsidP="00473727">
            <w:pPr>
              <w:rPr>
                <w:rFonts w:cstheme="minorHAnsi"/>
                <w:sz w:val="16"/>
                <w:szCs w:val="16"/>
                <w:lang w:val="en-GB"/>
              </w:rPr>
            </w:pPr>
          </w:p>
          <w:p w14:paraId="64E2755F" w14:textId="77777777" w:rsidR="00532361" w:rsidRPr="007832C0" w:rsidRDefault="00532361" w:rsidP="00473727">
            <w:pPr>
              <w:rPr>
                <w:rFonts w:cstheme="minorHAnsi"/>
                <w:sz w:val="16"/>
                <w:szCs w:val="16"/>
                <w:lang w:val="en-GB"/>
              </w:rPr>
            </w:pPr>
            <w:r w:rsidRPr="007832C0">
              <w:rPr>
                <w:rFonts w:cstheme="minorHAnsi"/>
                <w:sz w:val="16"/>
                <w:szCs w:val="16"/>
                <w:lang w:val="en-GB"/>
              </w:rPr>
              <w:t>Ultrasound-guided group​​: 30 patients</w:t>
            </w:r>
          </w:p>
          <w:p w14:paraId="5EBDAB35" w14:textId="77777777" w:rsidR="00532361" w:rsidRPr="007832C0" w:rsidRDefault="00532361" w:rsidP="00473727">
            <w:pPr>
              <w:rPr>
                <w:rFonts w:cstheme="minorHAnsi"/>
                <w:sz w:val="16"/>
                <w:szCs w:val="16"/>
                <w:lang w:val="en-GB"/>
              </w:rPr>
            </w:pPr>
          </w:p>
          <w:p w14:paraId="2D5DE719" w14:textId="77777777" w:rsidR="00532361" w:rsidRPr="005703EB" w:rsidRDefault="00532361" w:rsidP="00473727">
            <w:pPr>
              <w:rPr>
                <w:rFonts w:cstheme="minorHAnsi"/>
                <w:sz w:val="16"/>
                <w:szCs w:val="16"/>
                <w:lang w:val="en-GB"/>
              </w:rPr>
            </w:pPr>
            <w:r w:rsidRPr="007832C0">
              <w:rPr>
                <w:rFonts w:cstheme="minorHAnsi"/>
                <w:sz w:val="16"/>
                <w:szCs w:val="16"/>
                <w:lang w:val="en-GB"/>
              </w:rPr>
              <w:t>​​Landmark-guided group​​: 29 patients</w:t>
            </w:r>
          </w:p>
        </w:tc>
        <w:tc>
          <w:tcPr>
            <w:tcW w:w="425" w:type="dxa"/>
          </w:tcPr>
          <w:p w14:paraId="06777191" w14:textId="77777777" w:rsidR="00532361" w:rsidRPr="005703EB" w:rsidRDefault="00532361" w:rsidP="00473727">
            <w:pPr>
              <w:rPr>
                <w:rFonts w:cstheme="minorHAnsi"/>
                <w:sz w:val="16"/>
                <w:szCs w:val="16"/>
                <w:lang w:val="en-GB"/>
              </w:rPr>
            </w:pPr>
            <w:r>
              <w:rPr>
                <w:rFonts w:ascii="Times New Roman" w:hAnsi="Times New Roman" w:cs="Times New Roman"/>
                <w:sz w:val="16"/>
                <w:szCs w:val="16"/>
                <w:lang w:val="en-GB"/>
              </w:rPr>
              <w:t>-</w:t>
            </w:r>
          </w:p>
        </w:tc>
        <w:tc>
          <w:tcPr>
            <w:tcW w:w="992" w:type="dxa"/>
          </w:tcPr>
          <w:p w14:paraId="2F4C8618" w14:textId="77777777" w:rsidR="00532361" w:rsidRPr="005703EB" w:rsidRDefault="00532361" w:rsidP="00473727">
            <w:pPr>
              <w:rPr>
                <w:rFonts w:cstheme="minorHAnsi"/>
                <w:sz w:val="16"/>
                <w:szCs w:val="16"/>
                <w:lang w:val="en-GB"/>
              </w:rPr>
            </w:pPr>
            <w:r>
              <w:rPr>
                <w:rFonts w:cstheme="minorHAnsi"/>
                <w:sz w:val="16"/>
                <w:szCs w:val="16"/>
                <w:lang w:val="en-GB"/>
              </w:rPr>
              <w:t>P</w:t>
            </w:r>
            <w:r w:rsidRPr="007832C0">
              <w:rPr>
                <w:rFonts w:cstheme="minorHAnsi"/>
                <w:sz w:val="16"/>
                <w:szCs w:val="16"/>
                <w:lang w:val="en-GB"/>
              </w:rPr>
              <w:t>rospective cohort study</w:t>
            </w:r>
          </w:p>
        </w:tc>
        <w:tc>
          <w:tcPr>
            <w:tcW w:w="2127" w:type="dxa"/>
          </w:tcPr>
          <w:p w14:paraId="25C105F6" w14:textId="77777777" w:rsidR="00532361" w:rsidRPr="007832C0" w:rsidRDefault="00532361" w:rsidP="00473727">
            <w:pPr>
              <w:rPr>
                <w:rFonts w:cstheme="minorHAnsi"/>
                <w:sz w:val="16"/>
                <w:szCs w:val="16"/>
                <w:lang w:val="en-GB"/>
              </w:rPr>
            </w:pPr>
            <w:r w:rsidRPr="007832C0">
              <w:rPr>
                <w:rFonts w:cstheme="minorHAnsi"/>
                <w:sz w:val="16"/>
                <w:szCs w:val="16"/>
                <w:lang w:val="en-GB"/>
              </w:rPr>
              <w:t>Ultrasound-guided group​​: Intra-articular injection of compound betamethasone (1 mL) + lidocaine (3 mL) unde</w:t>
            </w:r>
            <w:r>
              <w:rPr>
                <w:rFonts w:cstheme="minorHAnsi"/>
                <w:sz w:val="16"/>
                <w:szCs w:val="16"/>
                <w:lang w:val="en-GB"/>
              </w:rPr>
              <w:t>r real-time ultrasound guidance</w:t>
            </w:r>
          </w:p>
          <w:p w14:paraId="790E6D87" w14:textId="77777777" w:rsidR="00532361" w:rsidRPr="007832C0" w:rsidRDefault="00532361" w:rsidP="00473727">
            <w:pPr>
              <w:rPr>
                <w:rFonts w:cstheme="minorHAnsi"/>
                <w:sz w:val="16"/>
                <w:szCs w:val="16"/>
                <w:lang w:val="en-GB"/>
              </w:rPr>
            </w:pPr>
          </w:p>
          <w:p w14:paraId="398CD8F7" w14:textId="77777777" w:rsidR="00532361" w:rsidRPr="005703EB" w:rsidRDefault="00532361" w:rsidP="00473727">
            <w:pPr>
              <w:rPr>
                <w:rFonts w:cstheme="minorHAnsi"/>
                <w:sz w:val="16"/>
                <w:szCs w:val="16"/>
                <w:lang w:val="en-GB"/>
              </w:rPr>
            </w:pPr>
            <w:r w:rsidRPr="007832C0">
              <w:rPr>
                <w:rFonts w:cstheme="minorHAnsi"/>
                <w:sz w:val="16"/>
                <w:szCs w:val="16"/>
                <w:lang w:val="en-GB"/>
              </w:rPr>
              <w:t>​​Landmark-guided group​​: Same injection using surface anatomical landmarks</w:t>
            </w:r>
          </w:p>
        </w:tc>
        <w:tc>
          <w:tcPr>
            <w:tcW w:w="2126" w:type="dxa"/>
          </w:tcPr>
          <w:p w14:paraId="6B6C5E8F" w14:textId="77777777" w:rsidR="00532361" w:rsidRPr="007832C0" w:rsidRDefault="00532361" w:rsidP="00473727">
            <w:pPr>
              <w:rPr>
                <w:rFonts w:cstheme="minorHAnsi"/>
                <w:sz w:val="16"/>
                <w:szCs w:val="16"/>
                <w:lang w:val="en-GB"/>
              </w:rPr>
            </w:pPr>
            <w:r w:rsidRPr="007832C0">
              <w:rPr>
                <w:rFonts w:cstheme="minorHAnsi"/>
                <w:sz w:val="16"/>
                <w:szCs w:val="16"/>
                <w:lang w:val="en-GB"/>
              </w:rPr>
              <w:t>Ultrasound-guided inje</w:t>
            </w:r>
            <w:r>
              <w:rPr>
                <w:rFonts w:cstheme="minorHAnsi"/>
                <w:sz w:val="16"/>
                <w:szCs w:val="16"/>
                <w:lang w:val="en-GB"/>
              </w:rPr>
              <w:t>ction significantly improved​​:</w:t>
            </w:r>
          </w:p>
          <w:p w14:paraId="37748431" w14:textId="77777777" w:rsidR="00532361" w:rsidRPr="007832C0" w:rsidRDefault="00532361" w:rsidP="00473727">
            <w:pPr>
              <w:rPr>
                <w:rFonts w:cstheme="minorHAnsi"/>
                <w:sz w:val="16"/>
                <w:szCs w:val="16"/>
                <w:lang w:val="en-GB"/>
              </w:rPr>
            </w:pPr>
            <w:r w:rsidRPr="007832C0">
              <w:rPr>
                <w:rFonts w:cstheme="minorHAnsi" w:hint="eastAsia"/>
                <w:sz w:val="16"/>
                <w:szCs w:val="16"/>
                <w:lang w:val="en-GB"/>
              </w:rPr>
              <w:t>Immediate and 5-week pain relief (</w:t>
            </w:r>
            <w:r w:rsidRPr="007832C0">
              <w:rPr>
                <w:rFonts w:cstheme="minorHAnsi" w:hint="eastAsia"/>
                <w:sz w:val="16"/>
                <w:szCs w:val="16"/>
                <w:lang w:val="en-GB"/>
              </w:rPr>
              <w:t>↓</w:t>
            </w:r>
            <w:r w:rsidRPr="007832C0">
              <w:rPr>
                <w:rFonts w:cstheme="minorHAnsi" w:hint="eastAsia"/>
                <w:sz w:val="16"/>
                <w:szCs w:val="16"/>
                <w:lang w:val="en-GB"/>
              </w:rPr>
              <w:t>VAS scores)</w:t>
            </w:r>
          </w:p>
          <w:p w14:paraId="0C00298A" w14:textId="77777777" w:rsidR="00532361" w:rsidRPr="007832C0" w:rsidRDefault="00532361" w:rsidP="00473727">
            <w:pPr>
              <w:rPr>
                <w:rFonts w:cstheme="minorHAnsi"/>
                <w:sz w:val="16"/>
                <w:szCs w:val="16"/>
                <w:lang w:val="en-GB"/>
              </w:rPr>
            </w:pPr>
          </w:p>
          <w:p w14:paraId="7D464F86" w14:textId="77777777" w:rsidR="00532361" w:rsidRPr="007832C0" w:rsidRDefault="00532361" w:rsidP="00473727">
            <w:pPr>
              <w:rPr>
                <w:rFonts w:cstheme="minorHAnsi"/>
                <w:sz w:val="16"/>
                <w:szCs w:val="16"/>
                <w:lang w:val="en-GB"/>
              </w:rPr>
            </w:pPr>
            <w:r w:rsidRPr="007832C0">
              <w:rPr>
                <w:rFonts w:cstheme="minorHAnsi" w:hint="eastAsia"/>
                <w:sz w:val="16"/>
                <w:szCs w:val="16"/>
                <w:lang w:val="en-GB"/>
              </w:rPr>
              <w:t>Patient satisfaction (</w:t>
            </w:r>
            <w:r w:rsidRPr="007832C0">
              <w:rPr>
                <w:rFonts w:cstheme="minorHAnsi" w:hint="eastAsia"/>
                <w:sz w:val="16"/>
                <w:szCs w:val="16"/>
                <w:lang w:val="en-GB"/>
              </w:rPr>
              <w:t>↑</w:t>
            </w:r>
            <w:r w:rsidRPr="007832C0">
              <w:rPr>
                <w:rFonts w:cstheme="minorHAnsi" w:hint="eastAsia"/>
                <w:sz w:val="16"/>
                <w:szCs w:val="16"/>
                <w:lang w:val="en-GB"/>
              </w:rPr>
              <w:t>Likert scores)</w:t>
            </w:r>
          </w:p>
          <w:p w14:paraId="0D65B0F5" w14:textId="77777777" w:rsidR="00532361" w:rsidRPr="007832C0" w:rsidRDefault="00532361" w:rsidP="00473727">
            <w:pPr>
              <w:rPr>
                <w:rFonts w:cstheme="minorHAnsi"/>
                <w:sz w:val="16"/>
                <w:szCs w:val="16"/>
                <w:lang w:val="en-GB"/>
              </w:rPr>
            </w:pPr>
          </w:p>
          <w:p w14:paraId="1142626D" w14:textId="77777777" w:rsidR="00532361" w:rsidRPr="005703EB" w:rsidRDefault="00532361" w:rsidP="00473727">
            <w:pPr>
              <w:rPr>
                <w:rFonts w:cstheme="minorHAnsi"/>
                <w:sz w:val="16"/>
                <w:szCs w:val="16"/>
                <w:lang w:val="en-GB"/>
              </w:rPr>
            </w:pPr>
            <w:r w:rsidRPr="007832C0">
              <w:rPr>
                <w:rFonts w:cstheme="minorHAnsi" w:hint="eastAsia"/>
                <w:sz w:val="16"/>
                <w:szCs w:val="16"/>
                <w:lang w:val="en-GB"/>
              </w:rPr>
              <w:t>Functional recovery (</w:t>
            </w:r>
            <w:r w:rsidRPr="007832C0">
              <w:rPr>
                <w:rFonts w:cstheme="minorHAnsi" w:hint="eastAsia"/>
                <w:sz w:val="16"/>
                <w:szCs w:val="16"/>
                <w:lang w:val="en-GB"/>
              </w:rPr>
              <w:t>↑</w:t>
            </w:r>
            <w:r w:rsidRPr="007832C0">
              <w:rPr>
                <w:rFonts w:cstheme="minorHAnsi" w:hint="eastAsia"/>
                <w:sz w:val="16"/>
                <w:szCs w:val="16"/>
                <w:lang w:val="en-GB"/>
              </w:rPr>
              <w:t>KOOS sub-scores for symptoms, pain, activity, recreation, and quality of life)</w:t>
            </w:r>
          </w:p>
        </w:tc>
        <w:tc>
          <w:tcPr>
            <w:tcW w:w="567" w:type="dxa"/>
          </w:tcPr>
          <w:p w14:paraId="3AC6A4A6" w14:textId="77777777" w:rsidR="00532361" w:rsidRPr="005703EB" w:rsidRDefault="00532361" w:rsidP="00473727">
            <w:pPr>
              <w:rPr>
                <w:rFonts w:eastAsia="宋体" w:cstheme="minorHAnsi"/>
                <w:sz w:val="16"/>
                <w:szCs w:val="16"/>
                <w:lang w:val="en-GB" w:eastAsia="zh-CN"/>
              </w:rPr>
            </w:pPr>
            <w:r>
              <w:rPr>
                <w:rFonts w:eastAsia="宋体" w:cstheme="minorHAnsi" w:hint="eastAsia"/>
                <w:sz w:val="16"/>
                <w:szCs w:val="16"/>
                <w:lang w:val="en-GB" w:eastAsia="zh-CN"/>
              </w:rPr>
              <w:t>Y</w:t>
            </w:r>
            <w:r>
              <w:rPr>
                <w:rFonts w:eastAsia="宋体" w:cstheme="minorHAnsi"/>
                <w:sz w:val="16"/>
                <w:szCs w:val="16"/>
                <w:lang w:val="en-GB" w:eastAsia="zh-CN"/>
              </w:rPr>
              <w:t>es</w:t>
            </w:r>
          </w:p>
        </w:tc>
      </w:tr>
    </w:tbl>
    <w:p w14:paraId="0ECBB6B7" w14:textId="77777777" w:rsidR="00711C8D" w:rsidRDefault="00711C8D" w:rsidP="00065652"/>
    <w:p w14:paraId="4A56893F" w14:textId="61327BEC" w:rsidR="00C16407" w:rsidRDefault="00C16407" w:rsidP="00C16407">
      <w:r w:rsidRPr="00065652">
        <w:rPr>
          <w:b/>
        </w:rPr>
        <w:t xml:space="preserve">Supplementary table </w:t>
      </w:r>
      <w:r>
        <w:rPr>
          <w:b/>
        </w:rPr>
        <w:t>1</w:t>
      </w:r>
      <w:r w:rsidR="00473727">
        <w:rPr>
          <w:b/>
        </w:rPr>
        <w:t>1</w:t>
      </w:r>
      <w:r>
        <w:t xml:space="preserve">. The included articles for </w:t>
      </w:r>
      <w:r w:rsidR="00DF78C0">
        <w:t>QUESTION</w:t>
      </w:r>
      <w:r>
        <w:t xml:space="preserve"> 7(RCTs)</w:t>
      </w:r>
    </w:p>
    <w:tbl>
      <w:tblPr>
        <w:tblStyle w:val="a5"/>
        <w:tblW w:w="10343" w:type="dxa"/>
        <w:jc w:val="center"/>
        <w:tblLayout w:type="fixed"/>
        <w:tblLook w:val="04A0" w:firstRow="1" w:lastRow="0" w:firstColumn="1" w:lastColumn="0" w:noHBand="0" w:noVBand="1"/>
      </w:tblPr>
      <w:tblGrid>
        <w:gridCol w:w="988"/>
        <w:gridCol w:w="1842"/>
        <w:gridCol w:w="709"/>
        <w:gridCol w:w="709"/>
        <w:gridCol w:w="2693"/>
        <w:gridCol w:w="2552"/>
        <w:gridCol w:w="850"/>
      </w:tblGrid>
      <w:tr w:rsidR="00711C8D" w:rsidRPr="005703EB" w14:paraId="6F4E4443" w14:textId="77777777" w:rsidTr="009E0DC6">
        <w:trPr>
          <w:jc w:val="center"/>
        </w:trPr>
        <w:tc>
          <w:tcPr>
            <w:tcW w:w="988" w:type="dxa"/>
          </w:tcPr>
          <w:p w14:paraId="2C9AB763"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Study</w:t>
            </w:r>
          </w:p>
        </w:tc>
        <w:tc>
          <w:tcPr>
            <w:tcW w:w="1842" w:type="dxa"/>
          </w:tcPr>
          <w:p w14:paraId="467A1287"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Patients (N)</w:t>
            </w:r>
          </w:p>
        </w:tc>
        <w:tc>
          <w:tcPr>
            <w:tcW w:w="709" w:type="dxa"/>
          </w:tcPr>
          <w:p w14:paraId="54259C69"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Age</w:t>
            </w:r>
          </w:p>
        </w:tc>
        <w:tc>
          <w:tcPr>
            <w:tcW w:w="709" w:type="dxa"/>
          </w:tcPr>
          <w:p w14:paraId="41EE3A0B"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Study Design</w:t>
            </w:r>
          </w:p>
        </w:tc>
        <w:tc>
          <w:tcPr>
            <w:tcW w:w="2693" w:type="dxa"/>
          </w:tcPr>
          <w:p w14:paraId="6B357FED"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Intervention/Comparator</w:t>
            </w:r>
          </w:p>
        </w:tc>
        <w:tc>
          <w:tcPr>
            <w:tcW w:w="2552" w:type="dxa"/>
          </w:tcPr>
          <w:p w14:paraId="7E798F52" w14:textId="77777777" w:rsidR="00711C8D" w:rsidRPr="005703EB" w:rsidRDefault="00711C8D" w:rsidP="009B426E">
            <w:pPr>
              <w:jc w:val="center"/>
              <w:rPr>
                <w:rFonts w:cstheme="minorHAnsi"/>
                <w:b/>
                <w:sz w:val="22"/>
                <w:szCs w:val="22"/>
                <w:lang w:val="en-GB"/>
              </w:rPr>
            </w:pPr>
            <w:r w:rsidRPr="005703EB">
              <w:rPr>
                <w:rFonts w:cstheme="minorHAnsi"/>
                <w:b/>
                <w:sz w:val="16"/>
                <w:szCs w:val="16"/>
                <w:lang w:val="en-GB"/>
              </w:rPr>
              <w:t>Findings</w:t>
            </w:r>
          </w:p>
        </w:tc>
        <w:tc>
          <w:tcPr>
            <w:tcW w:w="850" w:type="dxa"/>
          </w:tcPr>
          <w:p w14:paraId="187C301B" w14:textId="77777777" w:rsidR="00711C8D" w:rsidRPr="005703EB" w:rsidRDefault="00711C8D" w:rsidP="009B426E">
            <w:pPr>
              <w:jc w:val="center"/>
              <w:rPr>
                <w:rFonts w:cstheme="minorHAnsi"/>
                <w:b/>
                <w:sz w:val="22"/>
                <w:szCs w:val="22"/>
                <w:lang w:val="en-GB"/>
              </w:rPr>
            </w:pPr>
            <w:r w:rsidRPr="005703EB">
              <w:rPr>
                <w:rFonts w:cstheme="minorHAnsi"/>
                <w:b/>
                <w:sz w:val="16"/>
                <w:szCs w:val="22"/>
                <w:lang w:val="en-GB"/>
              </w:rPr>
              <w:t>Bias (if relevant)</w:t>
            </w:r>
          </w:p>
        </w:tc>
      </w:tr>
      <w:tr w:rsidR="00532361" w:rsidRPr="005703EB" w14:paraId="5D0C9B98" w14:textId="77777777" w:rsidTr="009E0DC6">
        <w:trPr>
          <w:jc w:val="center"/>
        </w:trPr>
        <w:tc>
          <w:tcPr>
            <w:tcW w:w="988" w:type="dxa"/>
          </w:tcPr>
          <w:p w14:paraId="6FC0FAA6" w14:textId="77777777" w:rsidR="00532361" w:rsidRPr="00466B16" w:rsidRDefault="00532361" w:rsidP="00473727">
            <w:pPr>
              <w:rPr>
                <w:rFonts w:cstheme="minorHAnsi"/>
                <w:sz w:val="16"/>
                <w:szCs w:val="16"/>
                <w:lang w:val="en-GB"/>
              </w:rPr>
            </w:pPr>
            <w:r w:rsidRPr="003E4B2B">
              <w:rPr>
                <w:rFonts w:cstheme="minorHAnsi"/>
                <w:sz w:val="16"/>
                <w:szCs w:val="16"/>
                <w:lang w:val="en-GB"/>
              </w:rPr>
              <w:t>McAlindon</w:t>
            </w:r>
            <w:r>
              <w:rPr>
                <w:rFonts w:cstheme="minorHAnsi"/>
                <w:sz w:val="16"/>
                <w:szCs w:val="16"/>
                <w:lang w:val="en-GB"/>
              </w:rPr>
              <w:t>,2017</w:t>
            </w:r>
            <w:r w:rsidRPr="003E4B2B">
              <w:rPr>
                <w:rFonts w:cstheme="minorHAnsi"/>
                <w:sz w:val="16"/>
                <w:szCs w:val="16"/>
                <w:vertAlign w:val="superscript"/>
                <w:lang w:val="en-GB"/>
              </w:rPr>
              <w:t>52</w:t>
            </w:r>
          </w:p>
        </w:tc>
        <w:tc>
          <w:tcPr>
            <w:tcW w:w="1842" w:type="dxa"/>
          </w:tcPr>
          <w:p w14:paraId="595C9D3A" w14:textId="77777777" w:rsidR="00532361" w:rsidRDefault="00532361" w:rsidP="00473727">
            <w:pPr>
              <w:rPr>
                <w:rFonts w:cstheme="minorHAnsi"/>
                <w:sz w:val="16"/>
                <w:szCs w:val="16"/>
                <w:lang w:val="en-GB"/>
              </w:rPr>
            </w:pPr>
            <w:r w:rsidRPr="00E63813">
              <w:rPr>
                <w:rFonts w:cstheme="minorHAnsi"/>
                <w:sz w:val="16"/>
                <w:szCs w:val="16"/>
                <w:lang w:val="en-GB"/>
              </w:rPr>
              <w:t xml:space="preserve">Patients with </w:t>
            </w:r>
            <w:r>
              <w:rPr>
                <w:rFonts w:cstheme="minorHAnsi"/>
                <w:sz w:val="16"/>
                <w:szCs w:val="16"/>
                <w:lang w:val="en-GB"/>
              </w:rPr>
              <w:t>KOA</w:t>
            </w:r>
          </w:p>
          <w:p w14:paraId="51089BB3" w14:textId="77777777" w:rsidR="00532361" w:rsidRDefault="00532361" w:rsidP="00473727">
            <w:pPr>
              <w:rPr>
                <w:rFonts w:cstheme="minorHAnsi"/>
                <w:sz w:val="16"/>
                <w:szCs w:val="16"/>
                <w:lang w:val="en-GB"/>
              </w:rPr>
            </w:pPr>
          </w:p>
          <w:p w14:paraId="7F35B871" w14:textId="567FD57D" w:rsidR="00532361" w:rsidRPr="006C232F" w:rsidRDefault="00532361" w:rsidP="00473727">
            <w:pPr>
              <w:rPr>
                <w:rFonts w:cstheme="minorHAnsi"/>
                <w:sz w:val="16"/>
                <w:szCs w:val="16"/>
                <w:lang w:val="en-GB"/>
              </w:rPr>
            </w:pPr>
            <w:r>
              <w:rPr>
                <w:rFonts w:cstheme="minorHAnsi"/>
                <w:sz w:val="16"/>
                <w:szCs w:val="16"/>
                <w:lang w:val="en-GB"/>
              </w:rPr>
              <w:t>T</w:t>
            </w:r>
            <w:r w:rsidRPr="006C232F">
              <w:rPr>
                <w:rFonts w:cstheme="minorHAnsi"/>
                <w:sz w:val="16"/>
                <w:szCs w:val="16"/>
                <w:lang w:val="en-GB"/>
              </w:rPr>
              <w:t>ri</w:t>
            </w:r>
            <w:r w:rsidR="009E0DC6">
              <w:rPr>
                <w:rFonts w:cstheme="minorHAnsi"/>
                <w:sz w:val="16"/>
                <w:szCs w:val="16"/>
                <w:lang w:val="en-GB"/>
              </w:rPr>
              <w:t>amcinolone group​​: 70 patients</w:t>
            </w:r>
          </w:p>
          <w:p w14:paraId="4AF1BC3D" w14:textId="77777777" w:rsidR="00532361" w:rsidRPr="005703EB" w:rsidRDefault="00532361" w:rsidP="00473727">
            <w:pPr>
              <w:rPr>
                <w:rFonts w:cstheme="minorHAnsi"/>
                <w:sz w:val="16"/>
                <w:szCs w:val="16"/>
                <w:lang w:val="en-GB"/>
              </w:rPr>
            </w:pPr>
            <w:r w:rsidRPr="006C232F">
              <w:rPr>
                <w:rFonts w:cstheme="minorHAnsi"/>
                <w:sz w:val="16"/>
                <w:szCs w:val="16"/>
                <w:lang w:val="en-GB"/>
              </w:rPr>
              <w:t>​​Saline group​​: 70 patients</w:t>
            </w:r>
          </w:p>
        </w:tc>
        <w:tc>
          <w:tcPr>
            <w:tcW w:w="709" w:type="dxa"/>
          </w:tcPr>
          <w:p w14:paraId="36CF4D4C" w14:textId="77777777" w:rsidR="00532361" w:rsidRPr="005703EB" w:rsidRDefault="00532361" w:rsidP="00473727">
            <w:pPr>
              <w:rPr>
                <w:rFonts w:cstheme="minorHAnsi"/>
                <w:sz w:val="16"/>
                <w:szCs w:val="16"/>
                <w:lang w:val="en-GB"/>
              </w:rPr>
            </w:pPr>
            <w:r>
              <w:rPr>
                <w:rFonts w:ascii="Times New Roman" w:hAnsi="Times New Roman" w:cs="Times New Roman"/>
                <w:sz w:val="16"/>
                <w:szCs w:val="16"/>
                <w:lang w:val="en-GB"/>
              </w:rPr>
              <w:t>≥</w:t>
            </w:r>
            <w:r w:rsidRPr="006C232F">
              <w:rPr>
                <w:rFonts w:cstheme="minorHAnsi" w:hint="eastAsia"/>
                <w:sz w:val="16"/>
                <w:szCs w:val="16"/>
                <w:lang w:val="en-GB"/>
              </w:rPr>
              <w:t>45 years</w:t>
            </w:r>
          </w:p>
        </w:tc>
        <w:tc>
          <w:tcPr>
            <w:tcW w:w="709" w:type="dxa"/>
          </w:tcPr>
          <w:p w14:paraId="49D52DFB" w14:textId="77777777" w:rsidR="00532361" w:rsidRPr="005703EB" w:rsidRDefault="00532361" w:rsidP="00473727">
            <w:pPr>
              <w:rPr>
                <w:rFonts w:cstheme="minorHAnsi"/>
                <w:sz w:val="16"/>
                <w:szCs w:val="16"/>
                <w:lang w:val="en-GB"/>
              </w:rPr>
            </w:pPr>
            <w:r w:rsidRPr="00BA353B">
              <w:rPr>
                <w:rFonts w:cstheme="minorHAnsi"/>
                <w:sz w:val="16"/>
                <w:szCs w:val="16"/>
                <w:lang w:val="en-GB"/>
              </w:rPr>
              <w:t>RCT</w:t>
            </w:r>
          </w:p>
        </w:tc>
        <w:tc>
          <w:tcPr>
            <w:tcW w:w="2693" w:type="dxa"/>
          </w:tcPr>
          <w:p w14:paraId="1251DA11" w14:textId="77777777" w:rsidR="00532361" w:rsidRPr="00A936F1" w:rsidRDefault="00532361" w:rsidP="00473727">
            <w:pPr>
              <w:rPr>
                <w:rFonts w:cstheme="minorHAnsi"/>
                <w:sz w:val="16"/>
                <w:szCs w:val="16"/>
                <w:lang w:val="en-GB"/>
              </w:rPr>
            </w:pPr>
            <w:r w:rsidRPr="00A936F1">
              <w:rPr>
                <w:rFonts w:cstheme="minorHAnsi"/>
                <w:sz w:val="16"/>
                <w:szCs w:val="16"/>
                <w:lang w:val="en-GB"/>
              </w:rPr>
              <w:t>Triamcinolone group​​: Intra-articular injection of ​​40 mg triamcinolone acetonide​​ every 12 weeks for 2 years.</w:t>
            </w:r>
          </w:p>
          <w:p w14:paraId="69277685" w14:textId="77777777" w:rsidR="00532361" w:rsidRPr="00A936F1" w:rsidRDefault="00532361" w:rsidP="00473727">
            <w:pPr>
              <w:rPr>
                <w:rFonts w:cstheme="minorHAnsi"/>
                <w:sz w:val="16"/>
                <w:szCs w:val="16"/>
                <w:lang w:val="en-GB"/>
              </w:rPr>
            </w:pPr>
          </w:p>
          <w:p w14:paraId="29FABCEF" w14:textId="77777777" w:rsidR="00532361" w:rsidRPr="005703EB" w:rsidRDefault="00532361" w:rsidP="00473727">
            <w:pPr>
              <w:rPr>
                <w:rFonts w:cstheme="minorHAnsi"/>
                <w:sz w:val="16"/>
                <w:szCs w:val="16"/>
                <w:lang w:val="en-GB"/>
              </w:rPr>
            </w:pPr>
            <w:r w:rsidRPr="00A936F1">
              <w:rPr>
                <w:rFonts w:cstheme="minorHAnsi"/>
                <w:sz w:val="16"/>
                <w:szCs w:val="16"/>
                <w:lang w:val="en-GB"/>
              </w:rPr>
              <w:t>​​Saline group​​: Intra-articular injection of ​​saline placebo​​ every 12 weeks for 2 years</w:t>
            </w:r>
          </w:p>
        </w:tc>
        <w:tc>
          <w:tcPr>
            <w:tcW w:w="2552" w:type="dxa"/>
          </w:tcPr>
          <w:p w14:paraId="132EF6E4" w14:textId="77777777" w:rsidR="00532361" w:rsidRPr="00005B38" w:rsidRDefault="00532361" w:rsidP="00473727">
            <w:pPr>
              <w:rPr>
                <w:rFonts w:cstheme="minorHAnsi"/>
                <w:sz w:val="16"/>
                <w:szCs w:val="16"/>
                <w:lang w:val="en-GB"/>
              </w:rPr>
            </w:pPr>
            <w:r>
              <w:rPr>
                <w:rFonts w:cstheme="minorHAnsi"/>
                <w:sz w:val="16"/>
                <w:szCs w:val="16"/>
                <w:lang w:val="en-GB"/>
              </w:rPr>
              <w:t>C</w:t>
            </w:r>
            <w:r w:rsidRPr="00005B38">
              <w:rPr>
                <w:rFonts w:cstheme="minorHAnsi"/>
                <w:sz w:val="16"/>
                <w:szCs w:val="16"/>
                <w:lang w:val="en-GB"/>
              </w:rPr>
              <w:t xml:space="preserve">artilage volume loss​​: Significantly greater in the triamcinolone group vs. saline </w:t>
            </w:r>
          </w:p>
          <w:p w14:paraId="0BC2490C" w14:textId="77777777" w:rsidR="00532361" w:rsidRPr="00005B38" w:rsidRDefault="00532361" w:rsidP="00473727">
            <w:pPr>
              <w:rPr>
                <w:rFonts w:cstheme="minorHAnsi"/>
                <w:sz w:val="16"/>
                <w:szCs w:val="16"/>
                <w:lang w:val="en-GB"/>
              </w:rPr>
            </w:pPr>
          </w:p>
          <w:p w14:paraId="3778F806" w14:textId="77777777" w:rsidR="00532361" w:rsidRPr="005703EB" w:rsidRDefault="00532361" w:rsidP="00473727">
            <w:pPr>
              <w:rPr>
                <w:rFonts w:cstheme="minorHAnsi"/>
                <w:sz w:val="16"/>
                <w:szCs w:val="16"/>
                <w:lang w:val="en-GB"/>
              </w:rPr>
            </w:pPr>
            <w:r w:rsidRPr="00005B38">
              <w:rPr>
                <w:rFonts w:cstheme="minorHAnsi"/>
                <w:sz w:val="16"/>
                <w:szCs w:val="16"/>
                <w:lang w:val="en-GB"/>
              </w:rPr>
              <w:t>​​Knee pain​​: No significant difference between groups</w:t>
            </w:r>
          </w:p>
        </w:tc>
        <w:tc>
          <w:tcPr>
            <w:tcW w:w="850" w:type="dxa"/>
          </w:tcPr>
          <w:p w14:paraId="36CFCD88" w14:textId="3E8835BD" w:rsidR="00532361" w:rsidRPr="005703EB" w:rsidRDefault="00C33B33" w:rsidP="00473727">
            <w:pPr>
              <w:rPr>
                <w:rFonts w:cstheme="minorHAnsi"/>
                <w:sz w:val="16"/>
                <w:szCs w:val="16"/>
                <w:lang w:val="en-GB"/>
              </w:rPr>
            </w:pPr>
            <w:r>
              <w:rPr>
                <w:rFonts w:cstheme="minorHAnsi"/>
                <w:sz w:val="16"/>
                <w:szCs w:val="16"/>
                <w:lang w:val="en-GB"/>
              </w:rPr>
              <w:t>Low</w:t>
            </w:r>
            <w:r w:rsidR="00532361">
              <w:rPr>
                <w:rFonts w:cstheme="minorHAnsi" w:hint="eastAsia"/>
                <w:sz w:val="16"/>
                <w:szCs w:val="16"/>
                <w:lang w:val="en-GB" w:eastAsia="zh-CN"/>
              </w:rPr>
              <w:t xml:space="preserve"> </w:t>
            </w:r>
            <w:r w:rsidR="00532361">
              <w:rPr>
                <w:rFonts w:cstheme="minorHAnsi"/>
                <w:sz w:val="16"/>
                <w:szCs w:val="16"/>
                <w:lang w:val="en-GB"/>
              </w:rPr>
              <w:t>r</w:t>
            </w:r>
            <w:r w:rsidR="00532361" w:rsidRPr="005703EB">
              <w:rPr>
                <w:rFonts w:cstheme="minorHAnsi"/>
                <w:sz w:val="16"/>
                <w:szCs w:val="16"/>
                <w:lang w:val="en-GB"/>
              </w:rPr>
              <w:t>isk</w:t>
            </w:r>
          </w:p>
        </w:tc>
      </w:tr>
      <w:tr w:rsidR="00532361" w:rsidRPr="005703EB" w14:paraId="4F302D84" w14:textId="77777777" w:rsidTr="009E0DC6">
        <w:trPr>
          <w:jc w:val="center"/>
        </w:trPr>
        <w:tc>
          <w:tcPr>
            <w:tcW w:w="988" w:type="dxa"/>
          </w:tcPr>
          <w:p w14:paraId="47B9F11B" w14:textId="6A8C3768" w:rsidR="00532361" w:rsidRPr="00466B16" w:rsidRDefault="00532361" w:rsidP="00473727">
            <w:pPr>
              <w:rPr>
                <w:rFonts w:cstheme="minorHAnsi"/>
                <w:sz w:val="16"/>
                <w:szCs w:val="16"/>
                <w:lang w:val="en-GB"/>
              </w:rPr>
            </w:pPr>
            <w:bookmarkStart w:id="26" w:name="OLE_LINK55"/>
            <w:bookmarkStart w:id="27" w:name="OLE_LINK58"/>
            <w:r w:rsidRPr="003E4B2B">
              <w:rPr>
                <w:rFonts w:cstheme="minorHAnsi"/>
                <w:sz w:val="16"/>
                <w:szCs w:val="16"/>
                <w:lang w:val="en-GB"/>
              </w:rPr>
              <w:t>Raynauld</w:t>
            </w:r>
            <w:bookmarkEnd w:id="26"/>
            <w:bookmarkEnd w:id="27"/>
            <w:r>
              <w:rPr>
                <w:rFonts w:cstheme="minorHAnsi"/>
                <w:sz w:val="16"/>
                <w:szCs w:val="16"/>
                <w:lang w:val="en-GB"/>
              </w:rPr>
              <w:t>,2003</w:t>
            </w:r>
            <w:r w:rsidRPr="003E4B2B">
              <w:rPr>
                <w:rFonts w:cstheme="minorHAnsi"/>
                <w:sz w:val="16"/>
                <w:szCs w:val="16"/>
                <w:vertAlign w:val="superscript"/>
                <w:lang w:val="en-GB"/>
              </w:rPr>
              <w:t>54</w:t>
            </w:r>
          </w:p>
        </w:tc>
        <w:tc>
          <w:tcPr>
            <w:tcW w:w="1842" w:type="dxa"/>
          </w:tcPr>
          <w:p w14:paraId="43637F50" w14:textId="77777777" w:rsidR="00532361" w:rsidRDefault="00532361" w:rsidP="00473727">
            <w:pPr>
              <w:rPr>
                <w:rFonts w:cstheme="minorHAnsi"/>
                <w:sz w:val="16"/>
                <w:szCs w:val="16"/>
                <w:lang w:val="en-GB"/>
              </w:rPr>
            </w:pPr>
            <w:r w:rsidRPr="00E63813">
              <w:rPr>
                <w:rFonts w:cstheme="minorHAnsi"/>
                <w:sz w:val="16"/>
                <w:szCs w:val="16"/>
                <w:lang w:val="en-GB"/>
              </w:rPr>
              <w:t xml:space="preserve">Patients with </w:t>
            </w:r>
            <w:r>
              <w:rPr>
                <w:rFonts w:cstheme="minorHAnsi"/>
                <w:sz w:val="16"/>
                <w:szCs w:val="16"/>
                <w:lang w:val="en-GB"/>
              </w:rPr>
              <w:t>KOA</w:t>
            </w:r>
          </w:p>
          <w:p w14:paraId="5B17E61E" w14:textId="77777777" w:rsidR="00532361" w:rsidRDefault="00532361" w:rsidP="00473727">
            <w:pPr>
              <w:rPr>
                <w:rFonts w:cstheme="minorHAnsi"/>
                <w:sz w:val="16"/>
                <w:szCs w:val="16"/>
                <w:lang w:val="en-GB"/>
              </w:rPr>
            </w:pPr>
          </w:p>
          <w:p w14:paraId="3EE406BB" w14:textId="77777777" w:rsidR="00532361" w:rsidRPr="00005B38" w:rsidRDefault="00532361" w:rsidP="00473727">
            <w:pPr>
              <w:rPr>
                <w:rFonts w:cstheme="minorHAnsi"/>
                <w:sz w:val="16"/>
                <w:szCs w:val="16"/>
                <w:lang w:val="en-GB"/>
              </w:rPr>
            </w:pPr>
            <w:r w:rsidRPr="00005B38">
              <w:rPr>
                <w:rFonts w:cstheme="minorHAnsi"/>
                <w:sz w:val="16"/>
                <w:szCs w:val="16"/>
                <w:lang w:val="en-GB"/>
              </w:rPr>
              <w:t xml:space="preserve">Steroid group​​: 34 </w:t>
            </w:r>
            <w:r w:rsidRPr="00005B38">
              <w:rPr>
                <w:rFonts w:cstheme="minorHAnsi"/>
                <w:sz w:val="16"/>
                <w:szCs w:val="16"/>
                <w:lang w:val="en-GB"/>
              </w:rPr>
              <w:lastRenderedPageBreak/>
              <w:t>patients</w:t>
            </w:r>
          </w:p>
          <w:p w14:paraId="4CE31B1C" w14:textId="77777777" w:rsidR="00532361" w:rsidRPr="00005B38" w:rsidRDefault="00532361" w:rsidP="00473727">
            <w:pPr>
              <w:rPr>
                <w:rFonts w:cstheme="minorHAnsi"/>
                <w:sz w:val="16"/>
                <w:szCs w:val="16"/>
                <w:lang w:val="en-GB"/>
              </w:rPr>
            </w:pPr>
          </w:p>
          <w:p w14:paraId="3F93DF95" w14:textId="77777777" w:rsidR="00532361" w:rsidRPr="005703EB" w:rsidRDefault="00532361" w:rsidP="00473727">
            <w:pPr>
              <w:rPr>
                <w:rFonts w:cstheme="minorHAnsi"/>
                <w:sz w:val="16"/>
                <w:szCs w:val="16"/>
                <w:lang w:val="en-GB"/>
              </w:rPr>
            </w:pPr>
            <w:r w:rsidRPr="00005B38">
              <w:rPr>
                <w:rFonts w:cstheme="minorHAnsi"/>
                <w:sz w:val="16"/>
                <w:szCs w:val="16"/>
                <w:lang w:val="en-GB"/>
              </w:rPr>
              <w:t>​​Saline group​​: 34 patients</w:t>
            </w:r>
          </w:p>
        </w:tc>
        <w:tc>
          <w:tcPr>
            <w:tcW w:w="709" w:type="dxa"/>
          </w:tcPr>
          <w:p w14:paraId="26F52BE0" w14:textId="77777777" w:rsidR="00532361" w:rsidRPr="005703EB" w:rsidRDefault="00532361" w:rsidP="00473727">
            <w:pPr>
              <w:rPr>
                <w:rFonts w:cstheme="minorHAnsi"/>
                <w:sz w:val="16"/>
                <w:szCs w:val="16"/>
                <w:lang w:val="en-GB"/>
              </w:rPr>
            </w:pPr>
            <w:r w:rsidRPr="00005B38">
              <w:rPr>
                <w:rFonts w:cstheme="minorHAnsi"/>
                <w:sz w:val="16"/>
                <w:szCs w:val="16"/>
                <w:lang w:val="en-GB"/>
              </w:rPr>
              <w:lastRenderedPageBreak/>
              <w:t>​40–80 years</w:t>
            </w:r>
          </w:p>
        </w:tc>
        <w:tc>
          <w:tcPr>
            <w:tcW w:w="709" w:type="dxa"/>
          </w:tcPr>
          <w:p w14:paraId="26A0F490" w14:textId="77777777" w:rsidR="00532361" w:rsidRPr="005703EB" w:rsidRDefault="00532361" w:rsidP="00473727">
            <w:pPr>
              <w:rPr>
                <w:rFonts w:cstheme="minorHAnsi"/>
                <w:sz w:val="16"/>
                <w:szCs w:val="16"/>
                <w:lang w:val="en-GB"/>
              </w:rPr>
            </w:pPr>
            <w:r w:rsidRPr="00BA353B">
              <w:rPr>
                <w:rFonts w:cstheme="minorHAnsi"/>
                <w:sz w:val="16"/>
                <w:szCs w:val="16"/>
                <w:lang w:val="en-GB"/>
              </w:rPr>
              <w:t>RCT</w:t>
            </w:r>
          </w:p>
        </w:tc>
        <w:tc>
          <w:tcPr>
            <w:tcW w:w="2693" w:type="dxa"/>
          </w:tcPr>
          <w:p w14:paraId="07D2F708" w14:textId="77777777" w:rsidR="00532361" w:rsidRPr="00005B38" w:rsidRDefault="00532361" w:rsidP="00473727">
            <w:pPr>
              <w:rPr>
                <w:rFonts w:cstheme="minorHAnsi"/>
                <w:sz w:val="16"/>
                <w:szCs w:val="16"/>
                <w:lang w:val="en-GB"/>
              </w:rPr>
            </w:pPr>
            <w:r w:rsidRPr="00005B38">
              <w:rPr>
                <w:rFonts w:cstheme="minorHAnsi"/>
                <w:sz w:val="16"/>
                <w:szCs w:val="16"/>
                <w:lang w:val="en-GB"/>
              </w:rPr>
              <w:t>Steroid group​​: Intra-articular (IA) injections of ​​40 mg triamcinolone acetonide​​ every 3 months f</w:t>
            </w:r>
            <w:r>
              <w:rPr>
                <w:rFonts w:cstheme="minorHAnsi"/>
                <w:sz w:val="16"/>
                <w:szCs w:val="16"/>
                <w:lang w:val="en-GB"/>
              </w:rPr>
              <w:t xml:space="preserve">or 2 years </w:t>
            </w:r>
            <w:r>
              <w:rPr>
                <w:rFonts w:cstheme="minorHAnsi"/>
                <w:sz w:val="16"/>
                <w:szCs w:val="16"/>
                <w:lang w:val="en-GB"/>
              </w:rPr>
              <w:lastRenderedPageBreak/>
              <w:t>(8 injections total)</w:t>
            </w:r>
          </w:p>
          <w:p w14:paraId="435BA2A8" w14:textId="77777777" w:rsidR="00532361" w:rsidRPr="00005B38" w:rsidRDefault="00532361" w:rsidP="00473727">
            <w:pPr>
              <w:rPr>
                <w:rFonts w:cstheme="minorHAnsi"/>
                <w:sz w:val="16"/>
                <w:szCs w:val="16"/>
                <w:lang w:val="en-GB"/>
              </w:rPr>
            </w:pPr>
          </w:p>
          <w:p w14:paraId="2D7BDC14" w14:textId="77777777" w:rsidR="00532361" w:rsidRPr="005703EB" w:rsidRDefault="00532361" w:rsidP="00473727">
            <w:pPr>
              <w:rPr>
                <w:rFonts w:cstheme="minorHAnsi"/>
                <w:sz w:val="16"/>
                <w:szCs w:val="16"/>
                <w:lang w:val="en-GB"/>
              </w:rPr>
            </w:pPr>
            <w:r w:rsidRPr="00005B38">
              <w:rPr>
                <w:rFonts w:cstheme="minorHAnsi"/>
                <w:sz w:val="16"/>
                <w:szCs w:val="16"/>
                <w:lang w:val="en-GB"/>
              </w:rPr>
              <w:t>​​Saline group​​: IA injections of ​​1 mL saline placebo​​ every 3 months f</w:t>
            </w:r>
            <w:r>
              <w:rPr>
                <w:rFonts w:cstheme="minorHAnsi"/>
                <w:sz w:val="16"/>
                <w:szCs w:val="16"/>
                <w:lang w:val="en-GB"/>
              </w:rPr>
              <w:t>or 2 years (8 injections total)</w:t>
            </w:r>
          </w:p>
        </w:tc>
        <w:tc>
          <w:tcPr>
            <w:tcW w:w="2552" w:type="dxa"/>
          </w:tcPr>
          <w:p w14:paraId="03B6A4F7" w14:textId="77777777" w:rsidR="00532361" w:rsidRPr="00005B38" w:rsidRDefault="00532361" w:rsidP="00473727">
            <w:pPr>
              <w:rPr>
                <w:rFonts w:cstheme="minorHAnsi"/>
                <w:sz w:val="16"/>
                <w:szCs w:val="16"/>
                <w:lang w:val="en-GB"/>
              </w:rPr>
            </w:pPr>
            <w:r w:rsidRPr="00005B38">
              <w:rPr>
                <w:rFonts w:cstheme="minorHAnsi"/>
                <w:sz w:val="16"/>
                <w:szCs w:val="16"/>
                <w:lang w:val="en-GB"/>
              </w:rPr>
              <w:lastRenderedPageBreak/>
              <w:t>No significant difference​​ in joint space narrowing betwee</w:t>
            </w:r>
            <w:r>
              <w:rPr>
                <w:rFonts w:cstheme="minorHAnsi"/>
                <w:sz w:val="16"/>
                <w:szCs w:val="16"/>
                <w:lang w:val="en-GB"/>
              </w:rPr>
              <w:t>n groups at 2 years</w:t>
            </w:r>
          </w:p>
          <w:p w14:paraId="10E345F7" w14:textId="77777777" w:rsidR="00532361" w:rsidRPr="00005B38" w:rsidRDefault="00532361" w:rsidP="00473727">
            <w:pPr>
              <w:rPr>
                <w:rFonts w:cstheme="minorHAnsi"/>
                <w:sz w:val="16"/>
                <w:szCs w:val="16"/>
                <w:lang w:val="en-GB"/>
              </w:rPr>
            </w:pPr>
          </w:p>
          <w:p w14:paraId="79FFCAFA" w14:textId="77777777" w:rsidR="00532361" w:rsidRPr="005703EB" w:rsidRDefault="00532361" w:rsidP="00473727">
            <w:pPr>
              <w:rPr>
                <w:rFonts w:cstheme="minorHAnsi"/>
                <w:sz w:val="16"/>
                <w:szCs w:val="16"/>
                <w:lang w:val="en-GB"/>
              </w:rPr>
            </w:pPr>
            <w:r w:rsidRPr="00005B38">
              <w:rPr>
                <w:rFonts w:cstheme="minorHAnsi"/>
                <w:sz w:val="16"/>
                <w:szCs w:val="16"/>
                <w:lang w:val="en-GB"/>
              </w:rPr>
              <w:t xml:space="preserve">Steroid group showed ​​greater improvement in ROM at 1 year​​ and trends for pain relief (no </w:t>
            </w:r>
            <w:r>
              <w:rPr>
                <w:rFonts w:cstheme="minorHAnsi"/>
                <w:sz w:val="16"/>
                <w:szCs w:val="16"/>
                <w:lang w:val="en-GB"/>
              </w:rPr>
              <w:t>long-term clinical superiority)</w:t>
            </w:r>
          </w:p>
        </w:tc>
        <w:tc>
          <w:tcPr>
            <w:tcW w:w="850" w:type="dxa"/>
          </w:tcPr>
          <w:p w14:paraId="651AC624" w14:textId="77777777" w:rsidR="00532361" w:rsidRPr="005703EB" w:rsidRDefault="00532361" w:rsidP="00473727">
            <w:pPr>
              <w:rPr>
                <w:rFonts w:cstheme="minorHAnsi"/>
                <w:sz w:val="16"/>
                <w:szCs w:val="16"/>
                <w:lang w:val="en-GB" w:eastAsia="zh-CN"/>
              </w:rPr>
            </w:pPr>
            <w:r>
              <w:rPr>
                <w:rFonts w:cstheme="minorHAnsi" w:hint="eastAsia"/>
                <w:sz w:val="16"/>
                <w:szCs w:val="16"/>
                <w:lang w:val="en-GB" w:eastAsia="zh-CN"/>
              </w:rPr>
              <w:lastRenderedPageBreak/>
              <w:t>L</w:t>
            </w:r>
            <w:r>
              <w:rPr>
                <w:rFonts w:cstheme="minorHAnsi"/>
                <w:sz w:val="16"/>
                <w:szCs w:val="16"/>
                <w:lang w:val="en-GB" w:eastAsia="zh-CN"/>
              </w:rPr>
              <w:t>ow risk</w:t>
            </w:r>
          </w:p>
        </w:tc>
      </w:tr>
      <w:tr w:rsidR="00532361" w:rsidRPr="005703EB" w14:paraId="7EA327AA" w14:textId="77777777" w:rsidTr="009E0DC6">
        <w:trPr>
          <w:jc w:val="center"/>
        </w:trPr>
        <w:tc>
          <w:tcPr>
            <w:tcW w:w="988" w:type="dxa"/>
          </w:tcPr>
          <w:p w14:paraId="064F0403" w14:textId="77777777" w:rsidR="00532361" w:rsidRPr="003E4B2B" w:rsidRDefault="00532361" w:rsidP="00473727">
            <w:pPr>
              <w:rPr>
                <w:rFonts w:cstheme="minorHAnsi"/>
                <w:sz w:val="16"/>
                <w:szCs w:val="16"/>
                <w:lang w:val="en-GB"/>
              </w:rPr>
            </w:pPr>
            <w:r w:rsidRPr="00974010">
              <w:rPr>
                <w:rFonts w:cstheme="minorHAnsi"/>
                <w:sz w:val="16"/>
                <w:szCs w:val="16"/>
                <w:lang w:val="en-GB"/>
              </w:rPr>
              <w:lastRenderedPageBreak/>
              <w:t>Russell</w:t>
            </w:r>
            <w:r>
              <w:rPr>
                <w:rFonts w:cstheme="minorHAnsi"/>
                <w:sz w:val="16"/>
                <w:szCs w:val="16"/>
                <w:lang w:val="en-GB"/>
              </w:rPr>
              <w:t>,2018</w:t>
            </w:r>
            <w:r w:rsidRPr="00974010">
              <w:rPr>
                <w:rFonts w:cstheme="minorHAnsi"/>
                <w:sz w:val="16"/>
                <w:szCs w:val="16"/>
                <w:vertAlign w:val="superscript"/>
                <w:lang w:val="en-GB"/>
              </w:rPr>
              <w:t>56</w:t>
            </w:r>
          </w:p>
        </w:tc>
        <w:tc>
          <w:tcPr>
            <w:tcW w:w="1842" w:type="dxa"/>
          </w:tcPr>
          <w:p w14:paraId="20599F83" w14:textId="77777777" w:rsidR="00532361" w:rsidRDefault="00532361" w:rsidP="00473727">
            <w:pPr>
              <w:rPr>
                <w:rFonts w:cstheme="minorHAnsi"/>
                <w:sz w:val="16"/>
                <w:szCs w:val="16"/>
                <w:lang w:val="en-GB"/>
              </w:rPr>
            </w:pPr>
            <w:r>
              <w:rPr>
                <w:rFonts w:cstheme="minorHAnsi"/>
                <w:sz w:val="16"/>
                <w:szCs w:val="16"/>
                <w:lang w:val="en-GB"/>
              </w:rPr>
              <w:t>P</w:t>
            </w:r>
            <w:r w:rsidRPr="00C55C22">
              <w:rPr>
                <w:rFonts w:cstheme="minorHAnsi"/>
                <w:sz w:val="16"/>
                <w:szCs w:val="16"/>
                <w:lang w:val="en-GB"/>
              </w:rPr>
              <w:t xml:space="preserve">atients with </w:t>
            </w:r>
            <w:r>
              <w:rPr>
                <w:rFonts w:cstheme="minorHAnsi"/>
                <w:sz w:val="16"/>
                <w:szCs w:val="16"/>
                <w:lang w:val="en-GB"/>
              </w:rPr>
              <w:t>KOA</w:t>
            </w:r>
            <w:r w:rsidRPr="00C55C22">
              <w:rPr>
                <w:rFonts w:cstheme="minorHAnsi"/>
                <w:sz w:val="16"/>
                <w:szCs w:val="16"/>
                <w:lang w:val="en-GB"/>
              </w:rPr>
              <w:t xml:space="preserve"> and type 2 diabetes mellitus</w:t>
            </w:r>
          </w:p>
          <w:p w14:paraId="294935D0" w14:textId="77777777" w:rsidR="00532361" w:rsidRDefault="00532361" w:rsidP="00473727">
            <w:pPr>
              <w:rPr>
                <w:rFonts w:cstheme="minorHAnsi"/>
                <w:sz w:val="16"/>
                <w:szCs w:val="16"/>
                <w:lang w:val="en-GB"/>
              </w:rPr>
            </w:pPr>
          </w:p>
          <w:p w14:paraId="78A24281" w14:textId="77777777" w:rsidR="00532361" w:rsidRPr="00D45615" w:rsidRDefault="00532361" w:rsidP="00473727">
            <w:pPr>
              <w:rPr>
                <w:rFonts w:cstheme="minorHAnsi"/>
                <w:sz w:val="16"/>
                <w:szCs w:val="16"/>
                <w:lang w:val="en-GB"/>
              </w:rPr>
            </w:pPr>
            <w:r w:rsidRPr="00D45615">
              <w:rPr>
                <w:rFonts w:cstheme="minorHAnsi"/>
                <w:sz w:val="16"/>
                <w:szCs w:val="16"/>
                <w:lang w:val="en-GB"/>
              </w:rPr>
              <w:t>TA-ER group​​: 18 patients</w:t>
            </w:r>
          </w:p>
          <w:p w14:paraId="03DE35D2" w14:textId="77777777" w:rsidR="00532361" w:rsidRPr="00D45615" w:rsidRDefault="00532361" w:rsidP="00473727">
            <w:pPr>
              <w:rPr>
                <w:rFonts w:cstheme="minorHAnsi"/>
                <w:sz w:val="16"/>
                <w:szCs w:val="16"/>
                <w:lang w:val="en-GB"/>
              </w:rPr>
            </w:pPr>
          </w:p>
          <w:p w14:paraId="7EC35C94" w14:textId="77777777" w:rsidR="00532361" w:rsidRPr="005703EB" w:rsidRDefault="00532361" w:rsidP="00473727">
            <w:pPr>
              <w:rPr>
                <w:rFonts w:cstheme="minorHAnsi"/>
                <w:sz w:val="16"/>
                <w:szCs w:val="16"/>
                <w:lang w:val="en-GB"/>
              </w:rPr>
            </w:pPr>
            <w:r w:rsidRPr="00D45615">
              <w:rPr>
                <w:rFonts w:cstheme="minorHAnsi"/>
                <w:sz w:val="16"/>
                <w:szCs w:val="16"/>
                <w:lang w:val="en-GB"/>
              </w:rPr>
              <w:t>​​TAcS group​​: 15 patients</w:t>
            </w:r>
          </w:p>
        </w:tc>
        <w:tc>
          <w:tcPr>
            <w:tcW w:w="709" w:type="dxa"/>
          </w:tcPr>
          <w:p w14:paraId="27C388D0" w14:textId="77777777" w:rsidR="00532361" w:rsidRPr="005703EB" w:rsidRDefault="00532361" w:rsidP="00473727">
            <w:pPr>
              <w:rPr>
                <w:rFonts w:cstheme="minorHAnsi"/>
                <w:sz w:val="16"/>
                <w:szCs w:val="16"/>
                <w:lang w:val="en-GB"/>
              </w:rPr>
            </w:pPr>
            <w:r w:rsidRPr="00D45615">
              <w:rPr>
                <w:rFonts w:cstheme="minorHAnsi"/>
                <w:sz w:val="16"/>
                <w:szCs w:val="16"/>
                <w:lang w:val="en-GB"/>
              </w:rPr>
              <w:t>​</w:t>
            </w:r>
            <w:r>
              <w:rPr>
                <w:rFonts w:ascii="Times New Roman" w:hAnsi="Times New Roman" w:cs="Times New Roman"/>
                <w:sz w:val="16"/>
                <w:szCs w:val="16"/>
                <w:lang w:val="en-GB"/>
              </w:rPr>
              <w:t>≥</w:t>
            </w:r>
            <w:r w:rsidRPr="00D45615">
              <w:rPr>
                <w:rFonts w:cstheme="minorHAnsi"/>
                <w:sz w:val="16"/>
                <w:szCs w:val="16"/>
                <w:lang w:val="en-GB"/>
              </w:rPr>
              <w:t>40 years​</w:t>
            </w:r>
          </w:p>
        </w:tc>
        <w:tc>
          <w:tcPr>
            <w:tcW w:w="709" w:type="dxa"/>
          </w:tcPr>
          <w:p w14:paraId="13644E89" w14:textId="77777777" w:rsidR="00532361" w:rsidRPr="005703EB" w:rsidRDefault="00532361" w:rsidP="00473727">
            <w:pPr>
              <w:rPr>
                <w:rFonts w:cstheme="minorHAnsi"/>
                <w:sz w:val="16"/>
                <w:szCs w:val="16"/>
                <w:lang w:val="en-GB"/>
              </w:rPr>
            </w:pPr>
            <w:r w:rsidRPr="00BA353B">
              <w:rPr>
                <w:rFonts w:cstheme="minorHAnsi"/>
                <w:sz w:val="16"/>
                <w:szCs w:val="16"/>
                <w:lang w:val="en-GB"/>
              </w:rPr>
              <w:t>RCT</w:t>
            </w:r>
          </w:p>
        </w:tc>
        <w:tc>
          <w:tcPr>
            <w:tcW w:w="2693" w:type="dxa"/>
          </w:tcPr>
          <w:p w14:paraId="0A258F60" w14:textId="77777777" w:rsidR="00532361" w:rsidRPr="00F27DD4" w:rsidRDefault="00532361" w:rsidP="00473727">
            <w:pPr>
              <w:rPr>
                <w:rFonts w:cstheme="minorHAnsi"/>
                <w:sz w:val="16"/>
                <w:szCs w:val="16"/>
                <w:lang w:val="en-GB"/>
              </w:rPr>
            </w:pPr>
            <w:r w:rsidRPr="00F27DD4">
              <w:rPr>
                <w:rFonts w:cstheme="minorHAnsi"/>
                <w:sz w:val="16"/>
                <w:szCs w:val="16"/>
                <w:lang w:val="en-GB"/>
              </w:rPr>
              <w:t>TA-ER group​​: Single intra-articular injection of ​​triamcinolone aceto</w:t>
            </w:r>
            <w:r>
              <w:rPr>
                <w:rFonts w:cstheme="minorHAnsi"/>
                <w:sz w:val="16"/>
                <w:szCs w:val="16"/>
                <w:lang w:val="en-GB"/>
              </w:rPr>
              <w:t>nide extended-release (32 mg)​​</w:t>
            </w:r>
          </w:p>
          <w:p w14:paraId="5DFA12CA" w14:textId="77777777" w:rsidR="00532361" w:rsidRPr="00F27DD4" w:rsidRDefault="00532361" w:rsidP="00473727">
            <w:pPr>
              <w:rPr>
                <w:rFonts w:cstheme="minorHAnsi"/>
                <w:sz w:val="16"/>
                <w:szCs w:val="16"/>
                <w:lang w:val="en-GB"/>
              </w:rPr>
            </w:pPr>
          </w:p>
          <w:p w14:paraId="5DAFC312" w14:textId="77777777" w:rsidR="00532361" w:rsidRPr="005703EB" w:rsidRDefault="00532361" w:rsidP="00473727">
            <w:pPr>
              <w:rPr>
                <w:rFonts w:cstheme="minorHAnsi"/>
                <w:sz w:val="16"/>
                <w:szCs w:val="16"/>
                <w:lang w:val="en-GB"/>
              </w:rPr>
            </w:pPr>
            <w:r w:rsidRPr="00F27DD4">
              <w:rPr>
                <w:rFonts w:cstheme="minorHAnsi"/>
                <w:sz w:val="16"/>
                <w:szCs w:val="16"/>
                <w:lang w:val="en-GB"/>
              </w:rPr>
              <w:t>​​TAcS group​​: Single intra-articular injection of ​​triamcinolone acetonide c</w:t>
            </w:r>
            <w:r>
              <w:rPr>
                <w:rFonts w:cstheme="minorHAnsi"/>
                <w:sz w:val="16"/>
                <w:szCs w:val="16"/>
                <w:lang w:val="en-GB"/>
              </w:rPr>
              <w:t>rystalline suspension (40 mg)​​</w:t>
            </w:r>
          </w:p>
        </w:tc>
        <w:tc>
          <w:tcPr>
            <w:tcW w:w="2552" w:type="dxa"/>
          </w:tcPr>
          <w:p w14:paraId="3ADB74C3" w14:textId="77777777" w:rsidR="00532361" w:rsidRPr="005703EB" w:rsidRDefault="00532361" w:rsidP="00473727">
            <w:pPr>
              <w:rPr>
                <w:rFonts w:cstheme="minorHAnsi"/>
                <w:sz w:val="16"/>
                <w:szCs w:val="16"/>
                <w:lang w:val="en-GB"/>
              </w:rPr>
            </w:pPr>
            <w:r w:rsidRPr="003E29CA">
              <w:rPr>
                <w:rFonts w:cstheme="minorHAnsi"/>
                <w:sz w:val="16"/>
                <w:szCs w:val="16"/>
                <w:lang w:val="en-GB"/>
              </w:rPr>
              <w:t>​​Significantly lower blood glucose elevation​​ in TA-ER group vs. TAcS group during days 1–3 post-injection</w:t>
            </w:r>
          </w:p>
        </w:tc>
        <w:tc>
          <w:tcPr>
            <w:tcW w:w="850" w:type="dxa"/>
          </w:tcPr>
          <w:p w14:paraId="101B33E9" w14:textId="77777777" w:rsidR="00532361" w:rsidRPr="005703EB" w:rsidRDefault="00532361" w:rsidP="00473727">
            <w:pPr>
              <w:rPr>
                <w:rFonts w:cstheme="minorHAnsi"/>
                <w:sz w:val="16"/>
                <w:szCs w:val="16"/>
                <w:lang w:val="en-GB" w:eastAsia="zh-CN"/>
              </w:rPr>
            </w:pPr>
            <w:r>
              <w:rPr>
                <w:rFonts w:cstheme="minorHAnsi" w:hint="eastAsia"/>
                <w:sz w:val="16"/>
                <w:szCs w:val="16"/>
                <w:lang w:val="en-GB" w:eastAsia="zh-CN"/>
              </w:rPr>
              <w:t>L</w:t>
            </w:r>
            <w:r>
              <w:rPr>
                <w:rFonts w:cstheme="minorHAnsi"/>
                <w:sz w:val="16"/>
                <w:szCs w:val="16"/>
                <w:lang w:val="en-GB" w:eastAsia="zh-CN"/>
              </w:rPr>
              <w:t>ow risk</w:t>
            </w:r>
          </w:p>
        </w:tc>
      </w:tr>
    </w:tbl>
    <w:p w14:paraId="493D4435" w14:textId="77777777" w:rsidR="00C16407" w:rsidRPr="00C16407" w:rsidRDefault="00C16407" w:rsidP="00C16407"/>
    <w:p w14:paraId="4E6E738E" w14:textId="7EB28207" w:rsidR="00C16407" w:rsidRDefault="00C16407" w:rsidP="00C16407">
      <w:r w:rsidRPr="00065652">
        <w:rPr>
          <w:b/>
        </w:rPr>
        <w:t xml:space="preserve">Supplementary table </w:t>
      </w:r>
      <w:r>
        <w:rPr>
          <w:b/>
        </w:rPr>
        <w:t>1</w:t>
      </w:r>
      <w:r w:rsidR="00473727">
        <w:rPr>
          <w:b/>
        </w:rPr>
        <w:t>2</w:t>
      </w:r>
      <w:r>
        <w:t xml:space="preserve">. The included articles for </w:t>
      </w:r>
      <w:r w:rsidR="00DF78C0">
        <w:t>QUESTION</w:t>
      </w:r>
      <w:r>
        <w:t xml:space="preserve"> 7</w:t>
      </w:r>
      <w:r w:rsidRPr="00065652">
        <w:t xml:space="preserve">(Observational Studies </w:t>
      </w:r>
      <w:r>
        <w:t>and meta analysis</w:t>
      </w:r>
      <w:r w:rsidRPr="00065652">
        <w:t>– SIGN)</w:t>
      </w:r>
    </w:p>
    <w:tbl>
      <w:tblPr>
        <w:tblStyle w:val="a5"/>
        <w:tblW w:w="10490" w:type="dxa"/>
        <w:tblInd w:w="-1139" w:type="dxa"/>
        <w:tblLayout w:type="fixed"/>
        <w:tblLook w:val="04A0" w:firstRow="1" w:lastRow="0" w:firstColumn="1" w:lastColumn="0" w:noHBand="0" w:noVBand="1"/>
      </w:tblPr>
      <w:tblGrid>
        <w:gridCol w:w="850"/>
        <w:gridCol w:w="2552"/>
        <w:gridCol w:w="567"/>
        <w:gridCol w:w="958"/>
        <w:gridCol w:w="2161"/>
        <w:gridCol w:w="2551"/>
        <w:gridCol w:w="851"/>
      </w:tblGrid>
      <w:tr w:rsidR="00711C8D" w:rsidRPr="005703EB" w14:paraId="38AFA87D" w14:textId="77777777" w:rsidTr="009E0DC6">
        <w:tc>
          <w:tcPr>
            <w:tcW w:w="850" w:type="dxa"/>
          </w:tcPr>
          <w:p w14:paraId="0F2D6127"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552" w:type="dxa"/>
          </w:tcPr>
          <w:p w14:paraId="5AF4DBF9"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567" w:type="dxa"/>
          </w:tcPr>
          <w:p w14:paraId="7EA7D23E"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58" w:type="dxa"/>
          </w:tcPr>
          <w:p w14:paraId="07399F38"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2161" w:type="dxa"/>
          </w:tcPr>
          <w:p w14:paraId="489DE336"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551" w:type="dxa"/>
          </w:tcPr>
          <w:p w14:paraId="6C226D79"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851" w:type="dxa"/>
          </w:tcPr>
          <w:p w14:paraId="7FCEB982"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532361" w:rsidRPr="005703EB" w14:paraId="1C176617" w14:textId="77777777" w:rsidTr="009E0DC6">
        <w:tc>
          <w:tcPr>
            <w:tcW w:w="850" w:type="dxa"/>
          </w:tcPr>
          <w:p w14:paraId="54A5E067" w14:textId="7C466CFB" w:rsidR="00532361" w:rsidRDefault="00532361" w:rsidP="00473727">
            <w:pPr>
              <w:rPr>
                <w:rFonts w:cstheme="minorHAnsi"/>
                <w:sz w:val="16"/>
                <w:szCs w:val="16"/>
                <w:lang w:val="en-GB"/>
              </w:rPr>
            </w:pPr>
            <w:bookmarkStart w:id="28" w:name="OLE_LINK59"/>
            <w:bookmarkStart w:id="29" w:name="OLE_LINK60"/>
            <w:r w:rsidRPr="00974010">
              <w:rPr>
                <w:rFonts w:cstheme="minorHAnsi"/>
                <w:sz w:val="16"/>
                <w:szCs w:val="16"/>
                <w:lang w:val="en-GB"/>
              </w:rPr>
              <w:t>Choudhry</w:t>
            </w:r>
            <w:bookmarkEnd w:id="28"/>
            <w:bookmarkEnd w:id="29"/>
            <w:r>
              <w:rPr>
                <w:rFonts w:cstheme="minorHAnsi"/>
                <w:sz w:val="16"/>
                <w:szCs w:val="16"/>
                <w:lang w:val="en-GB"/>
              </w:rPr>
              <w:t>,2016</w:t>
            </w:r>
            <w:r w:rsidRPr="00974010">
              <w:rPr>
                <w:rFonts w:cstheme="minorHAnsi"/>
                <w:sz w:val="16"/>
                <w:szCs w:val="16"/>
                <w:vertAlign w:val="superscript"/>
                <w:lang w:val="en-GB"/>
              </w:rPr>
              <w:t>57</w:t>
            </w:r>
          </w:p>
        </w:tc>
        <w:tc>
          <w:tcPr>
            <w:tcW w:w="2552" w:type="dxa"/>
          </w:tcPr>
          <w:p w14:paraId="7A9EB9E3" w14:textId="77777777" w:rsidR="00532361" w:rsidRDefault="00532361" w:rsidP="00473727">
            <w:pPr>
              <w:rPr>
                <w:rFonts w:cstheme="minorHAnsi"/>
                <w:sz w:val="16"/>
                <w:szCs w:val="16"/>
                <w:lang w:val="en-GB"/>
              </w:rPr>
            </w:pPr>
            <w:r>
              <w:rPr>
                <w:rFonts w:cstheme="minorHAnsi"/>
                <w:sz w:val="16"/>
                <w:szCs w:val="16"/>
                <w:lang w:val="en-GB"/>
              </w:rPr>
              <w:t>Patients with</w:t>
            </w:r>
            <w:r w:rsidRPr="003F0296">
              <w:rPr>
                <w:rFonts w:cstheme="minorHAnsi"/>
                <w:sz w:val="16"/>
                <w:szCs w:val="16"/>
                <w:lang w:val="en-GB"/>
              </w:rPr>
              <w:t xml:space="preserve"> </w:t>
            </w:r>
            <w:r>
              <w:rPr>
                <w:rFonts w:cstheme="minorHAnsi"/>
                <w:sz w:val="16"/>
                <w:szCs w:val="16"/>
                <w:lang w:val="en-GB"/>
              </w:rPr>
              <w:t>d</w:t>
            </w:r>
            <w:r w:rsidRPr="003F0296">
              <w:rPr>
                <w:rFonts w:cstheme="minorHAnsi"/>
                <w:sz w:val="16"/>
                <w:szCs w:val="16"/>
                <w:lang w:val="en-GB"/>
              </w:rPr>
              <w:t>iabetes mellitus​​ (Type 1 and Type 2) with symptomatic joint arthritis</w:t>
            </w:r>
          </w:p>
          <w:p w14:paraId="364E3DF0" w14:textId="77777777" w:rsidR="00532361" w:rsidRDefault="00532361" w:rsidP="00473727">
            <w:pPr>
              <w:rPr>
                <w:rFonts w:cstheme="minorHAnsi"/>
                <w:sz w:val="16"/>
                <w:szCs w:val="16"/>
                <w:lang w:val="en-GB"/>
              </w:rPr>
            </w:pPr>
          </w:p>
          <w:p w14:paraId="72AAFF6B" w14:textId="77777777" w:rsidR="00532361" w:rsidRPr="003F0296" w:rsidRDefault="00532361" w:rsidP="00473727">
            <w:pPr>
              <w:rPr>
                <w:rFonts w:cstheme="minorHAnsi"/>
                <w:sz w:val="16"/>
                <w:szCs w:val="16"/>
                <w:lang w:val="en-GB"/>
              </w:rPr>
            </w:pPr>
            <w:r w:rsidRPr="003F0296">
              <w:rPr>
                <w:rFonts w:cstheme="minorHAnsi"/>
                <w:sz w:val="16"/>
                <w:szCs w:val="16"/>
                <w:lang w:val="en-GB"/>
              </w:rPr>
              <w:t>72 patients​​ across ​​7 studies​​ (prospective cohort studies).</w:t>
            </w:r>
          </w:p>
          <w:p w14:paraId="2515A6E8" w14:textId="77777777" w:rsidR="00532361" w:rsidRPr="003F0296" w:rsidRDefault="00532361" w:rsidP="00473727">
            <w:pPr>
              <w:rPr>
                <w:rFonts w:cstheme="minorHAnsi"/>
                <w:sz w:val="16"/>
                <w:szCs w:val="16"/>
                <w:lang w:val="en-GB"/>
              </w:rPr>
            </w:pPr>
          </w:p>
          <w:p w14:paraId="4AB0CFA6" w14:textId="77777777" w:rsidR="00532361" w:rsidRPr="005703EB" w:rsidRDefault="00532361" w:rsidP="00473727">
            <w:pPr>
              <w:rPr>
                <w:rFonts w:cstheme="minorHAnsi"/>
                <w:sz w:val="16"/>
                <w:szCs w:val="16"/>
                <w:lang w:val="en-GB"/>
              </w:rPr>
            </w:pPr>
            <w:r w:rsidRPr="003F0296">
              <w:rPr>
                <w:rFonts w:cstheme="minorHAnsi"/>
                <w:sz w:val="16"/>
                <w:szCs w:val="16"/>
                <w:lang w:val="en-GB"/>
              </w:rPr>
              <w:t>Steroid types: Methylprednisolone acetate (MA), Triamcinolone acetonide (TA), Betamethasone (CC), Triamcinolone hexacetonide (TAH)</w:t>
            </w:r>
          </w:p>
        </w:tc>
        <w:tc>
          <w:tcPr>
            <w:tcW w:w="567" w:type="dxa"/>
          </w:tcPr>
          <w:p w14:paraId="7C1AE413" w14:textId="77777777" w:rsidR="00532361" w:rsidRPr="003F0296" w:rsidRDefault="00532361" w:rsidP="00473727">
            <w:pPr>
              <w:rPr>
                <w:rFonts w:cstheme="minorHAnsi"/>
                <w:sz w:val="16"/>
                <w:szCs w:val="16"/>
                <w:lang w:val="en-GB"/>
              </w:rPr>
            </w:pPr>
            <w:r>
              <w:rPr>
                <w:rFonts w:cstheme="minorHAnsi"/>
                <w:sz w:val="16"/>
                <w:szCs w:val="16"/>
                <w:lang w:val="en-GB"/>
              </w:rPr>
              <w:t>-</w:t>
            </w:r>
          </w:p>
        </w:tc>
        <w:tc>
          <w:tcPr>
            <w:tcW w:w="958" w:type="dxa"/>
          </w:tcPr>
          <w:p w14:paraId="2EACA5C3" w14:textId="77777777" w:rsidR="00532361" w:rsidRPr="005703EB" w:rsidRDefault="00532361" w:rsidP="00473727">
            <w:pPr>
              <w:rPr>
                <w:rFonts w:cstheme="minorHAnsi"/>
                <w:sz w:val="16"/>
                <w:szCs w:val="16"/>
                <w:lang w:val="en-GB"/>
              </w:rPr>
            </w:pPr>
            <w:r w:rsidRPr="003F0296">
              <w:rPr>
                <w:rFonts w:cstheme="minorHAnsi"/>
                <w:sz w:val="16"/>
                <w:szCs w:val="16"/>
                <w:lang w:val="en-GB"/>
              </w:rPr>
              <w:t>​​Systematic review​​ of prospective studies</w:t>
            </w:r>
          </w:p>
        </w:tc>
        <w:tc>
          <w:tcPr>
            <w:tcW w:w="2161" w:type="dxa"/>
          </w:tcPr>
          <w:p w14:paraId="3060033B" w14:textId="77777777" w:rsidR="00532361" w:rsidRPr="003F0296" w:rsidRDefault="00532361" w:rsidP="00473727">
            <w:pPr>
              <w:rPr>
                <w:rFonts w:cstheme="minorHAnsi"/>
                <w:sz w:val="16"/>
                <w:szCs w:val="16"/>
                <w:lang w:val="en-GB"/>
              </w:rPr>
            </w:pPr>
            <w:r w:rsidRPr="003F0296">
              <w:rPr>
                <w:rFonts w:cstheme="minorHAnsi"/>
                <w:sz w:val="16"/>
                <w:szCs w:val="16"/>
                <w:lang w:val="en-GB"/>
              </w:rPr>
              <w:t>Intra-articular steroid injections​​ (</w:t>
            </w:r>
            <w:r>
              <w:rPr>
                <w:rFonts w:cstheme="minorHAnsi"/>
                <w:sz w:val="16"/>
                <w:szCs w:val="16"/>
                <w:lang w:val="en-GB"/>
              </w:rPr>
              <w:t>knee/shoulder joints):</w:t>
            </w:r>
          </w:p>
          <w:p w14:paraId="6E68BCA8" w14:textId="77777777" w:rsidR="00532361" w:rsidRPr="005703EB" w:rsidRDefault="00532361" w:rsidP="00473727">
            <w:pPr>
              <w:rPr>
                <w:rFonts w:cstheme="minorHAnsi"/>
                <w:sz w:val="16"/>
                <w:szCs w:val="16"/>
                <w:lang w:val="en-GB"/>
              </w:rPr>
            </w:pPr>
            <w:r w:rsidRPr="003F0296">
              <w:rPr>
                <w:rFonts w:cstheme="minorHAnsi"/>
                <w:sz w:val="16"/>
                <w:szCs w:val="16"/>
                <w:lang w:val="en-GB"/>
              </w:rPr>
              <w:t>Doses: MA (35–80 mg), TA (40 mg), CC (5.7 mg), TAH (20 mg)</w:t>
            </w:r>
          </w:p>
        </w:tc>
        <w:tc>
          <w:tcPr>
            <w:tcW w:w="2551" w:type="dxa"/>
          </w:tcPr>
          <w:p w14:paraId="431A6B26" w14:textId="77777777" w:rsidR="00532361" w:rsidRPr="003F0296" w:rsidRDefault="00532361" w:rsidP="00473727">
            <w:pPr>
              <w:rPr>
                <w:rFonts w:cstheme="minorHAnsi"/>
                <w:sz w:val="16"/>
                <w:szCs w:val="16"/>
                <w:lang w:val="en-GB"/>
              </w:rPr>
            </w:pPr>
            <w:r w:rsidRPr="003F0296">
              <w:rPr>
                <w:rFonts w:cstheme="minorHAnsi"/>
                <w:sz w:val="16"/>
                <w:szCs w:val="16"/>
                <w:lang w:val="en-GB"/>
              </w:rPr>
              <w:t>​​Significant post-injection hyperg</w:t>
            </w:r>
            <w:r>
              <w:rPr>
                <w:rFonts w:cstheme="minorHAnsi"/>
                <w:sz w:val="16"/>
                <w:szCs w:val="16"/>
                <w:lang w:val="en-GB"/>
              </w:rPr>
              <w:t>lycemia​​ in diabetic patients:</w:t>
            </w:r>
          </w:p>
          <w:p w14:paraId="678D5CDB" w14:textId="77777777" w:rsidR="00532361" w:rsidRPr="003F0296" w:rsidRDefault="00532361" w:rsidP="00473727">
            <w:pPr>
              <w:rPr>
                <w:rFonts w:cstheme="minorHAnsi"/>
                <w:sz w:val="16"/>
                <w:szCs w:val="16"/>
                <w:lang w:val="en-GB"/>
              </w:rPr>
            </w:pPr>
            <w:r w:rsidRPr="003F0296">
              <w:rPr>
                <w:rFonts w:cstheme="minorHAnsi"/>
                <w:sz w:val="16"/>
                <w:szCs w:val="16"/>
                <w:lang w:val="en-GB"/>
              </w:rPr>
              <w:t>Peak glucose levels up to ​​</w:t>
            </w:r>
            <w:r>
              <w:rPr>
                <w:rFonts w:cstheme="minorHAnsi"/>
                <w:sz w:val="16"/>
                <w:szCs w:val="16"/>
                <w:lang w:val="en-GB"/>
              </w:rPr>
              <w:t>500 mg/dL​​ (highest recorded)</w:t>
            </w:r>
          </w:p>
          <w:p w14:paraId="35302569" w14:textId="77777777" w:rsidR="00532361" w:rsidRPr="003F0296" w:rsidRDefault="00532361" w:rsidP="00473727">
            <w:pPr>
              <w:rPr>
                <w:rFonts w:cstheme="minorHAnsi"/>
                <w:sz w:val="16"/>
                <w:szCs w:val="16"/>
                <w:lang w:val="en-GB"/>
              </w:rPr>
            </w:pPr>
          </w:p>
          <w:p w14:paraId="1317FD8C" w14:textId="77777777" w:rsidR="00532361" w:rsidRPr="003F0296" w:rsidRDefault="00532361" w:rsidP="00473727">
            <w:pPr>
              <w:rPr>
                <w:rFonts w:cstheme="minorHAnsi"/>
                <w:sz w:val="16"/>
                <w:szCs w:val="16"/>
                <w:lang w:val="en-GB"/>
              </w:rPr>
            </w:pPr>
            <w:r w:rsidRPr="003F0296">
              <w:rPr>
                <w:rFonts w:cstheme="minorHAnsi"/>
                <w:sz w:val="16"/>
                <w:szCs w:val="16"/>
                <w:lang w:val="en-GB"/>
              </w:rPr>
              <w:t>Peak typically occurred within ​​24</w:t>
            </w:r>
            <w:r>
              <w:rPr>
                <w:rFonts w:cstheme="minorHAnsi"/>
                <w:sz w:val="16"/>
                <w:szCs w:val="16"/>
                <w:lang w:val="en-GB"/>
              </w:rPr>
              <w:t>–72 hours​​ (range: 5–84 hours)</w:t>
            </w:r>
          </w:p>
          <w:p w14:paraId="1A669384" w14:textId="77777777" w:rsidR="00532361" w:rsidRPr="003F0296" w:rsidRDefault="00532361" w:rsidP="00473727">
            <w:pPr>
              <w:rPr>
                <w:rFonts w:cstheme="minorHAnsi"/>
                <w:sz w:val="16"/>
                <w:szCs w:val="16"/>
                <w:lang w:val="en-GB"/>
              </w:rPr>
            </w:pPr>
          </w:p>
          <w:p w14:paraId="6C35F682" w14:textId="77777777" w:rsidR="00532361" w:rsidRPr="005703EB" w:rsidRDefault="00532361" w:rsidP="00473727">
            <w:pPr>
              <w:rPr>
                <w:rFonts w:cstheme="minorHAnsi"/>
                <w:sz w:val="16"/>
                <w:szCs w:val="16"/>
                <w:lang w:val="en-GB"/>
              </w:rPr>
            </w:pPr>
            <w:r w:rsidRPr="003F0296">
              <w:rPr>
                <w:rFonts w:cstheme="minorHAnsi"/>
                <w:sz w:val="16"/>
                <w:szCs w:val="16"/>
                <w:lang w:val="en-GB"/>
              </w:rPr>
              <w:t>Glucose levels returned to base</w:t>
            </w:r>
            <w:r>
              <w:rPr>
                <w:rFonts w:cstheme="minorHAnsi"/>
                <w:sz w:val="16"/>
                <w:szCs w:val="16"/>
                <w:lang w:val="en-GB"/>
              </w:rPr>
              <w:t>line in ​​24 hours to 21 days​​</w:t>
            </w:r>
          </w:p>
        </w:tc>
        <w:tc>
          <w:tcPr>
            <w:tcW w:w="851" w:type="dxa"/>
          </w:tcPr>
          <w:p w14:paraId="6D3EC4F9" w14:textId="77777777" w:rsidR="00532361" w:rsidRPr="005703EB" w:rsidRDefault="00532361" w:rsidP="00473727">
            <w:pPr>
              <w:rPr>
                <w:rFonts w:eastAsia="宋体" w:cstheme="minorHAnsi"/>
                <w:sz w:val="16"/>
                <w:szCs w:val="16"/>
                <w:lang w:val="en-GB" w:eastAsia="zh-CN"/>
              </w:rPr>
            </w:pPr>
            <w:r>
              <w:rPr>
                <w:rFonts w:eastAsia="宋体" w:cstheme="minorHAnsi" w:hint="eastAsia"/>
                <w:sz w:val="16"/>
                <w:szCs w:val="16"/>
                <w:lang w:val="en-GB" w:eastAsia="zh-CN"/>
              </w:rPr>
              <w:t>Y</w:t>
            </w:r>
            <w:r>
              <w:rPr>
                <w:rFonts w:eastAsia="宋体" w:cstheme="minorHAnsi"/>
                <w:sz w:val="16"/>
                <w:szCs w:val="16"/>
                <w:lang w:val="en-GB" w:eastAsia="zh-CN"/>
              </w:rPr>
              <w:t>es</w:t>
            </w:r>
          </w:p>
        </w:tc>
      </w:tr>
    </w:tbl>
    <w:p w14:paraId="10B8FDE9" w14:textId="77777777" w:rsidR="00C16407" w:rsidRDefault="00C16407" w:rsidP="00065652"/>
    <w:p w14:paraId="444DA9B5" w14:textId="77777777" w:rsidR="000D55E1" w:rsidRPr="000D55E1" w:rsidRDefault="000D55E1" w:rsidP="000D55E1"/>
    <w:p w14:paraId="72744E7B" w14:textId="4605CC61" w:rsidR="000D55E1" w:rsidRDefault="000D55E1" w:rsidP="000D55E1">
      <w:r w:rsidRPr="00065652">
        <w:rPr>
          <w:b/>
        </w:rPr>
        <w:t xml:space="preserve">Supplementary table </w:t>
      </w:r>
      <w:r>
        <w:rPr>
          <w:b/>
        </w:rPr>
        <w:t>1</w:t>
      </w:r>
      <w:r w:rsidR="00473727">
        <w:rPr>
          <w:b/>
        </w:rPr>
        <w:t>3</w:t>
      </w:r>
      <w:r>
        <w:t xml:space="preserve">. The included articles for </w:t>
      </w:r>
      <w:r w:rsidR="00DF78C0">
        <w:t>QUESTION</w:t>
      </w:r>
      <w:r>
        <w:t xml:space="preserve"> </w:t>
      </w:r>
      <w:r w:rsidR="005D0428">
        <w:t>8</w:t>
      </w:r>
      <w:r w:rsidRPr="00065652">
        <w:t xml:space="preserve">(Observational Studies </w:t>
      </w:r>
      <w:r>
        <w:t>and meta analysis</w:t>
      </w:r>
      <w:r w:rsidRPr="00065652">
        <w:t>– SIGN)</w:t>
      </w:r>
    </w:p>
    <w:tbl>
      <w:tblPr>
        <w:tblStyle w:val="a5"/>
        <w:tblW w:w="10632" w:type="dxa"/>
        <w:tblInd w:w="-1139" w:type="dxa"/>
        <w:tblLayout w:type="fixed"/>
        <w:tblLook w:val="04A0" w:firstRow="1" w:lastRow="0" w:firstColumn="1" w:lastColumn="0" w:noHBand="0" w:noVBand="1"/>
      </w:tblPr>
      <w:tblGrid>
        <w:gridCol w:w="850"/>
        <w:gridCol w:w="2400"/>
        <w:gridCol w:w="719"/>
        <w:gridCol w:w="958"/>
        <w:gridCol w:w="2303"/>
        <w:gridCol w:w="2409"/>
        <w:gridCol w:w="993"/>
      </w:tblGrid>
      <w:tr w:rsidR="00711C8D" w:rsidRPr="005703EB" w14:paraId="64CBBFB9" w14:textId="77777777" w:rsidTr="009E0DC6">
        <w:tc>
          <w:tcPr>
            <w:tcW w:w="850" w:type="dxa"/>
          </w:tcPr>
          <w:p w14:paraId="3521CF0E"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400" w:type="dxa"/>
          </w:tcPr>
          <w:p w14:paraId="6D111FC7"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719" w:type="dxa"/>
          </w:tcPr>
          <w:p w14:paraId="44FD1160"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58" w:type="dxa"/>
          </w:tcPr>
          <w:p w14:paraId="3B9061EC"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2303" w:type="dxa"/>
          </w:tcPr>
          <w:p w14:paraId="2D09709B"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409" w:type="dxa"/>
          </w:tcPr>
          <w:p w14:paraId="5E31A3ED"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993" w:type="dxa"/>
          </w:tcPr>
          <w:p w14:paraId="316AAF16"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B07E52" w:rsidRPr="005703EB" w14:paraId="4CF9526E" w14:textId="77777777" w:rsidTr="009E0DC6">
        <w:tc>
          <w:tcPr>
            <w:tcW w:w="850" w:type="dxa"/>
          </w:tcPr>
          <w:p w14:paraId="77870926" w14:textId="700C00A3" w:rsidR="00B07E52" w:rsidRPr="005703EB" w:rsidRDefault="00B07E52" w:rsidP="00B07E52">
            <w:pPr>
              <w:rPr>
                <w:rFonts w:cstheme="minorHAnsi"/>
                <w:sz w:val="16"/>
                <w:szCs w:val="16"/>
                <w:lang w:val="en-GB"/>
              </w:rPr>
            </w:pPr>
            <w:r w:rsidRPr="00974010">
              <w:rPr>
                <w:rFonts w:cstheme="minorHAnsi"/>
                <w:sz w:val="16"/>
                <w:szCs w:val="16"/>
                <w:lang w:val="en-GB"/>
              </w:rPr>
              <w:t>Petersen</w:t>
            </w:r>
            <w:r>
              <w:rPr>
                <w:rFonts w:cstheme="minorHAnsi"/>
                <w:sz w:val="16"/>
                <w:szCs w:val="16"/>
                <w:lang w:val="en-GB"/>
              </w:rPr>
              <w:t>,2019</w:t>
            </w:r>
            <w:r w:rsidRPr="00974010">
              <w:rPr>
                <w:rFonts w:cstheme="minorHAnsi"/>
                <w:sz w:val="16"/>
                <w:szCs w:val="16"/>
                <w:vertAlign w:val="superscript"/>
                <w:lang w:val="en-GB"/>
              </w:rPr>
              <w:t>59</w:t>
            </w:r>
          </w:p>
        </w:tc>
        <w:tc>
          <w:tcPr>
            <w:tcW w:w="2400" w:type="dxa"/>
          </w:tcPr>
          <w:p w14:paraId="17816A20" w14:textId="77777777" w:rsidR="00B07E52" w:rsidRDefault="00B07E52" w:rsidP="00B07E52">
            <w:pPr>
              <w:rPr>
                <w:rFonts w:cstheme="minorHAnsi"/>
                <w:sz w:val="16"/>
                <w:szCs w:val="16"/>
                <w:lang w:val="en-GB"/>
              </w:rPr>
            </w:pPr>
            <w:r w:rsidRPr="003F0296">
              <w:rPr>
                <w:rFonts w:cstheme="minorHAnsi"/>
                <w:sz w:val="16"/>
                <w:szCs w:val="16"/>
                <w:lang w:val="en-GB"/>
              </w:rPr>
              <w:t>Patients undergoing ​​intra-articular glucocorticoid (GC) injections​​ or ​​arthrocentesis​​ for various joint disorders</w:t>
            </w:r>
          </w:p>
          <w:p w14:paraId="5AD0F94F" w14:textId="77777777" w:rsidR="00B07E52" w:rsidRDefault="00B07E52" w:rsidP="00B07E52">
            <w:pPr>
              <w:rPr>
                <w:rFonts w:cstheme="minorHAnsi"/>
                <w:sz w:val="16"/>
                <w:szCs w:val="16"/>
                <w:lang w:val="en-GB"/>
              </w:rPr>
            </w:pPr>
          </w:p>
          <w:p w14:paraId="1DF92192" w14:textId="77777777" w:rsidR="00B07E52" w:rsidRPr="003F0296" w:rsidRDefault="00B07E52" w:rsidP="00B07E52">
            <w:pPr>
              <w:rPr>
                <w:rFonts w:cstheme="minorHAnsi"/>
                <w:sz w:val="16"/>
                <w:szCs w:val="16"/>
                <w:lang w:val="en-GB"/>
              </w:rPr>
            </w:pPr>
            <w:r w:rsidRPr="003F0296">
              <w:rPr>
                <w:rFonts w:cstheme="minorHAnsi"/>
                <w:sz w:val="16"/>
                <w:szCs w:val="16"/>
                <w:lang w:val="en-GB"/>
              </w:rPr>
              <w:t>22,370 int</w:t>
            </w:r>
            <w:r>
              <w:rPr>
                <w:rFonts w:cstheme="minorHAnsi"/>
                <w:sz w:val="16"/>
                <w:szCs w:val="16"/>
                <w:lang w:val="en-GB"/>
              </w:rPr>
              <w:t>ra-articular (IA) procedures​​:</w:t>
            </w:r>
          </w:p>
          <w:p w14:paraId="798997A8" w14:textId="77777777" w:rsidR="00B07E52" w:rsidRPr="003F0296" w:rsidRDefault="00B07E52" w:rsidP="00B07E52">
            <w:pPr>
              <w:rPr>
                <w:rFonts w:cstheme="minorHAnsi"/>
                <w:sz w:val="16"/>
                <w:szCs w:val="16"/>
                <w:lang w:val="en-GB"/>
              </w:rPr>
            </w:pPr>
            <w:r w:rsidRPr="003F0296">
              <w:rPr>
                <w:rFonts w:cstheme="minorHAnsi"/>
                <w:sz w:val="16"/>
                <w:szCs w:val="16"/>
                <w:lang w:val="en-GB"/>
              </w:rPr>
              <w:t>GC injections: 14,118</w:t>
            </w:r>
          </w:p>
          <w:p w14:paraId="2E8BFC06" w14:textId="77777777" w:rsidR="00B07E52" w:rsidRPr="003F0296" w:rsidRDefault="00B07E52" w:rsidP="00B07E52">
            <w:pPr>
              <w:rPr>
                <w:rFonts w:cstheme="minorHAnsi"/>
                <w:sz w:val="16"/>
                <w:szCs w:val="16"/>
                <w:lang w:val="en-GB"/>
              </w:rPr>
            </w:pPr>
          </w:p>
          <w:p w14:paraId="1276FB0E" w14:textId="4B502C8C" w:rsidR="00B07E52" w:rsidRPr="005703EB" w:rsidRDefault="00B07E52" w:rsidP="00B07E52">
            <w:pPr>
              <w:rPr>
                <w:rFonts w:cstheme="minorHAnsi"/>
                <w:sz w:val="16"/>
                <w:szCs w:val="16"/>
                <w:lang w:val="en-GB"/>
              </w:rPr>
            </w:pPr>
            <w:r w:rsidRPr="003F0296">
              <w:rPr>
                <w:rFonts w:cstheme="minorHAnsi"/>
                <w:sz w:val="16"/>
                <w:szCs w:val="16"/>
                <w:lang w:val="en-GB"/>
              </w:rPr>
              <w:lastRenderedPageBreak/>
              <w:t>Arthrocenteses: 8,252</w:t>
            </w:r>
          </w:p>
        </w:tc>
        <w:tc>
          <w:tcPr>
            <w:tcW w:w="719" w:type="dxa"/>
          </w:tcPr>
          <w:p w14:paraId="798A127D" w14:textId="5DC9E3CE" w:rsidR="00B07E52" w:rsidRPr="005703EB" w:rsidRDefault="00B07E52" w:rsidP="00B07E52">
            <w:pPr>
              <w:rPr>
                <w:rFonts w:cstheme="minorHAnsi"/>
                <w:sz w:val="16"/>
                <w:szCs w:val="16"/>
                <w:lang w:val="en-GB"/>
              </w:rPr>
            </w:pPr>
            <w:r>
              <w:rPr>
                <w:rFonts w:ascii="Times New Roman" w:hAnsi="Times New Roman" w:cs="Times New Roman"/>
                <w:sz w:val="16"/>
                <w:szCs w:val="16"/>
                <w:lang w:val="en-GB"/>
              </w:rPr>
              <w:lastRenderedPageBreak/>
              <w:t>≥</w:t>
            </w:r>
            <w:r w:rsidRPr="003F0296">
              <w:rPr>
                <w:rFonts w:cstheme="minorHAnsi" w:hint="eastAsia"/>
                <w:sz w:val="16"/>
                <w:szCs w:val="16"/>
                <w:lang w:val="en-GB"/>
              </w:rPr>
              <w:t>18 years</w:t>
            </w:r>
          </w:p>
        </w:tc>
        <w:tc>
          <w:tcPr>
            <w:tcW w:w="958" w:type="dxa"/>
          </w:tcPr>
          <w:p w14:paraId="40F42D69" w14:textId="253533B9" w:rsidR="00B07E52" w:rsidRPr="005703EB" w:rsidRDefault="00B07E52" w:rsidP="00B07E52">
            <w:pPr>
              <w:rPr>
                <w:rFonts w:cstheme="minorHAnsi"/>
                <w:sz w:val="16"/>
                <w:szCs w:val="16"/>
                <w:lang w:val="en-GB"/>
              </w:rPr>
            </w:pPr>
            <w:r w:rsidRPr="003F0296">
              <w:rPr>
                <w:rFonts w:cstheme="minorHAnsi"/>
                <w:sz w:val="16"/>
                <w:szCs w:val="16"/>
                <w:lang w:val="en-GB"/>
              </w:rPr>
              <w:t>​​Retrospective registry-based cohort study</w:t>
            </w:r>
          </w:p>
        </w:tc>
        <w:tc>
          <w:tcPr>
            <w:tcW w:w="2303" w:type="dxa"/>
          </w:tcPr>
          <w:p w14:paraId="727EF37A" w14:textId="050E0A8A" w:rsidR="00B07E52" w:rsidRPr="005703EB" w:rsidRDefault="00B07E52" w:rsidP="00B07E52">
            <w:pPr>
              <w:rPr>
                <w:rFonts w:cstheme="minorHAnsi"/>
                <w:sz w:val="16"/>
                <w:szCs w:val="16"/>
                <w:lang w:val="en-GB"/>
              </w:rPr>
            </w:pPr>
            <w:r w:rsidRPr="003F0296">
              <w:rPr>
                <w:rFonts w:cstheme="minorHAnsi"/>
                <w:sz w:val="16"/>
                <w:szCs w:val="16"/>
                <w:lang w:val="en-GB"/>
              </w:rPr>
              <w:t>IA GC injections​​ or ​​arthrocentesis​​ using a non-touch sterile technique</w:t>
            </w:r>
          </w:p>
        </w:tc>
        <w:tc>
          <w:tcPr>
            <w:tcW w:w="2409" w:type="dxa"/>
          </w:tcPr>
          <w:p w14:paraId="06B70ACE" w14:textId="77777777" w:rsidR="00B07E52" w:rsidRPr="003F0296" w:rsidRDefault="00B07E52" w:rsidP="00B07E52">
            <w:pPr>
              <w:rPr>
                <w:rFonts w:cstheme="minorHAnsi"/>
                <w:sz w:val="16"/>
                <w:szCs w:val="16"/>
                <w:lang w:val="en-GB"/>
              </w:rPr>
            </w:pPr>
            <w:r w:rsidRPr="003F0296">
              <w:rPr>
                <w:rFonts w:cstheme="minorHAnsi"/>
                <w:sz w:val="16"/>
                <w:szCs w:val="16"/>
                <w:lang w:val="en-GB"/>
              </w:rPr>
              <w:t>Septic arthritis (SA) incidence​​: 0.08% (11/14,118 GC</w:t>
            </w:r>
            <w:r>
              <w:rPr>
                <w:rFonts w:cstheme="minorHAnsi"/>
                <w:sz w:val="16"/>
                <w:szCs w:val="16"/>
                <w:lang w:val="en-GB"/>
              </w:rPr>
              <w:t xml:space="preserve"> injections; 95% CI 0.03–0.12%)</w:t>
            </w:r>
          </w:p>
          <w:p w14:paraId="37263CEE" w14:textId="77777777" w:rsidR="00B07E52" w:rsidRPr="003F0296" w:rsidRDefault="00B07E52" w:rsidP="00B07E52">
            <w:pPr>
              <w:rPr>
                <w:rFonts w:cstheme="minorHAnsi"/>
                <w:sz w:val="16"/>
                <w:szCs w:val="16"/>
                <w:lang w:val="en-GB"/>
              </w:rPr>
            </w:pPr>
          </w:p>
          <w:p w14:paraId="0B4F8376" w14:textId="50FC43DC" w:rsidR="00B07E52" w:rsidRPr="005703EB" w:rsidRDefault="00B07E52" w:rsidP="00B07E52">
            <w:pPr>
              <w:rPr>
                <w:rFonts w:cstheme="minorHAnsi"/>
                <w:sz w:val="16"/>
                <w:szCs w:val="16"/>
                <w:lang w:val="en-GB"/>
              </w:rPr>
            </w:pPr>
            <w:r w:rsidRPr="003F0296">
              <w:rPr>
                <w:rFonts w:cstheme="minorHAnsi"/>
                <w:sz w:val="16"/>
                <w:szCs w:val="16"/>
                <w:lang w:val="en-GB"/>
              </w:rPr>
              <w:t>​​Risk factors​​: Male gender, older age, pre-existing joint disease (e.g., RA, gout, arthrosis)</w:t>
            </w:r>
          </w:p>
        </w:tc>
        <w:tc>
          <w:tcPr>
            <w:tcW w:w="993" w:type="dxa"/>
          </w:tcPr>
          <w:p w14:paraId="04730E54" w14:textId="4CED092F" w:rsidR="00B07E52" w:rsidRPr="005703EB" w:rsidRDefault="00C33B33" w:rsidP="00B07E52">
            <w:pPr>
              <w:rPr>
                <w:rFonts w:eastAsia="宋体" w:cstheme="minorHAnsi"/>
                <w:sz w:val="16"/>
                <w:szCs w:val="16"/>
                <w:lang w:val="en-GB" w:eastAsia="zh-CN"/>
              </w:rPr>
            </w:pPr>
            <w:r>
              <w:rPr>
                <w:rFonts w:eastAsia="宋体" w:cstheme="minorHAnsi"/>
                <w:sz w:val="16"/>
                <w:szCs w:val="16"/>
                <w:lang w:val="en-GB" w:eastAsia="zh-CN"/>
              </w:rPr>
              <w:t>Yes</w:t>
            </w:r>
          </w:p>
        </w:tc>
      </w:tr>
    </w:tbl>
    <w:p w14:paraId="63667CAE" w14:textId="77777777" w:rsidR="000D55E1" w:rsidRDefault="000D55E1" w:rsidP="00065652"/>
    <w:p w14:paraId="6DC9F933" w14:textId="7B2B9071" w:rsidR="000D55E1" w:rsidRDefault="000D55E1" w:rsidP="000D55E1">
      <w:r w:rsidRPr="00065652">
        <w:rPr>
          <w:b/>
        </w:rPr>
        <w:t xml:space="preserve">Supplementary table </w:t>
      </w:r>
      <w:r>
        <w:rPr>
          <w:b/>
        </w:rPr>
        <w:t>1</w:t>
      </w:r>
      <w:r w:rsidR="00E70850">
        <w:rPr>
          <w:b/>
        </w:rPr>
        <w:t>4</w:t>
      </w:r>
      <w:r>
        <w:t xml:space="preserve">. The included articles for </w:t>
      </w:r>
      <w:r w:rsidR="00DF78C0">
        <w:t>QUESTION</w:t>
      </w:r>
      <w:r>
        <w:t xml:space="preserve"> </w:t>
      </w:r>
      <w:r w:rsidR="005D0428">
        <w:t>9</w:t>
      </w:r>
      <w:r>
        <w:t>(RCTs)</w:t>
      </w:r>
    </w:p>
    <w:tbl>
      <w:tblPr>
        <w:tblStyle w:val="a5"/>
        <w:tblW w:w="10643" w:type="dxa"/>
        <w:jc w:val="center"/>
        <w:tblLayout w:type="fixed"/>
        <w:tblLook w:val="04A0" w:firstRow="1" w:lastRow="0" w:firstColumn="1" w:lastColumn="0" w:noHBand="0" w:noVBand="1"/>
      </w:tblPr>
      <w:tblGrid>
        <w:gridCol w:w="704"/>
        <w:gridCol w:w="2693"/>
        <w:gridCol w:w="709"/>
        <w:gridCol w:w="567"/>
        <w:gridCol w:w="2693"/>
        <w:gridCol w:w="2410"/>
        <w:gridCol w:w="867"/>
      </w:tblGrid>
      <w:tr w:rsidR="00B07E52" w:rsidRPr="005703EB" w14:paraId="1151D6EF" w14:textId="77777777" w:rsidTr="009E0DC6">
        <w:trPr>
          <w:jc w:val="center"/>
        </w:trPr>
        <w:tc>
          <w:tcPr>
            <w:tcW w:w="704" w:type="dxa"/>
          </w:tcPr>
          <w:p w14:paraId="3195F017"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Study</w:t>
            </w:r>
          </w:p>
        </w:tc>
        <w:tc>
          <w:tcPr>
            <w:tcW w:w="2693" w:type="dxa"/>
          </w:tcPr>
          <w:p w14:paraId="602863D7"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Patients (N)</w:t>
            </w:r>
          </w:p>
        </w:tc>
        <w:tc>
          <w:tcPr>
            <w:tcW w:w="709" w:type="dxa"/>
          </w:tcPr>
          <w:p w14:paraId="088B25DF"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Age</w:t>
            </w:r>
          </w:p>
        </w:tc>
        <w:tc>
          <w:tcPr>
            <w:tcW w:w="567" w:type="dxa"/>
          </w:tcPr>
          <w:p w14:paraId="5D388BAA"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Study Design</w:t>
            </w:r>
          </w:p>
        </w:tc>
        <w:tc>
          <w:tcPr>
            <w:tcW w:w="2693" w:type="dxa"/>
          </w:tcPr>
          <w:p w14:paraId="5D52E6AD"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Intervention/Comparator</w:t>
            </w:r>
          </w:p>
        </w:tc>
        <w:tc>
          <w:tcPr>
            <w:tcW w:w="2410" w:type="dxa"/>
          </w:tcPr>
          <w:p w14:paraId="50686698"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Findings</w:t>
            </w:r>
          </w:p>
        </w:tc>
        <w:tc>
          <w:tcPr>
            <w:tcW w:w="867" w:type="dxa"/>
          </w:tcPr>
          <w:p w14:paraId="5034B6B3" w14:textId="77777777" w:rsidR="00B07E52" w:rsidRPr="005703EB" w:rsidRDefault="00B07E52" w:rsidP="00473727">
            <w:pPr>
              <w:jc w:val="center"/>
              <w:rPr>
                <w:rFonts w:cstheme="minorHAnsi"/>
                <w:b/>
                <w:sz w:val="22"/>
                <w:szCs w:val="22"/>
                <w:lang w:val="en-GB"/>
              </w:rPr>
            </w:pPr>
            <w:r w:rsidRPr="005703EB">
              <w:rPr>
                <w:rFonts w:cstheme="minorHAnsi"/>
                <w:b/>
                <w:sz w:val="16"/>
                <w:szCs w:val="22"/>
                <w:lang w:val="en-GB"/>
              </w:rPr>
              <w:t>Bias (if relevant)</w:t>
            </w:r>
          </w:p>
        </w:tc>
      </w:tr>
      <w:tr w:rsidR="00023818" w:rsidRPr="007C1848" w14:paraId="306D8414" w14:textId="77777777" w:rsidTr="009E0DC6">
        <w:trPr>
          <w:jc w:val="center"/>
        </w:trPr>
        <w:tc>
          <w:tcPr>
            <w:tcW w:w="704" w:type="dxa"/>
          </w:tcPr>
          <w:p w14:paraId="2AF33C86" w14:textId="1C81CF10" w:rsidR="00023818" w:rsidRPr="003E4B2B" w:rsidRDefault="00023818" w:rsidP="00473727">
            <w:pPr>
              <w:rPr>
                <w:rFonts w:cstheme="minorHAnsi"/>
                <w:sz w:val="16"/>
                <w:szCs w:val="16"/>
                <w:lang w:val="en-GB"/>
              </w:rPr>
            </w:pPr>
            <w:bookmarkStart w:id="30" w:name="OLE_LINK61"/>
            <w:bookmarkStart w:id="31" w:name="OLE_LINK62"/>
            <w:bookmarkStart w:id="32" w:name="OLE_LINK63"/>
            <w:r w:rsidRPr="00974010">
              <w:rPr>
                <w:rFonts w:cstheme="minorHAnsi"/>
                <w:sz w:val="16"/>
                <w:szCs w:val="16"/>
                <w:lang w:val="en-GB"/>
              </w:rPr>
              <w:t>Moeen</w:t>
            </w:r>
            <w:bookmarkEnd w:id="30"/>
            <w:bookmarkEnd w:id="31"/>
            <w:bookmarkEnd w:id="32"/>
            <w:r>
              <w:rPr>
                <w:rFonts w:cstheme="minorHAnsi"/>
                <w:sz w:val="16"/>
                <w:szCs w:val="16"/>
                <w:lang w:val="en-GB"/>
              </w:rPr>
              <w:t>,2017</w:t>
            </w:r>
            <w:r w:rsidRPr="00974010">
              <w:rPr>
                <w:rFonts w:cstheme="minorHAnsi"/>
                <w:sz w:val="16"/>
                <w:szCs w:val="16"/>
                <w:vertAlign w:val="superscript"/>
                <w:lang w:val="en-GB"/>
              </w:rPr>
              <w:t>61</w:t>
            </w:r>
          </w:p>
        </w:tc>
        <w:tc>
          <w:tcPr>
            <w:tcW w:w="2693" w:type="dxa"/>
          </w:tcPr>
          <w:p w14:paraId="5065AF6E" w14:textId="77777777" w:rsidR="00023818" w:rsidRPr="00C55C22" w:rsidRDefault="00023818" w:rsidP="00473727">
            <w:pPr>
              <w:rPr>
                <w:rFonts w:cstheme="minorHAnsi"/>
                <w:sz w:val="16"/>
                <w:szCs w:val="16"/>
                <w:lang w:val="en-GB"/>
              </w:rPr>
            </w:pPr>
            <w:r>
              <w:rPr>
                <w:rFonts w:cstheme="minorHAnsi"/>
                <w:sz w:val="16"/>
                <w:szCs w:val="16"/>
                <w:lang w:val="en-GB"/>
              </w:rPr>
              <w:t>P</w:t>
            </w:r>
            <w:r w:rsidRPr="00C55C22">
              <w:rPr>
                <w:rFonts w:cstheme="minorHAnsi"/>
                <w:sz w:val="16"/>
                <w:szCs w:val="16"/>
                <w:lang w:val="en-GB"/>
              </w:rPr>
              <w:t>atients undergoing arthroscopic meniscal</w:t>
            </w:r>
          </w:p>
          <w:p w14:paraId="6807E520" w14:textId="77777777" w:rsidR="00023818" w:rsidRDefault="00023818" w:rsidP="00473727">
            <w:pPr>
              <w:rPr>
                <w:rFonts w:cstheme="minorHAnsi"/>
                <w:sz w:val="16"/>
                <w:szCs w:val="16"/>
                <w:lang w:val="en-GB"/>
              </w:rPr>
            </w:pPr>
            <w:r w:rsidRPr="00C55C22">
              <w:rPr>
                <w:rFonts w:cstheme="minorHAnsi"/>
                <w:sz w:val="16"/>
                <w:szCs w:val="16"/>
                <w:lang w:val="en-GB"/>
              </w:rPr>
              <w:t>surgery</w:t>
            </w:r>
          </w:p>
          <w:p w14:paraId="11EDF87C" w14:textId="77777777" w:rsidR="00023818" w:rsidRDefault="00023818" w:rsidP="00473727">
            <w:pPr>
              <w:rPr>
                <w:rFonts w:cstheme="minorHAnsi"/>
                <w:sz w:val="16"/>
                <w:szCs w:val="16"/>
                <w:lang w:val="en-GB"/>
              </w:rPr>
            </w:pPr>
          </w:p>
          <w:p w14:paraId="71626A30" w14:textId="77777777" w:rsidR="00023818" w:rsidRPr="00433A68" w:rsidRDefault="00023818" w:rsidP="00473727">
            <w:pPr>
              <w:rPr>
                <w:rFonts w:cstheme="minorHAnsi"/>
                <w:sz w:val="16"/>
                <w:szCs w:val="16"/>
                <w:lang w:val="en-GB"/>
              </w:rPr>
            </w:pPr>
            <w:r w:rsidRPr="00433A68">
              <w:rPr>
                <w:rFonts w:cstheme="minorHAnsi"/>
                <w:sz w:val="16"/>
                <w:szCs w:val="16"/>
                <w:lang w:val="en-GB"/>
              </w:rPr>
              <w:t>Dexamethasone Group​​: 20 patients</w:t>
            </w:r>
          </w:p>
          <w:p w14:paraId="679095AB" w14:textId="77777777" w:rsidR="00023818" w:rsidRPr="00433A68" w:rsidRDefault="00023818" w:rsidP="00473727">
            <w:pPr>
              <w:rPr>
                <w:rFonts w:cstheme="minorHAnsi"/>
                <w:sz w:val="16"/>
                <w:szCs w:val="16"/>
                <w:lang w:val="en-GB"/>
              </w:rPr>
            </w:pPr>
          </w:p>
          <w:p w14:paraId="30CAA00E" w14:textId="77777777" w:rsidR="00023818" w:rsidRPr="00433A68" w:rsidRDefault="00023818" w:rsidP="00473727">
            <w:pPr>
              <w:rPr>
                <w:rFonts w:cstheme="minorHAnsi"/>
                <w:sz w:val="16"/>
                <w:szCs w:val="16"/>
                <w:lang w:val="en-GB"/>
              </w:rPr>
            </w:pPr>
            <w:r w:rsidRPr="00433A68">
              <w:rPr>
                <w:rFonts w:cstheme="minorHAnsi"/>
                <w:sz w:val="16"/>
                <w:szCs w:val="16"/>
                <w:lang w:val="en-GB"/>
              </w:rPr>
              <w:t>​​Dexmedetomidine Group​​: 20 patients</w:t>
            </w:r>
          </w:p>
          <w:p w14:paraId="686B183E" w14:textId="77777777" w:rsidR="00023818" w:rsidRPr="00433A68" w:rsidRDefault="00023818" w:rsidP="00473727">
            <w:pPr>
              <w:rPr>
                <w:rFonts w:cstheme="minorHAnsi"/>
                <w:sz w:val="16"/>
                <w:szCs w:val="16"/>
                <w:lang w:val="en-GB"/>
              </w:rPr>
            </w:pPr>
          </w:p>
          <w:p w14:paraId="6F8DF696" w14:textId="77777777" w:rsidR="00023818" w:rsidRPr="005703EB" w:rsidRDefault="00023818" w:rsidP="00473727">
            <w:pPr>
              <w:rPr>
                <w:rFonts w:cstheme="minorHAnsi"/>
                <w:sz w:val="16"/>
                <w:szCs w:val="16"/>
                <w:lang w:val="en-GB"/>
              </w:rPr>
            </w:pPr>
            <w:r w:rsidRPr="00433A68">
              <w:rPr>
                <w:rFonts w:cstheme="minorHAnsi"/>
                <w:sz w:val="16"/>
                <w:szCs w:val="16"/>
                <w:lang w:val="en-GB"/>
              </w:rPr>
              <w:t>​​Control Group (Bupivacaine alone)​​: 20 patients</w:t>
            </w:r>
          </w:p>
        </w:tc>
        <w:tc>
          <w:tcPr>
            <w:tcW w:w="709" w:type="dxa"/>
          </w:tcPr>
          <w:p w14:paraId="3439C032" w14:textId="77777777" w:rsidR="00023818" w:rsidRPr="005703EB" w:rsidRDefault="00023818" w:rsidP="00473727">
            <w:pPr>
              <w:rPr>
                <w:rFonts w:cstheme="minorHAnsi"/>
                <w:sz w:val="16"/>
                <w:szCs w:val="16"/>
                <w:lang w:val="en-GB"/>
              </w:rPr>
            </w:pPr>
            <w:r w:rsidRPr="007C1848">
              <w:rPr>
                <w:rFonts w:cstheme="minorHAnsi"/>
                <w:sz w:val="16"/>
                <w:szCs w:val="16"/>
                <w:lang w:val="en-GB"/>
              </w:rPr>
              <w:t>20–50 years​</w:t>
            </w:r>
          </w:p>
        </w:tc>
        <w:tc>
          <w:tcPr>
            <w:tcW w:w="567" w:type="dxa"/>
          </w:tcPr>
          <w:p w14:paraId="268F00A1" w14:textId="77777777" w:rsidR="00023818" w:rsidRPr="005703EB" w:rsidRDefault="00023818" w:rsidP="00473727">
            <w:pPr>
              <w:rPr>
                <w:rFonts w:cstheme="minorHAnsi"/>
                <w:sz w:val="16"/>
                <w:szCs w:val="16"/>
                <w:lang w:val="en-GB"/>
              </w:rPr>
            </w:pPr>
            <w:r w:rsidRPr="00BA353B">
              <w:rPr>
                <w:rFonts w:cstheme="minorHAnsi"/>
                <w:sz w:val="16"/>
                <w:szCs w:val="16"/>
                <w:lang w:val="en-GB"/>
              </w:rPr>
              <w:t>RCT</w:t>
            </w:r>
          </w:p>
        </w:tc>
        <w:tc>
          <w:tcPr>
            <w:tcW w:w="2693" w:type="dxa"/>
          </w:tcPr>
          <w:p w14:paraId="5717D862" w14:textId="77777777" w:rsidR="00023818" w:rsidRPr="007C1848" w:rsidRDefault="00023818" w:rsidP="00473727">
            <w:pPr>
              <w:rPr>
                <w:rFonts w:cstheme="minorHAnsi"/>
                <w:sz w:val="16"/>
                <w:szCs w:val="16"/>
                <w:lang w:val="en-GB"/>
              </w:rPr>
            </w:pPr>
            <w:r w:rsidRPr="007C1848">
              <w:rPr>
                <w:rFonts w:cstheme="minorHAnsi"/>
                <w:sz w:val="16"/>
                <w:szCs w:val="16"/>
                <w:lang w:val="en-GB"/>
              </w:rPr>
              <w:t>Dexamethasone Group​​: Intra-articular (IA) injection of ​​0.25% bupivacaine</w:t>
            </w:r>
            <w:r>
              <w:rPr>
                <w:rFonts w:cstheme="minorHAnsi"/>
                <w:sz w:val="16"/>
                <w:szCs w:val="16"/>
                <w:lang w:val="en-GB"/>
              </w:rPr>
              <w:t xml:space="preserve"> (18 mL) + dexamethasone 8 mg​​</w:t>
            </w:r>
          </w:p>
          <w:p w14:paraId="48D514C6" w14:textId="77777777" w:rsidR="00023818" w:rsidRPr="007C1848" w:rsidRDefault="00023818" w:rsidP="00473727">
            <w:pPr>
              <w:rPr>
                <w:rFonts w:cstheme="minorHAnsi"/>
                <w:sz w:val="16"/>
                <w:szCs w:val="16"/>
                <w:lang w:val="en-GB"/>
              </w:rPr>
            </w:pPr>
          </w:p>
          <w:p w14:paraId="318ABC5C" w14:textId="77777777" w:rsidR="00023818" w:rsidRPr="007C1848" w:rsidRDefault="00023818" w:rsidP="00473727">
            <w:pPr>
              <w:rPr>
                <w:rFonts w:cstheme="minorHAnsi"/>
                <w:sz w:val="16"/>
                <w:szCs w:val="16"/>
                <w:lang w:val="en-GB"/>
              </w:rPr>
            </w:pPr>
            <w:r w:rsidRPr="007C1848">
              <w:rPr>
                <w:rFonts w:cstheme="minorHAnsi"/>
                <w:sz w:val="16"/>
                <w:szCs w:val="16"/>
                <w:lang w:val="en-GB"/>
              </w:rPr>
              <w:t xml:space="preserve">​​Dexmedetomidine Group​​: IA injection of ​​0.25% bupivacaine (18 </w:t>
            </w:r>
            <w:r>
              <w:rPr>
                <w:rFonts w:cstheme="minorHAnsi"/>
                <w:sz w:val="16"/>
                <w:szCs w:val="16"/>
                <w:lang w:val="en-GB"/>
              </w:rPr>
              <w:t>mL) + dexmedetomidine 1 μg/kg​​</w:t>
            </w:r>
          </w:p>
          <w:p w14:paraId="3268D364" w14:textId="77777777" w:rsidR="00023818" w:rsidRPr="007C1848" w:rsidRDefault="00023818" w:rsidP="00473727">
            <w:pPr>
              <w:rPr>
                <w:rFonts w:cstheme="minorHAnsi"/>
                <w:sz w:val="16"/>
                <w:szCs w:val="16"/>
                <w:lang w:val="en-GB"/>
              </w:rPr>
            </w:pPr>
          </w:p>
          <w:p w14:paraId="7A825F1E" w14:textId="77777777" w:rsidR="00023818" w:rsidRPr="005703EB" w:rsidRDefault="00023818" w:rsidP="00473727">
            <w:pPr>
              <w:rPr>
                <w:rFonts w:cstheme="minorHAnsi"/>
                <w:sz w:val="16"/>
                <w:szCs w:val="16"/>
                <w:lang w:val="en-GB"/>
              </w:rPr>
            </w:pPr>
            <w:r w:rsidRPr="007C1848">
              <w:rPr>
                <w:rFonts w:cstheme="minorHAnsi"/>
                <w:sz w:val="16"/>
                <w:szCs w:val="16"/>
                <w:lang w:val="en-GB"/>
              </w:rPr>
              <w:t>​​Control Group​​: IA injection of ​​0.25% bupivacaine (18 mL) + saline 2 mL</w:t>
            </w:r>
          </w:p>
        </w:tc>
        <w:tc>
          <w:tcPr>
            <w:tcW w:w="2410" w:type="dxa"/>
          </w:tcPr>
          <w:p w14:paraId="76880026" w14:textId="77777777" w:rsidR="00023818" w:rsidRPr="005703EB" w:rsidRDefault="00023818" w:rsidP="00473727">
            <w:pPr>
              <w:rPr>
                <w:rFonts w:cstheme="minorHAnsi"/>
                <w:sz w:val="16"/>
                <w:szCs w:val="16"/>
                <w:lang w:val="en-GB"/>
              </w:rPr>
            </w:pPr>
            <w:r w:rsidRPr="007C1848">
              <w:rPr>
                <w:rFonts w:cstheme="minorHAnsi"/>
                <w:sz w:val="16"/>
                <w:szCs w:val="16"/>
                <w:lang w:val="en-GB"/>
              </w:rPr>
              <w:t>Significantly prolonged analgesia​​ in dexamethasone and dexmedetomidine groups vs. control</w:t>
            </w:r>
          </w:p>
        </w:tc>
        <w:tc>
          <w:tcPr>
            <w:tcW w:w="867" w:type="dxa"/>
          </w:tcPr>
          <w:p w14:paraId="5A7AB48E" w14:textId="77777777" w:rsidR="00023818" w:rsidRPr="007C1848" w:rsidRDefault="00023818" w:rsidP="00473727">
            <w:pPr>
              <w:rPr>
                <w:rFonts w:cstheme="minorHAnsi"/>
                <w:sz w:val="16"/>
                <w:szCs w:val="16"/>
                <w:lang w:val="en-GB"/>
              </w:rPr>
            </w:pPr>
            <w:r>
              <w:rPr>
                <w:rFonts w:cstheme="minorHAnsi"/>
                <w:sz w:val="16"/>
                <w:szCs w:val="16"/>
                <w:lang w:val="en-GB"/>
              </w:rPr>
              <w:t>Low risk</w:t>
            </w:r>
          </w:p>
        </w:tc>
      </w:tr>
      <w:tr w:rsidR="00023818" w14:paraId="0DDDE205" w14:textId="77777777" w:rsidTr="009E0DC6">
        <w:trPr>
          <w:jc w:val="center"/>
        </w:trPr>
        <w:tc>
          <w:tcPr>
            <w:tcW w:w="704" w:type="dxa"/>
          </w:tcPr>
          <w:p w14:paraId="7470BA98" w14:textId="77777777" w:rsidR="00023818" w:rsidRPr="00570357" w:rsidRDefault="00023818" w:rsidP="00473727">
            <w:pPr>
              <w:rPr>
                <w:rFonts w:cstheme="minorHAnsi"/>
                <w:sz w:val="16"/>
                <w:szCs w:val="16"/>
                <w:lang w:val="en-GB"/>
              </w:rPr>
            </w:pPr>
            <w:r w:rsidRPr="00974010">
              <w:rPr>
                <w:rFonts w:cstheme="minorHAnsi"/>
                <w:sz w:val="16"/>
                <w:szCs w:val="16"/>
                <w:lang w:val="en-GB"/>
              </w:rPr>
              <w:t>Bhattacharjee</w:t>
            </w:r>
            <w:r>
              <w:rPr>
                <w:rFonts w:cstheme="minorHAnsi"/>
                <w:sz w:val="16"/>
                <w:szCs w:val="16"/>
                <w:lang w:val="en-GB"/>
              </w:rPr>
              <w:t>,2014</w:t>
            </w:r>
            <w:r w:rsidRPr="00974010">
              <w:rPr>
                <w:rFonts w:cstheme="minorHAnsi"/>
                <w:sz w:val="16"/>
                <w:szCs w:val="16"/>
                <w:vertAlign w:val="superscript"/>
                <w:lang w:val="en-GB"/>
              </w:rPr>
              <w:t>62</w:t>
            </w:r>
          </w:p>
        </w:tc>
        <w:tc>
          <w:tcPr>
            <w:tcW w:w="2693" w:type="dxa"/>
          </w:tcPr>
          <w:p w14:paraId="23B3566D" w14:textId="77777777" w:rsidR="00023818" w:rsidRDefault="00023818" w:rsidP="00473727">
            <w:pPr>
              <w:rPr>
                <w:rFonts w:cstheme="minorHAnsi"/>
                <w:sz w:val="16"/>
                <w:szCs w:val="16"/>
                <w:lang w:val="en-GB" w:eastAsia="zh-CN"/>
              </w:rPr>
            </w:pPr>
            <w:r w:rsidRPr="00294724">
              <w:rPr>
                <w:rFonts w:cstheme="minorHAnsi"/>
                <w:sz w:val="16"/>
                <w:szCs w:val="16"/>
                <w:lang w:val="en-GB" w:eastAsia="zh-CN"/>
              </w:rPr>
              <w:t>Arthroscopic knee surgery patients</w:t>
            </w:r>
          </w:p>
          <w:p w14:paraId="32075B28" w14:textId="77777777" w:rsidR="00023818" w:rsidRDefault="00023818" w:rsidP="00473727">
            <w:pPr>
              <w:rPr>
                <w:rFonts w:cstheme="minorHAnsi"/>
                <w:sz w:val="16"/>
                <w:szCs w:val="16"/>
                <w:lang w:val="en-GB" w:eastAsia="zh-CN"/>
              </w:rPr>
            </w:pPr>
          </w:p>
          <w:p w14:paraId="5F40D2EA" w14:textId="77777777" w:rsidR="00023818" w:rsidRPr="00294724" w:rsidRDefault="00023818" w:rsidP="00473727">
            <w:pPr>
              <w:rPr>
                <w:rFonts w:cstheme="minorHAnsi"/>
                <w:sz w:val="16"/>
                <w:szCs w:val="16"/>
                <w:lang w:val="en-GB" w:eastAsia="zh-CN"/>
              </w:rPr>
            </w:pPr>
            <w:r w:rsidRPr="00294724">
              <w:rPr>
                <w:rFonts w:cstheme="minorHAnsi"/>
                <w:sz w:val="16"/>
                <w:szCs w:val="16"/>
                <w:lang w:val="en-GB" w:eastAsia="zh-CN"/>
              </w:rPr>
              <w:t>Group D​​ (dexamethasone + levobupivacaine): 25 patients</w:t>
            </w:r>
          </w:p>
          <w:p w14:paraId="54E83C7D" w14:textId="77777777" w:rsidR="00023818" w:rsidRPr="00294724" w:rsidRDefault="00023818" w:rsidP="00473727">
            <w:pPr>
              <w:rPr>
                <w:rFonts w:cstheme="minorHAnsi"/>
                <w:sz w:val="16"/>
                <w:szCs w:val="16"/>
                <w:lang w:val="en-GB" w:eastAsia="zh-CN"/>
              </w:rPr>
            </w:pPr>
          </w:p>
          <w:p w14:paraId="6C656D4F" w14:textId="77777777" w:rsidR="00023818" w:rsidRDefault="00023818" w:rsidP="00473727">
            <w:pPr>
              <w:rPr>
                <w:rFonts w:cstheme="minorHAnsi"/>
                <w:sz w:val="16"/>
                <w:szCs w:val="16"/>
                <w:lang w:val="en-GB"/>
              </w:rPr>
            </w:pPr>
            <w:r w:rsidRPr="00294724">
              <w:rPr>
                <w:rFonts w:cstheme="minorHAnsi"/>
                <w:sz w:val="16"/>
                <w:szCs w:val="16"/>
                <w:lang w:val="en-GB" w:eastAsia="zh-CN"/>
              </w:rPr>
              <w:t>​​Group L​​ (levobupivacaine alone): 25 patients</w:t>
            </w:r>
          </w:p>
        </w:tc>
        <w:tc>
          <w:tcPr>
            <w:tcW w:w="709" w:type="dxa"/>
          </w:tcPr>
          <w:p w14:paraId="0A1F711B" w14:textId="77777777" w:rsidR="00023818" w:rsidRPr="00593937" w:rsidRDefault="00023818" w:rsidP="00473727">
            <w:pPr>
              <w:rPr>
                <w:rFonts w:cstheme="minorHAnsi"/>
                <w:sz w:val="16"/>
                <w:szCs w:val="16"/>
                <w:lang w:val="en-GB"/>
              </w:rPr>
            </w:pPr>
            <w:r w:rsidRPr="00294724">
              <w:rPr>
                <w:rFonts w:cstheme="minorHAnsi"/>
                <w:sz w:val="16"/>
                <w:szCs w:val="16"/>
                <w:lang w:val="en-GB" w:eastAsia="zh-CN"/>
              </w:rPr>
              <w:t>18-65 years</w:t>
            </w:r>
          </w:p>
        </w:tc>
        <w:tc>
          <w:tcPr>
            <w:tcW w:w="567" w:type="dxa"/>
          </w:tcPr>
          <w:p w14:paraId="7342C098" w14:textId="77777777" w:rsidR="00023818" w:rsidRPr="00BA353B" w:rsidRDefault="00023818" w:rsidP="00473727">
            <w:pPr>
              <w:rPr>
                <w:rFonts w:cstheme="minorHAnsi"/>
                <w:sz w:val="16"/>
                <w:szCs w:val="16"/>
                <w:lang w:val="en-GB"/>
              </w:rPr>
            </w:pPr>
            <w:r w:rsidRPr="00BA353B">
              <w:rPr>
                <w:rFonts w:cstheme="minorHAnsi"/>
                <w:sz w:val="16"/>
                <w:szCs w:val="16"/>
                <w:lang w:val="en-GB"/>
              </w:rPr>
              <w:t>RCT</w:t>
            </w:r>
          </w:p>
        </w:tc>
        <w:tc>
          <w:tcPr>
            <w:tcW w:w="2693" w:type="dxa"/>
          </w:tcPr>
          <w:p w14:paraId="62E3725D" w14:textId="77777777" w:rsidR="00023818" w:rsidRPr="00294724" w:rsidRDefault="00023818" w:rsidP="00473727">
            <w:pPr>
              <w:rPr>
                <w:rFonts w:cstheme="minorHAnsi"/>
                <w:sz w:val="16"/>
                <w:szCs w:val="16"/>
                <w:lang w:val="en-GB"/>
              </w:rPr>
            </w:pPr>
            <w:r w:rsidRPr="00294724">
              <w:rPr>
                <w:rFonts w:cstheme="minorHAnsi"/>
                <w:sz w:val="16"/>
                <w:szCs w:val="16"/>
                <w:lang w:val="en-GB"/>
              </w:rPr>
              <w:t>Group D​​: Intra-articular injection of ​​levobupivacaine (0.25%, 18 mL) + dexamethasone (8 mg)​​.</w:t>
            </w:r>
          </w:p>
          <w:p w14:paraId="4AA75065" w14:textId="77777777" w:rsidR="00023818" w:rsidRPr="00294724" w:rsidRDefault="00023818" w:rsidP="00473727">
            <w:pPr>
              <w:rPr>
                <w:rFonts w:cstheme="minorHAnsi"/>
                <w:sz w:val="16"/>
                <w:szCs w:val="16"/>
                <w:lang w:val="en-GB"/>
              </w:rPr>
            </w:pPr>
          </w:p>
          <w:p w14:paraId="0FC42124" w14:textId="77777777" w:rsidR="00023818" w:rsidRPr="00593937" w:rsidRDefault="00023818" w:rsidP="00473727">
            <w:pPr>
              <w:rPr>
                <w:rFonts w:cstheme="minorHAnsi"/>
                <w:sz w:val="16"/>
                <w:szCs w:val="16"/>
                <w:lang w:val="en-GB"/>
              </w:rPr>
            </w:pPr>
            <w:r w:rsidRPr="00294724">
              <w:rPr>
                <w:rFonts w:cstheme="minorHAnsi"/>
                <w:sz w:val="16"/>
                <w:szCs w:val="16"/>
                <w:lang w:val="en-GB"/>
              </w:rPr>
              <w:t>​​Group L​​: Intra-articular injection of ​​levobupivacaine (0.25%, 18 mL) + saline placebo</w:t>
            </w:r>
          </w:p>
        </w:tc>
        <w:tc>
          <w:tcPr>
            <w:tcW w:w="2410" w:type="dxa"/>
          </w:tcPr>
          <w:p w14:paraId="72380B83" w14:textId="77777777" w:rsidR="00023818" w:rsidRPr="00593937" w:rsidRDefault="00023818" w:rsidP="00473727">
            <w:pPr>
              <w:rPr>
                <w:rFonts w:cstheme="minorHAnsi"/>
                <w:sz w:val="16"/>
                <w:szCs w:val="16"/>
                <w:lang w:val="en-GB"/>
              </w:rPr>
            </w:pPr>
            <w:r w:rsidRPr="00294724">
              <w:rPr>
                <w:rFonts w:cstheme="minorHAnsi"/>
                <w:sz w:val="16"/>
                <w:szCs w:val="16"/>
                <w:lang w:val="en-GB"/>
              </w:rPr>
              <w:t>Group D demonstrated significantly prolonged analgesia​​ (10.24 ± 2.8 hours vs. 5.48 ± 1.6 hours; P&lt; 0.01) and ​​reduced diclofenac consumption​​ (88.4 ± 38.4 mg vs. 155.2 ± 46.4 mg/24h; P= 0.002)</w:t>
            </w:r>
          </w:p>
        </w:tc>
        <w:tc>
          <w:tcPr>
            <w:tcW w:w="867" w:type="dxa"/>
          </w:tcPr>
          <w:p w14:paraId="6B1E8B96" w14:textId="227F8773" w:rsidR="00023818" w:rsidRDefault="00C33B33" w:rsidP="00473727">
            <w:pPr>
              <w:rPr>
                <w:rFonts w:cstheme="minorHAnsi"/>
                <w:sz w:val="16"/>
                <w:szCs w:val="16"/>
                <w:lang w:val="en-GB" w:eastAsia="zh-CN"/>
              </w:rPr>
            </w:pPr>
            <w:r>
              <w:rPr>
                <w:rFonts w:cstheme="minorHAnsi"/>
                <w:sz w:val="16"/>
                <w:szCs w:val="16"/>
                <w:lang w:val="en-GB" w:eastAsia="zh-CN"/>
              </w:rPr>
              <w:t>Low</w:t>
            </w:r>
            <w:r w:rsidR="00023818">
              <w:rPr>
                <w:rFonts w:cstheme="minorHAnsi"/>
                <w:sz w:val="16"/>
                <w:szCs w:val="16"/>
                <w:lang w:val="en-GB" w:eastAsia="zh-CN"/>
              </w:rPr>
              <w:t xml:space="preserve"> risk</w:t>
            </w:r>
          </w:p>
        </w:tc>
      </w:tr>
      <w:tr w:rsidR="00023818" w:rsidRPr="005703EB" w14:paraId="14F61235" w14:textId="77777777" w:rsidTr="009E0DC6">
        <w:trPr>
          <w:jc w:val="center"/>
        </w:trPr>
        <w:tc>
          <w:tcPr>
            <w:tcW w:w="704" w:type="dxa"/>
          </w:tcPr>
          <w:p w14:paraId="14349C48" w14:textId="2556BDB6" w:rsidR="00023818" w:rsidRPr="003E4B2B" w:rsidRDefault="00023818" w:rsidP="00473727">
            <w:pPr>
              <w:rPr>
                <w:rFonts w:cstheme="minorHAnsi"/>
                <w:sz w:val="16"/>
                <w:szCs w:val="16"/>
                <w:lang w:val="en-GB"/>
              </w:rPr>
            </w:pPr>
            <w:bookmarkStart w:id="33" w:name="OLE_LINK64"/>
            <w:bookmarkStart w:id="34" w:name="OLE_LINK65"/>
            <w:r w:rsidRPr="00570357">
              <w:rPr>
                <w:rFonts w:cstheme="minorHAnsi"/>
                <w:sz w:val="16"/>
                <w:szCs w:val="16"/>
                <w:lang w:val="en-GB"/>
              </w:rPr>
              <w:t>Koyonos</w:t>
            </w:r>
            <w:bookmarkEnd w:id="33"/>
            <w:bookmarkEnd w:id="34"/>
            <w:r>
              <w:rPr>
                <w:rFonts w:cstheme="minorHAnsi"/>
                <w:sz w:val="16"/>
                <w:szCs w:val="16"/>
                <w:lang w:val="en-GB"/>
              </w:rPr>
              <w:t>,2009</w:t>
            </w:r>
            <w:r w:rsidRPr="00570357">
              <w:rPr>
                <w:rFonts w:cstheme="minorHAnsi"/>
                <w:sz w:val="16"/>
                <w:szCs w:val="16"/>
                <w:vertAlign w:val="superscript"/>
                <w:lang w:val="en-GB"/>
              </w:rPr>
              <w:t>63</w:t>
            </w:r>
          </w:p>
        </w:tc>
        <w:tc>
          <w:tcPr>
            <w:tcW w:w="2693" w:type="dxa"/>
          </w:tcPr>
          <w:p w14:paraId="415C2E0E" w14:textId="77777777" w:rsidR="00023818" w:rsidRDefault="00023818" w:rsidP="00473727">
            <w:pPr>
              <w:rPr>
                <w:rFonts w:cstheme="minorHAnsi"/>
                <w:sz w:val="16"/>
                <w:szCs w:val="16"/>
                <w:lang w:val="en-GB"/>
              </w:rPr>
            </w:pPr>
            <w:r>
              <w:rPr>
                <w:rFonts w:cstheme="minorHAnsi"/>
                <w:sz w:val="16"/>
                <w:szCs w:val="16"/>
                <w:lang w:val="en-GB"/>
              </w:rPr>
              <w:t>P</w:t>
            </w:r>
            <w:r w:rsidRPr="00593937">
              <w:rPr>
                <w:rFonts w:cstheme="minorHAnsi"/>
                <w:sz w:val="16"/>
                <w:szCs w:val="16"/>
                <w:lang w:val="en-GB"/>
              </w:rPr>
              <w:t>atients with osteoarthritis</w:t>
            </w:r>
            <w:r>
              <w:rPr>
                <w:rFonts w:cstheme="minorHAnsi"/>
                <w:sz w:val="16"/>
                <w:szCs w:val="16"/>
                <w:lang w:val="en-GB"/>
              </w:rPr>
              <w:t>(OA)</w:t>
            </w:r>
            <w:r w:rsidRPr="00593937">
              <w:rPr>
                <w:rFonts w:cstheme="minorHAnsi"/>
                <w:sz w:val="16"/>
                <w:szCs w:val="16"/>
                <w:lang w:val="en-GB"/>
              </w:rPr>
              <w:t xml:space="preserve"> and postarthroscopy patients</w:t>
            </w:r>
          </w:p>
          <w:p w14:paraId="085F95E6" w14:textId="77777777" w:rsidR="00023818" w:rsidRDefault="00023818" w:rsidP="00473727">
            <w:pPr>
              <w:rPr>
                <w:rFonts w:cstheme="minorHAnsi"/>
                <w:sz w:val="16"/>
                <w:szCs w:val="16"/>
                <w:lang w:val="en-GB"/>
              </w:rPr>
            </w:pPr>
          </w:p>
          <w:p w14:paraId="56063E9E" w14:textId="77777777" w:rsidR="00023818" w:rsidRPr="00593937" w:rsidRDefault="00023818" w:rsidP="00473727">
            <w:pPr>
              <w:rPr>
                <w:rFonts w:cstheme="minorHAnsi"/>
                <w:sz w:val="16"/>
                <w:szCs w:val="16"/>
                <w:lang w:val="en-GB"/>
              </w:rPr>
            </w:pPr>
            <w:r w:rsidRPr="00593937">
              <w:rPr>
                <w:rFonts w:cstheme="minorHAnsi"/>
                <w:sz w:val="16"/>
                <w:szCs w:val="16"/>
                <w:lang w:val="en-GB"/>
              </w:rPr>
              <w:t>Steroid Group​​: 29 patients (methylprednisolone + lidocaine)</w:t>
            </w:r>
          </w:p>
          <w:p w14:paraId="489D17BA" w14:textId="77777777" w:rsidR="00023818" w:rsidRPr="00593937" w:rsidRDefault="00023818" w:rsidP="00473727">
            <w:pPr>
              <w:rPr>
                <w:rFonts w:cstheme="minorHAnsi"/>
                <w:sz w:val="16"/>
                <w:szCs w:val="16"/>
                <w:lang w:val="en-GB"/>
              </w:rPr>
            </w:pPr>
          </w:p>
          <w:p w14:paraId="4DA41CBA" w14:textId="77777777" w:rsidR="00023818" w:rsidRPr="005703EB" w:rsidRDefault="00023818" w:rsidP="00473727">
            <w:pPr>
              <w:rPr>
                <w:rFonts w:cstheme="minorHAnsi"/>
                <w:sz w:val="16"/>
                <w:szCs w:val="16"/>
                <w:lang w:val="en-GB"/>
              </w:rPr>
            </w:pPr>
            <w:r w:rsidRPr="00593937">
              <w:rPr>
                <w:rFonts w:cstheme="minorHAnsi"/>
                <w:sz w:val="16"/>
                <w:szCs w:val="16"/>
                <w:lang w:val="en-GB"/>
              </w:rPr>
              <w:t>​​Saline Group​​: 30 patients (saline + lidocaine)</w:t>
            </w:r>
          </w:p>
        </w:tc>
        <w:tc>
          <w:tcPr>
            <w:tcW w:w="709" w:type="dxa"/>
          </w:tcPr>
          <w:p w14:paraId="2BEEE376" w14:textId="77777777" w:rsidR="00023818" w:rsidRPr="00593937" w:rsidRDefault="00023818" w:rsidP="00473727">
            <w:pPr>
              <w:rPr>
                <w:rFonts w:cstheme="minorHAnsi"/>
                <w:sz w:val="16"/>
                <w:szCs w:val="16"/>
                <w:lang w:val="en-GB"/>
              </w:rPr>
            </w:pPr>
            <w:r w:rsidRPr="00593937">
              <w:rPr>
                <w:rFonts w:cstheme="minorHAnsi"/>
                <w:sz w:val="16"/>
                <w:szCs w:val="16"/>
                <w:lang w:val="en-GB"/>
              </w:rPr>
              <w:t>18–85 years​</w:t>
            </w:r>
          </w:p>
        </w:tc>
        <w:tc>
          <w:tcPr>
            <w:tcW w:w="567" w:type="dxa"/>
          </w:tcPr>
          <w:p w14:paraId="0699022F" w14:textId="77777777" w:rsidR="00023818" w:rsidRPr="005703EB" w:rsidRDefault="00023818" w:rsidP="00473727">
            <w:pPr>
              <w:rPr>
                <w:rFonts w:cstheme="minorHAnsi"/>
                <w:sz w:val="16"/>
                <w:szCs w:val="16"/>
                <w:lang w:val="en-GB"/>
              </w:rPr>
            </w:pPr>
            <w:r w:rsidRPr="00BA353B">
              <w:rPr>
                <w:rFonts w:cstheme="minorHAnsi"/>
                <w:sz w:val="16"/>
                <w:szCs w:val="16"/>
                <w:lang w:val="en-GB"/>
              </w:rPr>
              <w:t>RCT</w:t>
            </w:r>
          </w:p>
        </w:tc>
        <w:tc>
          <w:tcPr>
            <w:tcW w:w="2693" w:type="dxa"/>
          </w:tcPr>
          <w:p w14:paraId="36F57029" w14:textId="77777777" w:rsidR="00023818" w:rsidRPr="00593937" w:rsidRDefault="00023818" w:rsidP="00473727">
            <w:pPr>
              <w:rPr>
                <w:rFonts w:cstheme="minorHAnsi"/>
                <w:sz w:val="16"/>
                <w:szCs w:val="16"/>
                <w:lang w:val="en-GB"/>
              </w:rPr>
            </w:pPr>
            <w:r w:rsidRPr="00593937">
              <w:rPr>
                <w:rFonts w:cstheme="minorHAnsi"/>
                <w:sz w:val="16"/>
                <w:szCs w:val="16"/>
                <w:lang w:val="en-GB"/>
              </w:rPr>
              <w:t xml:space="preserve">Steroid Group​​: Intra-articular injection of ​​methylprednisolone </w:t>
            </w:r>
            <w:r>
              <w:rPr>
                <w:rFonts w:cstheme="minorHAnsi"/>
                <w:sz w:val="16"/>
                <w:szCs w:val="16"/>
                <w:lang w:val="en-GB"/>
              </w:rPr>
              <w:t>(40 mg) + 1% lidocaine (9 mL)​​</w:t>
            </w:r>
          </w:p>
          <w:p w14:paraId="00DC9962" w14:textId="77777777" w:rsidR="00023818" w:rsidRPr="00593937" w:rsidRDefault="00023818" w:rsidP="00473727">
            <w:pPr>
              <w:rPr>
                <w:rFonts w:cstheme="minorHAnsi"/>
                <w:sz w:val="16"/>
                <w:szCs w:val="16"/>
                <w:lang w:val="en-GB"/>
              </w:rPr>
            </w:pPr>
          </w:p>
          <w:p w14:paraId="29F4F8D4" w14:textId="77777777" w:rsidR="00023818" w:rsidRPr="005703EB" w:rsidRDefault="00023818" w:rsidP="00473727">
            <w:pPr>
              <w:rPr>
                <w:rFonts w:cstheme="minorHAnsi"/>
                <w:sz w:val="16"/>
                <w:szCs w:val="16"/>
                <w:lang w:val="en-GB"/>
              </w:rPr>
            </w:pPr>
            <w:r w:rsidRPr="00593937">
              <w:rPr>
                <w:rFonts w:cstheme="minorHAnsi"/>
                <w:sz w:val="16"/>
                <w:szCs w:val="16"/>
                <w:lang w:val="en-GB"/>
              </w:rPr>
              <w:t>​​Saline Group​​: Intra-articular injection of ​​saline (1 mL) + 1% lidocaine (9 mL)</w:t>
            </w:r>
          </w:p>
        </w:tc>
        <w:tc>
          <w:tcPr>
            <w:tcW w:w="2410" w:type="dxa"/>
          </w:tcPr>
          <w:p w14:paraId="35FAA7A5" w14:textId="77777777" w:rsidR="00023818" w:rsidRPr="005703EB" w:rsidRDefault="00023818" w:rsidP="00473727">
            <w:pPr>
              <w:rPr>
                <w:rFonts w:cstheme="minorHAnsi"/>
                <w:sz w:val="16"/>
                <w:szCs w:val="16"/>
                <w:lang w:val="en-GB"/>
              </w:rPr>
            </w:pPr>
            <w:r w:rsidRPr="00593937">
              <w:rPr>
                <w:rFonts w:cstheme="minorHAnsi"/>
                <w:sz w:val="16"/>
                <w:szCs w:val="16"/>
                <w:lang w:val="en-GB"/>
              </w:rPr>
              <w:t>Early functional improvement​​ (6 weeks) in steroid group, but ​​no long-term benefit​​ (6–12 months)</w:t>
            </w:r>
          </w:p>
        </w:tc>
        <w:tc>
          <w:tcPr>
            <w:tcW w:w="867" w:type="dxa"/>
          </w:tcPr>
          <w:p w14:paraId="6BFE46FC" w14:textId="24C296CF" w:rsidR="00023818" w:rsidRPr="005703EB" w:rsidRDefault="00C33B33" w:rsidP="00473727">
            <w:pPr>
              <w:rPr>
                <w:rFonts w:cstheme="minorHAnsi"/>
                <w:sz w:val="16"/>
                <w:szCs w:val="16"/>
                <w:lang w:val="en-GB"/>
              </w:rPr>
            </w:pPr>
            <w:r>
              <w:rPr>
                <w:rFonts w:cstheme="minorHAnsi"/>
                <w:sz w:val="16"/>
                <w:szCs w:val="16"/>
                <w:lang w:val="en-GB"/>
              </w:rPr>
              <w:t>Morderate</w:t>
            </w:r>
            <w:r w:rsidR="00023818" w:rsidRPr="007C1848">
              <w:rPr>
                <w:rFonts w:cstheme="minorHAnsi"/>
                <w:sz w:val="16"/>
                <w:szCs w:val="16"/>
                <w:lang w:val="en-GB"/>
              </w:rPr>
              <w:t xml:space="preserve"> risk</w:t>
            </w:r>
          </w:p>
        </w:tc>
      </w:tr>
    </w:tbl>
    <w:p w14:paraId="6F4CC5CC" w14:textId="77777777" w:rsidR="000D55E1" w:rsidRPr="00C16407" w:rsidRDefault="000D55E1" w:rsidP="000D55E1"/>
    <w:p w14:paraId="6F4D1C57" w14:textId="3575CC77" w:rsidR="000D55E1" w:rsidRDefault="000D55E1" w:rsidP="000D55E1">
      <w:r w:rsidRPr="00065652">
        <w:rPr>
          <w:b/>
        </w:rPr>
        <w:t xml:space="preserve">Supplementary table </w:t>
      </w:r>
      <w:r>
        <w:rPr>
          <w:b/>
        </w:rPr>
        <w:t>1</w:t>
      </w:r>
      <w:r w:rsidR="00E70850">
        <w:rPr>
          <w:b/>
        </w:rPr>
        <w:t>5</w:t>
      </w:r>
      <w:r>
        <w:t xml:space="preserve">. The included articles for </w:t>
      </w:r>
      <w:r w:rsidR="00DF78C0">
        <w:t>QUESTION</w:t>
      </w:r>
      <w:r>
        <w:t xml:space="preserve"> </w:t>
      </w:r>
      <w:r w:rsidR="005D0428">
        <w:t>9</w:t>
      </w:r>
      <w:r w:rsidRPr="00065652">
        <w:t xml:space="preserve">(Observational Studies </w:t>
      </w:r>
      <w:r>
        <w:t>and meta analysis</w:t>
      </w:r>
      <w:r w:rsidRPr="00065652">
        <w:t>– SIGN)</w:t>
      </w:r>
    </w:p>
    <w:tbl>
      <w:tblPr>
        <w:tblStyle w:val="a5"/>
        <w:tblW w:w="10774" w:type="dxa"/>
        <w:tblInd w:w="-1281" w:type="dxa"/>
        <w:tblLayout w:type="fixed"/>
        <w:tblLook w:val="04A0" w:firstRow="1" w:lastRow="0" w:firstColumn="1" w:lastColumn="0" w:noHBand="0" w:noVBand="1"/>
      </w:tblPr>
      <w:tblGrid>
        <w:gridCol w:w="709"/>
        <w:gridCol w:w="2694"/>
        <w:gridCol w:w="992"/>
        <w:gridCol w:w="992"/>
        <w:gridCol w:w="2410"/>
        <w:gridCol w:w="2268"/>
        <w:gridCol w:w="709"/>
      </w:tblGrid>
      <w:tr w:rsidR="00711C8D" w:rsidRPr="005703EB" w14:paraId="12D70814" w14:textId="77777777" w:rsidTr="009E0DC6">
        <w:tc>
          <w:tcPr>
            <w:tcW w:w="709" w:type="dxa"/>
          </w:tcPr>
          <w:p w14:paraId="7089CB50"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694" w:type="dxa"/>
          </w:tcPr>
          <w:p w14:paraId="7149B299"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992" w:type="dxa"/>
          </w:tcPr>
          <w:p w14:paraId="33557F35"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992" w:type="dxa"/>
          </w:tcPr>
          <w:p w14:paraId="71FDF62F"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2410" w:type="dxa"/>
          </w:tcPr>
          <w:p w14:paraId="36DA526D"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268" w:type="dxa"/>
          </w:tcPr>
          <w:p w14:paraId="7098E20E"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709" w:type="dxa"/>
          </w:tcPr>
          <w:p w14:paraId="342537B6"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023818" w:rsidRPr="005703EB" w14:paraId="6E614DFE" w14:textId="77777777" w:rsidTr="009E0DC6">
        <w:tc>
          <w:tcPr>
            <w:tcW w:w="709" w:type="dxa"/>
          </w:tcPr>
          <w:p w14:paraId="750E67FE" w14:textId="2F32A239" w:rsidR="00023818" w:rsidRPr="00974010" w:rsidRDefault="00023818" w:rsidP="00473727">
            <w:pPr>
              <w:rPr>
                <w:rFonts w:cstheme="minorHAnsi"/>
                <w:sz w:val="16"/>
                <w:szCs w:val="16"/>
                <w:lang w:val="en-GB" w:eastAsia="zh-CN"/>
              </w:rPr>
            </w:pPr>
            <w:bookmarkStart w:id="35" w:name="OLE_LINK66"/>
            <w:bookmarkStart w:id="36" w:name="OLE_LINK67"/>
            <w:r>
              <w:rPr>
                <w:rFonts w:cstheme="minorHAnsi" w:hint="eastAsia"/>
                <w:sz w:val="16"/>
                <w:szCs w:val="16"/>
                <w:lang w:val="en-GB" w:eastAsia="zh-CN"/>
              </w:rPr>
              <w:t>Z</w:t>
            </w:r>
            <w:r>
              <w:rPr>
                <w:rFonts w:cstheme="minorHAnsi"/>
                <w:sz w:val="16"/>
                <w:szCs w:val="16"/>
                <w:lang w:val="en-GB" w:eastAsia="zh-CN"/>
              </w:rPr>
              <w:t>hang</w:t>
            </w:r>
            <w:bookmarkEnd w:id="35"/>
            <w:bookmarkEnd w:id="36"/>
            <w:r>
              <w:rPr>
                <w:rFonts w:cstheme="minorHAnsi"/>
                <w:sz w:val="16"/>
                <w:szCs w:val="16"/>
                <w:lang w:val="en-GB" w:eastAsia="zh-CN"/>
              </w:rPr>
              <w:t>,2012</w:t>
            </w:r>
            <w:r w:rsidRPr="00FB30EF">
              <w:rPr>
                <w:rFonts w:cstheme="minorHAnsi"/>
                <w:sz w:val="16"/>
                <w:szCs w:val="16"/>
                <w:vertAlign w:val="superscript"/>
                <w:lang w:val="en-GB" w:eastAsia="zh-CN"/>
              </w:rPr>
              <w:t>64</w:t>
            </w:r>
          </w:p>
        </w:tc>
        <w:tc>
          <w:tcPr>
            <w:tcW w:w="2694" w:type="dxa"/>
          </w:tcPr>
          <w:p w14:paraId="44B87DF3" w14:textId="77777777" w:rsidR="00023818" w:rsidRDefault="00023818" w:rsidP="00473727">
            <w:pPr>
              <w:rPr>
                <w:rFonts w:cstheme="minorHAnsi"/>
                <w:sz w:val="16"/>
                <w:szCs w:val="16"/>
                <w:lang w:val="en-GB"/>
              </w:rPr>
            </w:pPr>
            <w:r>
              <w:rPr>
                <w:rFonts w:cstheme="minorHAnsi"/>
                <w:sz w:val="16"/>
                <w:szCs w:val="16"/>
                <w:lang w:val="en-GB"/>
              </w:rPr>
              <w:t>Patients with KOA</w:t>
            </w:r>
          </w:p>
          <w:p w14:paraId="74C4A4B9" w14:textId="77777777" w:rsidR="00023818" w:rsidRDefault="00023818" w:rsidP="00473727">
            <w:pPr>
              <w:rPr>
                <w:rFonts w:cstheme="minorHAnsi"/>
                <w:sz w:val="16"/>
                <w:szCs w:val="16"/>
                <w:lang w:val="en-GB"/>
              </w:rPr>
            </w:pPr>
          </w:p>
          <w:p w14:paraId="36F0380E" w14:textId="77777777" w:rsidR="00023818" w:rsidRPr="00D86847" w:rsidRDefault="00023818" w:rsidP="00473727">
            <w:pPr>
              <w:rPr>
                <w:rFonts w:cstheme="minorHAnsi"/>
                <w:sz w:val="16"/>
                <w:szCs w:val="16"/>
                <w:lang w:val="en-GB"/>
              </w:rPr>
            </w:pPr>
            <w:r w:rsidRPr="00D86847">
              <w:rPr>
                <w:rFonts w:cstheme="minorHAnsi"/>
                <w:sz w:val="16"/>
                <w:szCs w:val="16"/>
                <w:lang w:val="en-GB"/>
              </w:rPr>
              <w:t>Experimental</w:t>
            </w:r>
            <w:r>
              <w:rPr>
                <w:rFonts w:cstheme="minorHAnsi"/>
                <w:sz w:val="16"/>
                <w:szCs w:val="16"/>
                <w:lang w:val="en-GB"/>
              </w:rPr>
              <w:t xml:space="preserve"> group: 60 patients (65 knees)</w:t>
            </w:r>
          </w:p>
          <w:p w14:paraId="38A34BD3" w14:textId="77777777" w:rsidR="00023818" w:rsidRPr="005703EB" w:rsidRDefault="00023818" w:rsidP="00473727">
            <w:pPr>
              <w:rPr>
                <w:rFonts w:cstheme="minorHAnsi"/>
                <w:sz w:val="16"/>
                <w:szCs w:val="16"/>
                <w:lang w:val="en-GB"/>
              </w:rPr>
            </w:pPr>
            <w:r w:rsidRPr="00D86847">
              <w:rPr>
                <w:rFonts w:cstheme="minorHAnsi"/>
                <w:sz w:val="16"/>
                <w:szCs w:val="16"/>
                <w:lang w:val="en-GB"/>
              </w:rPr>
              <w:t>Control group: 58 patients (62 knees)</w:t>
            </w:r>
          </w:p>
        </w:tc>
        <w:tc>
          <w:tcPr>
            <w:tcW w:w="992" w:type="dxa"/>
          </w:tcPr>
          <w:p w14:paraId="6BA0B637" w14:textId="77777777" w:rsidR="00023818" w:rsidRPr="005703EB" w:rsidRDefault="00023818" w:rsidP="00473727">
            <w:pPr>
              <w:rPr>
                <w:rFonts w:cstheme="minorHAnsi"/>
                <w:sz w:val="16"/>
                <w:szCs w:val="16"/>
                <w:lang w:val="en-GB" w:eastAsia="zh-CN"/>
              </w:rPr>
            </w:pPr>
            <w:r>
              <w:rPr>
                <w:rFonts w:cstheme="minorHAnsi" w:hint="eastAsia"/>
                <w:sz w:val="16"/>
                <w:szCs w:val="16"/>
                <w:lang w:val="en-GB" w:eastAsia="zh-CN"/>
              </w:rPr>
              <w:t>-</w:t>
            </w:r>
          </w:p>
        </w:tc>
        <w:tc>
          <w:tcPr>
            <w:tcW w:w="992" w:type="dxa"/>
          </w:tcPr>
          <w:p w14:paraId="0F7B50A6" w14:textId="77777777" w:rsidR="00023818" w:rsidRPr="005703EB" w:rsidRDefault="00023818" w:rsidP="00473727">
            <w:pPr>
              <w:rPr>
                <w:rFonts w:cstheme="minorHAnsi"/>
                <w:sz w:val="16"/>
                <w:szCs w:val="16"/>
                <w:lang w:val="en-GB"/>
              </w:rPr>
            </w:pPr>
            <w:r>
              <w:rPr>
                <w:rFonts w:cstheme="minorHAnsi"/>
                <w:sz w:val="16"/>
                <w:szCs w:val="16"/>
                <w:lang w:val="en-GB"/>
              </w:rPr>
              <w:t>P</w:t>
            </w:r>
            <w:r w:rsidRPr="007832C0">
              <w:rPr>
                <w:rFonts w:cstheme="minorHAnsi"/>
                <w:sz w:val="16"/>
                <w:szCs w:val="16"/>
                <w:lang w:val="en-GB"/>
              </w:rPr>
              <w:t>rospective cohort study</w:t>
            </w:r>
          </w:p>
        </w:tc>
        <w:tc>
          <w:tcPr>
            <w:tcW w:w="2410" w:type="dxa"/>
          </w:tcPr>
          <w:p w14:paraId="08D19CBE" w14:textId="77777777" w:rsidR="00023818" w:rsidRPr="00D86847" w:rsidRDefault="00023818" w:rsidP="00473727">
            <w:pPr>
              <w:rPr>
                <w:rFonts w:cstheme="minorHAnsi"/>
                <w:sz w:val="16"/>
                <w:szCs w:val="16"/>
                <w:lang w:val="en-GB"/>
              </w:rPr>
            </w:pPr>
            <w:r w:rsidRPr="00D86847">
              <w:rPr>
                <w:rFonts w:cstheme="minorHAnsi"/>
                <w:sz w:val="16"/>
                <w:szCs w:val="16"/>
                <w:lang w:val="en-GB"/>
              </w:rPr>
              <w:t>Experimental: Arthroscopic lavage + ​​intra-a</w:t>
            </w:r>
            <w:r>
              <w:rPr>
                <w:rFonts w:cstheme="minorHAnsi"/>
                <w:sz w:val="16"/>
                <w:szCs w:val="16"/>
                <w:lang w:val="en-GB"/>
              </w:rPr>
              <w:t>rticular betamethasone (1 mL)​​</w:t>
            </w:r>
          </w:p>
          <w:p w14:paraId="6C76CD7B" w14:textId="77777777" w:rsidR="00023818" w:rsidRPr="00D86847" w:rsidRDefault="00023818" w:rsidP="00473727">
            <w:pPr>
              <w:rPr>
                <w:rFonts w:cstheme="minorHAnsi"/>
                <w:sz w:val="16"/>
                <w:szCs w:val="16"/>
                <w:lang w:val="en-GB"/>
              </w:rPr>
            </w:pPr>
          </w:p>
          <w:p w14:paraId="24B5EB2F" w14:textId="77777777" w:rsidR="00023818" w:rsidRPr="005703EB" w:rsidRDefault="00023818" w:rsidP="00473727">
            <w:pPr>
              <w:rPr>
                <w:rFonts w:cstheme="minorHAnsi"/>
                <w:sz w:val="16"/>
                <w:szCs w:val="16"/>
                <w:lang w:val="en-GB"/>
              </w:rPr>
            </w:pPr>
            <w:r w:rsidRPr="00D86847">
              <w:rPr>
                <w:rFonts w:cstheme="minorHAnsi"/>
                <w:sz w:val="16"/>
                <w:szCs w:val="16"/>
                <w:lang w:val="en-GB"/>
              </w:rPr>
              <w:t>Control: Arthroscopic lavage alone.</w:t>
            </w:r>
          </w:p>
        </w:tc>
        <w:tc>
          <w:tcPr>
            <w:tcW w:w="2268" w:type="dxa"/>
          </w:tcPr>
          <w:p w14:paraId="720C3B85" w14:textId="77777777" w:rsidR="00023818" w:rsidRPr="005703EB" w:rsidRDefault="00023818" w:rsidP="00473727">
            <w:pPr>
              <w:rPr>
                <w:rFonts w:cstheme="minorHAnsi"/>
                <w:sz w:val="16"/>
                <w:szCs w:val="16"/>
                <w:lang w:val="en-GB"/>
              </w:rPr>
            </w:pPr>
            <w:r w:rsidRPr="00D86847">
              <w:rPr>
                <w:rFonts w:cstheme="minorHAnsi"/>
                <w:sz w:val="16"/>
                <w:szCs w:val="16"/>
                <w:lang w:val="en-GB"/>
              </w:rPr>
              <w:t>Experimental group showed ​​significantly reduced pain (VAS) and improved function (Lysholm score)​​ at 6 months (P&lt; 0.01)</w:t>
            </w:r>
          </w:p>
        </w:tc>
        <w:tc>
          <w:tcPr>
            <w:tcW w:w="709" w:type="dxa"/>
          </w:tcPr>
          <w:p w14:paraId="5A54482A" w14:textId="77777777" w:rsidR="00023818" w:rsidRPr="005703EB" w:rsidRDefault="00023818" w:rsidP="00473727">
            <w:pPr>
              <w:rPr>
                <w:rFonts w:eastAsia="宋体" w:cstheme="minorHAnsi"/>
                <w:sz w:val="16"/>
                <w:szCs w:val="16"/>
                <w:lang w:val="en-GB" w:eastAsia="zh-CN"/>
              </w:rPr>
            </w:pPr>
            <w:r>
              <w:rPr>
                <w:rFonts w:eastAsia="宋体" w:cstheme="minorHAnsi" w:hint="eastAsia"/>
                <w:sz w:val="16"/>
                <w:szCs w:val="16"/>
                <w:lang w:val="en-GB" w:eastAsia="zh-CN"/>
              </w:rPr>
              <w:t>Y</w:t>
            </w:r>
            <w:r>
              <w:rPr>
                <w:rFonts w:eastAsia="宋体" w:cstheme="minorHAnsi"/>
                <w:sz w:val="16"/>
                <w:szCs w:val="16"/>
                <w:lang w:val="en-GB" w:eastAsia="zh-CN"/>
              </w:rPr>
              <w:t>es</w:t>
            </w:r>
          </w:p>
        </w:tc>
      </w:tr>
      <w:tr w:rsidR="00023818" w:rsidRPr="005703EB" w14:paraId="4AEEABB9" w14:textId="77777777" w:rsidTr="009E0DC6">
        <w:tc>
          <w:tcPr>
            <w:tcW w:w="709" w:type="dxa"/>
          </w:tcPr>
          <w:p w14:paraId="25FA0834" w14:textId="77777777" w:rsidR="00023818" w:rsidRPr="00974010" w:rsidRDefault="00023818" w:rsidP="00473727">
            <w:pPr>
              <w:rPr>
                <w:rFonts w:cstheme="minorHAnsi"/>
                <w:sz w:val="16"/>
                <w:szCs w:val="16"/>
                <w:lang w:val="en-GB" w:eastAsia="zh-CN"/>
              </w:rPr>
            </w:pPr>
            <w:r>
              <w:rPr>
                <w:rFonts w:cstheme="minorHAnsi"/>
                <w:sz w:val="16"/>
                <w:szCs w:val="16"/>
                <w:lang w:val="en-GB" w:eastAsia="zh-CN"/>
              </w:rPr>
              <w:t>Li,2015</w:t>
            </w:r>
            <w:r w:rsidRPr="00FB30EF">
              <w:rPr>
                <w:rFonts w:cstheme="minorHAnsi"/>
                <w:sz w:val="16"/>
                <w:szCs w:val="16"/>
                <w:vertAlign w:val="superscript"/>
                <w:lang w:val="en-GB" w:eastAsia="zh-CN"/>
              </w:rPr>
              <w:lastRenderedPageBreak/>
              <w:t>65</w:t>
            </w:r>
          </w:p>
        </w:tc>
        <w:tc>
          <w:tcPr>
            <w:tcW w:w="2694" w:type="dxa"/>
          </w:tcPr>
          <w:p w14:paraId="04198158" w14:textId="77777777" w:rsidR="00023818" w:rsidRDefault="00023818" w:rsidP="00473727">
            <w:pPr>
              <w:rPr>
                <w:rFonts w:cstheme="minorHAnsi"/>
                <w:sz w:val="16"/>
                <w:szCs w:val="16"/>
                <w:lang w:val="en-GB"/>
              </w:rPr>
            </w:pPr>
            <w:r>
              <w:rPr>
                <w:rFonts w:cstheme="minorHAnsi"/>
                <w:sz w:val="16"/>
                <w:szCs w:val="16"/>
                <w:lang w:val="en-GB"/>
              </w:rPr>
              <w:lastRenderedPageBreak/>
              <w:t>Patients with KOA</w:t>
            </w:r>
          </w:p>
          <w:p w14:paraId="6183C743" w14:textId="77777777" w:rsidR="00023818" w:rsidRDefault="00023818" w:rsidP="00473727">
            <w:pPr>
              <w:rPr>
                <w:rFonts w:cstheme="minorHAnsi"/>
                <w:sz w:val="16"/>
                <w:szCs w:val="16"/>
                <w:lang w:val="en-GB"/>
              </w:rPr>
            </w:pPr>
          </w:p>
          <w:p w14:paraId="17803B52" w14:textId="77777777" w:rsidR="00023818" w:rsidRPr="005703EB" w:rsidRDefault="00023818" w:rsidP="00473727">
            <w:pPr>
              <w:rPr>
                <w:rFonts w:cstheme="minorHAnsi"/>
                <w:sz w:val="16"/>
                <w:szCs w:val="16"/>
                <w:lang w:val="en-GB"/>
              </w:rPr>
            </w:pPr>
            <w:r w:rsidRPr="00D86847">
              <w:rPr>
                <w:rFonts w:cstheme="minorHAnsi"/>
                <w:sz w:val="16"/>
                <w:szCs w:val="16"/>
                <w:lang w:val="en-GB"/>
              </w:rPr>
              <w:t>SH group: 92; SH+DN+RA group: 94</w:t>
            </w:r>
          </w:p>
        </w:tc>
        <w:tc>
          <w:tcPr>
            <w:tcW w:w="992" w:type="dxa"/>
          </w:tcPr>
          <w:p w14:paraId="2D70746F" w14:textId="77777777" w:rsidR="00023818" w:rsidRPr="005703EB" w:rsidRDefault="00023818" w:rsidP="00473727">
            <w:pPr>
              <w:rPr>
                <w:rFonts w:cstheme="minorHAnsi"/>
                <w:sz w:val="16"/>
                <w:szCs w:val="16"/>
                <w:lang w:val="en-GB"/>
              </w:rPr>
            </w:pPr>
            <w:r w:rsidRPr="00D86847">
              <w:rPr>
                <w:rFonts w:cstheme="minorHAnsi"/>
                <w:sz w:val="16"/>
                <w:szCs w:val="16"/>
                <w:lang w:val="en-GB"/>
              </w:rPr>
              <w:lastRenderedPageBreak/>
              <w:t xml:space="preserve">43–72 </w:t>
            </w:r>
            <w:r w:rsidRPr="00D86847">
              <w:rPr>
                <w:rFonts w:cstheme="minorHAnsi"/>
                <w:sz w:val="16"/>
                <w:szCs w:val="16"/>
                <w:lang w:val="en-GB"/>
              </w:rPr>
              <w:lastRenderedPageBreak/>
              <w:t>years​​</w:t>
            </w:r>
          </w:p>
        </w:tc>
        <w:tc>
          <w:tcPr>
            <w:tcW w:w="992" w:type="dxa"/>
          </w:tcPr>
          <w:p w14:paraId="4E2F9047" w14:textId="77777777" w:rsidR="00023818" w:rsidRPr="005703EB" w:rsidRDefault="00023818" w:rsidP="00473727">
            <w:pPr>
              <w:rPr>
                <w:rFonts w:cstheme="minorHAnsi"/>
                <w:sz w:val="16"/>
                <w:szCs w:val="16"/>
                <w:lang w:val="en-GB"/>
              </w:rPr>
            </w:pPr>
            <w:r>
              <w:rPr>
                <w:rFonts w:cstheme="minorHAnsi"/>
                <w:sz w:val="16"/>
                <w:szCs w:val="16"/>
                <w:lang w:val="en-GB"/>
              </w:rPr>
              <w:lastRenderedPageBreak/>
              <w:t>P</w:t>
            </w:r>
            <w:r w:rsidRPr="007832C0">
              <w:rPr>
                <w:rFonts w:cstheme="minorHAnsi"/>
                <w:sz w:val="16"/>
                <w:szCs w:val="16"/>
                <w:lang w:val="en-GB"/>
              </w:rPr>
              <w:t xml:space="preserve">rospective </w:t>
            </w:r>
            <w:r w:rsidRPr="007832C0">
              <w:rPr>
                <w:rFonts w:cstheme="minorHAnsi"/>
                <w:sz w:val="16"/>
                <w:szCs w:val="16"/>
                <w:lang w:val="en-GB"/>
              </w:rPr>
              <w:lastRenderedPageBreak/>
              <w:t>cohort study</w:t>
            </w:r>
          </w:p>
        </w:tc>
        <w:tc>
          <w:tcPr>
            <w:tcW w:w="2410" w:type="dxa"/>
          </w:tcPr>
          <w:p w14:paraId="11BED85A" w14:textId="77777777" w:rsidR="00023818" w:rsidRPr="00D86847" w:rsidRDefault="00023818" w:rsidP="00473727">
            <w:pPr>
              <w:rPr>
                <w:rFonts w:cstheme="minorHAnsi"/>
                <w:sz w:val="16"/>
                <w:szCs w:val="16"/>
                <w:lang w:val="en-GB"/>
              </w:rPr>
            </w:pPr>
            <w:r w:rsidRPr="00D86847">
              <w:rPr>
                <w:rFonts w:cstheme="minorHAnsi"/>
                <w:sz w:val="16"/>
                <w:szCs w:val="16"/>
                <w:lang w:val="en-GB"/>
              </w:rPr>
              <w:lastRenderedPageBreak/>
              <w:t xml:space="preserve">SH group​​: Lavage + sodium </w:t>
            </w:r>
            <w:r w:rsidRPr="00D86847">
              <w:rPr>
                <w:rFonts w:cstheme="minorHAnsi"/>
                <w:sz w:val="16"/>
                <w:szCs w:val="16"/>
                <w:lang w:val="en-GB"/>
              </w:rPr>
              <w:lastRenderedPageBreak/>
              <w:t>hyaluronate (SH) ×4 weekly doses</w:t>
            </w:r>
          </w:p>
          <w:p w14:paraId="617E9F07" w14:textId="77777777" w:rsidR="00023818" w:rsidRPr="005703EB" w:rsidRDefault="00023818" w:rsidP="00473727">
            <w:pPr>
              <w:rPr>
                <w:rFonts w:cstheme="minorHAnsi"/>
                <w:sz w:val="16"/>
                <w:szCs w:val="16"/>
                <w:lang w:val="en-GB"/>
              </w:rPr>
            </w:pPr>
            <w:r w:rsidRPr="00D86847">
              <w:rPr>
                <w:rFonts w:cstheme="minorHAnsi"/>
                <w:sz w:val="16"/>
                <w:szCs w:val="16"/>
                <w:lang w:val="en-GB"/>
              </w:rPr>
              <w:t>​​SH+DN+RA group​​: Lavage + ​​SH + dexamethasone (DN) + ropivacaine (RA)​</w:t>
            </w:r>
          </w:p>
        </w:tc>
        <w:tc>
          <w:tcPr>
            <w:tcW w:w="2268" w:type="dxa"/>
          </w:tcPr>
          <w:p w14:paraId="51A7C16F" w14:textId="77777777" w:rsidR="00023818" w:rsidRPr="005703EB" w:rsidRDefault="00023818" w:rsidP="00473727">
            <w:pPr>
              <w:rPr>
                <w:rFonts w:cstheme="minorHAnsi"/>
                <w:sz w:val="16"/>
                <w:szCs w:val="16"/>
                <w:lang w:val="en-GB"/>
              </w:rPr>
            </w:pPr>
            <w:r w:rsidRPr="00D86847">
              <w:rPr>
                <w:rFonts w:cstheme="minorHAnsi"/>
                <w:sz w:val="16"/>
                <w:szCs w:val="16"/>
                <w:lang w:val="en-GB"/>
              </w:rPr>
              <w:lastRenderedPageBreak/>
              <w:t xml:space="preserve">SH+DN+RA group​​ showed </w:t>
            </w:r>
            <w:r w:rsidRPr="00D86847">
              <w:rPr>
                <w:rFonts w:cstheme="minorHAnsi"/>
                <w:sz w:val="16"/>
                <w:szCs w:val="16"/>
                <w:lang w:val="en-GB"/>
              </w:rPr>
              <w:lastRenderedPageBreak/>
              <w:t>significantly ​​lower pain (VAS) and better function (Lequence score)​​ up to 24 months vs. SH group (P&lt; 0.05)</w:t>
            </w:r>
          </w:p>
        </w:tc>
        <w:tc>
          <w:tcPr>
            <w:tcW w:w="709" w:type="dxa"/>
          </w:tcPr>
          <w:p w14:paraId="2BB49CC3" w14:textId="77777777" w:rsidR="00023818" w:rsidRPr="005703EB" w:rsidRDefault="00023818" w:rsidP="00473727">
            <w:pPr>
              <w:rPr>
                <w:rFonts w:eastAsia="宋体" w:cstheme="minorHAnsi"/>
                <w:sz w:val="16"/>
                <w:szCs w:val="16"/>
                <w:lang w:val="en-GB" w:eastAsia="zh-CN"/>
              </w:rPr>
            </w:pPr>
            <w:r>
              <w:rPr>
                <w:rFonts w:eastAsia="宋体" w:cstheme="minorHAnsi" w:hint="eastAsia"/>
                <w:sz w:val="16"/>
                <w:szCs w:val="16"/>
                <w:lang w:val="en-GB" w:eastAsia="zh-CN"/>
              </w:rPr>
              <w:lastRenderedPageBreak/>
              <w:t>Y</w:t>
            </w:r>
            <w:r>
              <w:rPr>
                <w:rFonts w:eastAsia="宋体" w:cstheme="minorHAnsi"/>
                <w:sz w:val="16"/>
                <w:szCs w:val="16"/>
                <w:lang w:val="en-GB" w:eastAsia="zh-CN"/>
              </w:rPr>
              <w:t>es</w:t>
            </w:r>
          </w:p>
        </w:tc>
      </w:tr>
      <w:tr w:rsidR="00023818" w:rsidRPr="005703EB" w14:paraId="43A8475F" w14:textId="77777777" w:rsidTr="009E0DC6">
        <w:tc>
          <w:tcPr>
            <w:tcW w:w="709" w:type="dxa"/>
          </w:tcPr>
          <w:p w14:paraId="413EAB9A" w14:textId="5EBDA06D" w:rsidR="00023818" w:rsidRDefault="00023818" w:rsidP="00473727">
            <w:pPr>
              <w:rPr>
                <w:rFonts w:cstheme="minorHAnsi"/>
                <w:sz w:val="16"/>
                <w:szCs w:val="16"/>
                <w:lang w:val="en-GB"/>
              </w:rPr>
            </w:pPr>
            <w:bookmarkStart w:id="37" w:name="OLE_LINK68"/>
            <w:bookmarkStart w:id="38" w:name="OLE_LINK69"/>
            <w:r w:rsidRPr="00965139">
              <w:rPr>
                <w:rFonts w:cstheme="minorHAnsi"/>
                <w:sz w:val="16"/>
                <w:szCs w:val="16"/>
                <w:lang w:val="en-GB"/>
              </w:rPr>
              <w:lastRenderedPageBreak/>
              <w:t>Cancienne</w:t>
            </w:r>
            <w:bookmarkEnd w:id="37"/>
            <w:bookmarkEnd w:id="38"/>
            <w:r>
              <w:rPr>
                <w:rFonts w:cstheme="minorHAnsi"/>
                <w:sz w:val="16"/>
                <w:szCs w:val="16"/>
                <w:lang w:val="en-GB"/>
              </w:rPr>
              <w:t>,2019</w:t>
            </w:r>
            <w:r w:rsidRPr="00965139">
              <w:rPr>
                <w:rFonts w:cstheme="minorHAnsi"/>
                <w:sz w:val="16"/>
                <w:szCs w:val="16"/>
                <w:vertAlign w:val="superscript"/>
                <w:lang w:val="en-GB"/>
              </w:rPr>
              <w:t>66</w:t>
            </w:r>
          </w:p>
        </w:tc>
        <w:tc>
          <w:tcPr>
            <w:tcW w:w="2694" w:type="dxa"/>
          </w:tcPr>
          <w:p w14:paraId="1C4A1328" w14:textId="77777777" w:rsidR="00023818" w:rsidRDefault="00023818" w:rsidP="00473727">
            <w:pPr>
              <w:rPr>
                <w:rFonts w:cstheme="minorHAnsi"/>
                <w:sz w:val="16"/>
                <w:szCs w:val="16"/>
                <w:lang w:val="en-GB"/>
              </w:rPr>
            </w:pPr>
            <w:r w:rsidRPr="00D86847">
              <w:rPr>
                <w:rFonts w:cstheme="minorHAnsi"/>
                <w:sz w:val="16"/>
                <w:szCs w:val="16"/>
                <w:lang w:val="en-GB"/>
              </w:rPr>
              <w:t>Patients undergoing ​​simple knee arthroscopy​</w:t>
            </w:r>
          </w:p>
          <w:p w14:paraId="60CDA1B2" w14:textId="77777777" w:rsidR="00023818" w:rsidRDefault="00023818" w:rsidP="00473727">
            <w:pPr>
              <w:rPr>
                <w:rFonts w:cstheme="minorHAnsi"/>
                <w:sz w:val="16"/>
                <w:szCs w:val="16"/>
                <w:lang w:val="en-GB"/>
              </w:rPr>
            </w:pPr>
          </w:p>
          <w:p w14:paraId="4BC12465" w14:textId="77777777" w:rsidR="00023818" w:rsidRPr="00D86847" w:rsidRDefault="00023818" w:rsidP="00473727">
            <w:pPr>
              <w:rPr>
                <w:rFonts w:cstheme="minorHAnsi"/>
                <w:sz w:val="16"/>
                <w:szCs w:val="16"/>
                <w:lang w:val="en-GB"/>
              </w:rPr>
            </w:pPr>
            <w:r w:rsidRPr="00D86847">
              <w:rPr>
                <w:rFonts w:cstheme="minorHAnsi"/>
                <w:sz w:val="16"/>
                <w:szCs w:val="16"/>
                <w:lang w:val="en-GB"/>
              </w:rPr>
              <w:t>5,533 patients​​ (Private Payer [PP]: 2,685; Medicare [MC]: 2,848)</w:t>
            </w:r>
          </w:p>
          <w:p w14:paraId="0CF5202A" w14:textId="14EF1B44" w:rsidR="00023818" w:rsidRPr="00D86847" w:rsidRDefault="00023818" w:rsidP="00473727">
            <w:pPr>
              <w:rPr>
                <w:rFonts w:cstheme="minorHAnsi"/>
                <w:sz w:val="16"/>
                <w:szCs w:val="16"/>
                <w:lang w:val="en-GB"/>
              </w:rPr>
            </w:pPr>
            <w:r w:rsidRPr="00D86847">
              <w:rPr>
                <w:rFonts w:cstheme="minorHAnsi"/>
                <w:sz w:val="16"/>
                <w:szCs w:val="16"/>
                <w:lang w:val="en-GB"/>
              </w:rPr>
              <w:t>Injection timing groups: 2-wk (725), 4-wk (1,236), 6-wk (1,716), 8-wk (1,856)</w:t>
            </w:r>
          </w:p>
          <w:p w14:paraId="32DF9E23" w14:textId="77777777" w:rsidR="00023818" w:rsidRPr="005703EB" w:rsidRDefault="00023818" w:rsidP="00473727">
            <w:pPr>
              <w:rPr>
                <w:rFonts w:cstheme="minorHAnsi"/>
                <w:sz w:val="16"/>
                <w:szCs w:val="16"/>
                <w:lang w:val="en-GB"/>
              </w:rPr>
            </w:pPr>
            <w:r w:rsidRPr="00D86847">
              <w:rPr>
                <w:rFonts w:cstheme="minorHAnsi"/>
                <w:sz w:val="16"/>
                <w:szCs w:val="16"/>
                <w:lang w:val="en-GB"/>
              </w:rPr>
              <w:t>Controls: Matched 10:1 (no injection)</w:t>
            </w:r>
          </w:p>
        </w:tc>
        <w:tc>
          <w:tcPr>
            <w:tcW w:w="992" w:type="dxa"/>
          </w:tcPr>
          <w:p w14:paraId="47C26501" w14:textId="77777777" w:rsidR="00023818" w:rsidRPr="005703EB" w:rsidRDefault="00023818" w:rsidP="00473727">
            <w:pPr>
              <w:rPr>
                <w:rFonts w:cstheme="minorHAnsi"/>
                <w:sz w:val="16"/>
                <w:szCs w:val="16"/>
                <w:lang w:val="en-GB" w:eastAsia="zh-CN"/>
              </w:rPr>
            </w:pPr>
            <w:r>
              <w:rPr>
                <w:rFonts w:cstheme="minorHAnsi" w:hint="eastAsia"/>
                <w:sz w:val="16"/>
                <w:szCs w:val="16"/>
                <w:lang w:val="en-GB" w:eastAsia="zh-CN"/>
              </w:rPr>
              <w:t>-</w:t>
            </w:r>
          </w:p>
        </w:tc>
        <w:tc>
          <w:tcPr>
            <w:tcW w:w="992" w:type="dxa"/>
          </w:tcPr>
          <w:p w14:paraId="07A9AB5D" w14:textId="77777777" w:rsidR="00023818" w:rsidRPr="005703EB" w:rsidRDefault="00023818" w:rsidP="00473727">
            <w:pPr>
              <w:rPr>
                <w:rFonts w:cstheme="minorHAnsi"/>
                <w:sz w:val="16"/>
                <w:szCs w:val="16"/>
                <w:lang w:val="en-GB"/>
              </w:rPr>
            </w:pPr>
            <w:r w:rsidRPr="00D86847">
              <w:rPr>
                <w:rFonts w:cstheme="minorHAnsi"/>
                <w:sz w:val="16"/>
                <w:szCs w:val="16"/>
                <w:lang w:val="en-GB"/>
              </w:rPr>
              <w:t>Retrospective comparative study​​ using national insurance databases</w:t>
            </w:r>
          </w:p>
        </w:tc>
        <w:tc>
          <w:tcPr>
            <w:tcW w:w="2410" w:type="dxa"/>
          </w:tcPr>
          <w:p w14:paraId="131FB3A7" w14:textId="77777777" w:rsidR="00023818" w:rsidRPr="005703EB" w:rsidRDefault="00023818" w:rsidP="00473727">
            <w:pPr>
              <w:rPr>
                <w:rFonts w:cstheme="minorHAnsi"/>
                <w:sz w:val="16"/>
                <w:szCs w:val="16"/>
                <w:lang w:val="en-GB"/>
              </w:rPr>
            </w:pPr>
            <w:r w:rsidRPr="00D86847">
              <w:rPr>
                <w:rFonts w:cstheme="minorHAnsi"/>
                <w:sz w:val="16"/>
                <w:szCs w:val="16"/>
                <w:lang w:val="en-GB"/>
              </w:rPr>
              <w:t>Ipsilateral intra-articular corticosteroid injection​​ post-arthroscopy at 2, 4, 6, or 8 weeks vs. ​​no injection​​ (controls)</w:t>
            </w:r>
          </w:p>
        </w:tc>
        <w:tc>
          <w:tcPr>
            <w:tcW w:w="2268" w:type="dxa"/>
          </w:tcPr>
          <w:p w14:paraId="423BCF3B" w14:textId="77777777" w:rsidR="00023818" w:rsidRPr="005703EB" w:rsidRDefault="00023818" w:rsidP="00473727">
            <w:pPr>
              <w:rPr>
                <w:rFonts w:cstheme="minorHAnsi"/>
                <w:sz w:val="16"/>
                <w:szCs w:val="16"/>
                <w:lang w:val="en-GB"/>
              </w:rPr>
            </w:pPr>
            <w:r w:rsidRPr="00D86847">
              <w:rPr>
                <w:rFonts w:cstheme="minorHAnsi"/>
                <w:sz w:val="16"/>
                <w:szCs w:val="16"/>
                <w:lang w:val="en-GB"/>
              </w:rPr>
              <w:t>Early injections (</w:t>
            </w:r>
            <w:r>
              <w:rPr>
                <w:rFonts w:ascii="Times New Roman" w:hAnsi="Times New Roman" w:cs="Times New Roman"/>
                <w:sz w:val="16"/>
                <w:szCs w:val="16"/>
                <w:lang w:val="en-GB"/>
              </w:rPr>
              <w:t>≤</w:t>
            </w:r>
            <w:r w:rsidRPr="00D86847">
              <w:rPr>
                <w:rFonts w:cstheme="minorHAnsi"/>
                <w:sz w:val="16"/>
                <w:szCs w:val="16"/>
                <w:lang w:val="en-GB"/>
              </w:rPr>
              <w:t>4 weeks) significantly increased infection risk​​ vs. later injections (6–8 weeks) and controls (P&lt; 0.01)</w:t>
            </w:r>
          </w:p>
        </w:tc>
        <w:tc>
          <w:tcPr>
            <w:tcW w:w="709" w:type="dxa"/>
          </w:tcPr>
          <w:p w14:paraId="0B89E1CE" w14:textId="77777777" w:rsidR="00023818" w:rsidRPr="005703EB" w:rsidRDefault="00023818" w:rsidP="00473727">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023818" w:rsidRPr="005703EB" w14:paraId="4281115E" w14:textId="77777777" w:rsidTr="009E0DC6">
        <w:tc>
          <w:tcPr>
            <w:tcW w:w="709" w:type="dxa"/>
          </w:tcPr>
          <w:p w14:paraId="29C6CF72" w14:textId="08939694" w:rsidR="00023818" w:rsidRDefault="00023818" w:rsidP="00473727">
            <w:pPr>
              <w:rPr>
                <w:rFonts w:cstheme="minorHAnsi"/>
                <w:sz w:val="16"/>
                <w:szCs w:val="16"/>
                <w:lang w:val="en-GB"/>
              </w:rPr>
            </w:pPr>
            <w:bookmarkStart w:id="39" w:name="OLE_LINK70"/>
            <w:bookmarkStart w:id="40" w:name="OLE_LINK71"/>
            <w:r w:rsidRPr="00965139">
              <w:rPr>
                <w:rFonts w:cstheme="minorHAnsi"/>
                <w:sz w:val="16"/>
                <w:szCs w:val="16"/>
                <w:lang w:val="en-GB"/>
              </w:rPr>
              <w:t>Dubin</w:t>
            </w:r>
            <w:bookmarkEnd w:id="39"/>
            <w:bookmarkEnd w:id="40"/>
            <w:r>
              <w:rPr>
                <w:rFonts w:cstheme="minorHAnsi"/>
                <w:sz w:val="16"/>
                <w:szCs w:val="16"/>
                <w:lang w:val="en-GB"/>
              </w:rPr>
              <w:t>,2025</w:t>
            </w:r>
            <w:r w:rsidRPr="00965139">
              <w:rPr>
                <w:rFonts w:cstheme="minorHAnsi"/>
                <w:sz w:val="16"/>
                <w:szCs w:val="16"/>
                <w:vertAlign w:val="superscript"/>
                <w:lang w:val="en-GB"/>
              </w:rPr>
              <w:t>67</w:t>
            </w:r>
          </w:p>
        </w:tc>
        <w:tc>
          <w:tcPr>
            <w:tcW w:w="2694" w:type="dxa"/>
          </w:tcPr>
          <w:p w14:paraId="4B110A47" w14:textId="77777777" w:rsidR="00023818" w:rsidRDefault="00023818" w:rsidP="00473727">
            <w:pPr>
              <w:rPr>
                <w:rFonts w:cstheme="minorHAnsi"/>
                <w:sz w:val="16"/>
                <w:szCs w:val="16"/>
                <w:lang w:val="en-GB"/>
              </w:rPr>
            </w:pPr>
            <w:r w:rsidRPr="00406FEC">
              <w:rPr>
                <w:rFonts w:cstheme="minorHAnsi"/>
                <w:sz w:val="16"/>
                <w:szCs w:val="16"/>
                <w:lang w:val="en-GB"/>
              </w:rPr>
              <w:t>Patients undergoing ​​simple knee arthroscopy</w:t>
            </w:r>
          </w:p>
          <w:p w14:paraId="67C412AB" w14:textId="77777777" w:rsidR="00023818" w:rsidRDefault="00023818" w:rsidP="00473727">
            <w:pPr>
              <w:rPr>
                <w:rFonts w:cstheme="minorHAnsi"/>
                <w:sz w:val="16"/>
                <w:szCs w:val="16"/>
                <w:lang w:val="en-GB"/>
              </w:rPr>
            </w:pPr>
          </w:p>
          <w:p w14:paraId="680D11E5" w14:textId="77777777" w:rsidR="00023818" w:rsidRPr="00406FEC" w:rsidRDefault="00023818" w:rsidP="00473727">
            <w:pPr>
              <w:rPr>
                <w:rFonts w:cstheme="minorHAnsi"/>
                <w:sz w:val="16"/>
                <w:szCs w:val="16"/>
                <w:lang w:val="en-GB"/>
              </w:rPr>
            </w:pPr>
            <w:r w:rsidRPr="00406FEC">
              <w:rPr>
                <w:rFonts w:cstheme="minorHAnsi"/>
                <w:sz w:val="16"/>
                <w:szCs w:val="16"/>
                <w:lang w:val="en-GB"/>
              </w:rPr>
              <w:t>20,824 patients​​</w:t>
            </w:r>
          </w:p>
          <w:p w14:paraId="05AC36B1" w14:textId="33F5B4AE" w:rsidR="00023818" w:rsidRPr="00406FEC" w:rsidRDefault="00023818" w:rsidP="00473727">
            <w:pPr>
              <w:rPr>
                <w:rFonts w:cstheme="minorHAnsi"/>
                <w:sz w:val="16"/>
                <w:szCs w:val="16"/>
                <w:lang w:val="en-GB"/>
              </w:rPr>
            </w:pPr>
            <w:r w:rsidRPr="00406FEC">
              <w:rPr>
                <w:rFonts w:cstheme="minorHAnsi"/>
                <w:sz w:val="16"/>
                <w:szCs w:val="16"/>
                <w:lang w:val="en-GB"/>
              </w:rPr>
              <w:t>Injection timing groups: 0-2 weeks (1,676), 2-4 weeks (3,553), 4-6 weeks (5,854), 6-8 weeks (5,741)</w:t>
            </w:r>
          </w:p>
          <w:p w14:paraId="3ABAC51F" w14:textId="77777777" w:rsidR="00023818" w:rsidRPr="005703EB" w:rsidRDefault="00023818" w:rsidP="00473727">
            <w:pPr>
              <w:rPr>
                <w:rFonts w:cstheme="minorHAnsi"/>
                <w:sz w:val="16"/>
                <w:szCs w:val="16"/>
                <w:lang w:val="en-GB"/>
              </w:rPr>
            </w:pPr>
            <w:r w:rsidRPr="00406FEC">
              <w:rPr>
                <w:rFonts w:cstheme="minorHAnsi"/>
                <w:sz w:val="16"/>
                <w:szCs w:val="16"/>
                <w:lang w:val="en-GB"/>
              </w:rPr>
              <w:t>Control group: 20,000 (no injection)</w:t>
            </w:r>
          </w:p>
        </w:tc>
        <w:tc>
          <w:tcPr>
            <w:tcW w:w="992" w:type="dxa"/>
          </w:tcPr>
          <w:p w14:paraId="2A28FF2B" w14:textId="77777777" w:rsidR="00023818" w:rsidRPr="00406FEC" w:rsidRDefault="00023818" w:rsidP="00473727">
            <w:pPr>
              <w:rPr>
                <w:rFonts w:cstheme="minorHAnsi"/>
                <w:sz w:val="16"/>
                <w:szCs w:val="16"/>
                <w:lang w:val="en-GB"/>
              </w:rPr>
            </w:pPr>
            <w:r w:rsidRPr="00406FEC">
              <w:rPr>
                <w:rFonts w:cstheme="minorHAnsi"/>
                <w:sz w:val="16"/>
                <w:szCs w:val="16"/>
                <w:lang w:val="en-GB"/>
              </w:rPr>
              <w:t>Injection groups: 58.1–59.1 years</w:t>
            </w:r>
          </w:p>
          <w:p w14:paraId="01D1E459" w14:textId="77777777" w:rsidR="00023818" w:rsidRDefault="00023818" w:rsidP="00473727">
            <w:pPr>
              <w:rPr>
                <w:rFonts w:cstheme="minorHAnsi"/>
                <w:sz w:val="16"/>
                <w:szCs w:val="16"/>
                <w:lang w:val="en-GB"/>
              </w:rPr>
            </w:pPr>
          </w:p>
          <w:p w14:paraId="6C31E7FF" w14:textId="77777777" w:rsidR="00023818" w:rsidRPr="005703EB" w:rsidRDefault="00023818" w:rsidP="00473727">
            <w:pPr>
              <w:rPr>
                <w:rFonts w:cstheme="minorHAnsi"/>
                <w:sz w:val="16"/>
                <w:szCs w:val="16"/>
                <w:lang w:val="en-GB"/>
              </w:rPr>
            </w:pPr>
            <w:r w:rsidRPr="00406FEC">
              <w:rPr>
                <w:rFonts w:cstheme="minorHAnsi"/>
                <w:sz w:val="16"/>
                <w:szCs w:val="16"/>
                <w:lang w:val="en-GB"/>
              </w:rPr>
              <w:t>Control: 51.4 years</w:t>
            </w:r>
          </w:p>
        </w:tc>
        <w:tc>
          <w:tcPr>
            <w:tcW w:w="992" w:type="dxa"/>
          </w:tcPr>
          <w:p w14:paraId="519E0E49" w14:textId="77777777" w:rsidR="00023818" w:rsidRPr="005703EB" w:rsidRDefault="00023818" w:rsidP="00473727">
            <w:pPr>
              <w:rPr>
                <w:rFonts w:cstheme="minorHAnsi"/>
                <w:sz w:val="16"/>
                <w:szCs w:val="16"/>
                <w:lang w:val="en-GB"/>
              </w:rPr>
            </w:pPr>
            <w:r w:rsidRPr="00406FEC">
              <w:rPr>
                <w:rFonts w:cstheme="minorHAnsi"/>
                <w:sz w:val="16"/>
                <w:szCs w:val="16"/>
                <w:lang w:val="en-GB"/>
              </w:rPr>
              <w:t>Retrospective cohort study​​ using national all-payer database</w:t>
            </w:r>
          </w:p>
        </w:tc>
        <w:tc>
          <w:tcPr>
            <w:tcW w:w="2410" w:type="dxa"/>
          </w:tcPr>
          <w:p w14:paraId="3796DF9C" w14:textId="77777777" w:rsidR="00023818" w:rsidRPr="00406FEC" w:rsidRDefault="00023818" w:rsidP="00473727">
            <w:pPr>
              <w:rPr>
                <w:rFonts w:cstheme="minorHAnsi"/>
                <w:sz w:val="16"/>
                <w:szCs w:val="16"/>
                <w:lang w:val="en-GB"/>
              </w:rPr>
            </w:pPr>
            <w:r w:rsidRPr="00406FEC">
              <w:rPr>
                <w:rFonts w:cstheme="minorHAnsi"/>
                <w:sz w:val="16"/>
                <w:szCs w:val="16"/>
                <w:lang w:val="en-GB"/>
              </w:rPr>
              <w:t>​Ipsilateral intra-articular corticosteroid injection​​ post-arthroscopy at:</w:t>
            </w:r>
          </w:p>
          <w:p w14:paraId="320D3C63" w14:textId="77777777" w:rsidR="00023818" w:rsidRPr="00406FEC" w:rsidRDefault="00023818" w:rsidP="00473727">
            <w:pPr>
              <w:rPr>
                <w:rFonts w:cstheme="minorHAnsi"/>
                <w:sz w:val="16"/>
                <w:szCs w:val="16"/>
                <w:lang w:val="en-GB"/>
              </w:rPr>
            </w:pPr>
            <w:r w:rsidRPr="00406FEC">
              <w:rPr>
                <w:rFonts w:cstheme="minorHAnsi" w:hint="eastAsia"/>
                <w:sz w:val="16"/>
                <w:szCs w:val="16"/>
                <w:lang w:val="en-GB"/>
              </w:rPr>
              <w:t>•</w:t>
            </w:r>
            <w:r w:rsidRPr="00406FEC">
              <w:rPr>
                <w:rFonts w:cstheme="minorHAnsi"/>
                <w:sz w:val="16"/>
                <w:szCs w:val="16"/>
                <w:lang w:val="en-GB"/>
              </w:rPr>
              <w:t xml:space="preserve"> 0-2 weeks</w:t>
            </w:r>
          </w:p>
          <w:p w14:paraId="40D27E34" w14:textId="77777777" w:rsidR="00023818" w:rsidRPr="00406FEC" w:rsidRDefault="00023818" w:rsidP="00473727">
            <w:pPr>
              <w:rPr>
                <w:rFonts w:cstheme="minorHAnsi"/>
                <w:sz w:val="16"/>
                <w:szCs w:val="16"/>
                <w:lang w:val="en-GB"/>
              </w:rPr>
            </w:pPr>
            <w:r w:rsidRPr="00406FEC">
              <w:rPr>
                <w:rFonts w:cstheme="minorHAnsi" w:hint="eastAsia"/>
                <w:sz w:val="16"/>
                <w:szCs w:val="16"/>
                <w:lang w:val="en-GB"/>
              </w:rPr>
              <w:t>•</w:t>
            </w:r>
            <w:r w:rsidRPr="00406FEC">
              <w:rPr>
                <w:rFonts w:cstheme="minorHAnsi"/>
                <w:sz w:val="16"/>
                <w:szCs w:val="16"/>
                <w:lang w:val="en-GB"/>
              </w:rPr>
              <w:t xml:space="preserve"> 2-4 weeks</w:t>
            </w:r>
          </w:p>
          <w:p w14:paraId="66405B5E" w14:textId="77777777" w:rsidR="00023818" w:rsidRPr="00406FEC" w:rsidRDefault="00023818" w:rsidP="00473727">
            <w:pPr>
              <w:rPr>
                <w:rFonts w:cstheme="minorHAnsi"/>
                <w:sz w:val="16"/>
                <w:szCs w:val="16"/>
                <w:lang w:val="en-GB"/>
              </w:rPr>
            </w:pPr>
            <w:r w:rsidRPr="00406FEC">
              <w:rPr>
                <w:rFonts w:cstheme="minorHAnsi" w:hint="eastAsia"/>
                <w:sz w:val="16"/>
                <w:szCs w:val="16"/>
                <w:lang w:val="en-GB"/>
              </w:rPr>
              <w:t>•</w:t>
            </w:r>
            <w:r w:rsidRPr="00406FEC">
              <w:rPr>
                <w:rFonts w:cstheme="minorHAnsi"/>
                <w:sz w:val="16"/>
                <w:szCs w:val="16"/>
                <w:lang w:val="en-GB"/>
              </w:rPr>
              <w:t xml:space="preserve"> 4-6 weeks</w:t>
            </w:r>
          </w:p>
          <w:p w14:paraId="4DFE141E" w14:textId="77777777" w:rsidR="00023818" w:rsidRPr="00406FEC" w:rsidRDefault="00023818" w:rsidP="00473727">
            <w:pPr>
              <w:rPr>
                <w:rFonts w:cstheme="minorHAnsi"/>
                <w:sz w:val="16"/>
                <w:szCs w:val="16"/>
                <w:lang w:val="en-GB"/>
              </w:rPr>
            </w:pPr>
            <w:r w:rsidRPr="00406FEC">
              <w:rPr>
                <w:rFonts w:cstheme="minorHAnsi" w:hint="eastAsia"/>
                <w:sz w:val="16"/>
                <w:szCs w:val="16"/>
                <w:lang w:val="en-GB"/>
              </w:rPr>
              <w:t>•</w:t>
            </w:r>
            <w:r w:rsidRPr="00406FEC">
              <w:rPr>
                <w:rFonts w:cstheme="minorHAnsi"/>
                <w:sz w:val="16"/>
                <w:szCs w:val="16"/>
                <w:lang w:val="en-GB"/>
              </w:rPr>
              <w:t xml:space="preserve"> 6-8 weeks</w:t>
            </w:r>
          </w:p>
          <w:p w14:paraId="27569D1D" w14:textId="77777777" w:rsidR="00023818" w:rsidRPr="005703EB" w:rsidRDefault="00023818" w:rsidP="00473727">
            <w:pPr>
              <w:rPr>
                <w:rFonts w:cstheme="minorHAnsi"/>
                <w:sz w:val="16"/>
                <w:szCs w:val="16"/>
                <w:lang w:val="en-GB"/>
              </w:rPr>
            </w:pPr>
            <w:r w:rsidRPr="00406FEC">
              <w:rPr>
                <w:rFonts w:cstheme="minorHAnsi"/>
                <w:sz w:val="16"/>
                <w:szCs w:val="16"/>
                <w:lang w:val="en-GB"/>
              </w:rPr>
              <w:t>vs. ​​no injection​​ (control)</w:t>
            </w:r>
          </w:p>
        </w:tc>
        <w:tc>
          <w:tcPr>
            <w:tcW w:w="2268" w:type="dxa"/>
          </w:tcPr>
          <w:p w14:paraId="40D62FB0" w14:textId="77777777" w:rsidR="00023818" w:rsidRPr="00406FEC" w:rsidRDefault="00023818" w:rsidP="00473727">
            <w:pPr>
              <w:rPr>
                <w:rFonts w:cstheme="minorHAnsi"/>
                <w:sz w:val="16"/>
                <w:szCs w:val="16"/>
                <w:lang w:val="en-GB"/>
              </w:rPr>
            </w:pPr>
            <w:r w:rsidRPr="00406FEC">
              <w:rPr>
                <w:rFonts w:cstheme="minorHAnsi"/>
                <w:sz w:val="16"/>
                <w:szCs w:val="16"/>
                <w:lang w:val="en-GB"/>
              </w:rPr>
              <w:t>​Significantly higher infection risk with early injections​​:</w:t>
            </w:r>
          </w:p>
          <w:p w14:paraId="73F037B8" w14:textId="77777777" w:rsidR="00023818" w:rsidRPr="00406FEC" w:rsidRDefault="00023818" w:rsidP="00473727">
            <w:pPr>
              <w:rPr>
                <w:rFonts w:cstheme="minorHAnsi"/>
                <w:sz w:val="16"/>
                <w:szCs w:val="16"/>
                <w:lang w:val="en-GB"/>
              </w:rPr>
            </w:pPr>
            <w:r w:rsidRPr="00406FEC">
              <w:rPr>
                <w:rFonts w:cstheme="minorHAnsi" w:hint="eastAsia"/>
                <w:sz w:val="16"/>
                <w:szCs w:val="16"/>
                <w:lang w:val="en-GB"/>
              </w:rPr>
              <w:t>•</w:t>
            </w:r>
            <w:r w:rsidRPr="00406FEC">
              <w:rPr>
                <w:rFonts w:cstheme="minorHAnsi"/>
                <w:sz w:val="16"/>
                <w:szCs w:val="16"/>
                <w:lang w:val="en-GB"/>
              </w:rPr>
              <w:t xml:space="preserve"> 0-2 weeks: OR 3.31 (95% CI 1.85–5.92; P&lt;0.001)</w:t>
            </w:r>
          </w:p>
          <w:p w14:paraId="6196844E" w14:textId="77777777" w:rsidR="00023818" w:rsidRPr="00406FEC" w:rsidRDefault="00023818" w:rsidP="00473727">
            <w:pPr>
              <w:rPr>
                <w:rFonts w:cstheme="minorHAnsi"/>
                <w:sz w:val="16"/>
                <w:szCs w:val="16"/>
                <w:lang w:val="en-GB"/>
              </w:rPr>
            </w:pPr>
            <w:r w:rsidRPr="00406FEC">
              <w:rPr>
                <w:rFonts w:cstheme="minorHAnsi" w:hint="eastAsia"/>
                <w:sz w:val="16"/>
                <w:szCs w:val="16"/>
                <w:lang w:val="en-GB"/>
              </w:rPr>
              <w:t>•</w:t>
            </w:r>
            <w:r w:rsidRPr="00406FEC">
              <w:rPr>
                <w:rFonts w:cstheme="minorHAnsi"/>
                <w:sz w:val="16"/>
                <w:szCs w:val="16"/>
                <w:lang w:val="en-GB"/>
              </w:rPr>
              <w:t xml:space="preserve"> 2-4 weeks: OR 2.72 (95% CI 1.57–4.71; P=0.003)</w:t>
            </w:r>
          </w:p>
          <w:p w14:paraId="665E84EB" w14:textId="77777777" w:rsidR="00023818" w:rsidRPr="005703EB" w:rsidRDefault="00023818" w:rsidP="00473727">
            <w:pPr>
              <w:rPr>
                <w:rFonts w:cstheme="minorHAnsi"/>
                <w:sz w:val="16"/>
                <w:szCs w:val="16"/>
                <w:lang w:val="en-GB"/>
              </w:rPr>
            </w:pPr>
            <w:r w:rsidRPr="00406FEC">
              <w:rPr>
                <w:rFonts w:cstheme="minorHAnsi"/>
                <w:sz w:val="16"/>
                <w:szCs w:val="16"/>
                <w:lang w:val="en-GB"/>
              </w:rPr>
              <w:t>vs. control.</w:t>
            </w:r>
          </w:p>
        </w:tc>
        <w:tc>
          <w:tcPr>
            <w:tcW w:w="709" w:type="dxa"/>
          </w:tcPr>
          <w:p w14:paraId="531E0A61" w14:textId="77777777" w:rsidR="00023818" w:rsidRPr="005703EB" w:rsidRDefault="00023818" w:rsidP="00473727">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bl>
    <w:p w14:paraId="519EE2E2" w14:textId="77777777" w:rsidR="00E70850" w:rsidRDefault="00E70850" w:rsidP="00E70850"/>
    <w:p w14:paraId="5772E8A5" w14:textId="292B58FF" w:rsidR="00E70850" w:rsidRDefault="00E70850" w:rsidP="00E70850">
      <w:r w:rsidRPr="00065652">
        <w:rPr>
          <w:b/>
        </w:rPr>
        <w:t xml:space="preserve">Supplementary table </w:t>
      </w:r>
      <w:r>
        <w:rPr>
          <w:b/>
        </w:rPr>
        <w:t>16</w:t>
      </w:r>
      <w:r>
        <w:t xml:space="preserve">. The included articles for </w:t>
      </w:r>
      <w:r w:rsidR="00DF78C0">
        <w:t>QUESTION</w:t>
      </w:r>
      <w:r>
        <w:t xml:space="preserve"> 10(RCTs)</w:t>
      </w:r>
    </w:p>
    <w:p w14:paraId="7AE9CDC4" w14:textId="77777777" w:rsidR="00CC0BD5" w:rsidRPr="00E70850" w:rsidRDefault="00CC0BD5" w:rsidP="00065652"/>
    <w:tbl>
      <w:tblPr>
        <w:tblStyle w:val="a5"/>
        <w:tblW w:w="10627" w:type="dxa"/>
        <w:jc w:val="center"/>
        <w:tblLayout w:type="fixed"/>
        <w:tblLook w:val="04A0" w:firstRow="1" w:lastRow="0" w:firstColumn="1" w:lastColumn="0" w:noHBand="0" w:noVBand="1"/>
      </w:tblPr>
      <w:tblGrid>
        <w:gridCol w:w="704"/>
        <w:gridCol w:w="2268"/>
        <w:gridCol w:w="709"/>
        <w:gridCol w:w="709"/>
        <w:gridCol w:w="2982"/>
        <w:gridCol w:w="2121"/>
        <w:gridCol w:w="1134"/>
      </w:tblGrid>
      <w:tr w:rsidR="00B07E52" w:rsidRPr="005703EB" w14:paraId="04C35C62" w14:textId="77777777" w:rsidTr="009D0982">
        <w:trPr>
          <w:jc w:val="center"/>
        </w:trPr>
        <w:tc>
          <w:tcPr>
            <w:tcW w:w="704" w:type="dxa"/>
          </w:tcPr>
          <w:p w14:paraId="6E7C0B3F"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Study</w:t>
            </w:r>
          </w:p>
        </w:tc>
        <w:tc>
          <w:tcPr>
            <w:tcW w:w="2268" w:type="dxa"/>
          </w:tcPr>
          <w:p w14:paraId="27C8666D"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Patients (N)</w:t>
            </w:r>
          </w:p>
        </w:tc>
        <w:tc>
          <w:tcPr>
            <w:tcW w:w="709" w:type="dxa"/>
          </w:tcPr>
          <w:p w14:paraId="4E0E24DC"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Age</w:t>
            </w:r>
          </w:p>
        </w:tc>
        <w:tc>
          <w:tcPr>
            <w:tcW w:w="709" w:type="dxa"/>
          </w:tcPr>
          <w:p w14:paraId="0FA8EDC8"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Study Design</w:t>
            </w:r>
          </w:p>
        </w:tc>
        <w:tc>
          <w:tcPr>
            <w:tcW w:w="2982" w:type="dxa"/>
          </w:tcPr>
          <w:p w14:paraId="5EB6CDAC"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Intervention/Comparator</w:t>
            </w:r>
          </w:p>
        </w:tc>
        <w:tc>
          <w:tcPr>
            <w:tcW w:w="2121" w:type="dxa"/>
          </w:tcPr>
          <w:p w14:paraId="25FD2C48" w14:textId="77777777" w:rsidR="00B07E52" w:rsidRPr="005703EB" w:rsidRDefault="00B07E52" w:rsidP="00473727">
            <w:pPr>
              <w:jc w:val="center"/>
              <w:rPr>
                <w:rFonts w:cstheme="minorHAnsi"/>
                <w:b/>
                <w:sz w:val="22"/>
                <w:szCs w:val="22"/>
                <w:lang w:val="en-GB"/>
              </w:rPr>
            </w:pPr>
            <w:r w:rsidRPr="005703EB">
              <w:rPr>
                <w:rFonts w:cstheme="minorHAnsi"/>
                <w:b/>
                <w:sz w:val="16"/>
                <w:szCs w:val="16"/>
                <w:lang w:val="en-GB"/>
              </w:rPr>
              <w:t>Findings</w:t>
            </w:r>
          </w:p>
        </w:tc>
        <w:tc>
          <w:tcPr>
            <w:tcW w:w="1134" w:type="dxa"/>
          </w:tcPr>
          <w:p w14:paraId="7C98961A" w14:textId="77777777" w:rsidR="00B07E52" w:rsidRPr="005703EB" w:rsidRDefault="00B07E52" w:rsidP="00473727">
            <w:pPr>
              <w:jc w:val="center"/>
              <w:rPr>
                <w:rFonts w:cstheme="minorHAnsi"/>
                <w:b/>
                <w:sz w:val="22"/>
                <w:szCs w:val="22"/>
                <w:lang w:val="en-GB"/>
              </w:rPr>
            </w:pPr>
            <w:r w:rsidRPr="005703EB">
              <w:rPr>
                <w:rFonts w:cstheme="minorHAnsi"/>
                <w:b/>
                <w:sz w:val="16"/>
                <w:szCs w:val="22"/>
                <w:lang w:val="en-GB"/>
              </w:rPr>
              <w:t>Bias (if relevant)</w:t>
            </w:r>
          </w:p>
        </w:tc>
      </w:tr>
      <w:tr w:rsidR="00023818" w:rsidRPr="005703EB" w14:paraId="65C96339" w14:textId="77777777" w:rsidTr="009D0982">
        <w:trPr>
          <w:jc w:val="center"/>
        </w:trPr>
        <w:tc>
          <w:tcPr>
            <w:tcW w:w="704" w:type="dxa"/>
          </w:tcPr>
          <w:p w14:paraId="73AE22AA" w14:textId="77777777" w:rsidR="00023818" w:rsidRPr="003E4B2B" w:rsidRDefault="00023818" w:rsidP="00473727">
            <w:pPr>
              <w:rPr>
                <w:rFonts w:cstheme="minorHAnsi"/>
                <w:sz w:val="16"/>
                <w:szCs w:val="16"/>
                <w:lang w:val="en-GB" w:eastAsia="zh-CN"/>
              </w:rPr>
            </w:pPr>
            <w:r>
              <w:rPr>
                <w:rFonts w:cstheme="minorHAnsi" w:hint="eastAsia"/>
                <w:sz w:val="16"/>
                <w:szCs w:val="16"/>
                <w:lang w:val="en-GB" w:eastAsia="zh-CN"/>
              </w:rPr>
              <w:t>W</w:t>
            </w:r>
            <w:r>
              <w:rPr>
                <w:rFonts w:cstheme="minorHAnsi"/>
                <w:sz w:val="16"/>
                <w:szCs w:val="16"/>
                <w:lang w:val="en-GB" w:eastAsia="zh-CN"/>
              </w:rPr>
              <w:t>ang,2021</w:t>
            </w:r>
            <w:r w:rsidRPr="00312D8B">
              <w:rPr>
                <w:rFonts w:cstheme="minorHAnsi"/>
                <w:sz w:val="16"/>
                <w:szCs w:val="16"/>
                <w:vertAlign w:val="superscript"/>
                <w:lang w:val="en-GB" w:eastAsia="zh-CN"/>
              </w:rPr>
              <w:t>73</w:t>
            </w:r>
          </w:p>
        </w:tc>
        <w:tc>
          <w:tcPr>
            <w:tcW w:w="2268" w:type="dxa"/>
          </w:tcPr>
          <w:p w14:paraId="7A74B7C9" w14:textId="77777777" w:rsidR="00023818" w:rsidRPr="00593937" w:rsidRDefault="00023818" w:rsidP="00473727">
            <w:pPr>
              <w:rPr>
                <w:rFonts w:cstheme="minorHAnsi"/>
                <w:sz w:val="16"/>
                <w:szCs w:val="16"/>
                <w:lang w:val="en-GB"/>
              </w:rPr>
            </w:pPr>
            <w:r>
              <w:rPr>
                <w:rFonts w:cstheme="minorHAnsi"/>
                <w:sz w:val="16"/>
                <w:szCs w:val="16"/>
                <w:lang w:val="en-GB"/>
              </w:rPr>
              <w:t>P</w:t>
            </w:r>
            <w:r w:rsidRPr="00593937">
              <w:rPr>
                <w:rFonts w:cstheme="minorHAnsi"/>
                <w:sz w:val="16"/>
                <w:szCs w:val="16"/>
                <w:lang w:val="en-GB"/>
              </w:rPr>
              <w:t xml:space="preserve">atients with </w:t>
            </w:r>
            <w:r>
              <w:rPr>
                <w:rFonts w:cstheme="minorHAnsi"/>
                <w:sz w:val="16"/>
                <w:szCs w:val="16"/>
                <w:lang w:val="en-GB"/>
              </w:rPr>
              <w:t>OA</w:t>
            </w:r>
            <w:r w:rsidRPr="00593937">
              <w:rPr>
                <w:rFonts w:cstheme="minorHAnsi"/>
                <w:sz w:val="16"/>
                <w:szCs w:val="16"/>
                <w:lang w:val="en-GB"/>
              </w:rPr>
              <w:t xml:space="preserve"> undergoing</w:t>
            </w:r>
          </w:p>
          <w:p w14:paraId="6ABB86BD" w14:textId="77777777" w:rsidR="00023818" w:rsidRDefault="00023818" w:rsidP="00473727">
            <w:pPr>
              <w:rPr>
                <w:rFonts w:cstheme="minorHAnsi"/>
                <w:sz w:val="16"/>
                <w:szCs w:val="16"/>
                <w:lang w:val="en-GB"/>
              </w:rPr>
            </w:pPr>
            <w:r w:rsidRPr="00593937">
              <w:rPr>
                <w:rFonts w:cstheme="minorHAnsi"/>
                <w:sz w:val="16"/>
                <w:szCs w:val="16"/>
                <w:lang w:val="en-GB"/>
              </w:rPr>
              <w:t>primary unilateral TKA</w:t>
            </w:r>
          </w:p>
          <w:p w14:paraId="372CF014" w14:textId="77777777" w:rsidR="00023818" w:rsidRDefault="00023818" w:rsidP="00473727">
            <w:pPr>
              <w:rPr>
                <w:rFonts w:cstheme="minorHAnsi"/>
                <w:sz w:val="16"/>
                <w:szCs w:val="16"/>
                <w:lang w:val="en-GB"/>
              </w:rPr>
            </w:pPr>
          </w:p>
          <w:p w14:paraId="5A13BBE2" w14:textId="4069CA49" w:rsidR="00023818" w:rsidRPr="007C1848" w:rsidRDefault="00023818" w:rsidP="00473727">
            <w:pPr>
              <w:rPr>
                <w:rFonts w:cstheme="minorHAnsi"/>
                <w:sz w:val="16"/>
                <w:szCs w:val="16"/>
                <w:lang w:val="en-GB"/>
              </w:rPr>
            </w:pPr>
            <w:r w:rsidRPr="007C1848">
              <w:rPr>
                <w:rFonts w:cstheme="minorHAnsi"/>
                <w:sz w:val="16"/>
                <w:szCs w:val="16"/>
                <w:lang w:val="en-GB"/>
              </w:rPr>
              <w:t>Cort</w:t>
            </w:r>
            <w:r w:rsidR="009D0982">
              <w:rPr>
                <w:rFonts w:cstheme="minorHAnsi"/>
                <w:sz w:val="16"/>
                <w:szCs w:val="16"/>
                <w:lang w:val="en-GB"/>
              </w:rPr>
              <w:t>icosteroid Group​​: 52 patients</w:t>
            </w:r>
          </w:p>
          <w:p w14:paraId="421BBA7F" w14:textId="77777777" w:rsidR="00023818" w:rsidRPr="005703EB" w:rsidRDefault="00023818" w:rsidP="00473727">
            <w:pPr>
              <w:rPr>
                <w:rFonts w:cstheme="minorHAnsi"/>
                <w:sz w:val="16"/>
                <w:szCs w:val="16"/>
                <w:lang w:val="en-GB"/>
              </w:rPr>
            </w:pPr>
            <w:r w:rsidRPr="007C1848">
              <w:rPr>
                <w:rFonts w:cstheme="minorHAnsi"/>
                <w:sz w:val="16"/>
                <w:szCs w:val="16"/>
                <w:lang w:val="en-GB"/>
              </w:rPr>
              <w:t>​​Control Group​​: 50 patients</w:t>
            </w:r>
          </w:p>
        </w:tc>
        <w:tc>
          <w:tcPr>
            <w:tcW w:w="709" w:type="dxa"/>
          </w:tcPr>
          <w:p w14:paraId="3CCE7B78" w14:textId="77777777" w:rsidR="00023818" w:rsidRPr="005703EB" w:rsidRDefault="00023818" w:rsidP="00473727">
            <w:pPr>
              <w:rPr>
                <w:rFonts w:cstheme="minorHAnsi"/>
                <w:sz w:val="16"/>
                <w:szCs w:val="16"/>
                <w:lang w:val="en-GB"/>
              </w:rPr>
            </w:pPr>
            <w:r w:rsidRPr="007C1848">
              <w:rPr>
                <w:rFonts w:cstheme="minorHAnsi"/>
                <w:sz w:val="16"/>
                <w:szCs w:val="16"/>
                <w:lang w:val="en-GB"/>
              </w:rPr>
              <w:t>50–85 years</w:t>
            </w:r>
          </w:p>
        </w:tc>
        <w:tc>
          <w:tcPr>
            <w:tcW w:w="709" w:type="dxa"/>
          </w:tcPr>
          <w:p w14:paraId="5863828F" w14:textId="77777777" w:rsidR="00023818" w:rsidRPr="005703EB" w:rsidRDefault="00023818" w:rsidP="00473727">
            <w:pPr>
              <w:rPr>
                <w:rFonts w:cstheme="minorHAnsi"/>
                <w:sz w:val="16"/>
                <w:szCs w:val="16"/>
                <w:lang w:val="en-GB"/>
              </w:rPr>
            </w:pPr>
            <w:r w:rsidRPr="00BA353B">
              <w:rPr>
                <w:rFonts w:cstheme="minorHAnsi"/>
                <w:sz w:val="16"/>
                <w:szCs w:val="16"/>
                <w:lang w:val="en-GB"/>
              </w:rPr>
              <w:t>RCT</w:t>
            </w:r>
          </w:p>
        </w:tc>
        <w:tc>
          <w:tcPr>
            <w:tcW w:w="2982" w:type="dxa"/>
          </w:tcPr>
          <w:p w14:paraId="7C948B3A" w14:textId="77777777" w:rsidR="00023818" w:rsidRPr="007C1848" w:rsidRDefault="00023818" w:rsidP="00473727">
            <w:pPr>
              <w:rPr>
                <w:rFonts w:cstheme="minorHAnsi"/>
                <w:sz w:val="16"/>
                <w:szCs w:val="16"/>
                <w:lang w:val="en-GB"/>
              </w:rPr>
            </w:pPr>
            <w:r w:rsidRPr="007C1848">
              <w:rPr>
                <w:rFonts w:cstheme="minorHAnsi"/>
                <w:sz w:val="16"/>
                <w:szCs w:val="16"/>
                <w:lang w:val="en-GB"/>
              </w:rPr>
              <w:t xml:space="preserve">Corticosteroid Group​​: Periarticular infiltration (PIA) with ​​ropivacaine </w:t>
            </w:r>
            <w:r>
              <w:rPr>
                <w:rFonts w:cstheme="minorHAnsi"/>
                <w:sz w:val="16"/>
                <w:szCs w:val="16"/>
                <w:lang w:val="en-GB"/>
              </w:rPr>
              <w:t>+ epinephrine + dexamethasone​​</w:t>
            </w:r>
          </w:p>
          <w:p w14:paraId="69AE23C2" w14:textId="77777777" w:rsidR="00023818" w:rsidRPr="007C1848" w:rsidRDefault="00023818" w:rsidP="00473727">
            <w:pPr>
              <w:rPr>
                <w:rFonts w:cstheme="minorHAnsi"/>
                <w:sz w:val="16"/>
                <w:szCs w:val="16"/>
                <w:lang w:val="en-GB"/>
              </w:rPr>
            </w:pPr>
          </w:p>
          <w:p w14:paraId="589EB4B3" w14:textId="77777777" w:rsidR="00023818" w:rsidRPr="005703EB" w:rsidRDefault="00023818" w:rsidP="00473727">
            <w:pPr>
              <w:rPr>
                <w:rFonts w:cstheme="minorHAnsi"/>
                <w:sz w:val="16"/>
                <w:szCs w:val="16"/>
                <w:lang w:val="en-GB"/>
              </w:rPr>
            </w:pPr>
            <w:r w:rsidRPr="007C1848">
              <w:rPr>
                <w:rFonts w:cstheme="minorHAnsi"/>
                <w:sz w:val="16"/>
                <w:szCs w:val="16"/>
                <w:lang w:val="en-GB"/>
              </w:rPr>
              <w:t>​​Control Group​​: PIA with ​​ropivacaine + epinephrine​​ (dex</w:t>
            </w:r>
            <w:r>
              <w:rPr>
                <w:rFonts w:cstheme="minorHAnsi"/>
                <w:sz w:val="16"/>
                <w:szCs w:val="16"/>
                <w:lang w:val="en-GB"/>
              </w:rPr>
              <w:t>amethasone omitted)</w:t>
            </w:r>
          </w:p>
        </w:tc>
        <w:tc>
          <w:tcPr>
            <w:tcW w:w="2121" w:type="dxa"/>
          </w:tcPr>
          <w:p w14:paraId="5B870E18" w14:textId="5FB2A615" w:rsidR="00023818" w:rsidRPr="005703EB" w:rsidRDefault="00023818" w:rsidP="00CC2D73">
            <w:pPr>
              <w:rPr>
                <w:rFonts w:cstheme="minorHAnsi"/>
                <w:sz w:val="16"/>
                <w:szCs w:val="16"/>
                <w:lang w:val="en-GB"/>
              </w:rPr>
            </w:pPr>
            <w:r w:rsidRPr="007C1848">
              <w:rPr>
                <w:rFonts w:cstheme="minorHAnsi"/>
                <w:sz w:val="16"/>
                <w:szCs w:val="16"/>
                <w:lang w:val="en-GB"/>
              </w:rPr>
              <w:t>Mild improvement in early pain relief​​ (</w:t>
            </w:r>
            <w:r w:rsidR="00CC2D73">
              <w:rPr>
                <w:rFonts w:ascii="Times New Roman" w:hAnsi="Times New Roman" w:cs="Times New Roman"/>
                <w:sz w:val="16"/>
                <w:szCs w:val="16"/>
                <w:lang w:val="en-GB"/>
              </w:rPr>
              <w:t>≤</w:t>
            </w:r>
            <w:r w:rsidRPr="007C1848">
              <w:rPr>
                <w:rFonts w:cstheme="minorHAnsi"/>
                <w:sz w:val="16"/>
                <w:szCs w:val="16"/>
                <w:lang w:val="en-GB"/>
              </w:rPr>
              <w:t>24h) with corticosteroids, but ​​no clinically significant differe</w:t>
            </w:r>
            <w:r>
              <w:rPr>
                <w:rFonts w:cstheme="minorHAnsi"/>
                <w:sz w:val="16"/>
                <w:szCs w:val="16"/>
                <w:lang w:val="en-GB"/>
              </w:rPr>
              <w:t>nce​​ in VAS scores</w:t>
            </w:r>
          </w:p>
        </w:tc>
        <w:tc>
          <w:tcPr>
            <w:tcW w:w="1134" w:type="dxa"/>
          </w:tcPr>
          <w:p w14:paraId="67348B1A" w14:textId="77777777" w:rsidR="00023818" w:rsidRPr="005703EB" w:rsidRDefault="00023818" w:rsidP="00473727">
            <w:pPr>
              <w:rPr>
                <w:rFonts w:cstheme="minorHAnsi"/>
                <w:sz w:val="16"/>
                <w:szCs w:val="16"/>
                <w:lang w:val="en-GB"/>
              </w:rPr>
            </w:pPr>
            <w:r w:rsidRPr="007C1848">
              <w:rPr>
                <w:rFonts w:cstheme="minorHAnsi"/>
                <w:sz w:val="16"/>
                <w:szCs w:val="16"/>
                <w:lang w:val="en-GB"/>
              </w:rPr>
              <w:t>Moderate risk</w:t>
            </w:r>
          </w:p>
        </w:tc>
      </w:tr>
    </w:tbl>
    <w:p w14:paraId="10141BD2" w14:textId="77777777" w:rsidR="00B07E52" w:rsidRDefault="00B07E52" w:rsidP="00CC0BD5">
      <w:pPr>
        <w:rPr>
          <w:b/>
        </w:rPr>
      </w:pPr>
    </w:p>
    <w:p w14:paraId="7687C991" w14:textId="092F19FA" w:rsidR="00CC0BD5" w:rsidRDefault="00CC0BD5" w:rsidP="00CC0BD5">
      <w:r w:rsidRPr="00065652">
        <w:rPr>
          <w:b/>
        </w:rPr>
        <w:t xml:space="preserve">Supplementary table </w:t>
      </w:r>
      <w:r w:rsidR="002A55CF">
        <w:rPr>
          <w:b/>
        </w:rPr>
        <w:t>1</w:t>
      </w:r>
      <w:r w:rsidR="00E70850">
        <w:rPr>
          <w:b/>
        </w:rPr>
        <w:t>7</w:t>
      </w:r>
      <w:r>
        <w:t xml:space="preserve">. The included articles for </w:t>
      </w:r>
      <w:r w:rsidR="00DF78C0">
        <w:t>QUESTION</w:t>
      </w:r>
      <w:r>
        <w:t xml:space="preserve"> 10</w:t>
      </w:r>
      <w:r w:rsidRPr="00065652">
        <w:t xml:space="preserve">(Observational Studies </w:t>
      </w:r>
      <w:r>
        <w:t>and meta analysis</w:t>
      </w:r>
      <w:r w:rsidRPr="00065652">
        <w:t>– SIGN)</w:t>
      </w:r>
    </w:p>
    <w:tbl>
      <w:tblPr>
        <w:tblStyle w:val="a5"/>
        <w:tblW w:w="10773" w:type="dxa"/>
        <w:tblInd w:w="-1139" w:type="dxa"/>
        <w:tblLayout w:type="fixed"/>
        <w:tblLook w:val="04A0" w:firstRow="1" w:lastRow="0" w:firstColumn="1" w:lastColumn="0" w:noHBand="0" w:noVBand="1"/>
      </w:tblPr>
      <w:tblGrid>
        <w:gridCol w:w="708"/>
        <w:gridCol w:w="2836"/>
        <w:gridCol w:w="567"/>
        <w:gridCol w:w="816"/>
        <w:gridCol w:w="2444"/>
        <w:gridCol w:w="2552"/>
        <w:gridCol w:w="850"/>
      </w:tblGrid>
      <w:tr w:rsidR="00711C8D" w:rsidRPr="005703EB" w14:paraId="1E4A72B6" w14:textId="77777777" w:rsidTr="009D0982">
        <w:tc>
          <w:tcPr>
            <w:tcW w:w="708" w:type="dxa"/>
          </w:tcPr>
          <w:p w14:paraId="11F3C6F6" w14:textId="77777777" w:rsidR="00711C8D" w:rsidRPr="005703EB" w:rsidRDefault="00711C8D" w:rsidP="009B426E">
            <w:pPr>
              <w:rPr>
                <w:rFonts w:cstheme="minorHAnsi"/>
                <w:b/>
                <w:sz w:val="22"/>
                <w:szCs w:val="22"/>
                <w:lang w:val="en-GB"/>
              </w:rPr>
            </w:pPr>
            <w:r w:rsidRPr="005703EB">
              <w:rPr>
                <w:rFonts w:cstheme="minorHAnsi"/>
                <w:b/>
                <w:sz w:val="16"/>
                <w:szCs w:val="22"/>
                <w:lang w:val="en-GB"/>
              </w:rPr>
              <w:t>Study</w:t>
            </w:r>
          </w:p>
        </w:tc>
        <w:tc>
          <w:tcPr>
            <w:tcW w:w="2836" w:type="dxa"/>
          </w:tcPr>
          <w:p w14:paraId="502497DE" w14:textId="77777777" w:rsidR="00711C8D" w:rsidRPr="005703EB" w:rsidRDefault="00711C8D" w:rsidP="009B426E">
            <w:pPr>
              <w:rPr>
                <w:rFonts w:cstheme="minorHAnsi"/>
                <w:b/>
                <w:sz w:val="22"/>
                <w:szCs w:val="22"/>
                <w:lang w:val="en-GB"/>
              </w:rPr>
            </w:pPr>
            <w:r w:rsidRPr="005703EB">
              <w:rPr>
                <w:rFonts w:cstheme="minorHAnsi"/>
                <w:b/>
                <w:sz w:val="16"/>
                <w:szCs w:val="22"/>
                <w:lang w:val="en-GB"/>
              </w:rPr>
              <w:t>Patients (N)</w:t>
            </w:r>
          </w:p>
        </w:tc>
        <w:tc>
          <w:tcPr>
            <w:tcW w:w="567" w:type="dxa"/>
          </w:tcPr>
          <w:p w14:paraId="26E30AF3" w14:textId="77777777" w:rsidR="00711C8D" w:rsidRPr="005703EB" w:rsidRDefault="00711C8D" w:rsidP="009B426E">
            <w:pPr>
              <w:rPr>
                <w:rFonts w:cstheme="minorHAnsi"/>
                <w:b/>
                <w:sz w:val="22"/>
                <w:szCs w:val="22"/>
                <w:lang w:val="en-GB"/>
              </w:rPr>
            </w:pPr>
            <w:r w:rsidRPr="005703EB">
              <w:rPr>
                <w:rFonts w:cstheme="minorHAnsi"/>
                <w:b/>
                <w:sz w:val="16"/>
                <w:szCs w:val="22"/>
                <w:lang w:val="en-GB"/>
              </w:rPr>
              <w:t>Age</w:t>
            </w:r>
          </w:p>
        </w:tc>
        <w:tc>
          <w:tcPr>
            <w:tcW w:w="816" w:type="dxa"/>
          </w:tcPr>
          <w:p w14:paraId="6F27C3F2" w14:textId="77777777" w:rsidR="00711C8D" w:rsidRPr="005703EB" w:rsidRDefault="00711C8D" w:rsidP="009B426E">
            <w:pPr>
              <w:rPr>
                <w:rFonts w:cstheme="minorHAnsi"/>
                <w:b/>
                <w:sz w:val="16"/>
                <w:szCs w:val="22"/>
                <w:lang w:val="en-GB"/>
              </w:rPr>
            </w:pPr>
            <w:r w:rsidRPr="005703EB">
              <w:rPr>
                <w:rFonts w:cstheme="minorHAnsi"/>
                <w:b/>
                <w:sz w:val="16"/>
                <w:szCs w:val="22"/>
                <w:lang w:val="en-GB"/>
              </w:rPr>
              <w:t>Study Design</w:t>
            </w:r>
          </w:p>
        </w:tc>
        <w:tc>
          <w:tcPr>
            <w:tcW w:w="2444" w:type="dxa"/>
          </w:tcPr>
          <w:p w14:paraId="6395198B" w14:textId="77777777" w:rsidR="00711C8D" w:rsidRPr="005703EB" w:rsidRDefault="00711C8D" w:rsidP="009B426E">
            <w:pPr>
              <w:rPr>
                <w:rFonts w:cstheme="minorHAnsi"/>
                <w:b/>
                <w:sz w:val="22"/>
                <w:szCs w:val="22"/>
                <w:lang w:val="en-GB"/>
              </w:rPr>
            </w:pPr>
            <w:r w:rsidRPr="005703EB">
              <w:rPr>
                <w:rFonts w:cstheme="minorHAnsi"/>
                <w:b/>
                <w:sz w:val="16"/>
                <w:szCs w:val="22"/>
                <w:lang w:val="en-GB"/>
              </w:rPr>
              <w:t>Intervention</w:t>
            </w:r>
          </w:p>
        </w:tc>
        <w:tc>
          <w:tcPr>
            <w:tcW w:w="2552" w:type="dxa"/>
          </w:tcPr>
          <w:p w14:paraId="6A01C26F" w14:textId="77777777" w:rsidR="00711C8D" w:rsidRPr="005703EB" w:rsidRDefault="00711C8D" w:rsidP="009B426E">
            <w:pPr>
              <w:rPr>
                <w:rFonts w:cstheme="minorHAnsi"/>
                <w:b/>
                <w:sz w:val="22"/>
                <w:szCs w:val="22"/>
                <w:lang w:val="en-GB"/>
              </w:rPr>
            </w:pPr>
            <w:r w:rsidRPr="005703EB">
              <w:rPr>
                <w:rFonts w:cstheme="minorHAnsi"/>
                <w:b/>
                <w:sz w:val="16"/>
                <w:szCs w:val="22"/>
                <w:lang w:val="en-GB"/>
              </w:rPr>
              <w:t>Findings</w:t>
            </w:r>
          </w:p>
        </w:tc>
        <w:tc>
          <w:tcPr>
            <w:tcW w:w="850" w:type="dxa"/>
          </w:tcPr>
          <w:p w14:paraId="608D0D77" w14:textId="77777777" w:rsidR="00711C8D" w:rsidRPr="005703EB" w:rsidRDefault="00711C8D" w:rsidP="009B426E">
            <w:pPr>
              <w:rPr>
                <w:rFonts w:cstheme="minorHAnsi"/>
                <w:b/>
                <w:sz w:val="22"/>
                <w:szCs w:val="22"/>
                <w:lang w:val="en-GB"/>
              </w:rPr>
            </w:pPr>
            <w:r w:rsidRPr="005703EB">
              <w:rPr>
                <w:rFonts w:cstheme="minorHAnsi"/>
                <w:b/>
                <w:sz w:val="16"/>
                <w:szCs w:val="22"/>
                <w:lang w:val="en-GB"/>
              </w:rPr>
              <w:t>SIGN - Reject</w:t>
            </w:r>
          </w:p>
        </w:tc>
      </w:tr>
      <w:tr w:rsidR="00023818" w:rsidRPr="005703EB" w14:paraId="081FDDC2" w14:textId="77777777" w:rsidTr="009D0982">
        <w:tc>
          <w:tcPr>
            <w:tcW w:w="708" w:type="dxa"/>
          </w:tcPr>
          <w:p w14:paraId="3446F1D0" w14:textId="75F4C016" w:rsidR="00023818" w:rsidRDefault="00023818" w:rsidP="00473727">
            <w:pPr>
              <w:rPr>
                <w:rFonts w:cstheme="minorHAnsi"/>
                <w:sz w:val="16"/>
                <w:szCs w:val="16"/>
                <w:lang w:val="en-GB"/>
              </w:rPr>
            </w:pPr>
            <w:bookmarkStart w:id="41" w:name="OLE_LINK72"/>
            <w:bookmarkStart w:id="42" w:name="OLE_LINK73"/>
            <w:r w:rsidRPr="00E6225E">
              <w:rPr>
                <w:rFonts w:cstheme="minorHAnsi"/>
                <w:sz w:val="16"/>
                <w:szCs w:val="16"/>
                <w:lang w:val="en-GB"/>
              </w:rPr>
              <w:t>Baums</w:t>
            </w:r>
            <w:bookmarkEnd w:id="41"/>
            <w:bookmarkEnd w:id="42"/>
            <w:r>
              <w:rPr>
                <w:rFonts w:cstheme="minorHAnsi"/>
                <w:sz w:val="16"/>
                <w:szCs w:val="16"/>
                <w:lang w:val="en-GB"/>
              </w:rPr>
              <w:t>,2023</w:t>
            </w:r>
            <w:r w:rsidRPr="00E6225E">
              <w:rPr>
                <w:rFonts w:cstheme="minorHAnsi"/>
                <w:sz w:val="16"/>
                <w:szCs w:val="16"/>
                <w:vertAlign w:val="superscript"/>
                <w:lang w:val="en-GB"/>
              </w:rPr>
              <w:t>68</w:t>
            </w:r>
          </w:p>
        </w:tc>
        <w:tc>
          <w:tcPr>
            <w:tcW w:w="2836" w:type="dxa"/>
          </w:tcPr>
          <w:p w14:paraId="20B796AD" w14:textId="77777777" w:rsidR="00023818" w:rsidRDefault="00023818" w:rsidP="00473727">
            <w:pPr>
              <w:rPr>
                <w:rFonts w:cstheme="minorHAnsi"/>
                <w:sz w:val="16"/>
                <w:szCs w:val="16"/>
                <w:lang w:val="en-GB"/>
              </w:rPr>
            </w:pPr>
            <w:r w:rsidRPr="00004C50">
              <w:rPr>
                <w:rFonts w:cstheme="minorHAnsi"/>
                <w:sz w:val="16"/>
                <w:szCs w:val="16"/>
                <w:lang w:val="en-GB"/>
              </w:rPr>
              <w:t>​</w:t>
            </w:r>
            <w:r>
              <w:rPr>
                <w:rFonts w:cstheme="minorHAnsi"/>
                <w:sz w:val="16"/>
                <w:szCs w:val="16"/>
                <w:lang w:val="en-GB"/>
              </w:rPr>
              <w:t>Patients with e</w:t>
            </w:r>
            <w:r w:rsidRPr="00004C50">
              <w:rPr>
                <w:rFonts w:cstheme="minorHAnsi"/>
                <w:sz w:val="16"/>
                <w:szCs w:val="16"/>
                <w:lang w:val="en-GB"/>
              </w:rPr>
              <w:t xml:space="preserve">nd-stage </w:t>
            </w:r>
            <w:r>
              <w:rPr>
                <w:rFonts w:cstheme="minorHAnsi"/>
                <w:sz w:val="16"/>
                <w:szCs w:val="16"/>
                <w:lang w:val="en-GB"/>
              </w:rPr>
              <w:t>KOA</w:t>
            </w:r>
            <w:r w:rsidRPr="00004C50">
              <w:rPr>
                <w:rFonts w:cstheme="minorHAnsi"/>
                <w:sz w:val="16"/>
                <w:szCs w:val="16"/>
                <w:lang w:val="en-GB"/>
              </w:rPr>
              <w:t xml:space="preserve"> undergoing total knee arthroplasty</w:t>
            </w:r>
          </w:p>
          <w:p w14:paraId="3E1C23B8" w14:textId="77777777" w:rsidR="00023818" w:rsidRDefault="00023818" w:rsidP="00473727">
            <w:pPr>
              <w:rPr>
                <w:rFonts w:cstheme="minorHAnsi"/>
                <w:sz w:val="16"/>
                <w:szCs w:val="16"/>
                <w:lang w:val="en-GB"/>
              </w:rPr>
            </w:pPr>
          </w:p>
          <w:p w14:paraId="58931E83" w14:textId="77777777" w:rsidR="00023818" w:rsidRPr="00004C50" w:rsidRDefault="00023818" w:rsidP="00473727">
            <w:pPr>
              <w:rPr>
                <w:rFonts w:cstheme="minorHAnsi"/>
                <w:sz w:val="16"/>
                <w:szCs w:val="16"/>
                <w:lang w:val="en-GB"/>
              </w:rPr>
            </w:pPr>
            <w:r w:rsidRPr="00004C50">
              <w:rPr>
                <w:rFonts w:cstheme="minorHAnsi"/>
                <w:sz w:val="16"/>
                <w:szCs w:val="16"/>
                <w:lang w:val="en-GB"/>
              </w:rPr>
              <w:t>255,627 patients​​ (6 studies)</w:t>
            </w:r>
          </w:p>
          <w:p w14:paraId="1F066B2C" w14:textId="77777777" w:rsidR="00023818" w:rsidRPr="00004C50" w:rsidRDefault="00023818" w:rsidP="00473727">
            <w:pPr>
              <w:rPr>
                <w:rFonts w:cstheme="minorHAnsi"/>
                <w:sz w:val="16"/>
                <w:szCs w:val="16"/>
                <w:lang w:val="en-GB"/>
              </w:rPr>
            </w:pPr>
            <w:r w:rsidRPr="00004C50">
              <w:rPr>
                <w:rFonts w:cstheme="minorHAnsi" w:hint="eastAsia"/>
                <w:sz w:val="16"/>
                <w:szCs w:val="16"/>
                <w:lang w:val="en-GB"/>
              </w:rPr>
              <w:t>•</w:t>
            </w:r>
            <w:r w:rsidRPr="00004C50">
              <w:rPr>
                <w:rFonts w:cstheme="minorHAnsi"/>
                <w:sz w:val="16"/>
                <w:szCs w:val="16"/>
                <w:lang w:val="en-GB"/>
              </w:rPr>
              <w:t xml:space="preserve"> Injection group: 80,579</w:t>
            </w:r>
          </w:p>
          <w:p w14:paraId="544A39D2" w14:textId="77777777" w:rsidR="00023818" w:rsidRPr="005703EB" w:rsidRDefault="00023818" w:rsidP="00473727">
            <w:pPr>
              <w:rPr>
                <w:rFonts w:cstheme="minorHAnsi"/>
                <w:sz w:val="16"/>
                <w:szCs w:val="16"/>
                <w:lang w:val="en-GB"/>
              </w:rPr>
            </w:pPr>
            <w:r w:rsidRPr="00004C50">
              <w:rPr>
                <w:rFonts w:cstheme="minorHAnsi" w:hint="eastAsia"/>
                <w:sz w:val="16"/>
                <w:szCs w:val="16"/>
                <w:lang w:val="en-GB"/>
              </w:rPr>
              <w:t>•</w:t>
            </w:r>
            <w:r w:rsidRPr="00004C50">
              <w:rPr>
                <w:rFonts w:cstheme="minorHAnsi"/>
                <w:sz w:val="16"/>
                <w:szCs w:val="16"/>
                <w:lang w:val="en-GB"/>
              </w:rPr>
              <w:t xml:space="preserve"> Control group: 175,048 (no injection)</w:t>
            </w:r>
          </w:p>
        </w:tc>
        <w:tc>
          <w:tcPr>
            <w:tcW w:w="567" w:type="dxa"/>
          </w:tcPr>
          <w:p w14:paraId="3E990807" w14:textId="77777777" w:rsidR="00023818" w:rsidRPr="005703EB" w:rsidRDefault="00023818" w:rsidP="00473727">
            <w:pPr>
              <w:rPr>
                <w:rFonts w:cstheme="minorHAnsi"/>
                <w:sz w:val="16"/>
                <w:szCs w:val="16"/>
                <w:lang w:val="en-GB" w:eastAsia="zh-CN"/>
              </w:rPr>
            </w:pPr>
            <w:r>
              <w:rPr>
                <w:rFonts w:cstheme="minorHAnsi" w:hint="eastAsia"/>
                <w:sz w:val="16"/>
                <w:szCs w:val="16"/>
                <w:lang w:val="en-GB" w:eastAsia="zh-CN"/>
              </w:rPr>
              <w:t>-</w:t>
            </w:r>
          </w:p>
        </w:tc>
        <w:tc>
          <w:tcPr>
            <w:tcW w:w="816" w:type="dxa"/>
          </w:tcPr>
          <w:p w14:paraId="0FD5CD1D" w14:textId="77777777" w:rsidR="00023818" w:rsidRPr="005703EB" w:rsidRDefault="00023818" w:rsidP="00473727">
            <w:pPr>
              <w:rPr>
                <w:rFonts w:cstheme="minorHAnsi"/>
                <w:sz w:val="16"/>
                <w:szCs w:val="16"/>
                <w:lang w:val="en-GB"/>
              </w:rPr>
            </w:pPr>
            <w:r w:rsidRPr="00004C50">
              <w:rPr>
                <w:rFonts w:cstheme="minorHAnsi"/>
                <w:sz w:val="16"/>
                <w:szCs w:val="16"/>
                <w:lang w:val="en-GB"/>
              </w:rPr>
              <w:t>Systematic review &amp; meta-analysis</w:t>
            </w:r>
          </w:p>
        </w:tc>
        <w:tc>
          <w:tcPr>
            <w:tcW w:w="2444" w:type="dxa"/>
          </w:tcPr>
          <w:p w14:paraId="182A797A" w14:textId="77777777" w:rsidR="00023818" w:rsidRDefault="00023818" w:rsidP="00473727">
            <w:pPr>
              <w:rPr>
                <w:rFonts w:cstheme="minorHAnsi"/>
                <w:sz w:val="16"/>
                <w:szCs w:val="16"/>
                <w:lang w:val="en-GB"/>
              </w:rPr>
            </w:pPr>
            <w:r w:rsidRPr="00004C50">
              <w:rPr>
                <w:rFonts w:cstheme="minorHAnsi"/>
                <w:sz w:val="16"/>
                <w:szCs w:val="16"/>
                <w:lang w:val="en-GB"/>
              </w:rPr>
              <w:t>​​Preoperative intra-articular corticosteroid i</w:t>
            </w:r>
            <w:r>
              <w:rPr>
                <w:rFonts w:cstheme="minorHAnsi"/>
                <w:sz w:val="16"/>
                <w:szCs w:val="16"/>
                <w:lang w:val="en-GB"/>
              </w:rPr>
              <w:t>njection​​ vs. ​​no injection​​</w:t>
            </w:r>
          </w:p>
          <w:p w14:paraId="3082E9AE" w14:textId="77777777" w:rsidR="00023818" w:rsidRPr="00004C50" w:rsidRDefault="00023818" w:rsidP="00473727">
            <w:pPr>
              <w:rPr>
                <w:rFonts w:cstheme="minorHAnsi"/>
                <w:sz w:val="16"/>
                <w:szCs w:val="16"/>
                <w:lang w:val="en-GB"/>
              </w:rPr>
            </w:pPr>
          </w:p>
          <w:p w14:paraId="294B8012" w14:textId="77777777" w:rsidR="00023818" w:rsidRPr="005703EB" w:rsidRDefault="00023818" w:rsidP="00473727">
            <w:pPr>
              <w:rPr>
                <w:rFonts w:cstheme="minorHAnsi"/>
                <w:sz w:val="16"/>
                <w:szCs w:val="16"/>
                <w:lang w:val="en-GB"/>
              </w:rPr>
            </w:pPr>
            <w:r w:rsidRPr="00004C50">
              <w:rPr>
                <w:rFonts w:cstheme="minorHAnsi" w:hint="eastAsia"/>
                <w:sz w:val="16"/>
                <w:szCs w:val="16"/>
                <w:lang w:val="en-GB"/>
              </w:rPr>
              <w:t xml:space="preserve">Timeframes: </w:t>
            </w:r>
            <w:r>
              <w:rPr>
                <w:rFonts w:ascii="Times New Roman" w:hAnsi="Times New Roman" w:cs="Times New Roman"/>
                <w:sz w:val="16"/>
                <w:szCs w:val="16"/>
                <w:lang w:val="en-GB"/>
              </w:rPr>
              <w:t>≤</w:t>
            </w:r>
            <w:r w:rsidRPr="00004C50">
              <w:rPr>
                <w:rFonts w:cstheme="minorHAnsi" w:hint="eastAsia"/>
                <w:sz w:val="16"/>
                <w:szCs w:val="16"/>
                <w:lang w:val="en-GB"/>
              </w:rPr>
              <w:t>3 months vs. &gt;6 months pre-TKA</w:t>
            </w:r>
          </w:p>
        </w:tc>
        <w:tc>
          <w:tcPr>
            <w:tcW w:w="2552" w:type="dxa"/>
          </w:tcPr>
          <w:p w14:paraId="507CED6F" w14:textId="77777777" w:rsidR="00023818" w:rsidRPr="00004C50" w:rsidRDefault="00023818" w:rsidP="00473727">
            <w:pPr>
              <w:rPr>
                <w:rFonts w:cstheme="minorHAnsi"/>
                <w:sz w:val="16"/>
                <w:szCs w:val="16"/>
                <w:lang w:val="en-GB"/>
              </w:rPr>
            </w:pPr>
            <w:r w:rsidRPr="00004C50">
              <w:rPr>
                <w:rFonts w:cstheme="minorHAnsi"/>
                <w:sz w:val="16"/>
                <w:szCs w:val="16"/>
                <w:lang w:val="en-GB"/>
              </w:rPr>
              <w:t xml:space="preserve">​​Injection </w:t>
            </w:r>
            <w:r>
              <w:rPr>
                <w:rFonts w:ascii="Times New Roman" w:hAnsi="Times New Roman" w:cs="Times New Roman"/>
                <w:sz w:val="16"/>
                <w:szCs w:val="16"/>
                <w:lang w:val="en-GB"/>
              </w:rPr>
              <w:t>≤</w:t>
            </w:r>
            <w:r w:rsidRPr="00004C50">
              <w:rPr>
                <w:rFonts w:cstheme="minorHAnsi"/>
                <w:sz w:val="16"/>
                <w:szCs w:val="16"/>
                <w:lang w:val="en-GB"/>
              </w:rPr>
              <w:t>3 months pre-TKA significantly increased PJI risk​​ (OR 1.52, 95% CI 1.37–1.67; P&lt;0.01).</w:t>
            </w:r>
          </w:p>
          <w:p w14:paraId="63AD8C52" w14:textId="77777777" w:rsidR="00023818" w:rsidRPr="005703EB" w:rsidRDefault="00023818" w:rsidP="00473727">
            <w:pPr>
              <w:rPr>
                <w:rFonts w:cstheme="minorHAnsi"/>
                <w:sz w:val="16"/>
                <w:szCs w:val="16"/>
                <w:lang w:val="en-GB"/>
              </w:rPr>
            </w:pPr>
            <w:r w:rsidRPr="00004C50">
              <w:rPr>
                <w:rFonts w:cstheme="minorHAnsi"/>
                <w:sz w:val="16"/>
                <w:szCs w:val="16"/>
                <w:lang w:val="en-GB"/>
              </w:rPr>
              <w:t>No increased risk if injection &gt;6 months pre-TKA</w:t>
            </w:r>
          </w:p>
        </w:tc>
        <w:tc>
          <w:tcPr>
            <w:tcW w:w="850" w:type="dxa"/>
          </w:tcPr>
          <w:p w14:paraId="13ED0D31" w14:textId="2A1E5E23" w:rsidR="00023818" w:rsidRPr="005703EB" w:rsidRDefault="00084C68" w:rsidP="00473727">
            <w:pPr>
              <w:rPr>
                <w:rFonts w:eastAsia="宋体" w:cstheme="minorHAnsi"/>
                <w:sz w:val="16"/>
                <w:szCs w:val="16"/>
                <w:lang w:val="en-GB" w:eastAsia="zh-CN"/>
              </w:rPr>
            </w:pPr>
            <w:r>
              <w:rPr>
                <w:rFonts w:eastAsia="宋体" w:cstheme="minorHAnsi"/>
                <w:sz w:val="16"/>
                <w:szCs w:val="16"/>
                <w:lang w:val="en-GB" w:eastAsia="zh-CN"/>
              </w:rPr>
              <w:t>Yes</w:t>
            </w:r>
          </w:p>
        </w:tc>
      </w:tr>
      <w:tr w:rsidR="00023818" w:rsidRPr="005703EB" w14:paraId="5771F599" w14:textId="77777777" w:rsidTr="009D0982">
        <w:tc>
          <w:tcPr>
            <w:tcW w:w="708" w:type="dxa"/>
          </w:tcPr>
          <w:p w14:paraId="498AFD7E" w14:textId="77777777" w:rsidR="00023818" w:rsidRDefault="00023818" w:rsidP="00473727">
            <w:pPr>
              <w:rPr>
                <w:rFonts w:cstheme="minorHAnsi"/>
                <w:sz w:val="16"/>
                <w:szCs w:val="16"/>
                <w:lang w:val="en-GB"/>
              </w:rPr>
            </w:pPr>
            <w:r w:rsidRPr="00E6225E">
              <w:rPr>
                <w:rFonts w:cstheme="minorHAnsi"/>
                <w:sz w:val="16"/>
                <w:szCs w:val="16"/>
                <w:lang w:val="en-GB"/>
              </w:rPr>
              <w:t>Lai</w:t>
            </w:r>
            <w:r>
              <w:rPr>
                <w:rFonts w:cstheme="minorHAnsi"/>
                <w:sz w:val="16"/>
                <w:szCs w:val="16"/>
                <w:lang w:val="en-GB"/>
              </w:rPr>
              <w:t>,2022</w:t>
            </w:r>
            <w:r w:rsidRPr="00E6225E">
              <w:rPr>
                <w:rFonts w:cstheme="minorHAnsi"/>
                <w:sz w:val="16"/>
                <w:szCs w:val="16"/>
                <w:vertAlign w:val="superscript"/>
                <w:lang w:val="en-GB"/>
              </w:rPr>
              <w:t>69</w:t>
            </w:r>
          </w:p>
        </w:tc>
        <w:tc>
          <w:tcPr>
            <w:tcW w:w="2836" w:type="dxa"/>
          </w:tcPr>
          <w:p w14:paraId="742BB671" w14:textId="77777777" w:rsidR="00023818" w:rsidRDefault="00023818" w:rsidP="00473727">
            <w:pPr>
              <w:rPr>
                <w:rFonts w:cstheme="minorHAnsi"/>
                <w:sz w:val="16"/>
                <w:szCs w:val="16"/>
                <w:lang w:val="en-GB"/>
              </w:rPr>
            </w:pPr>
            <w:r>
              <w:rPr>
                <w:rFonts w:cstheme="minorHAnsi"/>
                <w:sz w:val="16"/>
                <w:szCs w:val="16"/>
                <w:lang w:val="en-GB"/>
              </w:rPr>
              <w:t>Patients with</w:t>
            </w:r>
            <w:r w:rsidRPr="008E09C9">
              <w:rPr>
                <w:rFonts w:cstheme="minorHAnsi"/>
                <w:sz w:val="16"/>
                <w:szCs w:val="16"/>
                <w:lang w:val="en-GB"/>
              </w:rPr>
              <w:t xml:space="preserve"> </w:t>
            </w:r>
            <w:r>
              <w:rPr>
                <w:rFonts w:cstheme="minorHAnsi"/>
                <w:sz w:val="16"/>
                <w:szCs w:val="16"/>
                <w:lang w:val="en-GB"/>
              </w:rPr>
              <w:t>e</w:t>
            </w:r>
            <w:r w:rsidRPr="008E09C9">
              <w:rPr>
                <w:rFonts w:cstheme="minorHAnsi"/>
                <w:sz w:val="16"/>
                <w:szCs w:val="16"/>
                <w:lang w:val="en-GB"/>
              </w:rPr>
              <w:t xml:space="preserve">nd-stage knee/hip osteoarthritis​​ undergoing total joint </w:t>
            </w:r>
            <w:r w:rsidRPr="008E09C9">
              <w:rPr>
                <w:rFonts w:cstheme="minorHAnsi"/>
                <w:sz w:val="16"/>
                <w:szCs w:val="16"/>
                <w:lang w:val="en-GB"/>
              </w:rPr>
              <w:lastRenderedPageBreak/>
              <w:t>arthroplasty</w:t>
            </w:r>
          </w:p>
          <w:p w14:paraId="4C030DED" w14:textId="77777777" w:rsidR="00023818" w:rsidRDefault="00023818" w:rsidP="00473727">
            <w:pPr>
              <w:rPr>
                <w:rFonts w:cstheme="minorHAnsi"/>
                <w:sz w:val="16"/>
                <w:szCs w:val="16"/>
                <w:lang w:val="en-GB"/>
              </w:rPr>
            </w:pPr>
          </w:p>
          <w:p w14:paraId="2C3A271F" w14:textId="77777777" w:rsidR="00023818" w:rsidRPr="008E09C9" w:rsidRDefault="00023818" w:rsidP="00473727">
            <w:pPr>
              <w:rPr>
                <w:rFonts w:cstheme="minorHAnsi"/>
                <w:sz w:val="16"/>
                <w:szCs w:val="16"/>
                <w:lang w:val="en-GB"/>
              </w:rPr>
            </w:pPr>
            <w:r w:rsidRPr="008E09C9">
              <w:rPr>
                <w:rFonts w:cstheme="minorHAnsi"/>
                <w:sz w:val="16"/>
                <w:szCs w:val="16"/>
                <w:lang w:val="en-GB"/>
              </w:rPr>
              <w:t>173,465 joints​​ (11 studies)</w:t>
            </w:r>
          </w:p>
          <w:p w14:paraId="4DFBAAED" w14:textId="77777777" w:rsidR="00023818" w:rsidRPr="008E09C9" w:rsidRDefault="00023818" w:rsidP="00473727">
            <w:pPr>
              <w:rPr>
                <w:rFonts w:cstheme="minorHAnsi"/>
                <w:sz w:val="16"/>
                <w:szCs w:val="16"/>
                <w:lang w:val="en-GB"/>
              </w:rPr>
            </w:pPr>
            <w:r w:rsidRPr="008E09C9">
              <w:rPr>
                <w:rFonts w:cstheme="minorHAnsi" w:hint="eastAsia"/>
                <w:sz w:val="16"/>
                <w:szCs w:val="16"/>
                <w:lang w:val="en-GB"/>
              </w:rPr>
              <w:t>•</w:t>
            </w:r>
            <w:r w:rsidRPr="008E09C9">
              <w:rPr>
                <w:rFonts w:cstheme="minorHAnsi"/>
                <w:sz w:val="16"/>
                <w:szCs w:val="16"/>
                <w:lang w:val="en-GB"/>
              </w:rPr>
              <w:t xml:space="preserve"> Injection group: 73,049</w:t>
            </w:r>
          </w:p>
          <w:p w14:paraId="4AD917B2" w14:textId="77777777" w:rsidR="00023818" w:rsidRPr="008E09C9" w:rsidRDefault="00023818" w:rsidP="00473727">
            <w:pPr>
              <w:rPr>
                <w:rFonts w:cstheme="minorHAnsi"/>
                <w:sz w:val="16"/>
                <w:szCs w:val="16"/>
                <w:lang w:val="en-GB"/>
              </w:rPr>
            </w:pPr>
            <w:r w:rsidRPr="008E09C9">
              <w:rPr>
                <w:rFonts w:cstheme="minorHAnsi" w:hint="eastAsia"/>
                <w:sz w:val="16"/>
                <w:szCs w:val="16"/>
                <w:lang w:val="en-GB"/>
              </w:rPr>
              <w:t>•</w:t>
            </w:r>
            <w:r w:rsidRPr="008E09C9">
              <w:rPr>
                <w:rFonts w:cstheme="minorHAnsi"/>
                <w:sz w:val="16"/>
                <w:szCs w:val="16"/>
                <w:lang w:val="en-GB"/>
              </w:rPr>
              <w:t xml:space="preserve"> Control group: 100,416 (no injection)</w:t>
            </w:r>
          </w:p>
          <w:p w14:paraId="056EDA17" w14:textId="77777777" w:rsidR="00023818" w:rsidRPr="005703EB" w:rsidRDefault="00023818" w:rsidP="00473727">
            <w:pPr>
              <w:rPr>
                <w:rFonts w:cstheme="minorHAnsi"/>
                <w:sz w:val="16"/>
                <w:szCs w:val="16"/>
                <w:lang w:val="en-GB"/>
              </w:rPr>
            </w:pPr>
          </w:p>
        </w:tc>
        <w:tc>
          <w:tcPr>
            <w:tcW w:w="567" w:type="dxa"/>
          </w:tcPr>
          <w:p w14:paraId="08B15058" w14:textId="77777777" w:rsidR="00023818" w:rsidRPr="005703EB" w:rsidRDefault="00023818" w:rsidP="00473727">
            <w:pPr>
              <w:rPr>
                <w:rFonts w:cstheme="minorHAnsi"/>
                <w:sz w:val="16"/>
                <w:szCs w:val="16"/>
                <w:lang w:val="en-GB"/>
              </w:rPr>
            </w:pPr>
            <w:r>
              <w:rPr>
                <w:rFonts w:ascii="Times New Roman" w:hAnsi="Times New Roman" w:cs="Times New Roman"/>
                <w:sz w:val="16"/>
                <w:szCs w:val="16"/>
                <w:lang w:val="en-GB"/>
              </w:rPr>
              <w:lastRenderedPageBreak/>
              <w:t>≥</w:t>
            </w:r>
            <w:r w:rsidRPr="003F0296">
              <w:rPr>
                <w:rFonts w:cstheme="minorHAnsi" w:hint="eastAsia"/>
                <w:sz w:val="16"/>
                <w:szCs w:val="16"/>
                <w:lang w:val="en-GB"/>
              </w:rPr>
              <w:t>18 years</w:t>
            </w:r>
          </w:p>
        </w:tc>
        <w:tc>
          <w:tcPr>
            <w:tcW w:w="816" w:type="dxa"/>
          </w:tcPr>
          <w:p w14:paraId="1563E4FC" w14:textId="77777777" w:rsidR="00023818" w:rsidRPr="005703EB" w:rsidRDefault="00023818" w:rsidP="00473727">
            <w:pPr>
              <w:rPr>
                <w:rFonts w:cstheme="minorHAnsi"/>
                <w:sz w:val="16"/>
                <w:szCs w:val="16"/>
                <w:lang w:val="en-GB"/>
              </w:rPr>
            </w:pPr>
            <w:r w:rsidRPr="008E09C9">
              <w:rPr>
                <w:rFonts w:cstheme="minorHAnsi"/>
                <w:sz w:val="16"/>
                <w:szCs w:val="16"/>
                <w:lang w:val="en-GB"/>
              </w:rPr>
              <w:t xml:space="preserve">Systematic review </w:t>
            </w:r>
            <w:r w:rsidRPr="008E09C9">
              <w:rPr>
                <w:rFonts w:cstheme="minorHAnsi"/>
                <w:sz w:val="16"/>
                <w:szCs w:val="16"/>
                <w:lang w:val="en-GB"/>
              </w:rPr>
              <w:lastRenderedPageBreak/>
              <w:t>&amp; meta-analysis</w:t>
            </w:r>
          </w:p>
        </w:tc>
        <w:tc>
          <w:tcPr>
            <w:tcW w:w="2444" w:type="dxa"/>
          </w:tcPr>
          <w:p w14:paraId="3454670C" w14:textId="77777777" w:rsidR="00023818" w:rsidRDefault="00023818" w:rsidP="00473727">
            <w:pPr>
              <w:rPr>
                <w:rFonts w:cstheme="minorHAnsi"/>
                <w:sz w:val="16"/>
                <w:szCs w:val="16"/>
                <w:lang w:val="en-GB"/>
              </w:rPr>
            </w:pPr>
            <w:r w:rsidRPr="008E09C9">
              <w:rPr>
                <w:rFonts w:cstheme="minorHAnsi"/>
                <w:sz w:val="16"/>
                <w:szCs w:val="16"/>
                <w:lang w:val="en-GB"/>
              </w:rPr>
              <w:lastRenderedPageBreak/>
              <w:t>​​Preoperative intra-articular corticosteroid i</w:t>
            </w:r>
            <w:r>
              <w:rPr>
                <w:rFonts w:cstheme="minorHAnsi"/>
                <w:sz w:val="16"/>
                <w:szCs w:val="16"/>
                <w:lang w:val="en-GB"/>
              </w:rPr>
              <w:t xml:space="preserve">njection​​ vs. ​​no </w:t>
            </w:r>
            <w:r>
              <w:rPr>
                <w:rFonts w:cstheme="minorHAnsi"/>
                <w:sz w:val="16"/>
                <w:szCs w:val="16"/>
                <w:lang w:val="en-GB"/>
              </w:rPr>
              <w:lastRenderedPageBreak/>
              <w:t>injection​​</w:t>
            </w:r>
          </w:p>
          <w:p w14:paraId="2502067C" w14:textId="77777777" w:rsidR="00023818" w:rsidRPr="008E09C9" w:rsidRDefault="00023818" w:rsidP="00473727">
            <w:pPr>
              <w:rPr>
                <w:rFonts w:cstheme="minorHAnsi"/>
                <w:sz w:val="16"/>
                <w:szCs w:val="16"/>
                <w:lang w:val="en-GB"/>
              </w:rPr>
            </w:pPr>
          </w:p>
          <w:p w14:paraId="59BF95B1" w14:textId="77777777" w:rsidR="00023818" w:rsidRPr="005703EB" w:rsidRDefault="00023818" w:rsidP="00473727">
            <w:pPr>
              <w:rPr>
                <w:rFonts w:cstheme="minorHAnsi"/>
                <w:sz w:val="16"/>
                <w:szCs w:val="16"/>
                <w:lang w:val="en-GB"/>
              </w:rPr>
            </w:pPr>
            <w:r w:rsidRPr="008E09C9">
              <w:rPr>
                <w:rFonts w:cstheme="minorHAnsi" w:hint="eastAsia"/>
                <w:sz w:val="16"/>
                <w:szCs w:val="16"/>
                <w:lang w:val="en-GB"/>
              </w:rPr>
              <w:t xml:space="preserve">Timeframes: </w:t>
            </w:r>
            <w:r w:rsidRPr="008E09C9">
              <w:rPr>
                <w:rFonts w:cstheme="minorHAnsi" w:hint="eastAsia"/>
                <w:sz w:val="16"/>
                <w:szCs w:val="16"/>
                <w:lang w:val="en-GB"/>
              </w:rPr>
              <w:t>≤</w:t>
            </w:r>
            <w:r w:rsidRPr="008E09C9">
              <w:rPr>
                <w:rFonts w:cstheme="minorHAnsi" w:hint="eastAsia"/>
                <w:sz w:val="16"/>
                <w:szCs w:val="16"/>
                <w:lang w:val="en-GB"/>
              </w:rPr>
              <w:t>3 months, 3-6 months, 6-12 months pre-TJA</w:t>
            </w:r>
          </w:p>
        </w:tc>
        <w:tc>
          <w:tcPr>
            <w:tcW w:w="2552" w:type="dxa"/>
          </w:tcPr>
          <w:p w14:paraId="25DE8E8E" w14:textId="77777777" w:rsidR="00023818" w:rsidRPr="008E09C9" w:rsidRDefault="00023818" w:rsidP="00473727">
            <w:pPr>
              <w:rPr>
                <w:rFonts w:cstheme="minorHAnsi"/>
                <w:sz w:val="16"/>
                <w:szCs w:val="16"/>
                <w:lang w:val="en-GB"/>
              </w:rPr>
            </w:pPr>
            <w:r w:rsidRPr="008E09C9">
              <w:rPr>
                <w:rFonts w:cstheme="minorHAnsi"/>
                <w:sz w:val="16"/>
                <w:szCs w:val="16"/>
                <w:lang w:val="en-GB"/>
              </w:rPr>
              <w:lastRenderedPageBreak/>
              <w:t xml:space="preserve">​Injections </w:t>
            </w:r>
            <w:r>
              <w:rPr>
                <w:rFonts w:ascii="Times New Roman" w:hAnsi="Times New Roman" w:cs="Times New Roman"/>
                <w:sz w:val="16"/>
                <w:szCs w:val="16"/>
                <w:lang w:val="en-GB"/>
              </w:rPr>
              <w:t>≤</w:t>
            </w:r>
            <w:r w:rsidRPr="008E09C9">
              <w:rPr>
                <w:rFonts w:cstheme="minorHAnsi"/>
                <w:sz w:val="16"/>
                <w:szCs w:val="16"/>
                <w:lang w:val="en-GB"/>
              </w:rPr>
              <w:t xml:space="preserve">3 months pre-TJA significantly increased PJI risk​​ (OR </w:t>
            </w:r>
            <w:r w:rsidRPr="008E09C9">
              <w:rPr>
                <w:rFonts w:cstheme="minorHAnsi"/>
                <w:sz w:val="16"/>
                <w:szCs w:val="16"/>
                <w:lang w:val="en-GB"/>
              </w:rPr>
              <w:lastRenderedPageBreak/>
              <w:t>1.39, P=0.03).</w:t>
            </w:r>
          </w:p>
          <w:p w14:paraId="660F9C99" w14:textId="77777777" w:rsidR="00023818" w:rsidRPr="005703EB" w:rsidRDefault="00023818" w:rsidP="00473727">
            <w:pPr>
              <w:rPr>
                <w:rFonts w:cstheme="minorHAnsi"/>
                <w:sz w:val="16"/>
                <w:szCs w:val="16"/>
                <w:lang w:val="en-GB"/>
              </w:rPr>
            </w:pPr>
            <w:r w:rsidRPr="008E09C9">
              <w:rPr>
                <w:rFonts w:cstheme="minorHAnsi"/>
                <w:sz w:val="16"/>
                <w:szCs w:val="16"/>
                <w:lang w:val="en-GB"/>
              </w:rPr>
              <w:t>No increased risk for injections &gt;6 months pre-TJA</w:t>
            </w:r>
          </w:p>
        </w:tc>
        <w:tc>
          <w:tcPr>
            <w:tcW w:w="850" w:type="dxa"/>
          </w:tcPr>
          <w:p w14:paraId="7FF79091" w14:textId="44CFC762" w:rsidR="00023818" w:rsidRPr="005703EB" w:rsidRDefault="00084C68" w:rsidP="00473727">
            <w:pPr>
              <w:rPr>
                <w:rFonts w:eastAsia="宋体" w:cstheme="minorHAnsi"/>
                <w:sz w:val="16"/>
                <w:szCs w:val="16"/>
                <w:lang w:val="en-GB" w:eastAsia="zh-CN"/>
              </w:rPr>
            </w:pPr>
            <w:r>
              <w:rPr>
                <w:rFonts w:eastAsia="宋体" w:cstheme="minorHAnsi"/>
                <w:sz w:val="16"/>
                <w:szCs w:val="16"/>
                <w:lang w:val="en-GB" w:eastAsia="zh-CN"/>
              </w:rPr>
              <w:lastRenderedPageBreak/>
              <w:t>Yes</w:t>
            </w:r>
          </w:p>
        </w:tc>
      </w:tr>
      <w:tr w:rsidR="00023818" w:rsidRPr="005703EB" w14:paraId="6B8E95F4" w14:textId="77777777" w:rsidTr="009D0982">
        <w:tc>
          <w:tcPr>
            <w:tcW w:w="708" w:type="dxa"/>
          </w:tcPr>
          <w:p w14:paraId="49E7D037" w14:textId="77777777" w:rsidR="00023818" w:rsidRPr="00E6225E" w:rsidRDefault="00023818" w:rsidP="00473727">
            <w:pPr>
              <w:rPr>
                <w:rFonts w:cstheme="minorHAnsi"/>
                <w:sz w:val="16"/>
                <w:szCs w:val="16"/>
                <w:lang w:val="en-GB"/>
              </w:rPr>
            </w:pPr>
            <w:r w:rsidRPr="00BB60CE">
              <w:rPr>
                <w:rFonts w:cstheme="minorHAnsi"/>
                <w:sz w:val="16"/>
                <w:szCs w:val="16"/>
                <w:lang w:val="en-GB"/>
              </w:rPr>
              <w:lastRenderedPageBreak/>
              <w:t>Deng</w:t>
            </w:r>
            <w:r>
              <w:rPr>
                <w:rFonts w:cstheme="minorHAnsi"/>
                <w:sz w:val="16"/>
                <w:szCs w:val="16"/>
                <w:lang w:val="en-GB"/>
              </w:rPr>
              <w:t>,2019</w:t>
            </w:r>
            <w:r w:rsidRPr="00BB60CE">
              <w:rPr>
                <w:rFonts w:cstheme="minorHAnsi"/>
                <w:sz w:val="16"/>
                <w:szCs w:val="16"/>
                <w:vertAlign w:val="superscript"/>
                <w:lang w:val="en-GB"/>
              </w:rPr>
              <w:t>71</w:t>
            </w:r>
          </w:p>
        </w:tc>
        <w:tc>
          <w:tcPr>
            <w:tcW w:w="2836" w:type="dxa"/>
          </w:tcPr>
          <w:p w14:paraId="5D2B9B74" w14:textId="77777777" w:rsidR="00023818" w:rsidRDefault="00023818" w:rsidP="00473727">
            <w:pPr>
              <w:rPr>
                <w:rFonts w:cstheme="minorHAnsi"/>
                <w:sz w:val="16"/>
                <w:szCs w:val="16"/>
                <w:lang w:val="en-GB"/>
              </w:rPr>
            </w:pPr>
            <w:r>
              <w:rPr>
                <w:rFonts w:cstheme="minorHAnsi"/>
                <w:sz w:val="16"/>
                <w:szCs w:val="16"/>
                <w:lang w:val="en-GB"/>
              </w:rPr>
              <w:t>Patients with</w:t>
            </w:r>
            <w:r w:rsidRPr="008E09C9">
              <w:rPr>
                <w:rFonts w:cstheme="minorHAnsi"/>
                <w:sz w:val="16"/>
                <w:szCs w:val="16"/>
                <w:lang w:val="en-GB"/>
              </w:rPr>
              <w:t xml:space="preserve"> </w:t>
            </w:r>
            <w:r>
              <w:rPr>
                <w:rFonts w:cstheme="minorHAnsi"/>
                <w:sz w:val="16"/>
                <w:szCs w:val="16"/>
                <w:lang w:val="en-GB"/>
              </w:rPr>
              <w:t>e</w:t>
            </w:r>
            <w:r w:rsidRPr="008E09C9">
              <w:rPr>
                <w:rFonts w:cstheme="minorHAnsi"/>
                <w:sz w:val="16"/>
                <w:szCs w:val="16"/>
                <w:lang w:val="en-GB"/>
              </w:rPr>
              <w:t>nd-stage knee osteoarthritis​​ undergoing knee arthroplasty (KA), including TKA (80%) and UKA (20%)</w:t>
            </w:r>
          </w:p>
          <w:p w14:paraId="6CF7AA4C" w14:textId="77777777" w:rsidR="00023818" w:rsidRDefault="00023818" w:rsidP="00473727">
            <w:pPr>
              <w:rPr>
                <w:rFonts w:cstheme="minorHAnsi"/>
                <w:sz w:val="16"/>
                <w:szCs w:val="16"/>
                <w:lang w:val="en-GB"/>
              </w:rPr>
            </w:pPr>
          </w:p>
          <w:p w14:paraId="744D1ACB" w14:textId="77777777" w:rsidR="00023818" w:rsidRPr="008E09C9" w:rsidRDefault="00023818" w:rsidP="00473727">
            <w:pPr>
              <w:rPr>
                <w:rFonts w:cstheme="minorHAnsi"/>
                <w:sz w:val="16"/>
                <w:szCs w:val="16"/>
                <w:lang w:val="en-GB"/>
              </w:rPr>
            </w:pPr>
            <w:r w:rsidRPr="008E09C9">
              <w:rPr>
                <w:rFonts w:cstheme="minorHAnsi"/>
                <w:sz w:val="16"/>
                <w:szCs w:val="16"/>
                <w:lang w:val="en-GB"/>
              </w:rPr>
              <w:t>918 patients​​ (10 RCTs)</w:t>
            </w:r>
          </w:p>
          <w:p w14:paraId="4D09E13F" w14:textId="77777777" w:rsidR="00023818" w:rsidRPr="008E09C9" w:rsidRDefault="00023818" w:rsidP="00473727">
            <w:pPr>
              <w:rPr>
                <w:rFonts w:cstheme="minorHAnsi"/>
                <w:sz w:val="16"/>
                <w:szCs w:val="16"/>
                <w:lang w:val="en-GB"/>
              </w:rPr>
            </w:pPr>
            <w:r w:rsidRPr="008E09C9">
              <w:rPr>
                <w:rFonts w:cstheme="minorHAnsi" w:hint="eastAsia"/>
                <w:sz w:val="16"/>
                <w:szCs w:val="16"/>
                <w:lang w:val="en-GB"/>
              </w:rPr>
              <w:t>•</w:t>
            </w:r>
            <w:r w:rsidRPr="008E09C9">
              <w:rPr>
                <w:rFonts w:cstheme="minorHAnsi"/>
                <w:sz w:val="16"/>
                <w:szCs w:val="16"/>
                <w:lang w:val="en-GB"/>
              </w:rPr>
              <w:t xml:space="preserve"> Steroid group: 410</w:t>
            </w:r>
          </w:p>
          <w:p w14:paraId="0F12FF56" w14:textId="77777777" w:rsidR="00023818" w:rsidRPr="005703EB" w:rsidRDefault="00023818" w:rsidP="00473727">
            <w:pPr>
              <w:rPr>
                <w:rFonts w:cstheme="minorHAnsi"/>
                <w:sz w:val="16"/>
                <w:szCs w:val="16"/>
                <w:lang w:val="en-GB"/>
              </w:rPr>
            </w:pPr>
            <w:r w:rsidRPr="008E09C9">
              <w:rPr>
                <w:rFonts w:cstheme="minorHAnsi" w:hint="eastAsia"/>
                <w:sz w:val="16"/>
                <w:szCs w:val="16"/>
                <w:lang w:val="en-GB"/>
              </w:rPr>
              <w:t>•</w:t>
            </w:r>
            <w:r w:rsidRPr="008E09C9">
              <w:rPr>
                <w:rFonts w:cstheme="minorHAnsi"/>
                <w:sz w:val="16"/>
                <w:szCs w:val="16"/>
                <w:lang w:val="en-GB"/>
              </w:rPr>
              <w:t xml:space="preserve"> Control group: 408 (placebo/no injection)</w:t>
            </w:r>
          </w:p>
        </w:tc>
        <w:tc>
          <w:tcPr>
            <w:tcW w:w="567" w:type="dxa"/>
          </w:tcPr>
          <w:p w14:paraId="66DA4AB9" w14:textId="77777777" w:rsidR="00023818" w:rsidRPr="005703EB" w:rsidRDefault="00023818" w:rsidP="00473727">
            <w:pPr>
              <w:rPr>
                <w:rFonts w:cstheme="minorHAnsi"/>
                <w:sz w:val="16"/>
                <w:szCs w:val="16"/>
                <w:lang w:val="en-GB"/>
              </w:rPr>
            </w:pPr>
            <w:r w:rsidRPr="008E09C9">
              <w:rPr>
                <w:rFonts w:cstheme="minorHAnsi"/>
                <w:sz w:val="16"/>
                <w:szCs w:val="16"/>
                <w:lang w:val="en-GB"/>
              </w:rPr>
              <w:t>65–70 years​</w:t>
            </w:r>
          </w:p>
        </w:tc>
        <w:tc>
          <w:tcPr>
            <w:tcW w:w="816" w:type="dxa"/>
          </w:tcPr>
          <w:p w14:paraId="5F719C28" w14:textId="77777777" w:rsidR="00023818" w:rsidRPr="005703EB" w:rsidRDefault="00023818" w:rsidP="00473727">
            <w:pPr>
              <w:rPr>
                <w:rFonts w:cstheme="minorHAnsi"/>
                <w:sz w:val="16"/>
                <w:szCs w:val="16"/>
                <w:lang w:val="en-GB"/>
              </w:rPr>
            </w:pPr>
            <w:r w:rsidRPr="008E09C9">
              <w:rPr>
                <w:rFonts w:cstheme="minorHAnsi"/>
                <w:sz w:val="16"/>
                <w:szCs w:val="16"/>
                <w:lang w:val="en-GB"/>
              </w:rPr>
              <w:t>Meta-analysis of 10 RCTs​​</w:t>
            </w:r>
          </w:p>
        </w:tc>
        <w:tc>
          <w:tcPr>
            <w:tcW w:w="2444" w:type="dxa"/>
          </w:tcPr>
          <w:p w14:paraId="24809B86" w14:textId="77777777" w:rsidR="00023818" w:rsidRDefault="00023818" w:rsidP="00473727">
            <w:pPr>
              <w:rPr>
                <w:rFonts w:cstheme="minorHAnsi"/>
                <w:sz w:val="16"/>
                <w:szCs w:val="16"/>
                <w:lang w:val="en-GB"/>
              </w:rPr>
            </w:pPr>
            <w:r w:rsidRPr="008E09C9">
              <w:rPr>
                <w:rFonts w:cstheme="minorHAnsi"/>
                <w:sz w:val="16"/>
                <w:szCs w:val="16"/>
                <w:lang w:val="en-GB"/>
              </w:rPr>
              <w:t>Multimodal cocktail periarticular injection (MCPI) with steroids​​</w:t>
            </w:r>
            <w:r>
              <w:rPr>
                <w:rFonts w:cstheme="minorHAnsi"/>
                <w:sz w:val="16"/>
                <w:szCs w:val="16"/>
                <w:lang w:val="en-GB"/>
              </w:rPr>
              <w:t xml:space="preserve"> vs. ​​MCPI without steroids​​</w:t>
            </w:r>
          </w:p>
          <w:p w14:paraId="74DB3A38" w14:textId="77777777" w:rsidR="00023818" w:rsidRPr="008E09C9" w:rsidRDefault="00023818" w:rsidP="00473727">
            <w:pPr>
              <w:rPr>
                <w:rFonts w:cstheme="minorHAnsi"/>
                <w:sz w:val="16"/>
                <w:szCs w:val="16"/>
                <w:lang w:val="en-GB"/>
              </w:rPr>
            </w:pPr>
          </w:p>
          <w:p w14:paraId="19556EAE" w14:textId="77777777" w:rsidR="00023818" w:rsidRPr="005703EB" w:rsidRDefault="00023818" w:rsidP="00473727">
            <w:pPr>
              <w:rPr>
                <w:rFonts w:cstheme="minorHAnsi"/>
                <w:sz w:val="16"/>
                <w:szCs w:val="16"/>
                <w:lang w:val="en-GB"/>
              </w:rPr>
            </w:pPr>
            <w:r w:rsidRPr="008E09C9">
              <w:rPr>
                <w:rFonts w:cstheme="minorHAnsi"/>
                <w:sz w:val="16"/>
                <w:szCs w:val="16"/>
                <w:lang w:val="en-GB"/>
              </w:rPr>
              <w:t>Steroid types: Triamcinolone (40 mg), Dexamethasone (6.6 mg), Methylprednisolone (40 mg)</w:t>
            </w:r>
          </w:p>
        </w:tc>
        <w:tc>
          <w:tcPr>
            <w:tcW w:w="2552" w:type="dxa"/>
          </w:tcPr>
          <w:p w14:paraId="7D83D842" w14:textId="77777777" w:rsidR="00023818" w:rsidRDefault="00023818" w:rsidP="00473727">
            <w:pPr>
              <w:rPr>
                <w:rFonts w:cstheme="minorHAnsi"/>
                <w:sz w:val="16"/>
                <w:szCs w:val="16"/>
                <w:lang w:val="en-GB"/>
              </w:rPr>
            </w:pPr>
            <w:r w:rsidRPr="008E09C9">
              <w:rPr>
                <w:rFonts w:cstheme="minorHAnsi"/>
                <w:sz w:val="16"/>
                <w:szCs w:val="16"/>
                <w:lang w:val="en-GB"/>
              </w:rPr>
              <w:t>Steroids significantly reduced early postoperative pain (POD1), CRP levels, and morphine consumption, and improved ROM/SLR w</w:t>
            </w:r>
            <w:r>
              <w:rPr>
                <w:rFonts w:cstheme="minorHAnsi"/>
                <w:sz w:val="16"/>
                <w:szCs w:val="16"/>
                <w:lang w:val="en-GB"/>
              </w:rPr>
              <w:t>ithin 5 days.​</w:t>
            </w:r>
          </w:p>
          <w:p w14:paraId="460C4E04" w14:textId="77777777" w:rsidR="00023818" w:rsidRPr="008E09C9" w:rsidRDefault="00023818" w:rsidP="00473727">
            <w:pPr>
              <w:rPr>
                <w:rFonts w:cstheme="minorHAnsi"/>
                <w:sz w:val="16"/>
                <w:szCs w:val="16"/>
                <w:lang w:val="en-GB"/>
              </w:rPr>
            </w:pPr>
          </w:p>
          <w:p w14:paraId="6119DAF9" w14:textId="77777777" w:rsidR="00023818" w:rsidRPr="005703EB" w:rsidRDefault="00023818" w:rsidP="00473727">
            <w:pPr>
              <w:rPr>
                <w:rFonts w:cstheme="minorHAnsi"/>
                <w:sz w:val="16"/>
                <w:szCs w:val="16"/>
                <w:lang w:val="en-GB"/>
              </w:rPr>
            </w:pPr>
            <w:r w:rsidRPr="008E09C9">
              <w:rPr>
                <w:rFonts w:cstheme="minorHAnsi"/>
                <w:sz w:val="16"/>
                <w:szCs w:val="16"/>
                <w:lang w:val="en-GB"/>
              </w:rPr>
              <w:t>No long-term benefits in pain relief or function (POW2 onward)</w:t>
            </w:r>
          </w:p>
        </w:tc>
        <w:tc>
          <w:tcPr>
            <w:tcW w:w="850" w:type="dxa"/>
          </w:tcPr>
          <w:p w14:paraId="37F27566" w14:textId="77777777" w:rsidR="00023818" w:rsidRPr="005703EB" w:rsidRDefault="00023818" w:rsidP="00473727">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023818" w:rsidRPr="005703EB" w14:paraId="6F27190C" w14:textId="77777777" w:rsidTr="009D0982">
        <w:tc>
          <w:tcPr>
            <w:tcW w:w="708" w:type="dxa"/>
          </w:tcPr>
          <w:p w14:paraId="581BB1EB" w14:textId="77777777" w:rsidR="00023818" w:rsidRPr="00E6225E" w:rsidRDefault="00023818" w:rsidP="00473727">
            <w:pPr>
              <w:rPr>
                <w:rFonts w:cstheme="minorHAnsi"/>
                <w:sz w:val="16"/>
                <w:szCs w:val="16"/>
                <w:lang w:val="en-GB" w:eastAsia="zh-CN"/>
              </w:rPr>
            </w:pPr>
            <w:r>
              <w:rPr>
                <w:rFonts w:cstheme="minorHAnsi" w:hint="eastAsia"/>
                <w:sz w:val="16"/>
                <w:szCs w:val="16"/>
                <w:lang w:val="en-GB" w:eastAsia="zh-CN"/>
              </w:rPr>
              <w:t>L</w:t>
            </w:r>
            <w:r>
              <w:rPr>
                <w:rFonts w:cstheme="minorHAnsi"/>
                <w:sz w:val="16"/>
                <w:szCs w:val="16"/>
                <w:lang w:val="en-GB" w:eastAsia="zh-CN"/>
              </w:rPr>
              <w:t>i,2021</w:t>
            </w:r>
            <w:r w:rsidRPr="00312D8B">
              <w:rPr>
                <w:rFonts w:cstheme="minorHAnsi"/>
                <w:sz w:val="16"/>
                <w:szCs w:val="16"/>
                <w:vertAlign w:val="superscript"/>
                <w:lang w:val="en-GB" w:eastAsia="zh-CN"/>
              </w:rPr>
              <w:t>72</w:t>
            </w:r>
          </w:p>
        </w:tc>
        <w:tc>
          <w:tcPr>
            <w:tcW w:w="2836" w:type="dxa"/>
          </w:tcPr>
          <w:p w14:paraId="72BCE2C6" w14:textId="77777777" w:rsidR="00023818" w:rsidRDefault="003F5CCD" w:rsidP="00473727">
            <w:pPr>
              <w:rPr>
                <w:rFonts w:cstheme="minorHAnsi"/>
                <w:sz w:val="16"/>
                <w:szCs w:val="16"/>
                <w:lang w:val="en-GB"/>
              </w:rPr>
            </w:pPr>
            <w:r>
              <w:rPr>
                <w:rFonts w:cstheme="minorHAnsi"/>
                <w:sz w:val="16"/>
                <w:szCs w:val="16"/>
                <w:lang w:val="en-GB"/>
              </w:rPr>
              <w:t xml:space="preserve">Patients with </w:t>
            </w:r>
            <w:r w:rsidRPr="003F5CCD">
              <w:rPr>
                <w:rFonts w:cstheme="minorHAnsi"/>
                <w:sz w:val="16"/>
                <w:szCs w:val="16"/>
                <w:lang w:val="en-GB"/>
              </w:rPr>
              <w:t>steoarthritis requiring total knee arthroplasty (TKA)​</w:t>
            </w:r>
          </w:p>
          <w:p w14:paraId="5354B0B4" w14:textId="77777777" w:rsidR="003F5CCD" w:rsidRDefault="003F5CCD" w:rsidP="00473727">
            <w:pPr>
              <w:rPr>
                <w:rFonts w:cstheme="minorHAnsi"/>
                <w:sz w:val="16"/>
                <w:szCs w:val="16"/>
                <w:lang w:val="en-GB"/>
              </w:rPr>
            </w:pPr>
          </w:p>
          <w:p w14:paraId="3DBBA132" w14:textId="77777777" w:rsidR="003F5CCD" w:rsidRPr="003F5CCD" w:rsidRDefault="003F5CCD" w:rsidP="003F5CCD">
            <w:pPr>
              <w:rPr>
                <w:rFonts w:cstheme="minorHAnsi"/>
                <w:sz w:val="16"/>
                <w:szCs w:val="16"/>
                <w:lang w:val="en-GB"/>
              </w:rPr>
            </w:pPr>
            <w:r w:rsidRPr="003F5CCD">
              <w:rPr>
                <w:rFonts w:cstheme="minorHAnsi"/>
                <w:sz w:val="16"/>
                <w:szCs w:val="16"/>
                <w:lang w:val="en-GB"/>
              </w:rPr>
              <w:t>​​1051 TKAs​​ (930 patients) from ​​11 RCTs​​</w:t>
            </w:r>
          </w:p>
          <w:p w14:paraId="6223D30E" w14:textId="77777777" w:rsidR="003F5CCD" w:rsidRPr="003F5CCD" w:rsidRDefault="003F5CCD" w:rsidP="003F5CCD">
            <w:pPr>
              <w:rPr>
                <w:rFonts w:cstheme="minorHAnsi"/>
                <w:sz w:val="16"/>
                <w:szCs w:val="16"/>
                <w:lang w:val="en-GB"/>
              </w:rPr>
            </w:pPr>
            <w:r w:rsidRPr="003F5CCD">
              <w:rPr>
                <w:rFonts w:cstheme="minorHAnsi" w:hint="eastAsia"/>
                <w:sz w:val="16"/>
                <w:szCs w:val="16"/>
                <w:lang w:val="en-GB"/>
              </w:rPr>
              <w:t>•</w:t>
            </w:r>
            <w:r w:rsidRPr="003F5CCD">
              <w:rPr>
                <w:rFonts w:cstheme="minorHAnsi"/>
                <w:sz w:val="16"/>
                <w:szCs w:val="16"/>
                <w:lang w:val="en-GB"/>
              </w:rPr>
              <w:t xml:space="preserve"> ​​Glucocorticoid group​​: Variable per study</w:t>
            </w:r>
          </w:p>
          <w:p w14:paraId="39855D03" w14:textId="13649C67" w:rsidR="003F5CCD" w:rsidRPr="005703EB" w:rsidRDefault="003F5CCD" w:rsidP="003F5CCD">
            <w:pPr>
              <w:rPr>
                <w:rFonts w:cstheme="minorHAnsi"/>
                <w:sz w:val="16"/>
                <w:szCs w:val="16"/>
                <w:lang w:val="en-GB"/>
              </w:rPr>
            </w:pPr>
            <w:r w:rsidRPr="003F5CCD">
              <w:rPr>
                <w:rFonts w:cstheme="minorHAnsi" w:hint="eastAsia"/>
                <w:sz w:val="16"/>
                <w:szCs w:val="16"/>
                <w:lang w:val="en-GB"/>
              </w:rPr>
              <w:t>•</w:t>
            </w:r>
            <w:r w:rsidRPr="003F5CCD">
              <w:rPr>
                <w:rFonts w:cstheme="minorHAnsi"/>
                <w:sz w:val="16"/>
                <w:szCs w:val="16"/>
                <w:lang w:val="en-GB"/>
              </w:rPr>
              <w:t xml:space="preserve"> ​​Control group​​: Variable per study</w:t>
            </w:r>
          </w:p>
        </w:tc>
        <w:tc>
          <w:tcPr>
            <w:tcW w:w="567" w:type="dxa"/>
          </w:tcPr>
          <w:p w14:paraId="4C4E115C" w14:textId="59C8BC08" w:rsidR="00023818" w:rsidRPr="005703EB" w:rsidRDefault="003F5CCD" w:rsidP="00473727">
            <w:pPr>
              <w:rPr>
                <w:rFonts w:cstheme="minorHAnsi"/>
                <w:sz w:val="16"/>
                <w:szCs w:val="16"/>
                <w:lang w:val="en-GB"/>
              </w:rPr>
            </w:pPr>
            <w:r w:rsidRPr="003F5CCD">
              <w:rPr>
                <w:rFonts w:cstheme="minorHAnsi"/>
                <w:sz w:val="16"/>
                <w:szCs w:val="16"/>
                <w:lang w:val="en-GB"/>
              </w:rPr>
              <w:t>67–76 years​</w:t>
            </w:r>
          </w:p>
        </w:tc>
        <w:tc>
          <w:tcPr>
            <w:tcW w:w="816" w:type="dxa"/>
          </w:tcPr>
          <w:p w14:paraId="69FCC505" w14:textId="2624D7C4" w:rsidR="00023818" w:rsidRPr="005703EB" w:rsidRDefault="00EA163E" w:rsidP="00473727">
            <w:pPr>
              <w:rPr>
                <w:rFonts w:cstheme="minorHAnsi"/>
                <w:sz w:val="16"/>
                <w:szCs w:val="16"/>
                <w:lang w:val="en-GB"/>
              </w:rPr>
            </w:pPr>
            <w:r w:rsidRPr="00EA163E">
              <w:rPr>
                <w:rFonts w:cstheme="minorHAnsi"/>
                <w:sz w:val="16"/>
                <w:szCs w:val="16"/>
                <w:lang w:val="en-GB"/>
              </w:rPr>
              <w:t>Systematic review and meta-analysis of RCTs​</w:t>
            </w:r>
          </w:p>
        </w:tc>
        <w:tc>
          <w:tcPr>
            <w:tcW w:w="2444" w:type="dxa"/>
          </w:tcPr>
          <w:p w14:paraId="211F3F6A" w14:textId="2C106ECF" w:rsidR="00023818" w:rsidRPr="005703EB" w:rsidRDefault="00EA163E" w:rsidP="00473727">
            <w:pPr>
              <w:rPr>
                <w:rFonts w:cstheme="minorHAnsi"/>
                <w:sz w:val="16"/>
                <w:szCs w:val="16"/>
                <w:lang w:val="en-GB"/>
              </w:rPr>
            </w:pPr>
            <w:r w:rsidRPr="00EA163E">
              <w:rPr>
                <w:rFonts w:cstheme="minorHAnsi"/>
                <w:sz w:val="16"/>
                <w:szCs w:val="16"/>
                <w:lang w:val="en-GB"/>
              </w:rPr>
              <w:t>Periarticular infiltration analgesia (PIA) cocktail with glucocorticoid​​ (dexamethasone, triamcinolone, methylprednisolone, or betamethasone) vs. ​​PIA without glucocorticoid​</w:t>
            </w:r>
          </w:p>
        </w:tc>
        <w:tc>
          <w:tcPr>
            <w:tcW w:w="2552" w:type="dxa"/>
          </w:tcPr>
          <w:p w14:paraId="46D07CE1" w14:textId="3B14106B" w:rsidR="00023818" w:rsidRPr="005703EB" w:rsidRDefault="00EA163E" w:rsidP="00473727">
            <w:pPr>
              <w:rPr>
                <w:rFonts w:cstheme="minorHAnsi"/>
                <w:sz w:val="16"/>
                <w:szCs w:val="16"/>
                <w:lang w:val="en-GB"/>
              </w:rPr>
            </w:pPr>
            <w:r w:rsidRPr="00EA163E">
              <w:rPr>
                <w:rFonts w:cstheme="minorHAnsi"/>
                <w:sz w:val="16"/>
                <w:szCs w:val="16"/>
                <w:lang w:val="en-GB"/>
              </w:rPr>
              <w:t>Glucocorticoid PIA reduced early postoperative pain​​ (POD1–2), ​​inflammation (CRP)​​, and ​​opioid consumption​​ without increasing complications</w:t>
            </w:r>
          </w:p>
        </w:tc>
        <w:tc>
          <w:tcPr>
            <w:tcW w:w="850" w:type="dxa"/>
          </w:tcPr>
          <w:p w14:paraId="4753A67E" w14:textId="5D58E91A" w:rsidR="00023818" w:rsidRPr="005703EB" w:rsidRDefault="00EA163E" w:rsidP="00473727">
            <w:pPr>
              <w:rPr>
                <w:rFonts w:eastAsia="宋体" w:cstheme="minorHAnsi"/>
                <w:sz w:val="16"/>
                <w:szCs w:val="16"/>
                <w:lang w:val="en-GB" w:eastAsia="zh-CN"/>
              </w:rPr>
            </w:pPr>
            <w:r>
              <w:rPr>
                <w:rFonts w:eastAsia="宋体" w:cstheme="minorHAnsi" w:hint="eastAsia"/>
                <w:sz w:val="16"/>
                <w:szCs w:val="16"/>
                <w:lang w:val="en-GB" w:eastAsia="zh-CN"/>
              </w:rPr>
              <w:t>N</w:t>
            </w:r>
            <w:r>
              <w:rPr>
                <w:rFonts w:eastAsia="宋体" w:cstheme="minorHAnsi"/>
                <w:sz w:val="16"/>
                <w:szCs w:val="16"/>
                <w:lang w:val="en-GB" w:eastAsia="zh-CN"/>
              </w:rPr>
              <w:t>o</w:t>
            </w:r>
          </w:p>
        </w:tc>
      </w:tr>
      <w:tr w:rsidR="00023818" w:rsidRPr="005703EB" w14:paraId="45B62567" w14:textId="77777777" w:rsidTr="009D0982">
        <w:tc>
          <w:tcPr>
            <w:tcW w:w="708" w:type="dxa"/>
          </w:tcPr>
          <w:p w14:paraId="49F8C311" w14:textId="77777777" w:rsidR="00023818" w:rsidRPr="00E6225E" w:rsidRDefault="00023818" w:rsidP="00473727">
            <w:pPr>
              <w:rPr>
                <w:rFonts w:cstheme="minorHAnsi"/>
                <w:sz w:val="16"/>
                <w:szCs w:val="16"/>
                <w:lang w:val="en-GB"/>
              </w:rPr>
            </w:pPr>
            <w:r w:rsidRPr="00BE536E">
              <w:rPr>
                <w:rFonts w:cstheme="minorHAnsi"/>
                <w:sz w:val="16"/>
                <w:szCs w:val="16"/>
                <w:lang w:val="en-GB"/>
              </w:rPr>
              <w:t>Mills</w:t>
            </w:r>
            <w:r>
              <w:rPr>
                <w:rFonts w:cstheme="minorHAnsi"/>
                <w:sz w:val="16"/>
                <w:szCs w:val="16"/>
                <w:lang w:val="en-GB"/>
              </w:rPr>
              <w:t>,2018</w:t>
            </w:r>
            <w:r w:rsidRPr="003B298B">
              <w:rPr>
                <w:rFonts w:cstheme="minorHAnsi"/>
                <w:sz w:val="16"/>
                <w:szCs w:val="16"/>
                <w:vertAlign w:val="superscript"/>
                <w:lang w:val="en-GB"/>
              </w:rPr>
              <w:t>74</w:t>
            </w:r>
          </w:p>
        </w:tc>
        <w:tc>
          <w:tcPr>
            <w:tcW w:w="2836" w:type="dxa"/>
          </w:tcPr>
          <w:p w14:paraId="6760379E" w14:textId="77777777" w:rsidR="00023818" w:rsidRDefault="00023818" w:rsidP="00473727">
            <w:pPr>
              <w:rPr>
                <w:rFonts w:cstheme="minorHAnsi"/>
                <w:sz w:val="16"/>
                <w:szCs w:val="16"/>
                <w:lang w:val="en-GB"/>
              </w:rPr>
            </w:pPr>
            <w:r w:rsidRPr="00056BF1">
              <w:rPr>
                <w:rFonts w:cstheme="minorHAnsi"/>
                <w:sz w:val="16"/>
                <w:szCs w:val="16"/>
                <w:lang w:val="en-GB"/>
              </w:rPr>
              <w:t>​​P</w:t>
            </w:r>
            <w:r>
              <w:rPr>
                <w:rFonts w:cstheme="minorHAnsi"/>
                <w:sz w:val="16"/>
                <w:szCs w:val="16"/>
                <w:lang w:val="en-GB"/>
              </w:rPr>
              <w:t>atients with p</w:t>
            </w:r>
            <w:r w:rsidRPr="00056BF1">
              <w:rPr>
                <w:rFonts w:cstheme="minorHAnsi"/>
                <w:sz w:val="16"/>
                <w:szCs w:val="16"/>
                <w:lang w:val="en-GB"/>
              </w:rPr>
              <w:t>ersistent pain after total knee arthroplasty (TKA)​</w:t>
            </w:r>
          </w:p>
          <w:p w14:paraId="71429D6F" w14:textId="77777777" w:rsidR="00023818" w:rsidRDefault="00023818" w:rsidP="00473727">
            <w:pPr>
              <w:rPr>
                <w:rFonts w:cstheme="minorHAnsi"/>
                <w:sz w:val="16"/>
                <w:szCs w:val="16"/>
                <w:lang w:val="en-GB"/>
              </w:rPr>
            </w:pPr>
          </w:p>
          <w:p w14:paraId="239EA0E4" w14:textId="77777777" w:rsidR="00023818" w:rsidRPr="005703EB" w:rsidRDefault="00023818" w:rsidP="00473727">
            <w:pPr>
              <w:rPr>
                <w:rFonts w:cstheme="minorHAnsi"/>
                <w:sz w:val="16"/>
                <w:szCs w:val="16"/>
                <w:lang w:val="en-GB"/>
              </w:rPr>
            </w:pPr>
            <w:r w:rsidRPr="00056BF1">
              <w:rPr>
                <w:rFonts w:cstheme="minorHAnsi"/>
                <w:sz w:val="16"/>
                <w:szCs w:val="16"/>
                <w:lang w:val="en-GB"/>
              </w:rPr>
              <w:t>1,845 injections​​ in ​​736 patients</w:t>
            </w:r>
          </w:p>
        </w:tc>
        <w:tc>
          <w:tcPr>
            <w:tcW w:w="567" w:type="dxa"/>
          </w:tcPr>
          <w:p w14:paraId="178EFE28" w14:textId="77777777" w:rsidR="00023818" w:rsidRPr="005703EB" w:rsidRDefault="00023818" w:rsidP="00473727">
            <w:pPr>
              <w:rPr>
                <w:rFonts w:cstheme="minorHAnsi"/>
                <w:sz w:val="16"/>
                <w:szCs w:val="16"/>
                <w:lang w:val="en-GB"/>
              </w:rPr>
            </w:pPr>
            <w:r w:rsidRPr="00056BF1">
              <w:rPr>
                <w:rFonts w:cstheme="minorHAnsi"/>
                <w:sz w:val="16"/>
                <w:szCs w:val="16"/>
                <w:lang w:val="en-GB"/>
              </w:rPr>
              <w:t>38–96 years</w:t>
            </w:r>
          </w:p>
        </w:tc>
        <w:tc>
          <w:tcPr>
            <w:tcW w:w="816" w:type="dxa"/>
          </w:tcPr>
          <w:p w14:paraId="63B90844" w14:textId="77777777" w:rsidR="00023818" w:rsidRPr="005703EB" w:rsidRDefault="00023818" w:rsidP="00473727">
            <w:pPr>
              <w:rPr>
                <w:rFonts w:cstheme="minorHAnsi"/>
                <w:sz w:val="16"/>
                <w:szCs w:val="16"/>
                <w:lang w:val="en-GB"/>
              </w:rPr>
            </w:pPr>
            <w:r w:rsidRPr="00056BF1">
              <w:rPr>
                <w:rFonts w:cstheme="minorHAnsi"/>
                <w:sz w:val="16"/>
                <w:szCs w:val="16"/>
                <w:lang w:val="en-GB"/>
              </w:rPr>
              <w:t>Retrospective cohort study</w:t>
            </w:r>
          </w:p>
        </w:tc>
        <w:tc>
          <w:tcPr>
            <w:tcW w:w="2444" w:type="dxa"/>
          </w:tcPr>
          <w:p w14:paraId="4C7EFA56" w14:textId="77777777" w:rsidR="00023818" w:rsidRPr="005703EB" w:rsidRDefault="00023818" w:rsidP="00473727">
            <w:pPr>
              <w:rPr>
                <w:rFonts w:cstheme="minorHAnsi"/>
                <w:sz w:val="16"/>
                <w:szCs w:val="16"/>
                <w:lang w:val="en-GB"/>
              </w:rPr>
            </w:pPr>
            <w:r w:rsidRPr="00056BF1">
              <w:rPr>
                <w:rFonts w:cstheme="minorHAnsi"/>
                <w:sz w:val="16"/>
                <w:szCs w:val="16"/>
                <w:lang w:val="en-GB"/>
              </w:rPr>
              <w:t>​​Intra-articular corticosteroid injection (IACI)​​ into pre-existing TKA (40mg Depo-Medrol/Kenalog + local anesthetic)</w:t>
            </w:r>
          </w:p>
        </w:tc>
        <w:tc>
          <w:tcPr>
            <w:tcW w:w="2552" w:type="dxa"/>
          </w:tcPr>
          <w:p w14:paraId="3E5682B8" w14:textId="77777777" w:rsidR="00023818" w:rsidRPr="005703EB" w:rsidRDefault="00023818" w:rsidP="00473727">
            <w:pPr>
              <w:rPr>
                <w:rFonts w:cstheme="minorHAnsi"/>
                <w:sz w:val="16"/>
                <w:szCs w:val="16"/>
                <w:lang w:val="en-GB"/>
              </w:rPr>
            </w:pPr>
            <w:r w:rsidRPr="00056BF1">
              <w:rPr>
                <w:rFonts w:cstheme="minorHAnsi"/>
                <w:sz w:val="16"/>
                <w:szCs w:val="16"/>
                <w:lang w:val="en-GB"/>
              </w:rPr>
              <w:t>Acute infection rate within 3 months post-IACI: 0.16%​​ (3 infections in 1,845 injections)</w:t>
            </w:r>
          </w:p>
        </w:tc>
        <w:tc>
          <w:tcPr>
            <w:tcW w:w="850" w:type="dxa"/>
          </w:tcPr>
          <w:p w14:paraId="17E19FA4" w14:textId="4D82EF41" w:rsidR="00023818" w:rsidRPr="005703EB" w:rsidRDefault="009B7A83" w:rsidP="00473727">
            <w:pPr>
              <w:rPr>
                <w:rFonts w:eastAsia="宋体" w:cstheme="minorHAnsi"/>
                <w:sz w:val="16"/>
                <w:szCs w:val="16"/>
                <w:lang w:val="en-GB" w:eastAsia="zh-CN"/>
              </w:rPr>
            </w:pPr>
            <w:r>
              <w:rPr>
                <w:rFonts w:eastAsia="宋体" w:cstheme="minorHAnsi"/>
                <w:sz w:val="16"/>
                <w:szCs w:val="16"/>
                <w:lang w:val="en-GB" w:eastAsia="zh-CN"/>
              </w:rPr>
              <w:t>No</w:t>
            </w:r>
          </w:p>
        </w:tc>
      </w:tr>
      <w:tr w:rsidR="00023818" w:rsidRPr="005703EB" w14:paraId="2F92B5D3" w14:textId="77777777" w:rsidTr="009D0982">
        <w:tc>
          <w:tcPr>
            <w:tcW w:w="708" w:type="dxa"/>
          </w:tcPr>
          <w:p w14:paraId="77C5BD8D" w14:textId="77777777" w:rsidR="00023818" w:rsidRPr="00E6225E" w:rsidRDefault="00023818" w:rsidP="00473727">
            <w:pPr>
              <w:rPr>
                <w:rFonts w:cstheme="minorHAnsi"/>
                <w:sz w:val="16"/>
                <w:szCs w:val="16"/>
                <w:lang w:val="en-GB"/>
              </w:rPr>
            </w:pPr>
            <w:r w:rsidRPr="003D273A">
              <w:rPr>
                <w:rFonts w:cstheme="minorHAnsi"/>
                <w:sz w:val="16"/>
                <w:szCs w:val="16"/>
                <w:lang w:val="en-GB"/>
              </w:rPr>
              <w:t>Klement</w:t>
            </w:r>
            <w:r>
              <w:rPr>
                <w:rFonts w:cstheme="minorHAnsi"/>
                <w:sz w:val="16"/>
                <w:szCs w:val="16"/>
                <w:lang w:val="en-GB"/>
              </w:rPr>
              <w:t>,2019</w:t>
            </w:r>
            <w:r w:rsidRPr="003D273A">
              <w:rPr>
                <w:rFonts w:cstheme="minorHAnsi"/>
                <w:sz w:val="16"/>
                <w:szCs w:val="16"/>
                <w:vertAlign w:val="superscript"/>
                <w:lang w:val="en-GB"/>
              </w:rPr>
              <w:t>75</w:t>
            </w:r>
          </w:p>
        </w:tc>
        <w:tc>
          <w:tcPr>
            <w:tcW w:w="2836" w:type="dxa"/>
          </w:tcPr>
          <w:p w14:paraId="7805C1F4" w14:textId="77777777" w:rsidR="00023818" w:rsidRDefault="00023818" w:rsidP="00473727">
            <w:pPr>
              <w:rPr>
                <w:rFonts w:cstheme="minorHAnsi"/>
                <w:sz w:val="16"/>
                <w:szCs w:val="16"/>
                <w:lang w:val="en-GB"/>
              </w:rPr>
            </w:pPr>
            <w:r w:rsidRPr="00056BF1">
              <w:rPr>
                <w:rFonts w:cstheme="minorHAnsi"/>
                <w:sz w:val="16"/>
                <w:szCs w:val="16"/>
                <w:lang w:val="en-GB"/>
              </w:rPr>
              <w:t>P</w:t>
            </w:r>
            <w:r>
              <w:rPr>
                <w:rFonts w:cstheme="minorHAnsi"/>
                <w:sz w:val="16"/>
                <w:szCs w:val="16"/>
                <w:lang w:val="en-GB"/>
              </w:rPr>
              <w:t>atients with</w:t>
            </w:r>
            <w:r w:rsidRPr="00056BF1">
              <w:rPr>
                <w:rFonts w:cstheme="minorHAnsi"/>
                <w:sz w:val="16"/>
                <w:szCs w:val="16"/>
                <w:lang w:val="en-GB"/>
              </w:rPr>
              <w:t xml:space="preserve"> </w:t>
            </w:r>
            <w:r>
              <w:rPr>
                <w:rFonts w:cstheme="minorHAnsi"/>
                <w:sz w:val="16"/>
                <w:szCs w:val="16"/>
                <w:lang w:val="en-GB"/>
              </w:rPr>
              <w:t>p</w:t>
            </w:r>
            <w:r w:rsidRPr="00056BF1">
              <w:rPr>
                <w:rFonts w:cstheme="minorHAnsi"/>
                <w:sz w:val="16"/>
                <w:szCs w:val="16"/>
                <w:lang w:val="en-GB"/>
              </w:rPr>
              <w:t>ersistent pain/stiffness after total knee arthroplasty (TKA)​</w:t>
            </w:r>
          </w:p>
          <w:p w14:paraId="0FEEB809" w14:textId="77777777" w:rsidR="00023818" w:rsidRDefault="00023818" w:rsidP="00473727">
            <w:pPr>
              <w:rPr>
                <w:rFonts w:cstheme="minorHAnsi"/>
                <w:sz w:val="16"/>
                <w:szCs w:val="16"/>
                <w:lang w:val="en-GB"/>
              </w:rPr>
            </w:pPr>
          </w:p>
          <w:p w14:paraId="5416F7A0" w14:textId="77777777" w:rsidR="00023818" w:rsidRPr="005703EB" w:rsidRDefault="00023818" w:rsidP="00473727">
            <w:pPr>
              <w:rPr>
                <w:rFonts w:cstheme="minorHAnsi"/>
                <w:sz w:val="16"/>
                <w:szCs w:val="16"/>
                <w:lang w:val="en-GB"/>
              </w:rPr>
            </w:pPr>
            <w:r w:rsidRPr="00056BF1">
              <w:rPr>
                <w:rFonts w:cstheme="minorHAnsi"/>
                <w:sz w:val="16"/>
                <w:szCs w:val="16"/>
                <w:lang w:val="en-GB"/>
              </w:rPr>
              <w:t xml:space="preserve">184 patients​​ (129 responders) receiving </w:t>
            </w:r>
            <w:r>
              <w:rPr>
                <w:rFonts w:ascii="Times New Roman" w:hAnsi="Times New Roman" w:cs="Times New Roman"/>
                <w:sz w:val="16"/>
                <w:szCs w:val="16"/>
                <w:lang w:val="en-GB"/>
              </w:rPr>
              <w:t>≥</w:t>
            </w:r>
            <w:r w:rsidRPr="00056BF1">
              <w:rPr>
                <w:rFonts w:cstheme="minorHAnsi"/>
                <w:sz w:val="16"/>
                <w:szCs w:val="16"/>
                <w:lang w:val="en-GB"/>
              </w:rPr>
              <w:t>1 intra-articular corticosteroid injection (CSI)​</w:t>
            </w:r>
          </w:p>
        </w:tc>
        <w:tc>
          <w:tcPr>
            <w:tcW w:w="567" w:type="dxa"/>
          </w:tcPr>
          <w:p w14:paraId="1026A479" w14:textId="77777777" w:rsidR="00023818" w:rsidRPr="005703EB" w:rsidRDefault="00023818" w:rsidP="00473727">
            <w:pPr>
              <w:rPr>
                <w:rFonts w:cstheme="minorHAnsi"/>
                <w:sz w:val="16"/>
                <w:szCs w:val="16"/>
                <w:lang w:val="en-GB"/>
              </w:rPr>
            </w:pPr>
            <w:r w:rsidRPr="00056BF1">
              <w:rPr>
                <w:rFonts w:cstheme="minorHAnsi"/>
                <w:sz w:val="16"/>
                <w:szCs w:val="16"/>
                <w:lang w:val="en-GB"/>
              </w:rPr>
              <w:t>Mean 67.3 years​​</w:t>
            </w:r>
          </w:p>
        </w:tc>
        <w:tc>
          <w:tcPr>
            <w:tcW w:w="816" w:type="dxa"/>
          </w:tcPr>
          <w:p w14:paraId="35806649" w14:textId="77777777" w:rsidR="00023818" w:rsidRPr="005703EB" w:rsidRDefault="00023818" w:rsidP="00473727">
            <w:pPr>
              <w:rPr>
                <w:rFonts w:cstheme="minorHAnsi"/>
                <w:sz w:val="16"/>
                <w:szCs w:val="16"/>
                <w:lang w:val="en-GB"/>
              </w:rPr>
            </w:pPr>
            <w:r w:rsidRPr="00056BF1">
              <w:rPr>
                <w:rFonts w:cstheme="minorHAnsi"/>
                <w:sz w:val="16"/>
                <w:szCs w:val="16"/>
                <w:lang w:val="en-GB"/>
              </w:rPr>
              <w:t>Retrospective cohort study</w:t>
            </w:r>
          </w:p>
        </w:tc>
        <w:tc>
          <w:tcPr>
            <w:tcW w:w="2444" w:type="dxa"/>
          </w:tcPr>
          <w:p w14:paraId="19E0DE6E" w14:textId="77777777" w:rsidR="00023818" w:rsidRPr="005703EB" w:rsidRDefault="00023818" w:rsidP="00473727">
            <w:pPr>
              <w:rPr>
                <w:rFonts w:cstheme="minorHAnsi"/>
                <w:sz w:val="16"/>
                <w:szCs w:val="16"/>
                <w:lang w:val="en-GB"/>
              </w:rPr>
            </w:pPr>
            <w:r w:rsidRPr="00056BF1">
              <w:rPr>
                <w:rFonts w:cstheme="minorHAnsi"/>
                <w:sz w:val="16"/>
                <w:szCs w:val="16"/>
                <w:lang w:val="en-GB"/>
              </w:rPr>
              <w:t>CSI​​ (40mg Kenalog + 0.5% Marcaine) into pre-existing TKA</w:t>
            </w:r>
          </w:p>
        </w:tc>
        <w:tc>
          <w:tcPr>
            <w:tcW w:w="2552" w:type="dxa"/>
          </w:tcPr>
          <w:p w14:paraId="62C1E89E" w14:textId="77777777" w:rsidR="00023818" w:rsidRPr="005703EB" w:rsidRDefault="00023818" w:rsidP="00473727">
            <w:pPr>
              <w:rPr>
                <w:rFonts w:cstheme="minorHAnsi"/>
                <w:sz w:val="16"/>
                <w:szCs w:val="16"/>
                <w:lang w:val="en-GB"/>
              </w:rPr>
            </w:pPr>
            <w:r w:rsidRPr="00056BF1">
              <w:rPr>
                <w:rFonts w:cstheme="minorHAnsi"/>
                <w:sz w:val="16"/>
                <w:szCs w:val="16"/>
                <w:lang w:val="en-GB"/>
              </w:rPr>
              <w:t>84.1% reported symptom improvement​​ (pain/swelling/motion); ​​51.4% had moderate-great improvement​​ lasting &gt;1 month</w:t>
            </w:r>
          </w:p>
        </w:tc>
        <w:tc>
          <w:tcPr>
            <w:tcW w:w="850" w:type="dxa"/>
          </w:tcPr>
          <w:p w14:paraId="4405DA41" w14:textId="77777777" w:rsidR="00023818" w:rsidRPr="005703EB" w:rsidRDefault="00023818" w:rsidP="00473727">
            <w:pPr>
              <w:rPr>
                <w:rFonts w:eastAsia="宋体" w:cstheme="minorHAnsi"/>
                <w:sz w:val="16"/>
                <w:szCs w:val="16"/>
                <w:lang w:val="en-GB" w:eastAsia="zh-CN"/>
              </w:rPr>
            </w:pPr>
            <w:r>
              <w:rPr>
                <w:rFonts w:eastAsia="宋体" w:cstheme="minorHAnsi" w:hint="eastAsia"/>
                <w:sz w:val="16"/>
                <w:szCs w:val="16"/>
                <w:lang w:val="en-GB" w:eastAsia="zh-CN"/>
              </w:rPr>
              <w:t>Y</w:t>
            </w:r>
            <w:r>
              <w:rPr>
                <w:rFonts w:eastAsia="宋体" w:cstheme="minorHAnsi"/>
                <w:sz w:val="16"/>
                <w:szCs w:val="16"/>
                <w:lang w:val="en-GB" w:eastAsia="zh-CN"/>
              </w:rPr>
              <w:t>es</w:t>
            </w:r>
          </w:p>
        </w:tc>
      </w:tr>
    </w:tbl>
    <w:p w14:paraId="5D21E247" w14:textId="77777777" w:rsidR="00DD67B1" w:rsidRPr="00DD67B1" w:rsidRDefault="00DD67B1" w:rsidP="00CC0BD5"/>
    <w:p w14:paraId="4914DCEA" w14:textId="11D78E75" w:rsidR="00A21D7A" w:rsidRDefault="00A21D7A" w:rsidP="00A21D7A">
      <w:r w:rsidRPr="00065652">
        <w:rPr>
          <w:b/>
        </w:rPr>
        <w:t xml:space="preserve">Supplementary table </w:t>
      </w:r>
      <w:r>
        <w:rPr>
          <w:b/>
        </w:rPr>
        <w:t>18</w:t>
      </w:r>
      <w:r>
        <w:t xml:space="preserve">. The included articles for </w:t>
      </w:r>
      <w:r w:rsidR="00DF78C0">
        <w:t>QUESTION</w:t>
      </w:r>
      <w:r>
        <w:t xml:space="preserve"> 11(RCTs)</w:t>
      </w:r>
    </w:p>
    <w:p w14:paraId="406BCBAF" w14:textId="77777777" w:rsidR="00A21D7A" w:rsidRPr="00E70850" w:rsidRDefault="00A21D7A" w:rsidP="00A21D7A"/>
    <w:tbl>
      <w:tblPr>
        <w:tblStyle w:val="a5"/>
        <w:tblW w:w="10926" w:type="dxa"/>
        <w:jc w:val="center"/>
        <w:tblLayout w:type="fixed"/>
        <w:tblLook w:val="04A0" w:firstRow="1" w:lastRow="0" w:firstColumn="1" w:lastColumn="0" w:noHBand="0" w:noVBand="1"/>
      </w:tblPr>
      <w:tblGrid>
        <w:gridCol w:w="704"/>
        <w:gridCol w:w="3119"/>
        <w:gridCol w:w="708"/>
        <w:gridCol w:w="709"/>
        <w:gridCol w:w="2410"/>
        <w:gridCol w:w="2283"/>
        <w:gridCol w:w="993"/>
      </w:tblGrid>
      <w:tr w:rsidR="00A21D7A" w:rsidRPr="005703EB" w14:paraId="2C65814E" w14:textId="77777777" w:rsidTr="009D0982">
        <w:trPr>
          <w:jc w:val="center"/>
        </w:trPr>
        <w:tc>
          <w:tcPr>
            <w:tcW w:w="704" w:type="dxa"/>
          </w:tcPr>
          <w:p w14:paraId="0271C7C7" w14:textId="77777777" w:rsidR="00A21D7A" w:rsidRPr="005703EB" w:rsidRDefault="00A21D7A" w:rsidP="00DF78C0">
            <w:pPr>
              <w:jc w:val="center"/>
              <w:rPr>
                <w:rFonts w:cstheme="minorHAnsi"/>
                <w:b/>
                <w:sz w:val="22"/>
                <w:szCs w:val="22"/>
                <w:lang w:val="en-GB"/>
              </w:rPr>
            </w:pPr>
            <w:r w:rsidRPr="005703EB">
              <w:rPr>
                <w:rFonts w:cstheme="minorHAnsi"/>
                <w:b/>
                <w:sz w:val="16"/>
                <w:szCs w:val="16"/>
                <w:lang w:val="en-GB"/>
              </w:rPr>
              <w:t>Study</w:t>
            </w:r>
          </w:p>
        </w:tc>
        <w:tc>
          <w:tcPr>
            <w:tcW w:w="3119" w:type="dxa"/>
          </w:tcPr>
          <w:p w14:paraId="6209D08B" w14:textId="77777777" w:rsidR="00A21D7A" w:rsidRPr="005703EB" w:rsidRDefault="00A21D7A" w:rsidP="00DF78C0">
            <w:pPr>
              <w:jc w:val="center"/>
              <w:rPr>
                <w:rFonts w:cstheme="minorHAnsi"/>
                <w:b/>
                <w:sz w:val="22"/>
                <w:szCs w:val="22"/>
                <w:lang w:val="en-GB"/>
              </w:rPr>
            </w:pPr>
            <w:r w:rsidRPr="005703EB">
              <w:rPr>
                <w:rFonts w:cstheme="minorHAnsi"/>
                <w:b/>
                <w:sz w:val="16"/>
                <w:szCs w:val="16"/>
                <w:lang w:val="en-GB"/>
              </w:rPr>
              <w:t>Patients (N)</w:t>
            </w:r>
          </w:p>
        </w:tc>
        <w:tc>
          <w:tcPr>
            <w:tcW w:w="708" w:type="dxa"/>
          </w:tcPr>
          <w:p w14:paraId="2D9247A1" w14:textId="77777777" w:rsidR="00A21D7A" w:rsidRPr="005703EB" w:rsidRDefault="00A21D7A" w:rsidP="00DF78C0">
            <w:pPr>
              <w:jc w:val="center"/>
              <w:rPr>
                <w:rFonts w:cstheme="minorHAnsi"/>
                <w:b/>
                <w:sz w:val="22"/>
                <w:szCs w:val="22"/>
                <w:lang w:val="en-GB"/>
              </w:rPr>
            </w:pPr>
            <w:r w:rsidRPr="005703EB">
              <w:rPr>
                <w:rFonts w:cstheme="minorHAnsi"/>
                <w:b/>
                <w:sz w:val="16"/>
                <w:szCs w:val="16"/>
                <w:lang w:val="en-GB"/>
              </w:rPr>
              <w:t>Age</w:t>
            </w:r>
          </w:p>
        </w:tc>
        <w:tc>
          <w:tcPr>
            <w:tcW w:w="709" w:type="dxa"/>
          </w:tcPr>
          <w:p w14:paraId="5FD2C1E1" w14:textId="77777777" w:rsidR="00A21D7A" w:rsidRPr="005703EB" w:rsidRDefault="00A21D7A" w:rsidP="00DF78C0">
            <w:pPr>
              <w:jc w:val="center"/>
              <w:rPr>
                <w:rFonts w:cstheme="minorHAnsi"/>
                <w:b/>
                <w:sz w:val="22"/>
                <w:szCs w:val="22"/>
                <w:lang w:val="en-GB"/>
              </w:rPr>
            </w:pPr>
            <w:r w:rsidRPr="005703EB">
              <w:rPr>
                <w:rFonts w:cstheme="minorHAnsi"/>
                <w:b/>
                <w:sz w:val="16"/>
                <w:szCs w:val="16"/>
                <w:lang w:val="en-GB"/>
              </w:rPr>
              <w:t>Study Design</w:t>
            </w:r>
          </w:p>
        </w:tc>
        <w:tc>
          <w:tcPr>
            <w:tcW w:w="2410" w:type="dxa"/>
          </w:tcPr>
          <w:p w14:paraId="3364BF23" w14:textId="77777777" w:rsidR="00A21D7A" w:rsidRPr="005703EB" w:rsidRDefault="00A21D7A" w:rsidP="00DF78C0">
            <w:pPr>
              <w:jc w:val="center"/>
              <w:rPr>
                <w:rFonts w:cstheme="minorHAnsi"/>
                <w:b/>
                <w:sz w:val="22"/>
                <w:szCs w:val="22"/>
                <w:lang w:val="en-GB"/>
              </w:rPr>
            </w:pPr>
            <w:r w:rsidRPr="005703EB">
              <w:rPr>
                <w:rFonts w:cstheme="minorHAnsi"/>
                <w:b/>
                <w:sz w:val="16"/>
                <w:szCs w:val="16"/>
                <w:lang w:val="en-GB"/>
              </w:rPr>
              <w:t>Intervention/Comparator</w:t>
            </w:r>
          </w:p>
        </w:tc>
        <w:tc>
          <w:tcPr>
            <w:tcW w:w="2283" w:type="dxa"/>
          </w:tcPr>
          <w:p w14:paraId="3B0578DB" w14:textId="77777777" w:rsidR="00A21D7A" w:rsidRPr="005703EB" w:rsidRDefault="00A21D7A" w:rsidP="00DF78C0">
            <w:pPr>
              <w:jc w:val="center"/>
              <w:rPr>
                <w:rFonts w:cstheme="minorHAnsi"/>
                <w:b/>
                <w:sz w:val="22"/>
                <w:szCs w:val="22"/>
                <w:lang w:val="en-GB"/>
              </w:rPr>
            </w:pPr>
            <w:r w:rsidRPr="005703EB">
              <w:rPr>
                <w:rFonts w:cstheme="minorHAnsi"/>
                <w:b/>
                <w:sz w:val="16"/>
                <w:szCs w:val="16"/>
                <w:lang w:val="en-GB"/>
              </w:rPr>
              <w:t>Findings</w:t>
            </w:r>
          </w:p>
        </w:tc>
        <w:tc>
          <w:tcPr>
            <w:tcW w:w="993" w:type="dxa"/>
          </w:tcPr>
          <w:p w14:paraId="5BFA4CEA" w14:textId="77777777" w:rsidR="00A21D7A" w:rsidRPr="005703EB" w:rsidRDefault="00A21D7A" w:rsidP="00DF78C0">
            <w:pPr>
              <w:jc w:val="center"/>
              <w:rPr>
                <w:rFonts w:cstheme="minorHAnsi"/>
                <w:b/>
                <w:sz w:val="22"/>
                <w:szCs w:val="22"/>
                <w:lang w:val="en-GB"/>
              </w:rPr>
            </w:pPr>
            <w:r w:rsidRPr="005703EB">
              <w:rPr>
                <w:rFonts w:cstheme="minorHAnsi"/>
                <w:b/>
                <w:sz w:val="16"/>
                <w:szCs w:val="22"/>
                <w:lang w:val="en-GB"/>
              </w:rPr>
              <w:t>Bias (if relevant)</w:t>
            </w:r>
          </w:p>
        </w:tc>
      </w:tr>
      <w:tr w:rsidR="00A21D7A" w:rsidRPr="005703EB" w14:paraId="75D8FB7F" w14:textId="77777777" w:rsidTr="009D0982">
        <w:trPr>
          <w:jc w:val="center"/>
        </w:trPr>
        <w:tc>
          <w:tcPr>
            <w:tcW w:w="704" w:type="dxa"/>
          </w:tcPr>
          <w:p w14:paraId="4D1E4E13" w14:textId="77777777" w:rsidR="00A21D7A" w:rsidRPr="003E4B2B" w:rsidRDefault="00A21D7A" w:rsidP="00DF78C0">
            <w:pPr>
              <w:rPr>
                <w:rFonts w:cstheme="minorHAnsi"/>
                <w:sz w:val="16"/>
                <w:szCs w:val="16"/>
                <w:lang w:val="en-GB" w:eastAsia="zh-CN"/>
              </w:rPr>
            </w:pPr>
            <w:r>
              <w:rPr>
                <w:rFonts w:cstheme="minorHAnsi" w:hint="eastAsia"/>
                <w:sz w:val="16"/>
                <w:szCs w:val="16"/>
                <w:lang w:val="en-GB" w:eastAsia="zh-CN"/>
              </w:rPr>
              <w:t>W</w:t>
            </w:r>
            <w:r>
              <w:rPr>
                <w:rFonts w:cstheme="minorHAnsi"/>
                <w:sz w:val="16"/>
                <w:szCs w:val="16"/>
                <w:lang w:val="en-GB" w:eastAsia="zh-CN"/>
              </w:rPr>
              <w:t>ang,2021</w:t>
            </w:r>
            <w:r w:rsidRPr="00312D8B">
              <w:rPr>
                <w:rFonts w:cstheme="minorHAnsi"/>
                <w:sz w:val="16"/>
                <w:szCs w:val="16"/>
                <w:vertAlign w:val="superscript"/>
                <w:lang w:val="en-GB" w:eastAsia="zh-CN"/>
              </w:rPr>
              <w:t>73</w:t>
            </w:r>
          </w:p>
        </w:tc>
        <w:tc>
          <w:tcPr>
            <w:tcW w:w="3119" w:type="dxa"/>
          </w:tcPr>
          <w:p w14:paraId="1EA60659" w14:textId="77777777" w:rsidR="00A21D7A" w:rsidRPr="00593937" w:rsidRDefault="00A21D7A" w:rsidP="00DF78C0">
            <w:pPr>
              <w:rPr>
                <w:rFonts w:cstheme="minorHAnsi"/>
                <w:sz w:val="16"/>
                <w:szCs w:val="16"/>
                <w:lang w:val="en-GB"/>
              </w:rPr>
            </w:pPr>
            <w:r>
              <w:rPr>
                <w:rFonts w:cstheme="minorHAnsi"/>
                <w:sz w:val="16"/>
                <w:szCs w:val="16"/>
                <w:lang w:val="en-GB"/>
              </w:rPr>
              <w:t>P</w:t>
            </w:r>
            <w:r w:rsidRPr="00593937">
              <w:rPr>
                <w:rFonts w:cstheme="minorHAnsi"/>
                <w:sz w:val="16"/>
                <w:szCs w:val="16"/>
                <w:lang w:val="en-GB"/>
              </w:rPr>
              <w:t xml:space="preserve">atients with </w:t>
            </w:r>
            <w:r>
              <w:rPr>
                <w:rFonts w:cstheme="minorHAnsi"/>
                <w:sz w:val="16"/>
                <w:szCs w:val="16"/>
                <w:lang w:val="en-GB"/>
              </w:rPr>
              <w:t>OA</w:t>
            </w:r>
            <w:r w:rsidRPr="00593937">
              <w:rPr>
                <w:rFonts w:cstheme="minorHAnsi"/>
                <w:sz w:val="16"/>
                <w:szCs w:val="16"/>
                <w:lang w:val="en-GB"/>
              </w:rPr>
              <w:t xml:space="preserve"> undergoing</w:t>
            </w:r>
          </w:p>
          <w:p w14:paraId="624E36D5" w14:textId="77777777" w:rsidR="00A21D7A" w:rsidRDefault="00A21D7A" w:rsidP="00DF78C0">
            <w:pPr>
              <w:rPr>
                <w:rFonts w:cstheme="minorHAnsi"/>
                <w:sz w:val="16"/>
                <w:szCs w:val="16"/>
                <w:lang w:val="en-GB"/>
              </w:rPr>
            </w:pPr>
            <w:r w:rsidRPr="00593937">
              <w:rPr>
                <w:rFonts w:cstheme="minorHAnsi"/>
                <w:sz w:val="16"/>
                <w:szCs w:val="16"/>
                <w:lang w:val="en-GB"/>
              </w:rPr>
              <w:t>primary unilateral TKA</w:t>
            </w:r>
          </w:p>
          <w:p w14:paraId="6D9A738D" w14:textId="77777777" w:rsidR="00A21D7A" w:rsidRDefault="00A21D7A" w:rsidP="00DF78C0">
            <w:pPr>
              <w:rPr>
                <w:rFonts w:cstheme="minorHAnsi"/>
                <w:sz w:val="16"/>
                <w:szCs w:val="16"/>
                <w:lang w:val="en-GB"/>
              </w:rPr>
            </w:pPr>
          </w:p>
          <w:p w14:paraId="594FD0D2" w14:textId="77777777" w:rsidR="00A21D7A" w:rsidRPr="007C1848" w:rsidRDefault="00A21D7A" w:rsidP="00DF78C0">
            <w:pPr>
              <w:rPr>
                <w:rFonts w:cstheme="minorHAnsi"/>
                <w:sz w:val="16"/>
                <w:szCs w:val="16"/>
                <w:lang w:val="en-GB"/>
              </w:rPr>
            </w:pPr>
            <w:r w:rsidRPr="007C1848">
              <w:rPr>
                <w:rFonts w:cstheme="minorHAnsi"/>
                <w:sz w:val="16"/>
                <w:szCs w:val="16"/>
                <w:lang w:val="en-GB"/>
              </w:rPr>
              <w:t>Corticosteroid Group​​: 52 patients</w:t>
            </w:r>
          </w:p>
          <w:p w14:paraId="660AF801" w14:textId="77777777" w:rsidR="00A21D7A" w:rsidRPr="007C1848" w:rsidRDefault="00A21D7A" w:rsidP="00DF78C0">
            <w:pPr>
              <w:rPr>
                <w:rFonts w:cstheme="minorHAnsi"/>
                <w:sz w:val="16"/>
                <w:szCs w:val="16"/>
                <w:lang w:val="en-GB"/>
              </w:rPr>
            </w:pPr>
          </w:p>
          <w:p w14:paraId="4DD937E5" w14:textId="77777777" w:rsidR="00A21D7A" w:rsidRPr="005703EB" w:rsidRDefault="00A21D7A" w:rsidP="00DF78C0">
            <w:pPr>
              <w:rPr>
                <w:rFonts w:cstheme="minorHAnsi"/>
                <w:sz w:val="16"/>
                <w:szCs w:val="16"/>
                <w:lang w:val="en-GB"/>
              </w:rPr>
            </w:pPr>
            <w:r w:rsidRPr="007C1848">
              <w:rPr>
                <w:rFonts w:cstheme="minorHAnsi"/>
                <w:sz w:val="16"/>
                <w:szCs w:val="16"/>
                <w:lang w:val="en-GB"/>
              </w:rPr>
              <w:t>​​Control Group​​: 50 patients</w:t>
            </w:r>
          </w:p>
        </w:tc>
        <w:tc>
          <w:tcPr>
            <w:tcW w:w="708" w:type="dxa"/>
          </w:tcPr>
          <w:p w14:paraId="21423DDC" w14:textId="77777777" w:rsidR="00A21D7A" w:rsidRPr="005703EB" w:rsidRDefault="00A21D7A" w:rsidP="00DF78C0">
            <w:pPr>
              <w:rPr>
                <w:rFonts w:cstheme="minorHAnsi"/>
                <w:sz w:val="16"/>
                <w:szCs w:val="16"/>
                <w:lang w:val="en-GB"/>
              </w:rPr>
            </w:pPr>
            <w:r w:rsidRPr="007C1848">
              <w:rPr>
                <w:rFonts w:cstheme="minorHAnsi"/>
                <w:sz w:val="16"/>
                <w:szCs w:val="16"/>
                <w:lang w:val="en-GB"/>
              </w:rPr>
              <w:t>50–85 years</w:t>
            </w:r>
          </w:p>
        </w:tc>
        <w:tc>
          <w:tcPr>
            <w:tcW w:w="709" w:type="dxa"/>
          </w:tcPr>
          <w:p w14:paraId="054BE975" w14:textId="77777777" w:rsidR="00A21D7A" w:rsidRPr="005703EB" w:rsidRDefault="00A21D7A" w:rsidP="00DF78C0">
            <w:pPr>
              <w:rPr>
                <w:rFonts w:cstheme="minorHAnsi"/>
                <w:sz w:val="16"/>
                <w:szCs w:val="16"/>
                <w:lang w:val="en-GB"/>
              </w:rPr>
            </w:pPr>
            <w:r w:rsidRPr="00BA353B">
              <w:rPr>
                <w:rFonts w:cstheme="minorHAnsi"/>
                <w:sz w:val="16"/>
                <w:szCs w:val="16"/>
                <w:lang w:val="en-GB"/>
              </w:rPr>
              <w:t>RCT</w:t>
            </w:r>
          </w:p>
        </w:tc>
        <w:tc>
          <w:tcPr>
            <w:tcW w:w="2410" w:type="dxa"/>
          </w:tcPr>
          <w:p w14:paraId="4C47DA63" w14:textId="77777777" w:rsidR="00A21D7A" w:rsidRPr="007C1848" w:rsidRDefault="00A21D7A" w:rsidP="00DF78C0">
            <w:pPr>
              <w:rPr>
                <w:rFonts w:cstheme="minorHAnsi"/>
                <w:sz w:val="16"/>
                <w:szCs w:val="16"/>
                <w:lang w:val="en-GB"/>
              </w:rPr>
            </w:pPr>
            <w:r w:rsidRPr="007C1848">
              <w:rPr>
                <w:rFonts w:cstheme="minorHAnsi"/>
                <w:sz w:val="16"/>
                <w:szCs w:val="16"/>
                <w:lang w:val="en-GB"/>
              </w:rPr>
              <w:t xml:space="preserve">Corticosteroid Group​​: Periarticular infiltration (PIA) with ​​ropivacaine </w:t>
            </w:r>
            <w:r>
              <w:rPr>
                <w:rFonts w:cstheme="minorHAnsi"/>
                <w:sz w:val="16"/>
                <w:szCs w:val="16"/>
                <w:lang w:val="en-GB"/>
              </w:rPr>
              <w:t>+ epinephrine + dexamethasone​​</w:t>
            </w:r>
          </w:p>
          <w:p w14:paraId="7B91DA3C" w14:textId="77777777" w:rsidR="00A21D7A" w:rsidRPr="007C1848" w:rsidRDefault="00A21D7A" w:rsidP="00DF78C0">
            <w:pPr>
              <w:rPr>
                <w:rFonts w:cstheme="minorHAnsi"/>
                <w:sz w:val="16"/>
                <w:szCs w:val="16"/>
                <w:lang w:val="en-GB"/>
              </w:rPr>
            </w:pPr>
          </w:p>
          <w:p w14:paraId="256E1A92" w14:textId="77777777" w:rsidR="00A21D7A" w:rsidRPr="005703EB" w:rsidRDefault="00A21D7A" w:rsidP="00DF78C0">
            <w:pPr>
              <w:rPr>
                <w:rFonts w:cstheme="minorHAnsi"/>
                <w:sz w:val="16"/>
                <w:szCs w:val="16"/>
                <w:lang w:val="en-GB"/>
              </w:rPr>
            </w:pPr>
            <w:r w:rsidRPr="007C1848">
              <w:rPr>
                <w:rFonts w:cstheme="minorHAnsi"/>
                <w:sz w:val="16"/>
                <w:szCs w:val="16"/>
                <w:lang w:val="en-GB"/>
              </w:rPr>
              <w:t xml:space="preserve">​​Control Group​​: PIA with ​​ropivacaine + epinephrine​​ </w:t>
            </w:r>
            <w:r w:rsidRPr="007C1848">
              <w:rPr>
                <w:rFonts w:cstheme="minorHAnsi"/>
                <w:sz w:val="16"/>
                <w:szCs w:val="16"/>
                <w:lang w:val="en-GB"/>
              </w:rPr>
              <w:lastRenderedPageBreak/>
              <w:t>(dex</w:t>
            </w:r>
            <w:r>
              <w:rPr>
                <w:rFonts w:cstheme="minorHAnsi"/>
                <w:sz w:val="16"/>
                <w:szCs w:val="16"/>
                <w:lang w:val="en-GB"/>
              </w:rPr>
              <w:t>amethasone omitted)</w:t>
            </w:r>
          </w:p>
        </w:tc>
        <w:tc>
          <w:tcPr>
            <w:tcW w:w="2283" w:type="dxa"/>
          </w:tcPr>
          <w:p w14:paraId="0BFE26BD" w14:textId="7831241D" w:rsidR="00A21D7A" w:rsidRPr="005703EB" w:rsidRDefault="00A21D7A" w:rsidP="003272A6">
            <w:pPr>
              <w:rPr>
                <w:rFonts w:cstheme="minorHAnsi"/>
                <w:sz w:val="16"/>
                <w:szCs w:val="16"/>
                <w:lang w:val="en-GB"/>
              </w:rPr>
            </w:pPr>
            <w:r w:rsidRPr="007C1848">
              <w:rPr>
                <w:rFonts w:cstheme="minorHAnsi"/>
                <w:sz w:val="16"/>
                <w:szCs w:val="16"/>
                <w:lang w:val="en-GB"/>
              </w:rPr>
              <w:lastRenderedPageBreak/>
              <w:t>Mild improvement in early pain relief​​ (</w:t>
            </w:r>
            <w:r w:rsidR="003272A6">
              <w:rPr>
                <w:rFonts w:ascii="Times New Roman" w:hAnsi="Times New Roman" w:cs="Times New Roman"/>
                <w:sz w:val="16"/>
                <w:szCs w:val="16"/>
                <w:lang w:val="en-GB"/>
              </w:rPr>
              <w:t>≤</w:t>
            </w:r>
            <w:r w:rsidRPr="007C1848">
              <w:rPr>
                <w:rFonts w:cstheme="minorHAnsi"/>
                <w:sz w:val="16"/>
                <w:szCs w:val="16"/>
                <w:lang w:val="en-GB"/>
              </w:rPr>
              <w:t>24h) with corticosteroids, but ​​no clinically significant differe</w:t>
            </w:r>
            <w:r>
              <w:rPr>
                <w:rFonts w:cstheme="minorHAnsi"/>
                <w:sz w:val="16"/>
                <w:szCs w:val="16"/>
                <w:lang w:val="en-GB"/>
              </w:rPr>
              <w:t>nce​​ in VAS scores</w:t>
            </w:r>
          </w:p>
        </w:tc>
        <w:tc>
          <w:tcPr>
            <w:tcW w:w="993" w:type="dxa"/>
          </w:tcPr>
          <w:p w14:paraId="3020D004" w14:textId="77777777" w:rsidR="00A21D7A" w:rsidRPr="005703EB" w:rsidRDefault="00A21D7A" w:rsidP="00DF78C0">
            <w:pPr>
              <w:rPr>
                <w:rFonts w:cstheme="minorHAnsi"/>
                <w:sz w:val="16"/>
                <w:szCs w:val="16"/>
                <w:lang w:val="en-GB"/>
              </w:rPr>
            </w:pPr>
            <w:r w:rsidRPr="007C1848">
              <w:rPr>
                <w:rFonts w:cstheme="minorHAnsi"/>
                <w:sz w:val="16"/>
                <w:szCs w:val="16"/>
                <w:lang w:val="en-GB"/>
              </w:rPr>
              <w:t>Moderate risk</w:t>
            </w:r>
          </w:p>
        </w:tc>
      </w:tr>
      <w:tr w:rsidR="00A21D7A" w:rsidRPr="005703EB" w14:paraId="19116779" w14:textId="77777777" w:rsidTr="009D0982">
        <w:trPr>
          <w:jc w:val="center"/>
        </w:trPr>
        <w:tc>
          <w:tcPr>
            <w:tcW w:w="704" w:type="dxa"/>
          </w:tcPr>
          <w:p w14:paraId="688297E3" w14:textId="6A8EAEF5" w:rsidR="00A21D7A" w:rsidRDefault="00A21D7A" w:rsidP="00A21D7A">
            <w:pPr>
              <w:rPr>
                <w:rFonts w:cstheme="minorHAnsi"/>
                <w:sz w:val="16"/>
                <w:szCs w:val="16"/>
                <w:lang w:val="en-GB"/>
              </w:rPr>
            </w:pPr>
            <w:r>
              <w:rPr>
                <w:rFonts w:cstheme="minorHAnsi" w:hint="eastAsia"/>
                <w:sz w:val="16"/>
                <w:szCs w:val="16"/>
                <w:lang w:val="en-GB" w:eastAsia="zh-CN"/>
              </w:rPr>
              <w:lastRenderedPageBreak/>
              <w:t>L</w:t>
            </w:r>
            <w:r>
              <w:rPr>
                <w:rFonts w:cstheme="minorHAnsi"/>
                <w:sz w:val="16"/>
                <w:szCs w:val="16"/>
                <w:lang w:val="en-GB" w:eastAsia="zh-CN"/>
              </w:rPr>
              <w:t>uo,2024</w:t>
            </w:r>
            <w:r w:rsidRPr="003D273A">
              <w:rPr>
                <w:rFonts w:cstheme="minorHAnsi"/>
                <w:sz w:val="16"/>
                <w:szCs w:val="16"/>
                <w:vertAlign w:val="superscript"/>
                <w:lang w:val="en-GB" w:eastAsia="zh-CN"/>
              </w:rPr>
              <w:t>77</w:t>
            </w:r>
          </w:p>
        </w:tc>
        <w:tc>
          <w:tcPr>
            <w:tcW w:w="3119" w:type="dxa"/>
          </w:tcPr>
          <w:p w14:paraId="7EDAEE67" w14:textId="77777777" w:rsidR="00A21D7A" w:rsidRPr="00593937" w:rsidRDefault="00A21D7A" w:rsidP="00A21D7A">
            <w:pPr>
              <w:rPr>
                <w:rFonts w:cstheme="minorHAnsi"/>
                <w:sz w:val="16"/>
                <w:szCs w:val="16"/>
                <w:lang w:val="en-GB"/>
              </w:rPr>
            </w:pPr>
            <w:r w:rsidRPr="00593937">
              <w:rPr>
                <w:rFonts w:cstheme="minorHAnsi"/>
                <w:sz w:val="16"/>
                <w:szCs w:val="16"/>
                <w:lang w:val="en-GB"/>
              </w:rPr>
              <w:t>Patients underwent primary</w:t>
            </w:r>
          </w:p>
          <w:p w14:paraId="2FF8D9DC" w14:textId="77777777" w:rsidR="00A21D7A" w:rsidRDefault="00A21D7A" w:rsidP="00A21D7A">
            <w:pPr>
              <w:rPr>
                <w:rFonts w:cstheme="minorHAnsi"/>
                <w:sz w:val="16"/>
                <w:szCs w:val="16"/>
                <w:lang w:val="en-GB"/>
              </w:rPr>
            </w:pPr>
            <w:r w:rsidRPr="00593937">
              <w:rPr>
                <w:rFonts w:cstheme="minorHAnsi"/>
                <w:sz w:val="16"/>
                <w:szCs w:val="16"/>
                <w:lang w:val="en-GB"/>
              </w:rPr>
              <w:t>unilateral TKA</w:t>
            </w:r>
          </w:p>
          <w:p w14:paraId="78CA8AE2" w14:textId="77777777" w:rsidR="00A21D7A" w:rsidRDefault="00A21D7A" w:rsidP="00A21D7A">
            <w:pPr>
              <w:rPr>
                <w:rFonts w:cstheme="minorHAnsi"/>
                <w:sz w:val="16"/>
                <w:szCs w:val="16"/>
                <w:lang w:val="en-GB"/>
              </w:rPr>
            </w:pPr>
          </w:p>
          <w:p w14:paraId="0D3F08A0" w14:textId="77777777" w:rsidR="00A21D7A" w:rsidRPr="00E63813" w:rsidRDefault="00A21D7A" w:rsidP="00A21D7A">
            <w:pPr>
              <w:rPr>
                <w:rFonts w:cstheme="minorHAnsi"/>
                <w:sz w:val="16"/>
                <w:szCs w:val="16"/>
                <w:lang w:val="en-GB"/>
              </w:rPr>
            </w:pPr>
            <w:r w:rsidRPr="00E63813">
              <w:rPr>
                <w:rFonts w:cstheme="minorHAnsi"/>
                <w:sz w:val="16"/>
                <w:szCs w:val="16"/>
                <w:lang w:val="en-GB"/>
              </w:rPr>
              <w:t>Group A (Control)​​: 50 patients (ropivacaine alone)</w:t>
            </w:r>
          </w:p>
          <w:p w14:paraId="463A93CD" w14:textId="77777777" w:rsidR="00A21D7A" w:rsidRPr="00E63813" w:rsidRDefault="00A21D7A" w:rsidP="00A21D7A">
            <w:pPr>
              <w:rPr>
                <w:rFonts w:cstheme="minorHAnsi"/>
                <w:sz w:val="16"/>
                <w:szCs w:val="16"/>
                <w:lang w:val="en-GB"/>
              </w:rPr>
            </w:pPr>
          </w:p>
          <w:p w14:paraId="7509DFBD" w14:textId="504509B8" w:rsidR="00A21D7A" w:rsidRDefault="00A21D7A" w:rsidP="00A21D7A">
            <w:pPr>
              <w:rPr>
                <w:rFonts w:cstheme="minorHAnsi"/>
                <w:sz w:val="16"/>
                <w:szCs w:val="16"/>
                <w:lang w:val="en-GB"/>
              </w:rPr>
            </w:pPr>
            <w:r w:rsidRPr="00E63813">
              <w:rPr>
                <w:rFonts w:cstheme="minorHAnsi"/>
                <w:sz w:val="16"/>
                <w:szCs w:val="16"/>
                <w:lang w:val="en-GB"/>
              </w:rPr>
              <w:t>​​Group B (Intervention)​​: 50 patients (ropivacaine + morphine + Diprospan)</w:t>
            </w:r>
          </w:p>
        </w:tc>
        <w:tc>
          <w:tcPr>
            <w:tcW w:w="708" w:type="dxa"/>
          </w:tcPr>
          <w:p w14:paraId="16D954AB" w14:textId="0392C76A" w:rsidR="00A21D7A" w:rsidRPr="007C1848" w:rsidRDefault="00A21D7A" w:rsidP="00A21D7A">
            <w:pPr>
              <w:rPr>
                <w:rFonts w:cstheme="minorHAnsi"/>
                <w:sz w:val="16"/>
                <w:szCs w:val="16"/>
                <w:lang w:val="en-GB"/>
              </w:rPr>
            </w:pPr>
            <w:r w:rsidRPr="00E63813">
              <w:rPr>
                <w:rFonts w:cstheme="minorHAnsi"/>
                <w:sz w:val="16"/>
                <w:szCs w:val="16"/>
                <w:lang w:val="en-GB"/>
              </w:rPr>
              <w:t>​​</w:t>
            </w:r>
            <w:r>
              <w:rPr>
                <w:rFonts w:ascii="Times New Roman" w:hAnsi="Times New Roman" w:cs="Times New Roman"/>
                <w:sz w:val="16"/>
                <w:szCs w:val="16"/>
                <w:lang w:val="en-GB"/>
              </w:rPr>
              <w:t>≥</w:t>
            </w:r>
            <w:r w:rsidRPr="00E63813">
              <w:rPr>
                <w:rFonts w:cstheme="minorHAnsi"/>
                <w:sz w:val="16"/>
                <w:szCs w:val="16"/>
                <w:lang w:val="en-GB"/>
              </w:rPr>
              <w:t>18 years​</w:t>
            </w:r>
          </w:p>
        </w:tc>
        <w:tc>
          <w:tcPr>
            <w:tcW w:w="709" w:type="dxa"/>
          </w:tcPr>
          <w:p w14:paraId="2A91D31A" w14:textId="30F8F2BE" w:rsidR="00A21D7A" w:rsidRPr="00BA353B" w:rsidRDefault="00A21D7A" w:rsidP="00A21D7A">
            <w:pPr>
              <w:rPr>
                <w:rFonts w:cstheme="minorHAnsi"/>
                <w:sz w:val="16"/>
                <w:szCs w:val="16"/>
                <w:lang w:val="en-GB"/>
              </w:rPr>
            </w:pPr>
            <w:r w:rsidRPr="00BA353B">
              <w:rPr>
                <w:rFonts w:cstheme="minorHAnsi"/>
                <w:sz w:val="16"/>
                <w:szCs w:val="16"/>
                <w:lang w:val="en-GB"/>
              </w:rPr>
              <w:t>RCT</w:t>
            </w:r>
          </w:p>
        </w:tc>
        <w:tc>
          <w:tcPr>
            <w:tcW w:w="2410" w:type="dxa"/>
          </w:tcPr>
          <w:p w14:paraId="59853691" w14:textId="77777777" w:rsidR="00A21D7A" w:rsidRPr="00E63813" w:rsidRDefault="00A21D7A" w:rsidP="00A21D7A">
            <w:pPr>
              <w:rPr>
                <w:rFonts w:cstheme="minorHAnsi"/>
                <w:sz w:val="16"/>
                <w:szCs w:val="16"/>
                <w:lang w:val="en-GB"/>
              </w:rPr>
            </w:pPr>
            <w:r w:rsidRPr="00E63813">
              <w:rPr>
                <w:rFonts w:cstheme="minorHAnsi"/>
                <w:sz w:val="16"/>
                <w:szCs w:val="16"/>
                <w:lang w:val="en-GB"/>
              </w:rPr>
              <w:t xml:space="preserve">​​Group A​​: Local infiltration analgesia (LIA) with ​​80 mL </w:t>
            </w:r>
            <w:r>
              <w:rPr>
                <w:rFonts w:cstheme="minorHAnsi"/>
                <w:sz w:val="16"/>
                <w:szCs w:val="16"/>
                <w:lang w:val="en-GB"/>
              </w:rPr>
              <w:t>0.25% ropivacaine​​</w:t>
            </w:r>
          </w:p>
          <w:p w14:paraId="668B46D1" w14:textId="77777777" w:rsidR="00A21D7A" w:rsidRPr="00E63813" w:rsidRDefault="00A21D7A" w:rsidP="00A21D7A">
            <w:pPr>
              <w:rPr>
                <w:rFonts w:cstheme="minorHAnsi"/>
                <w:sz w:val="16"/>
                <w:szCs w:val="16"/>
                <w:lang w:val="en-GB"/>
              </w:rPr>
            </w:pPr>
          </w:p>
          <w:p w14:paraId="375C6204" w14:textId="0828C095" w:rsidR="00A21D7A" w:rsidRPr="007C1848" w:rsidRDefault="00A21D7A" w:rsidP="00A21D7A">
            <w:pPr>
              <w:rPr>
                <w:rFonts w:cstheme="minorHAnsi"/>
                <w:sz w:val="16"/>
                <w:szCs w:val="16"/>
                <w:lang w:val="en-GB"/>
              </w:rPr>
            </w:pPr>
            <w:r w:rsidRPr="00E63813">
              <w:rPr>
                <w:rFonts w:cstheme="minorHAnsi"/>
                <w:sz w:val="16"/>
                <w:szCs w:val="16"/>
                <w:lang w:val="en-GB"/>
              </w:rPr>
              <w:t>​​Group B​​: LIA with ​​80 mL cocktail​​ (0.25% ropivacaine + 0.125 mg/mL morphine + 62.5 μg/mL betamethasone)</w:t>
            </w:r>
          </w:p>
        </w:tc>
        <w:tc>
          <w:tcPr>
            <w:tcW w:w="2283" w:type="dxa"/>
          </w:tcPr>
          <w:p w14:paraId="6E28F78F" w14:textId="1E70C2E3" w:rsidR="00A21D7A" w:rsidRPr="007C1848" w:rsidRDefault="00A21D7A" w:rsidP="00A21D7A">
            <w:pPr>
              <w:rPr>
                <w:rFonts w:cstheme="minorHAnsi"/>
                <w:sz w:val="16"/>
                <w:szCs w:val="16"/>
                <w:lang w:val="en-GB"/>
              </w:rPr>
            </w:pPr>
            <w:r w:rsidRPr="00E63813">
              <w:rPr>
                <w:rFonts w:cstheme="minorHAnsi"/>
                <w:sz w:val="16"/>
                <w:szCs w:val="16"/>
                <w:lang w:val="en-GB"/>
              </w:rPr>
              <w:t>​​Significantly lower pain scores and opioid consumption​​ in Group B within 48 hours postoperatively, though differences ​​did not reach minimal clinically important difference (MCID)</w:t>
            </w:r>
          </w:p>
        </w:tc>
        <w:tc>
          <w:tcPr>
            <w:tcW w:w="993" w:type="dxa"/>
          </w:tcPr>
          <w:p w14:paraId="34AE2D6C" w14:textId="66F13F20" w:rsidR="00A21D7A" w:rsidRPr="007C1848" w:rsidRDefault="00A21D7A" w:rsidP="00A21D7A">
            <w:pPr>
              <w:rPr>
                <w:rFonts w:cstheme="minorHAnsi"/>
                <w:sz w:val="16"/>
                <w:szCs w:val="16"/>
                <w:lang w:val="en-GB"/>
              </w:rPr>
            </w:pPr>
            <w:r>
              <w:rPr>
                <w:rFonts w:cstheme="minorHAnsi" w:hint="eastAsia"/>
                <w:sz w:val="16"/>
                <w:szCs w:val="16"/>
                <w:lang w:val="en-GB" w:eastAsia="zh-CN"/>
              </w:rPr>
              <w:t>Low</w:t>
            </w:r>
            <w:r>
              <w:rPr>
                <w:rFonts w:cstheme="minorHAnsi"/>
                <w:sz w:val="16"/>
                <w:szCs w:val="16"/>
                <w:lang w:val="en-GB" w:eastAsia="zh-CN"/>
              </w:rPr>
              <w:t xml:space="preserve"> risk</w:t>
            </w:r>
          </w:p>
        </w:tc>
      </w:tr>
      <w:tr w:rsidR="00A21D7A" w:rsidRPr="005703EB" w14:paraId="2E2C2C9C" w14:textId="77777777" w:rsidTr="009D0982">
        <w:trPr>
          <w:jc w:val="center"/>
        </w:trPr>
        <w:tc>
          <w:tcPr>
            <w:tcW w:w="704" w:type="dxa"/>
          </w:tcPr>
          <w:p w14:paraId="0CB8994D" w14:textId="6FB82D38" w:rsidR="00A21D7A" w:rsidRDefault="00A21D7A" w:rsidP="00A21D7A">
            <w:pPr>
              <w:rPr>
                <w:rFonts w:cstheme="minorHAnsi"/>
                <w:sz w:val="16"/>
                <w:szCs w:val="16"/>
                <w:lang w:val="en-GB"/>
              </w:rPr>
            </w:pPr>
            <w:r w:rsidRPr="003D273A">
              <w:rPr>
                <w:rFonts w:cstheme="minorHAnsi"/>
                <w:sz w:val="16"/>
                <w:szCs w:val="16"/>
                <w:lang w:val="en-GB"/>
              </w:rPr>
              <w:t>Peng</w:t>
            </w:r>
            <w:r>
              <w:rPr>
                <w:rFonts w:cstheme="minorHAnsi"/>
                <w:sz w:val="16"/>
                <w:szCs w:val="16"/>
                <w:lang w:val="en-GB"/>
              </w:rPr>
              <w:t>,2017</w:t>
            </w:r>
            <w:r>
              <w:rPr>
                <w:rFonts w:cstheme="minorHAnsi"/>
                <w:sz w:val="16"/>
                <w:szCs w:val="16"/>
                <w:vertAlign w:val="superscript"/>
                <w:lang w:val="en-GB"/>
              </w:rPr>
              <w:t>78</w:t>
            </w:r>
          </w:p>
        </w:tc>
        <w:tc>
          <w:tcPr>
            <w:tcW w:w="3119" w:type="dxa"/>
          </w:tcPr>
          <w:p w14:paraId="07ABA14D" w14:textId="77777777" w:rsidR="00A21D7A" w:rsidRDefault="00A21D7A" w:rsidP="00A21D7A">
            <w:pPr>
              <w:rPr>
                <w:rFonts w:cstheme="minorHAnsi"/>
                <w:sz w:val="16"/>
                <w:szCs w:val="16"/>
                <w:lang w:val="en-GB"/>
              </w:rPr>
            </w:pPr>
            <w:r>
              <w:rPr>
                <w:rFonts w:cstheme="minorHAnsi"/>
                <w:sz w:val="16"/>
                <w:szCs w:val="16"/>
                <w:lang w:val="en-GB"/>
              </w:rPr>
              <w:t xml:space="preserve">Patients </w:t>
            </w:r>
            <w:r w:rsidRPr="00593937">
              <w:rPr>
                <w:rFonts w:cstheme="minorHAnsi"/>
                <w:sz w:val="16"/>
                <w:szCs w:val="16"/>
                <w:lang w:val="en-GB"/>
              </w:rPr>
              <w:t>experienced concurrent bilateral total knee arthroplasty</w:t>
            </w:r>
          </w:p>
          <w:p w14:paraId="5E57C66F" w14:textId="77777777" w:rsidR="00A21D7A" w:rsidRDefault="00A21D7A" w:rsidP="00A21D7A">
            <w:pPr>
              <w:rPr>
                <w:rFonts w:cstheme="minorHAnsi"/>
                <w:sz w:val="16"/>
                <w:szCs w:val="16"/>
                <w:lang w:val="en-GB"/>
              </w:rPr>
            </w:pPr>
          </w:p>
          <w:p w14:paraId="68648AC1" w14:textId="77777777" w:rsidR="00A21D7A" w:rsidRPr="00E63813" w:rsidRDefault="00A21D7A" w:rsidP="00A21D7A">
            <w:pPr>
              <w:rPr>
                <w:rFonts w:cstheme="minorHAnsi"/>
                <w:sz w:val="16"/>
                <w:szCs w:val="16"/>
                <w:lang w:val="en-GB"/>
              </w:rPr>
            </w:pPr>
            <w:r w:rsidRPr="00E63813">
              <w:rPr>
                <w:rFonts w:cstheme="minorHAnsi"/>
                <w:sz w:val="16"/>
                <w:szCs w:val="16"/>
                <w:lang w:val="en-GB"/>
              </w:rPr>
              <w:t>Total​​</w:t>
            </w:r>
            <w:r>
              <w:rPr>
                <w:rFonts w:cstheme="minorHAnsi"/>
                <w:sz w:val="16"/>
                <w:szCs w:val="16"/>
                <w:lang w:val="en-GB"/>
              </w:rPr>
              <w:t>: 60 patients (120 knees)</w:t>
            </w:r>
          </w:p>
          <w:p w14:paraId="742C06AC" w14:textId="77777777" w:rsidR="00A21D7A" w:rsidRPr="00E63813" w:rsidRDefault="00A21D7A" w:rsidP="00A21D7A">
            <w:pPr>
              <w:rPr>
                <w:rFonts w:cstheme="minorHAnsi"/>
                <w:sz w:val="16"/>
                <w:szCs w:val="16"/>
                <w:lang w:val="en-GB"/>
              </w:rPr>
            </w:pPr>
          </w:p>
          <w:p w14:paraId="5808D84A" w14:textId="77777777" w:rsidR="00A21D7A" w:rsidRPr="00E63813" w:rsidRDefault="00A21D7A" w:rsidP="00A21D7A">
            <w:pPr>
              <w:rPr>
                <w:rFonts w:cstheme="minorHAnsi"/>
                <w:sz w:val="16"/>
                <w:szCs w:val="16"/>
                <w:lang w:val="en-GB"/>
              </w:rPr>
            </w:pPr>
            <w:r w:rsidRPr="00E63813">
              <w:rPr>
                <w:rFonts w:cstheme="minorHAnsi"/>
                <w:sz w:val="16"/>
                <w:szCs w:val="16"/>
                <w:lang w:val="en-GB"/>
              </w:rPr>
              <w:t>​​Intervention Group​​: Knees receiving ​​periarticular cocktail with betamethasone​​ (7 mg)</w:t>
            </w:r>
          </w:p>
          <w:p w14:paraId="665E669F" w14:textId="77777777" w:rsidR="00A21D7A" w:rsidRPr="00E63813" w:rsidRDefault="00A21D7A" w:rsidP="00A21D7A">
            <w:pPr>
              <w:rPr>
                <w:rFonts w:cstheme="minorHAnsi"/>
                <w:sz w:val="16"/>
                <w:szCs w:val="16"/>
                <w:lang w:val="en-GB"/>
              </w:rPr>
            </w:pPr>
          </w:p>
          <w:p w14:paraId="20DDC663" w14:textId="4E93D680" w:rsidR="00A21D7A" w:rsidRPr="00593937" w:rsidRDefault="00A21D7A" w:rsidP="00A21D7A">
            <w:pPr>
              <w:rPr>
                <w:rFonts w:cstheme="minorHAnsi"/>
                <w:sz w:val="16"/>
                <w:szCs w:val="16"/>
                <w:lang w:val="en-GB"/>
              </w:rPr>
            </w:pPr>
            <w:r w:rsidRPr="00E63813">
              <w:rPr>
                <w:rFonts w:cstheme="minorHAnsi"/>
                <w:sz w:val="16"/>
                <w:szCs w:val="16"/>
                <w:lang w:val="en-GB"/>
              </w:rPr>
              <w:t>​​Control Group​​: Knees receiving ​​periarticular cocktail without corticosteroid​</w:t>
            </w:r>
          </w:p>
        </w:tc>
        <w:tc>
          <w:tcPr>
            <w:tcW w:w="708" w:type="dxa"/>
          </w:tcPr>
          <w:p w14:paraId="77108C45" w14:textId="1898C631" w:rsidR="00A21D7A" w:rsidRPr="00E63813" w:rsidRDefault="00A21D7A" w:rsidP="00A21D7A">
            <w:pPr>
              <w:rPr>
                <w:rFonts w:cstheme="minorHAnsi"/>
                <w:sz w:val="16"/>
                <w:szCs w:val="16"/>
                <w:lang w:val="en-GB"/>
              </w:rPr>
            </w:pPr>
            <w:r w:rsidRPr="00E63813">
              <w:rPr>
                <w:rFonts w:cstheme="minorHAnsi"/>
                <w:sz w:val="16"/>
                <w:szCs w:val="16"/>
                <w:lang w:val="en-GB"/>
              </w:rPr>
              <w:t>53–80 years</w:t>
            </w:r>
          </w:p>
        </w:tc>
        <w:tc>
          <w:tcPr>
            <w:tcW w:w="709" w:type="dxa"/>
          </w:tcPr>
          <w:p w14:paraId="50E217C5" w14:textId="37F80989" w:rsidR="00A21D7A" w:rsidRPr="00BA353B" w:rsidRDefault="00A21D7A" w:rsidP="00A21D7A">
            <w:pPr>
              <w:rPr>
                <w:rFonts w:cstheme="minorHAnsi"/>
                <w:sz w:val="16"/>
                <w:szCs w:val="16"/>
                <w:lang w:val="en-GB"/>
              </w:rPr>
            </w:pPr>
            <w:r w:rsidRPr="00BA353B">
              <w:rPr>
                <w:rFonts w:cstheme="minorHAnsi"/>
                <w:sz w:val="16"/>
                <w:szCs w:val="16"/>
                <w:lang w:val="en-GB"/>
              </w:rPr>
              <w:t>RCT</w:t>
            </w:r>
          </w:p>
        </w:tc>
        <w:tc>
          <w:tcPr>
            <w:tcW w:w="2410" w:type="dxa"/>
          </w:tcPr>
          <w:p w14:paraId="4192AE67" w14:textId="77777777" w:rsidR="00A21D7A" w:rsidRPr="00E63813" w:rsidRDefault="00A21D7A" w:rsidP="00A21D7A">
            <w:pPr>
              <w:rPr>
                <w:rFonts w:cstheme="minorHAnsi"/>
                <w:sz w:val="16"/>
                <w:szCs w:val="16"/>
                <w:lang w:val="en-GB"/>
              </w:rPr>
            </w:pPr>
            <w:r w:rsidRPr="00E63813">
              <w:rPr>
                <w:rFonts w:cstheme="minorHAnsi"/>
                <w:sz w:val="16"/>
                <w:szCs w:val="16"/>
                <w:lang w:val="en-GB"/>
              </w:rPr>
              <w:t>Intervention Group​​: Periarticular injection containing ropivacaine (200 mg), adrenaline (0.25 mg), flurbiprofen (50 mg), tranexamic acid (2000 mg), morphine (10 mg), ​​+ betamethasone (7 mg)​​</w:t>
            </w:r>
          </w:p>
          <w:p w14:paraId="333972E5" w14:textId="77777777" w:rsidR="00A21D7A" w:rsidRPr="00E63813" w:rsidRDefault="00A21D7A" w:rsidP="00A21D7A">
            <w:pPr>
              <w:rPr>
                <w:rFonts w:cstheme="minorHAnsi"/>
                <w:sz w:val="16"/>
                <w:szCs w:val="16"/>
                <w:lang w:val="en-GB"/>
              </w:rPr>
            </w:pPr>
          </w:p>
          <w:p w14:paraId="0CB6BF34" w14:textId="3DF98DFD" w:rsidR="00A21D7A" w:rsidRPr="00E63813" w:rsidRDefault="00A21D7A" w:rsidP="00A21D7A">
            <w:pPr>
              <w:rPr>
                <w:rFonts w:cstheme="minorHAnsi"/>
                <w:sz w:val="16"/>
                <w:szCs w:val="16"/>
                <w:lang w:val="en-GB"/>
              </w:rPr>
            </w:pPr>
            <w:r w:rsidRPr="00E63813">
              <w:rPr>
                <w:rFonts w:cstheme="minorHAnsi"/>
                <w:sz w:val="16"/>
                <w:szCs w:val="16"/>
                <w:lang w:val="en-GB"/>
              </w:rPr>
              <w:t>​​Control Group​​: Same coc</w:t>
            </w:r>
            <w:r>
              <w:rPr>
                <w:rFonts w:cstheme="minorHAnsi"/>
                <w:sz w:val="16"/>
                <w:szCs w:val="16"/>
                <w:lang w:val="en-GB"/>
              </w:rPr>
              <w:t>ktail ​​without betamethasone​​</w:t>
            </w:r>
          </w:p>
        </w:tc>
        <w:tc>
          <w:tcPr>
            <w:tcW w:w="2283" w:type="dxa"/>
          </w:tcPr>
          <w:p w14:paraId="59D1F12D" w14:textId="29C8F1BD" w:rsidR="00A21D7A" w:rsidRPr="00E63813" w:rsidRDefault="00A21D7A" w:rsidP="00A21D7A">
            <w:pPr>
              <w:rPr>
                <w:rFonts w:cstheme="minorHAnsi"/>
                <w:sz w:val="16"/>
                <w:szCs w:val="16"/>
                <w:lang w:val="en-GB"/>
              </w:rPr>
            </w:pPr>
            <w:r w:rsidRPr="00E63813">
              <w:rPr>
                <w:rFonts w:cstheme="minorHAnsi"/>
                <w:sz w:val="16"/>
                <w:szCs w:val="16"/>
                <w:lang w:val="en-GB"/>
              </w:rPr>
              <w:t>No significant difference​​ in pain scores (rest/activity), range of motion (ROM), thigh swelling, or functional scores (HSS) between intervention and control knees at any time point (up to 3 months postoperatively)</w:t>
            </w:r>
          </w:p>
        </w:tc>
        <w:tc>
          <w:tcPr>
            <w:tcW w:w="993" w:type="dxa"/>
          </w:tcPr>
          <w:p w14:paraId="661E2988" w14:textId="1CEE966F" w:rsidR="00A21D7A" w:rsidRDefault="00A21D7A" w:rsidP="00A21D7A">
            <w:pPr>
              <w:rPr>
                <w:rFonts w:cstheme="minorHAnsi"/>
                <w:sz w:val="16"/>
                <w:szCs w:val="16"/>
                <w:lang w:val="en-GB"/>
              </w:rPr>
            </w:pPr>
            <w:r>
              <w:rPr>
                <w:rFonts w:cstheme="minorHAnsi" w:hint="eastAsia"/>
                <w:sz w:val="16"/>
                <w:szCs w:val="16"/>
                <w:lang w:val="en-GB" w:eastAsia="zh-CN"/>
              </w:rPr>
              <w:t>L</w:t>
            </w:r>
            <w:r>
              <w:rPr>
                <w:rFonts w:cstheme="minorHAnsi"/>
                <w:sz w:val="16"/>
                <w:szCs w:val="16"/>
                <w:lang w:val="en-GB" w:eastAsia="zh-CN"/>
              </w:rPr>
              <w:t>ow risk</w:t>
            </w:r>
          </w:p>
        </w:tc>
      </w:tr>
    </w:tbl>
    <w:p w14:paraId="3DD0100C" w14:textId="77777777" w:rsidR="00CC0BD5" w:rsidRDefault="00CC0BD5" w:rsidP="00065652"/>
    <w:p w14:paraId="3C528B21" w14:textId="0907673D" w:rsidR="00A21D7A" w:rsidRDefault="00A21D7A" w:rsidP="00A21D7A">
      <w:r w:rsidRPr="00065652">
        <w:rPr>
          <w:b/>
        </w:rPr>
        <w:t xml:space="preserve">Supplementary table </w:t>
      </w:r>
      <w:r>
        <w:rPr>
          <w:b/>
        </w:rPr>
        <w:t>19</w:t>
      </w:r>
      <w:r>
        <w:t xml:space="preserve">. The included articles for </w:t>
      </w:r>
      <w:r w:rsidR="00DF78C0">
        <w:t>QUESTION</w:t>
      </w:r>
      <w:r>
        <w:t xml:space="preserve"> 11</w:t>
      </w:r>
      <w:r w:rsidRPr="00065652">
        <w:t xml:space="preserve">(Observational Studies </w:t>
      </w:r>
      <w:r>
        <w:t>and meta analysis</w:t>
      </w:r>
      <w:r w:rsidRPr="00065652">
        <w:t>– SIGN)</w:t>
      </w:r>
    </w:p>
    <w:tbl>
      <w:tblPr>
        <w:tblStyle w:val="a5"/>
        <w:tblW w:w="10915" w:type="dxa"/>
        <w:tblInd w:w="-1281" w:type="dxa"/>
        <w:tblLayout w:type="fixed"/>
        <w:tblLook w:val="04A0" w:firstRow="1" w:lastRow="0" w:firstColumn="1" w:lastColumn="0" w:noHBand="0" w:noVBand="1"/>
      </w:tblPr>
      <w:tblGrid>
        <w:gridCol w:w="850"/>
        <w:gridCol w:w="2542"/>
        <w:gridCol w:w="719"/>
        <w:gridCol w:w="958"/>
        <w:gridCol w:w="2303"/>
        <w:gridCol w:w="2551"/>
        <w:gridCol w:w="992"/>
      </w:tblGrid>
      <w:tr w:rsidR="00A21D7A" w:rsidRPr="005703EB" w14:paraId="4049D07E" w14:textId="77777777" w:rsidTr="009D0982">
        <w:tc>
          <w:tcPr>
            <w:tcW w:w="850" w:type="dxa"/>
          </w:tcPr>
          <w:p w14:paraId="45B056D1" w14:textId="77777777" w:rsidR="00A21D7A" w:rsidRPr="005703EB" w:rsidRDefault="00A21D7A" w:rsidP="00DF78C0">
            <w:pPr>
              <w:rPr>
                <w:rFonts w:cstheme="minorHAnsi"/>
                <w:b/>
                <w:sz w:val="22"/>
                <w:szCs w:val="22"/>
                <w:lang w:val="en-GB"/>
              </w:rPr>
            </w:pPr>
            <w:r w:rsidRPr="005703EB">
              <w:rPr>
                <w:rFonts w:cstheme="minorHAnsi"/>
                <w:b/>
                <w:sz w:val="16"/>
                <w:szCs w:val="22"/>
                <w:lang w:val="en-GB"/>
              </w:rPr>
              <w:t>Study</w:t>
            </w:r>
          </w:p>
        </w:tc>
        <w:tc>
          <w:tcPr>
            <w:tcW w:w="2542" w:type="dxa"/>
          </w:tcPr>
          <w:p w14:paraId="18FF63FF" w14:textId="77777777" w:rsidR="00A21D7A" w:rsidRPr="005703EB" w:rsidRDefault="00A21D7A" w:rsidP="00DF78C0">
            <w:pPr>
              <w:rPr>
                <w:rFonts w:cstheme="minorHAnsi"/>
                <w:b/>
                <w:sz w:val="22"/>
                <w:szCs w:val="22"/>
                <w:lang w:val="en-GB"/>
              </w:rPr>
            </w:pPr>
            <w:r w:rsidRPr="005703EB">
              <w:rPr>
                <w:rFonts w:cstheme="minorHAnsi"/>
                <w:b/>
                <w:sz w:val="16"/>
                <w:szCs w:val="22"/>
                <w:lang w:val="en-GB"/>
              </w:rPr>
              <w:t>Patients (N)</w:t>
            </w:r>
          </w:p>
        </w:tc>
        <w:tc>
          <w:tcPr>
            <w:tcW w:w="719" w:type="dxa"/>
          </w:tcPr>
          <w:p w14:paraId="18ABFFD6" w14:textId="77777777" w:rsidR="00A21D7A" w:rsidRPr="005703EB" w:rsidRDefault="00A21D7A" w:rsidP="00DF78C0">
            <w:pPr>
              <w:rPr>
                <w:rFonts w:cstheme="minorHAnsi"/>
                <w:b/>
                <w:sz w:val="22"/>
                <w:szCs w:val="22"/>
                <w:lang w:val="en-GB"/>
              </w:rPr>
            </w:pPr>
            <w:r w:rsidRPr="005703EB">
              <w:rPr>
                <w:rFonts w:cstheme="minorHAnsi"/>
                <w:b/>
                <w:sz w:val="16"/>
                <w:szCs w:val="22"/>
                <w:lang w:val="en-GB"/>
              </w:rPr>
              <w:t>Age</w:t>
            </w:r>
          </w:p>
        </w:tc>
        <w:tc>
          <w:tcPr>
            <w:tcW w:w="958" w:type="dxa"/>
          </w:tcPr>
          <w:p w14:paraId="19827230" w14:textId="77777777" w:rsidR="00A21D7A" w:rsidRPr="005703EB" w:rsidRDefault="00A21D7A" w:rsidP="00DF78C0">
            <w:pPr>
              <w:rPr>
                <w:rFonts w:cstheme="minorHAnsi"/>
                <w:b/>
                <w:sz w:val="16"/>
                <w:szCs w:val="22"/>
                <w:lang w:val="en-GB"/>
              </w:rPr>
            </w:pPr>
            <w:r w:rsidRPr="005703EB">
              <w:rPr>
                <w:rFonts w:cstheme="minorHAnsi"/>
                <w:b/>
                <w:sz w:val="16"/>
                <w:szCs w:val="22"/>
                <w:lang w:val="en-GB"/>
              </w:rPr>
              <w:t>Study Design</w:t>
            </w:r>
          </w:p>
        </w:tc>
        <w:tc>
          <w:tcPr>
            <w:tcW w:w="2303" w:type="dxa"/>
          </w:tcPr>
          <w:p w14:paraId="3C634CD1" w14:textId="77777777" w:rsidR="00A21D7A" w:rsidRPr="005703EB" w:rsidRDefault="00A21D7A" w:rsidP="00DF78C0">
            <w:pPr>
              <w:rPr>
                <w:rFonts w:cstheme="minorHAnsi"/>
                <w:b/>
                <w:sz w:val="22"/>
                <w:szCs w:val="22"/>
                <w:lang w:val="en-GB"/>
              </w:rPr>
            </w:pPr>
            <w:r w:rsidRPr="005703EB">
              <w:rPr>
                <w:rFonts w:cstheme="minorHAnsi"/>
                <w:b/>
                <w:sz w:val="16"/>
                <w:szCs w:val="22"/>
                <w:lang w:val="en-GB"/>
              </w:rPr>
              <w:t>Intervention</w:t>
            </w:r>
          </w:p>
        </w:tc>
        <w:tc>
          <w:tcPr>
            <w:tcW w:w="2551" w:type="dxa"/>
          </w:tcPr>
          <w:p w14:paraId="4886BC4D" w14:textId="77777777" w:rsidR="00A21D7A" w:rsidRPr="005703EB" w:rsidRDefault="00A21D7A" w:rsidP="00DF78C0">
            <w:pPr>
              <w:rPr>
                <w:rFonts w:cstheme="minorHAnsi"/>
                <w:b/>
                <w:sz w:val="22"/>
                <w:szCs w:val="22"/>
                <w:lang w:val="en-GB"/>
              </w:rPr>
            </w:pPr>
            <w:r w:rsidRPr="005703EB">
              <w:rPr>
                <w:rFonts w:cstheme="minorHAnsi"/>
                <w:b/>
                <w:sz w:val="16"/>
                <w:szCs w:val="22"/>
                <w:lang w:val="en-GB"/>
              </w:rPr>
              <w:t>Findings</w:t>
            </w:r>
          </w:p>
        </w:tc>
        <w:tc>
          <w:tcPr>
            <w:tcW w:w="992" w:type="dxa"/>
          </w:tcPr>
          <w:p w14:paraId="73F2AFA9" w14:textId="77777777" w:rsidR="00A21D7A" w:rsidRPr="005703EB" w:rsidRDefault="00A21D7A" w:rsidP="00DF78C0">
            <w:pPr>
              <w:rPr>
                <w:rFonts w:cstheme="minorHAnsi"/>
                <w:b/>
                <w:sz w:val="22"/>
                <w:szCs w:val="22"/>
                <w:lang w:val="en-GB"/>
              </w:rPr>
            </w:pPr>
            <w:r w:rsidRPr="005703EB">
              <w:rPr>
                <w:rFonts w:cstheme="minorHAnsi"/>
                <w:b/>
                <w:sz w:val="16"/>
                <w:szCs w:val="22"/>
                <w:lang w:val="en-GB"/>
              </w:rPr>
              <w:t>SIGN - Reject</w:t>
            </w:r>
          </w:p>
        </w:tc>
      </w:tr>
      <w:tr w:rsidR="00A21D7A" w:rsidRPr="005703EB" w14:paraId="73943E37" w14:textId="77777777" w:rsidTr="009D0982">
        <w:tc>
          <w:tcPr>
            <w:tcW w:w="850" w:type="dxa"/>
          </w:tcPr>
          <w:p w14:paraId="6AD05367" w14:textId="17590735" w:rsidR="00A21D7A" w:rsidRDefault="00A21D7A" w:rsidP="00A21D7A">
            <w:pPr>
              <w:rPr>
                <w:rFonts w:cstheme="minorHAnsi"/>
                <w:sz w:val="16"/>
                <w:szCs w:val="16"/>
                <w:lang w:val="en-GB"/>
              </w:rPr>
            </w:pPr>
            <w:r w:rsidRPr="003D273A">
              <w:rPr>
                <w:rFonts w:cstheme="minorHAnsi"/>
                <w:sz w:val="16"/>
                <w:szCs w:val="16"/>
                <w:lang w:val="en-GB"/>
              </w:rPr>
              <w:t>Oshima</w:t>
            </w:r>
            <w:r>
              <w:rPr>
                <w:rFonts w:cstheme="minorHAnsi"/>
                <w:sz w:val="16"/>
                <w:szCs w:val="16"/>
                <w:lang w:val="en-GB"/>
              </w:rPr>
              <w:t>,2022</w:t>
            </w:r>
            <w:r>
              <w:rPr>
                <w:rFonts w:cstheme="minorHAnsi"/>
                <w:sz w:val="16"/>
                <w:szCs w:val="16"/>
                <w:vertAlign w:val="superscript"/>
                <w:lang w:val="en-GB"/>
              </w:rPr>
              <w:t>76</w:t>
            </w:r>
          </w:p>
        </w:tc>
        <w:tc>
          <w:tcPr>
            <w:tcW w:w="2542" w:type="dxa"/>
          </w:tcPr>
          <w:p w14:paraId="4D76331A" w14:textId="77777777" w:rsidR="00A21D7A" w:rsidRDefault="00A21D7A" w:rsidP="00A21D7A">
            <w:pPr>
              <w:rPr>
                <w:rFonts w:cstheme="minorHAnsi"/>
                <w:sz w:val="16"/>
                <w:szCs w:val="16"/>
                <w:lang w:val="en-GB"/>
              </w:rPr>
            </w:pPr>
            <w:r w:rsidRPr="00056BF1">
              <w:rPr>
                <w:rFonts w:cstheme="minorHAnsi"/>
                <w:sz w:val="16"/>
                <w:szCs w:val="16"/>
                <w:lang w:val="en-GB"/>
              </w:rPr>
              <w:t>P</w:t>
            </w:r>
            <w:r>
              <w:rPr>
                <w:rFonts w:cstheme="minorHAnsi"/>
                <w:sz w:val="16"/>
                <w:szCs w:val="16"/>
                <w:lang w:val="en-GB"/>
              </w:rPr>
              <w:t>atients with</w:t>
            </w:r>
            <w:r w:rsidRPr="00056BF1">
              <w:rPr>
                <w:rFonts w:cstheme="minorHAnsi"/>
                <w:sz w:val="16"/>
                <w:szCs w:val="16"/>
                <w:lang w:val="en-GB"/>
              </w:rPr>
              <w:t xml:space="preserve"> </w:t>
            </w:r>
            <w:r>
              <w:rPr>
                <w:rFonts w:cstheme="minorHAnsi"/>
                <w:sz w:val="16"/>
                <w:szCs w:val="16"/>
                <w:lang w:val="en-GB"/>
              </w:rPr>
              <w:t>o</w:t>
            </w:r>
            <w:r w:rsidRPr="00056BF1">
              <w:rPr>
                <w:rFonts w:cstheme="minorHAnsi"/>
                <w:sz w:val="16"/>
                <w:szCs w:val="16"/>
                <w:lang w:val="en-GB"/>
              </w:rPr>
              <w:t>steoarthritis requiring total knee arthroplasty (TKA)​</w:t>
            </w:r>
          </w:p>
          <w:p w14:paraId="4A9344C9" w14:textId="77777777" w:rsidR="00A21D7A" w:rsidRPr="00056BF1" w:rsidRDefault="00A21D7A" w:rsidP="00A21D7A">
            <w:pPr>
              <w:rPr>
                <w:rFonts w:cstheme="minorHAnsi"/>
                <w:sz w:val="16"/>
                <w:szCs w:val="16"/>
                <w:lang w:val="en-GB"/>
              </w:rPr>
            </w:pPr>
          </w:p>
          <w:p w14:paraId="0EC2B2C8" w14:textId="77777777" w:rsidR="00A21D7A" w:rsidRDefault="00A21D7A" w:rsidP="00A21D7A">
            <w:pPr>
              <w:rPr>
                <w:rFonts w:cstheme="minorHAnsi"/>
                <w:sz w:val="16"/>
                <w:szCs w:val="16"/>
                <w:lang w:val="en-GB"/>
              </w:rPr>
            </w:pPr>
            <w:r w:rsidRPr="00056BF1">
              <w:rPr>
                <w:rFonts w:cstheme="minorHAnsi"/>
                <w:sz w:val="16"/>
                <w:szCs w:val="16"/>
                <w:lang w:val="en-GB"/>
              </w:rPr>
              <w:t>Dexamethasone group​​: 52 patients</w:t>
            </w:r>
          </w:p>
          <w:p w14:paraId="5E515B60" w14:textId="77777777" w:rsidR="00A21D7A" w:rsidRPr="00056BF1" w:rsidRDefault="00A21D7A" w:rsidP="00A21D7A">
            <w:pPr>
              <w:rPr>
                <w:rFonts w:cstheme="minorHAnsi"/>
                <w:sz w:val="16"/>
                <w:szCs w:val="16"/>
                <w:lang w:val="en-GB"/>
              </w:rPr>
            </w:pPr>
          </w:p>
          <w:p w14:paraId="69931007" w14:textId="722B5EF8" w:rsidR="00A21D7A" w:rsidRPr="005703EB" w:rsidRDefault="00A21D7A" w:rsidP="00A21D7A">
            <w:pPr>
              <w:rPr>
                <w:rFonts w:cstheme="minorHAnsi"/>
                <w:sz w:val="16"/>
                <w:szCs w:val="16"/>
                <w:lang w:val="en-GB"/>
              </w:rPr>
            </w:pPr>
            <w:r w:rsidRPr="00056BF1">
              <w:rPr>
                <w:rFonts w:cstheme="minorHAnsi"/>
                <w:sz w:val="16"/>
                <w:szCs w:val="16"/>
                <w:lang w:val="en-GB"/>
              </w:rPr>
              <w:t>​​Triamcinolone group​​: 50 patients</w:t>
            </w:r>
          </w:p>
        </w:tc>
        <w:tc>
          <w:tcPr>
            <w:tcW w:w="719" w:type="dxa"/>
          </w:tcPr>
          <w:p w14:paraId="49DAB961" w14:textId="04E73BEB" w:rsidR="00A21D7A" w:rsidRPr="005703EB" w:rsidRDefault="00A21D7A" w:rsidP="00A21D7A">
            <w:pPr>
              <w:rPr>
                <w:rFonts w:cstheme="minorHAnsi"/>
                <w:sz w:val="16"/>
                <w:szCs w:val="16"/>
                <w:lang w:val="en-GB" w:eastAsia="zh-CN"/>
              </w:rPr>
            </w:pPr>
            <w:r w:rsidRPr="00056BF1">
              <w:rPr>
                <w:rFonts w:cstheme="minorHAnsi"/>
                <w:sz w:val="16"/>
                <w:szCs w:val="16"/>
                <w:lang w:val="en-GB"/>
              </w:rPr>
              <w:t>Mean 73 years</w:t>
            </w:r>
          </w:p>
        </w:tc>
        <w:tc>
          <w:tcPr>
            <w:tcW w:w="958" w:type="dxa"/>
          </w:tcPr>
          <w:p w14:paraId="67069A19" w14:textId="35F26889" w:rsidR="00A21D7A" w:rsidRPr="005703EB" w:rsidRDefault="00A21D7A" w:rsidP="00A21D7A">
            <w:pPr>
              <w:rPr>
                <w:rFonts w:cstheme="minorHAnsi"/>
                <w:sz w:val="16"/>
                <w:szCs w:val="16"/>
                <w:lang w:val="en-GB"/>
              </w:rPr>
            </w:pPr>
            <w:r w:rsidRPr="00056BF1">
              <w:rPr>
                <w:rFonts w:cstheme="minorHAnsi"/>
                <w:sz w:val="16"/>
                <w:szCs w:val="16"/>
                <w:lang w:val="en-GB"/>
              </w:rPr>
              <w:t>Retrospective cohort study</w:t>
            </w:r>
          </w:p>
        </w:tc>
        <w:tc>
          <w:tcPr>
            <w:tcW w:w="2303" w:type="dxa"/>
          </w:tcPr>
          <w:p w14:paraId="2FA11228" w14:textId="77777777" w:rsidR="00A21D7A" w:rsidRPr="00056BF1" w:rsidRDefault="00A21D7A" w:rsidP="00A21D7A">
            <w:pPr>
              <w:rPr>
                <w:rFonts w:cstheme="minorHAnsi"/>
                <w:sz w:val="16"/>
                <w:szCs w:val="16"/>
                <w:lang w:val="en-GB"/>
              </w:rPr>
            </w:pPr>
            <w:r w:rsidRPr="00056BF1">
              <w:rPr>
                <w:rFonts w:cstheme="minorHAnsi"/>
                <w:sz w:val="16"/>
                <w:szCs w:val="16"/>
                <w:lang w:val="en-GB"/>
              </w:rPr>
              <w:t>Periarticular injection during TKA​​:</w:t>
            </w:r>
          </w:p>
          <w:p w14:paraId="51425FD2" w14:textId="77777777" w:rsidR="00A21D7A" w:rsidRPr="00056BF1" w:rsidRDefault="00A21D7A" w:rsidP="00A21D7A">
            <w:pPr>
              <w:rPr>
                <w:rFonts w:cstheme="minorHAnsi"/>
                <w:sz w:val="16"/>
                <w:szCs w:val="16"/>
                <w:lang w:val="en-GB"/>
              </w:rPr>
            </w:pPr>
            <w:r w:rsidRPr="00056BF1">
              <w:rPr>
                <w:rFonts w:cstheme="minorHAnsi" w:hint="eastAsia"/>
                <w:sz w:val="16"/>
                <w:szCs w:val="16"/>
                <w:lang w:val="en-GB"/>
              </w:rPr>
              <w:t>•</w:t>
            </w:r>
            <w:r w:rsidRPr="00056BF1">
              <w:rPr>
                <w:rFonts w:cstheme="minorHAnsi"/>
                <w:sz w:val="16"/>
                <w:szCs w:val="16"/>
                <w:lang w:val="en-GB"/>
              </w:rPr>
              <w:t xml:space="preserve"> Dexamethasone (10mg) + ropivacaine</w:t>
            </w:r>
          </w:p>
          <w:p w14:paraId="21A64978" w14:textId="7A62EC94" w:rsidR="00A21D7A" w:rsidRPr="005703EB" w:rsidRDefault="00A21D7A" w:rsidP="00A21D7A">
            <w:pPr>
              <w:rPr>
                <w:rFonts w:cstheme="minorHAnsi"/>
                <w:sz w:val="16"/>
                <w:szCs w:val="16"/>
                <w:lang w:val="en-GB"/>
              </w:rPr>
            </w:pPr>
            <w:r w:rsidRPr="00056BF1">
              <w:rPr>
                <w:rFonts w:cstheme="minorHAnsi" w:hint="eastAsia"/>
                <w:sz w:val="16"/>
                <w:szCs w:val="16"/>
                <w:lang w:val="en-GB"/>
              </w:rPr>
              <w:t>•</w:t>
            </w:r>
            <w:r w:rsidRPr="00056BF1">
              <w:rPr>
                <w:rFonts w:cstheme="minorHAnsi"/>
                <w:sz w:val="16"/>
                <w:szCs w:val="16"/>
                <w:lang w:val="en-GB"/>
              </w:rPr>
              <w:t xml:space="preserve"> Triamcinolone acetonide (40mg) + ropivacaine</w:t>
            </w:r>
          </w:p>
        </w:tc>
        <w:tc>
          <w:tcPr>
            <w:tcW w:w="2551" w:type="dxa"/>
          </w:tcPr>
          <w:p w14:paraId="2DF8F64B" w14:textId="401ADC2E" w:rsidR="00A21D7A" w:rsidRPr="005703EB" w:rsidRDefault="00A21D7A" w:rsidP="00A21D7A">
            <w:pPr>
              <w:rPr>
                <w:rFonts w:cstheme="minorHAnsi"/>
                <w:sz w:val="16"/>
                <w:szCs w:val="16"/>
                <w:lang w:val="en-GB"/>
              </w:rPr>
            </w:pPr>
            <w:r w:rsidRPr="00056BF1">
              <w:rPr>
                <w:rFonts w:cstheme="minorHAnsi"/>
                <w:sz w:val="16"/>
                <w:szCs w:val="16"/>
                <w:lang w:val="en-GB"/>
              </w:rPr>
              <w:t>Triamcinolone provided superior pain reduction and lower inflammation​​ (CRP) vs. dexamethasone at 7 days post-TKA</w:t>
            </w:r>
          </w:p>
        </w:tc>
        <w:tc>
          <w:tcPr>
            <w:tcW w:w="992" w:type="dxa"/>
          </w:tcPr>
          <w:p w14:paraId="430D62CE" w14:textId="38410152" w:rsidR="00A21D7A" w:rsidRPr="005703EB" w:rsidRDefault="0051377C" w:rsidP="00A21D7A">
            <w:pPr>
              <w:rPr>
                <w:rFonts w:eastAsia="宋体" w:cstheme="minorHAnsi"/>
                <w:sz w:val="16"/>
                <w:szCs w:val="16"/>
                <w:lang w:val="en-GB" w:eastAsia="zh-CN"/>
              </w:rPr>
            </w:pPr>
            <w:r>
              <w:rPr>
                <w:rFonts w:eastAsia="宋体" w:cstheme="minorHAnsi"/>
                <w:sz w:val="16"/>
                <w:szCs w:val="16"/>
                <w:lang w:val="en-GB" w:eastAsia="zh-CN"/>
              </w:rPr>
              <w:t>No</w:t>
            </w:r>
          </w:p>
        </w:tc>
      </w:tr>
    </w:tbl>
    <w:p w14:paraId="7E87D710" w14:textId="77777777" w:rsidR="00A21D7A" w:rsidRPr="00E70850" w:rsidRDefault="00A21D7A" w:rsidP="00065652"/>
    <w:sectPr w:rsidR="00A21D7A" w:rsidRPr="00E708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88304" w14:textId="77777777" w:rsidR="002149E5" w:rsidRDefault="002149E5" w:rsidP="00065652">
      <w:r>
        <w:separator/>
      </w:r>
    </w:p>
  </w:endnote>
  <w:endnote w:type="continuationSeparator" w:id="0">
    <w:p w14:paraId="3C4B2F93" w14:textId="77777777" w:rsidR="002149E5" w:rsidRDefault="002149E5" w:rsidP="0006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407BB" w14:textId="77777777" w:rsidR="002149E5" w:rsidRDefault="002149E5" w:rsidP="00065652">
      <w:r>
        <w:separator/>
      </w:r>
    </w:p>
  </w:footnote>
  <w:footnote w:type="continuationSeparator" w:id="0">
    <w:p w14:paraId="02ACA770" w14:textId="77777777" w:rsidR="002149E5" w:rsidRDefault="002149E5" w:rsidP="000656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BF7"/>
    <w:rsid w:val="00004C50"/>
    <w:rsid w:val="00005B38"/>
    <w:rsid w:val="00023818"/>
    <w:rsid w:val="00023E70"/>
    <w:rsid w:val="00056BF1"/>
    <w:rsid w:val="00061F4A"/>
    <w:rsid w:val="00065652"/>
    <w:rsid w:val="000658F9"/>
    <w:rsid w:val="00066C56"/>
    <w:rsid w:val="00071DE1"/>
    <w:rsid w:val="00073C95"/>
    <w:rsid w:val="00074EA2"/>
    <w:rsid w:val="00084C68"/>
    <w:rsid w:val="00095476"/>
    <w:rsid w:val="000A41F7"/>
    <w:rsid w:val="000C7189"/>
    <w:rsid w:val="000D55E1"/>
    <w:rsid w:val="000E6E17"/>
    <w:rsid w:val="001038C0"/>
    <w:rsid w:val="00152BA3"/>
    <w:rsid w:val="0016310B"/>
    <w:rsid w:val="00180B59"/>
    <w:rsid w:val="001A74DD"/>
    <w:rsid w:val="001E3C07"/>
    <w:rsid w:val="00211418"/>
    <w:rsid w:val="002149E5"/>
    <w:rsid w:val="00222BB9"/>
    <w:rsid w:val="0023769C"/>
    <w:rsid w:val="002405A3"/>
    <w:rsid w:val="00241C5E"/>
    <w:rsid w:val="002622F7"/>
    <w:rsid w:val="0029048D"/>
    <w:rsid w:val="00293AED"/>
    <w:rsid w:val="00294724"/>
    <w:rsid w:val="00294A88"/>
    <w:rsid w:val="002A55CF"/>
    <w:rsid w:val="00312D8B"/>
    <w:rsid w:val="00324CA6"/>
    <w:rsid w:val="003272A6"/>
    <w:rsid w:val="003950FE"/>
    <w:rsid w:val="003B298B"/>
    <w:rsid w:val="003C16BB"/>
    <w:rsid w:val="003C5CC6"/>
    <w:rsid w:val="003C6A16"/>
    <w:rsid w:val="003D273A"/>
    <w:rsid w:val="003D599E"/>
    <w:rsid w:val="003E29CA"/>
    <w:rsid w:val="003E4B2B"/>
    <w:rsid w:val="003F0296"/>
    <w:rsid w:val="003F5CCD"/>
    <w:rsid w:val="00406FEC"/>
    <w:rsid w:val="00430758"/>
    <w:rsid w:val="00433A68"/>
    <w:rsid w:val="00444579"/>
    <w:rsid w:val="00466B16"/>
    <w:rsid w:val="00473727"/>
    <w:rsid w:val="004B4CB7"/>
    <w:rsid w:val="004D2546"/>
    <w:rsid w:val="004E0081"/>
    <w:rsid w:val="004E30C0"/>
    <w:rsid w:val="0051377C"/>
    <w:rsid w:val="00530C2C"/>
    <w:rsid w:val="00532361"/>
    <w:rsid w:val="00532F9C"/>
    <w:rsid w:val="005354E9"/>
    <w:rsid w:val="00570357"/>
    <w:rsid w:val="0057443A"/>
    <w:rsid w:val="00593937"/>
    <w:rsid w:val="005B1522"/>
    <w:rsid w:val="005B241C"/>
    <w:rsid w:val="005B54A7"/>
    <w:rsid w:val="005B6441"/>
    <w:rsid w:val="005C139D"/>
    <w:rsid w:val="005D0428"/>
    <w:rsid w:val="005E6BDD"/>
    <w:rsid w:val="00613CCE"/>
    <w:rsid w:val="006305EF"/>
    <w:rsid w:val="006430AB"/>
    <w:rsid w:val="00663966"/>
    <w:rsid w:val="006909CF"/>
    <w:rsid w:val="006A3255"/>
    <w:rsid w:val="006A704D"/>
    <w:rsid w:val="006C0E9C"/>
    <w:rsid w:val="006C232F"/>
    <w:rsid w:val="00703CA7"/>
    <w:rsid w:val="00711C8D"/>
    <w:rsid w:val="0072386C"/>
    <w:rsid w:val="00742F4B"/>
    <w:rsid w:val="00747E6C"/>
    <w:rsid w:val="0075266B"/>
    <w:rsid w:val="0076276B"/>
    <w:rsid w:val="007832C0"/>
    <w:rsid w:val="007A5710"/>
    <w:rsid w:val="007C1848"/>
    <w:rsid w:val="007E3B98"/>
    <w:rsid w:val="00813490"/>
    <w:rsid w:val="008453D4"/>
    <w:rsid w:val="008518E3"/>
    <w:rsid w:val="00855A44"/>
    <w:rsid w:val="00876CD6"/>
    <w:rsid w:val="00895D16"/>
    <w:rsid w:val="008A09E4"/>
    <w:rsid w:val="008A1460"/>
    <w:rsid w:val="008C3204"/>
    <w:rsid w:val="008C3EB2"/>
    <w:rsid w:val="008D60DE"/>
    <w:rsid w:val="008E09C9"/>
    <w:rsid w:val="009337F7"/>
    <w:rsid w:val="00940408"/>
    <w:rsid w:val="0095029E"/>
    <w:rsid w:val="00965139"/>
    <w:rsid w:val="00965DB1"/>
    <w:rsid w:val="00974010"/>
    <w:rsid w:val="009873D0"/>
    <w:rsid w:val="009B426E"/>
    <w:rsid w:val="009B7A83"/>
    <w:rsid w:val="009D0982"/>
    <w:rsid w:val="009E0DC6"/>
    <w:rsid w:val="00A21D7A"/>
    <w:rsid w:val="00A45C7D"/>
    <w:rsid w:val="00A52EAF"/>
    <w:rsid w:val="00A936F1"/>
    <w:rsid w:val="00AB46C6"/>
    <w:rsid w:val="00AF0B85"/>
    <w:rsid w:val="00AF286A"/>
    <w:rsid w:val="00B07E52"/>
    <w:rsid w:val="00B20DEF"/>
    <w:rsid w:val="00B63DB9"/>
    <w:rsid w:val="00B64725"/>
    <w:rsid w:val="00BA1E40"/>
    <w:rsid w:val="00BA353B"/>
    <w:rsid w:val="00BA6EA4"/>
    <w:rsid w:val="00BB60CE"/>
    <w:rsid w:val="00BE47D2"/>
    <w:rsid w:val="00BE536E"/>
    <w:rsid w:val="00C109A0"/>
    <w:rsid w:val="00C16407"/>
    <w:rsid w:val="00C33B33"/>
    <w:rsid w:val="00C54C29"/>
    <w:rsid w:val="00C55C22"/>
    <w:rsid w:val="00C60FBF"/>
    <w:rsid w:val="00C70D6A"/>
    <w:rsid w:val="00C72F8A"/>
    <w:rsid w:val="00C85067"/>
    <w:rsid w:val="00C94863"/>
    <w:rsid w:val="00CB4470"/>
    <w:rsid w:val="00CC0BD5"/>
    <w:rsid w:val="00CC26CA"/>
    <w:rsid w:val="00CC2D73"/>
    <w:rsid w:val="00D05B3B"/>
    <w:rsid w:val="00D2068E"/>
    <w:rsid w:val="00D42E6E"/>
    <w:rsid w:val="00D43184"/>
    <w:rsid w:val="00D45615"/>
    <w:rsid w:val="00D46BF7"/>
    <w:rsid w:val="00D47407"/>
    <w:rsid w:val="00D523DF"/>
    <w:rsid w:val="00D55D19"/>
    <w:rsid w:val="00D86847"/>
    <w:rsid w:val="00D96E93"/>
    <w:rsid w:val="00DD67B1"/>
    <w:rsid w:val="00DF289C"/>
    <w:rsid w:val="00DF78C0"/>
    <w:rsid w:val="00E6225E"/>
    <w:rsid w:val="00E63813"/>
    <w:rsid w:val="00E70850"/>
    <w:rsid w:val="00E85CBE"/>
    <w:rsid w:val="00E9210C"/>
    <w:rsid w:val="00E9494C"/>
    <w:rsid w:val="00EA163E"/>
    <w:rsid w:val="00EE17E3"/>
    <w:rsid w:val="00F15F29"/>
    <w:rsid w:val="00F27DD4"/>
    <w:rsid w:val="00F439AD"/>
    <w:rsid w:val="00F459E4"/>
    <w:rsid w:val="00F71ECE"/>
    <w:rsid w:val="00F87A28"/>
    <w:rsid w:val="00FB30EF"/>
    <w:rsid w:val="00FF6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A72DB"/>
  <w15:chartTrackingRefBased/>
  <w15:docId w15:val="{2C7A685D-431C-4B9E-B734-3EFCE5AA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56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5652"/>
    <w:rPr>
      <w:sz w:val="18"/>
      <w:szCs w:val="18"/>
    </w:rPr>
  </w:style>
  <w:style w:type="paragraph" w:styleId="a4">
    <w:name w:val="footer"/>
    <w:basedOn w:val="a"/>
    <w:link w:val="Char0"/>
    <w:uiPriority w:val="99"/>
    <w:unhideWhenUsed/>
    <w:rsid w:val="00065652"/>
    <w:pPr>
      <w:tabs>
        <w:tab w:val="center" w:pos="4153"/>
        <w:tab w:val="right" w:pos="8306"/>
      </w:tabs>
      <w:snapToGrid w:val="0"/>
      <w:jc w:val="left"/>
    </w:pPr>
    <w:rPr>
      <w:sz w:val="18"/>
      <w:szCs w:val="18"/>
    </w:rPr>
  </w:style>
  <w:style w:type="character" w:customStyle="1" w:styleId="Char0">
    <w:name w:val="页脚 Char"/>
    <w:basedOn w:val="a0"/>
    <w:link w:val="a4"/>
    <w:uiPriority w:val="99"/>
    <w:rsid w:val="00065652"/>
    <w:rPr>
      <w:sz w:val="18"/>
      <w:szCs w:val="18"/>
    </w:rPr>
  </w:style>
  <w:style w:type="table" w:styleId="a5">
    <w:name w:val="Table Grid"/>
    <w:basedOn w:val="a1"/>
    <w:uiPriority w:val="39"/>
    <w:rsid w:val="00065652"/>
    <w:rPr>
      <w:kern w:val="0"/>
      <w:sz w:val="24"/>
      <w:szCs w:val="24"/>
      <w:lang w:val="it-IT"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52A81-AA8F-46A9-9DDB-72D6C852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16</Pages>
  <Words>5897</Words>
  <Characters>33617</Characters>
  <Application>Microsoft Office Word</Application>
  <DocSecurity>0</DocSecurity>
  <Lines>280</Lines>
  <Paragraphs>78</Paragraphs>
  <ScaleCrop>false</ScaleCrop>
  <Company/>
  <LinksUpToDate>false</LinksUpToDate>
  <CharactersWithSpaces>39436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2025-08-21T03:55:00Z</dcterms:created>
  <dcterms:modified xsi:type="dcterms:W3CDTF">2025-08-23T01:44:00Z</dcterms:modified>
</cp:coreProperties>
</file>