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C0CD21" w14:textId="77777777" w:rsidR="00B12935" w:rsidRPr="001A6ED1" w:rsidRDefault="001A6ED1">
      <w:pPr>
        <w:keepNext/>
        <w:keepLines/>
        <w:spacing w:afterLines="50" w:after="156" w:line="360" w:lineRule="auto"/>
        <w:outlineLvl w:val="4"/>
        <w:rPr>
          <w:b/>
          <w:bCs/>
          <w:sz w:val="44"/>
          <w:szCs w:val="44"/>
        </w:rPr>
      </w:pPr>
      <w:bookmarkStart w:id="0" w:name="_Hlk147010957"/>
      <w:bookmarkStart w:id="1" w:name="_GoBack"/>
      <w:bookmarkEnd w:id="0"/>
      <w:r w:rsidRPr="001A6ED1">
        <w:rPr>
          <w:b/>
          <w:bCs/>
          <w:sz w:val="44"/>
          <w:szCs w:val="44"/>
        </w:rPr>
        <w:t>Appendix:</w:t>
      </w:r>
    </w:p>
    <w:p w14:paraId="488A47F9" w14:textId="77777777" w:rsidR="00B12935" w:rsidRPr="001A6ED1" w:rsidRDefault="001A6ED1">
      <w:pPr>
        <w:widowControl/>
        <w:spacing w:afterLines="50" w:after="156" w:line="360" w:lineRule="auto"/>
        <w:outlineLvl w:val="4"/>
        <w:rPr>
          <w:rFonts w:eastAsia="SimSun"/>
          <w:b/>
          <w:kern w:val="0"/>
          <w:sz w:val="24"/>
          <w:szCs w:val="24"/>
        </w:rPr>
      </w:pPr>
      <w:r w:rsidRPr="001A6ED1">
        <w:rPr>
          <w:rFonts w:eastAsia="SimSun" w:hint="eastAsia"/>
          <w:b/>
          <w:kern w:val="0"/>
          <w:sz w:val="24"/>
          <w:szCs w:val="24"/>
        </w:rPr>
        <w:t>eT</w:t>
      </w:r>
      <w:r w:rsidRPr="001A6ED1">
        <w:rPr>
          <w:rFonts w:eastAsia="SimSun"/>
          <w:b/>
          <w:kern w:val="0"/>
          <w:sz w:val="24"/>
          <w:szCs w:val="24"/>
        </w:rPr>
        <w:t>able</w:t>
      </w:r>
      <w:r w:rsidRPr="001A6ED1">
        <w:rPr>
          <w:rFonts w:eastAsia="SimSun" w:hint="eastAsia"/>
          <w:b/>
          <w:kern w:val="0"/>
          <w:sz w:val="24"/>
          <w:szCs w:val="24"/>
        </w:rPr>
        <w:t>1</w:t>
      </w:r>
      <w:r w:rsidRPr="001A6ED1">
        <w:rPr>
          <w:rFonts w:eastAsia="SimSun"/>
          <w:b/>
          <w:kern w:val="0"/>
          <w:sz w:val="24"/>
          <w:szCs w:val="24"/>
        </w:rPr>
        <w:t xml:space="preserve"> Baseline characteristics of the </w:t>
      </w:r>
      <w:r w:rsidRPr="001A6ED1">
        <w:rPr>
          <w:rFonts w:eastAsia="SimSun" w:hint="eastAsia"/>
          <w:b/>
          <w:kern w:val="0"/>
          <w:sz w:val="24"/>
          <w:szCs w:val="24"/>
        </w:rPr>
        <w:t>1,117</w:t>
      </w:r>
      <w:r w:rsidRPr="001A6ED1">
        <w:rPr>
          <w:rFonts w:eastAsia="SimSun"/>
          <w:b/>
          <w:kern w:val="0"/>
          <w:sz w:val="24"/>
          <w:szCs w:val="24"/>
        </w:rPr>
        <w:t xml:space="preserve"> patients </w:t>
      </w:r>
      <w:r w:rsidRPr="001A6ED1">
        <w:rPr>
          <w:rFonts w:eastAsia="SimSun" w:hint="eastAsia"/>
          <w:b/>
          <w:kern w:val="0"/>
          <w:sz w:val="24"/>
          <w:szCs w:val="24"/>
        </w:rPr>
        <w:t>by PNI</w:t>
      </w:r>
    </w:p>
    <w:p w14:paraId="7BF80541" w14:textId="77777777" w:rsidR="00B12935" w:rsidRPr="001A6ED1" w:rsidRDefault="001A6ED1">
      <w:pPr>
        <w:widowControl/>
        <w:spacing w:line="360" w:lineRule="auto"/>
        <w:jc w:val="left"/>
        <w:rPr>
          <w:b/>
          <w:sz w:val="24"/>
          <w:szCs w:val="24"/>
        </w:rPr>
      </w:pPr>
      <w:r w:rsidRPr="001A6ED1">
        <w:rPr>
          <w:rFonts w:hint="eastAsia"/>
          <w:b/>
          <w:sz w:val="24"/>
          <w:szCs w:val="24"/>
        </w:rPr>
        <w:t>eTable2 List of variables included in logistic regression full model</w:t>
      </w:r>
    </w:p>
    <w:p w14:paraId="74EE7ABB" w14:textId="77777777" w:rsidR="00B12935" w:rsidRPr="001A6ED1" w:rsidRDefault="001A6ED1">
      <w:pPr>
        <w:keepNext/>
        <w:keepLines/>
        <w:spacing w:line="360" w:lineRule="auto"/>
        <w:outlineLvl w:val="4"/>
        <w:rPr>
          <w:rFonts w:eastAsiaTheme="minorEastAsia"/>
          <w:b/>
          <w:bCs/>
          <w:sz w:val="24"/>
          <w:szCs w:val="24"/>
        </w:rPr>
      </w:pPr>
      <w:r w:rsidRPr="001A6ED1">
        <w:rPr>
          <w:b/>
          <w:bCs/>
          <w:sz w:val="24"/>
          <w:szCs w:val="24"/>
        </w:rPr>
        <w:t>eTable</w:t>
      </w:r>
      <w:r w:rsidRPr="001A6ED1">
        <w:rPr>
          <w:rFonts w:eastAsia="SimSun" w:hint="eastAsia"/>
          <w:b/>
          <w:bCs/>
          <w:sz w:val="24"/>
          <w:szCs w:val="24"/>
        </w:rPr>
        <w:t>3</w:t>
      </w:r>
      <w:r w:rsidRPr="001A6ED1">
        <w:rPr>
          <w:b/>
          <w:bCs/>
          <w:sz w:val="24"/>
          <w:szCs w:val="24"/>
        </w:rPr>
        <w:t xml:space="preserve"> Multivariate Analysis for Periprosthetic Joint I</w:t>
      </w:r>
      <w:r w:rsidRPr="001A6ED1">
        <w:rPr>
          <w:rFonts w:hint="eastAsia"/>
          <w:b/>
          <w:bCs/>
          <w:sz w:val="24"/>
          <w:szCs w:val="24"/>
        </w:rPr>
        <w:t>nfection</w:t>
      </w:r>
    </w:p>
    <w:p w14:paraId="7BE75C54" w14:textId="77777777" w:rsidR="00B12935" w:rsidRPr="001A6ED1" w:rsidRDefault="001A6ED1">
      <w:pPr>
        <w:keepNext/>
        <w:keepLines/>
        <w:spacing w:line="360" w:lineRule="auto"/>
        <w:outlineLvl w:val="4"/>
        <w:rPr>
          <w:b/>
          <w:bCs/>
          <w:sz w:val="24"/>
          <w:szCs w:val="24"/>
        </w:rPr>
      </w:pPr>
      <w:r w:rsidRPr="001A6ED1">
        <w:rPr>
          <w:b/>
          <w:bCs/>
          <w:sz w:val="24"/>
          <w:szCs w:val="24"/>
        </w:rPr>
        <w:t>eTable</w:t>
      </w:r>
      <w:r w:rsidRPr="001A6ED1">
        <w:rPr>
          <w:rFonts w:hint="eastAsia"/>
          <w:b/>
          <w:bCs/>
          <w:sz w:val="24"/>
          <w:szCs w:val="24"/>
        </w:rPr>
        <w:t>4</w:t>
      </w:r>
      <w:r w:rsidRPr="001A6ED1">
        <w:rPr>
          <w:b/>
          <w:bCs/>
          <w:sz w:val="24"/>
          <w:szCs w:val="24"/>
        </w:rPr>
        <w:t xml:space="preserve"> eTable</w:t>
      </w:r>
      <w:r w:rsidRPr="001A6ED1">
        <w:rPr>
          <w:rFonts w:hint="eastAsia"/>
          <w:b/>
          <w:bCs/>
          <w:sz w:val="24"/>
          <w:szCs w:val="24"/>
        </w:rPr>
        <w:t>4</w:t>
      </w:r>
      <w:r w:rsidRPr="001A6ED1">
        <w:rPr>
          <w:b/>
          <w:bCs/>
          <w:sz w:val="24"/>
          <w:szCs w:val="24"/>
        </w:rPr>
        <w:t xml:space="preserve"> Patient Characteristics Before and After Propensity Score Matching by Best Cu</w:t>
      </w:r>
      <w:r w:rsidRPr="001A6ED1">
        <w:rPr>
          <w:rFonts w:asciiTheme="minorEastAsia" w:eastAsiaTheme="minorEastAsia" w:hAnsiTheme="minorEastAsia" w:hint="eastAsia"/>
          <w:b/>
          <w:bCs/>
          <w:sz w:val="24"/>
          <w:szCs w:val="24"/>
        </w:rPr>
        <w:t>to</w:t>
      </w:r>
      <w:r w:rsidRPr="001A6ED1">
        <w:rPr>
          <w:b/>
          <w:bCs/>
          <w:sz w:val="24"/>
          <w:szCs w:val="24"/>
        </w:rPr>
        <w:t>ff of</w:t>
      </w:r>
      <w:r w:rsidRPr="001A6ED1">
        <w:rPr>
          <w:rFonts w:hint="eastAsia"/>
          <w:b/>
          <w:bCs/>
          <w:sz w:val="24"/>
          <w:szCs w:val="24"/>
        </w:rPr>
        <w:t xml:space="preserve"> PNI</w:t>
      </w:r>
      <w:r w:rsidRPr="001A6ED1">
        <w:rPr>
          <w:rFonts w:eastAsia="SimSun" w:hint="eastAsia"/>
          <w:b/>
          <w:bCs/>
          <w:sz w:val="24"/>
          <w:szCs w:val="24"/>
        </w:rPr>
        <w:t xml:space="preserve"> </w:t>
      </w:r>
      <w:r w:rsidRPr="001A6ED1">
        <w:rPr>
          <w:rFonts w:hint="eastAsia"/>
          <w:b/>
          <w:sz w:val="24"/>
          <w:szCs w:val="24"/>
        </w:rPr>
        <w:t>(</w:t>
      </w:r>
      <w:r w:rsidRPr="001A6ED1">
        <w:rPr>
          <w:rFonts w:hint="eastAsia"/>
          <w:b/>
          <w:bCs/>
          <w:sz w:val="24"/>
          <w:szCs w:val="24"/>
        </w:rPr>
        <w:t xml:space="preserve">≥ </w:t>
      </w:r>
      <w:r w:rsidRPr="001A6ED1">
        <w:rPr>
          <w:rFonts w:eastAsia="SimSun" w:hint="eastAsia"/>
          <w:b/>
          <w:bCs/>
          <w:sz w:val="24"/>
          <w:szCs w:val="24"/>
        </w:rPr>
        <w:t>45.00</w:t>
      </w:r>
      <w:r w:rsidRPr="001A6ED1">
        <w:rPr>
          <w:rFonts w:eastAsia="SimSun" w:hint="eastAsia"/>
          <w:b/>
          <w:sz w:val="24"/>
          <w:szCs w:val="24"/>
        </w:rPr>
        <w:t xml:space="preserve"> </w:t>
      </w:r>
      <w:r w:rsidRPr="001A6ED1">
        <w:rPr>
          <w:rFonts w:hint="eastAsia"/>
          <w:b/>
          <w:bCs/>
          <w:sz w:val="24"/>
          <w:szCs w:val="24"/>
        </w:rPr>
        <w:t xml:space="preserve">VS </w:t>
      </w:r>
      <w:r w:rsidRPr="001A6ED1">
        <w:rPr>
          <w:rFonts w:eastAsia="SimSun" w:hint="eastAsia"/>
          <w:b/>
          <w:sz w:val="24"/>
          <w:szCs w:val="24"/>
        </w:rPr>
        <w:t>&lt; 45.00</w:t>
      </w:r>
      <w:r w:rsidRPr="001A6ED1">
        <w:rPr>
          <w:rFonts w:hint="eastAsia"/>
          <w:b/>
          <w:bCs/>
          <w:sz w:val="24"/>
          <w:szCs w:val="24"/>
        </w:rPr>
        <w:t>)</w:t>
      </w:r>
    </w:p>
    <w:p w14:paraId="75CE0137" w14:textId="77777777" w:rsidR="00B12935" w:rsidRPr="001A6ED1" w:rsidRDefault="001A6ED1">
      <w:pPr>
        <w:keepNext/>
        <w:keepLines/>
        <w:spacing w:line="360" w:lineRule="auto"/>
        <w:outlineLvl w:val="4"/>
        <w:rPr>
          <w:b/>
          <w:bCs/>
          <w:sz w:val="24"/>
          <w:szCs w:val="24"/>
        </w:rPr>
      </w:pPr>
      <w:r w:rsidRPr="001A6ED1">
        <w:rPr>
          <w:rFonts w:eastAsia="SimSun" w:hint="eastAsia"/>
          <w:b/>
          <w:bCs/>
          <w:sz w:val="24"/>
          <w:szCs w:val="24"/>
        </w:rPr>
        <w:t>e</w:t>
      </w:r>
      <w:r w:rsidRPr="001A6ED1">
        <w:rPr>
          <w:b/>
          <w:bCs/>
          <w:sz w:val="24"/>
          <w:szCs w:val="24"/>
        </w:rPr>
        <w:t>Table</w:t>
      </w:r>
      <w:r w:rsidRPr="001A6ED1">
        <w:rPr>
          <w:rFonts w:hint="eastAsia"/>
          <w:b/>
          <w:bCs/>
          <w:sz w:val="24"/>
          <w:szCs w:val="24"/>
        </w:rPr>
        <w:t>5</w:t>
      </w:r>
      <w:r w:rsidRPr="001A6ED1">
        <w:rPr>
          <w:b/>
          <w:bCs/>
          <w:sz w:val="24"/>
          <w:szCs w:val="24"/>
        </w:rPr>
        <w:t xml:space="preserve"> Patient Characteristics Before and After Propensity Score Matching by </w:t>
      </w:r>
      <w:r w:rsidRPr="001A6ED1">
        <w:rPr>
          <w:rFonts w:eastAsia="SimSun"/>
          <w:b/>
          <w:bCs/>
          <w:sz w:val="24"/>
          <w:szCs w:val="24"/>
        </w:rPr>
        <w:t>Four C</w:t>
      </w:r>
      <w:r w:rsidRPr="001A6ED1">
        <w:rPr>
          <w:b/>
          <w:bCs/>
          <w:sz w:val="24"/>
          <w:szCs w:val="24"/>
        </w:rPr>
        <w:t xml:space="preserve">lassifications of </w:t>
      </w:r>
      <w:r w:rsidRPr="001A6ED1">
        <w:rPr>
          <w:rFonts w:hint="eastAsia"/>
          <w:b/>
          <w:bCs/>
          <w:sz w:val="24"/>
          <w:szCs w:val="24"/>
        </w:rPr>
        <w:t>PNI ( &gt; 50 VS</w:t>
      </w:r>
      <w:r w:rsidRPr="001A6ED1">
        <w:rPr>
          <w:b/>
          <w:bCs/>
          <w:sz w:val="24"/>
          <w:szCs w:val="24"/>
        </w:rPr>
        <w:t xml:space="preserve"> </w:t>
      </w:r>
      <w:r w:rsidRPr="001A6ED1">
        <w:rPr>
          <w:rFonts w:hint="eastAsia"/>
          <w:b/>
          <w:bCs/>
          <w:sz w:val="24"/>
          <w:szCs w:val="24"/>
        </w:rPr>
        <w:t>45 - 50 )</w:t>
      </w:r>
    </w:p>
    <w:p w14:paraId="7B11A12C" w14:textId="77777777" w:rsidR="00B12935" w:rsidRPr="001A6ED1" w:rsidRDefault="001A6ED1">
      <w:pPr>
        <w:keepNext/>
        <w:keepLines/>
        <w:spacing w:line="360" w:lineRule="auto"/>
        <w:outlineLvl w:val="4"/>
        <w:rPr>
          <w:b/>
          <w:bCs/>
          <w:sz w:val="24"/>
          <w:szCs w:val="24"/>
        </w:rPr>
      </w:pPr>
      <w:r w:rsidRPr="001A6ED1">
        <w:rPr>
          <w:rFonts w:eastAsia="SimSun" w:hint="eastAsia"/>
          <w:b/>
          <w:bCs/>
          <w:sz w:val="24"/>
          <w:szCs w:val="24"/>
        </w:rPr>
        <w:t>e</w:t>
      </w:r>
      <w:r w:rsidRPr="001A6ED1">
        <w:rPr>
          <w:b/>
          <w:bCs/>
          <w:sz w:val="24"/>
          <w:szCs w:val="24"/>
        </w:rPr>
        <w:t>Table</w:t>
      </w:r>
      <w:r w:rsidRPr="001A6ED1">
        <w:rPr>
          <w:rFonts w:eastAsia="SimSun" w:hint="eastAsia"/>
          <w:b/>
          <w:bCs/>
          <w:sz w:val="24"/>
          <w:szCs w:val="24"/>
        </w:rPr>
        <w:t>6</w:t>
      </w:r>
      <w:r w:rsidRPr="001A6ED1">
        <w:rPr>
          <w:b/>
          <w:bCs/>
          <w:sz w:val="24"/>
          <w:szCs w:val="24"/>
        </w:rPr>
        <w:t xml:space="preserve"> Patient Characteristics Before and After Propensity Score Matching by </w:t>
      </w:r>
      <w:r w:rsidRPr="001A6ED1">
        <w:rPr>
          <w:rFonts w:eastAsia="SimSun" w:hint="eastAsia"/>
          <w:b/>
          <w:bCs/>
          <w:sz w:val="24"/>
          <w:szCs w:val="24"/>
        </w:rPr>
        <w:t>four</w:t>
      </w:r>
      <w:r w:rsidRPr="001A6ED1">
        <w:rPr>
          <w:b/>
          <w:bCs/>
          <w:sz w:val="24"/>
          <w:szCs w:val="24"/>
        </w:rPr>
        <w:t xml:space="preserve"> classifications of </w:t>
      </w:r>
      <w:r w:rsidRPr="001A6ED1">
        <w:rPr>
          <w:rFonts w:hint="eastAsia"/>
          <w:b/>
          <w:bCs/>
          <w:sz w:val="24"/>
          <w:szCs w:val="24"/>
        </w:rPr>
        <w:t>PNI ( &gt; 50 VS</w:t>
      </w:r>
      <w:r w:rsidRPr="001A6ED1">
        <w:rPr>
          <w:b/>
          <w:bCs/>
          <w:sz w:val="24"/>
          <w:szCs w:val="24"/>
        </w:rPr>
        <w:t xml:space="preserve"> </w:t>
      </w:r>
      <w:r w:rsidRPr="001A6ED1">
        <w:rPr>
          <w:rFonts w:hint="eastAsia"/>
          <w:b/>
          <w:bCs/>
          <w:sz w:val="24"/>
          <w:szCs w:val="24"/>
        </w:rPr>
        <w:t>40 - 45 )</w:t>
      </w:r>
    </w:p>
    <w:p w14:paraId="6E612179" w14:textId="77777777" w:rsidR="00B12935" w:rsidRPr="001A6ED1" w:rsidRDefault="001A6ED1">
      <w:pPr>
        <w:keepNext/>
        <w:keepLines/>
        <w:spacing w:line="360" w:lineRule="auto"/>
        <w:outlineLvl w:val="4"/>
        <w:rPr>
          <w:b/>
          <w:bCs/>
          <w:sz w:val="24"/>
          <w:szCs w:val="24"/>
        </w:rPr>
      </w:pPr>
      <w:r w:rsidRPr="001A6ED1">
        <w:rPr>
          <w:rFonts w:eastAsia="SimSun" w:hint="eastAsia"/>
          <w:b/>
          <w:bCs/>
          <w:sz w:val="24"/>
          <w:szCs w:val="24"/>
        </w:rPr>
        <w:t>e</w:t>
      </w:r>
      <w:r w:rsidRPr="001A6ED1">
        <w:rPr>
          <w:b/>
          <w:bCs/>
          <w:sz w:val="24"/>
          <w:szCs w:val="24"/>
        </w:rPr>
        <w:t>Table</w:t>
      </w:r>
      <w:r w:rsidRPr="001A6ED1">
        <w:rPr>
          <w:rFonts w:eastAsia="SimSun" w:hint="eastAsia"/>
          <w:b/>
          <w:bCs/>
          <w:sz w:val="24"/>
          <w:szCs w:val="24"/>
        </w:rPr>
        <w:t>7</w:t>
      </w:r>
      <w:r w:rsidRPr="001A6ED1">
        <w:rPr>
          <w:b/>
          <w:bCs/>
          <w:sz w:val="24"/>
          <w:szCs w:val="24"/>
        </w:rPr>
        <w:t xml:space="preserve"> Patient Characteristics Before and After Propensity Score Matching by </w:t>
      </w:r>
      <w:r w:rsidRPr="001A6ED1">
        <w:rPr>
          <w:rFonts w:eastAsia="SimSun"/>
          <w:b/>
          <w:bCs/>
          <w:sz w:val="24"/>
          <w:szCs w:val="24"/>
        </w:rPr>
        <w:t>Four C</w:t>
      </w:r>
      <w:r w:rsidRPr="001A6ED1">
        <w:rPr>
          <w:b/>
          <w:bCs/>
          <w:sz w:val="24"/>
          <w:szCs w:val="24"/>
        </w:rPr>
        <w:t xml:space="preserve">lassifications of </w:t>
      </w:r>
      <w:r w:rsidRPr="001A6ED1">
        <w:rPr>
          <w:rFonts w:hint="eastAsia"/>
          <w:b/>
          <w:bCs/>
          <w:sz w:val="24"/>
          <w:szCs w:val="24"/>
        </w:rPr>
        <w:t>PNI ( &gt; 50 VS</w:t>
      </w:r>
      <w:r w:rsidRPr="001A6ED1">
        <w:rPr>
          <w:b/>
          <w:bCs/>
          <w:sz w:val="24"/>
          <w:szCs w:val="24"/>
        </w:rPr>
        <w:t xml:space="preserve"> &lt; 4</w:t>
      </w:r>
      <w:r w:rsidRPr="001A6ED1">
        <w:rPr>
          <w:rFonts w:hint="eastAsia"/>
          <w:b/>
          <w:bCs/>
          <w:sz w:val="24"/>
          <w:szCs w:val="24"/>
        </w:rPr>
        <w:t>0 )</w:t>
      </w:r>
    </w:p>
    <w:p w14:paraId="1F4E0EFA" w14:textId="77777777" w:rsidR="00B12935" w:rsidRPr="001A6ED1" w:rsidRDefault="00B12935">
      <w:pPr>
        <w:keepNext/>
        <w:keepLines/>
        <w:spacing w:line="360" w:lineRule="auto"/>
        <w:outlineLvl w:val="4"/>
        <w:rPr>
          <w:b/>
          <w:bCs/>
          <w:sz w:val="24"/>
          <w:szCs w:val="24"/>
        </w:rPr>
      </w:pPr>
    </w:p>
    <w:p w14:paraId="10A15594" w14:textId="77777777" w:rsidR="00B12935" w:rsidRPr="001A6ED1" w:rsidRDefault="001A6ED1">
      <w:pPr>
        <w:keepNext/>
        <w:keepLines/>
        <w:spacing w:line="360" w:lineRule="auto"/>
        <w:outlineLvl w:val="4"/>
        <w:rPr>
          <w:b/>
          <w:bCs/>
          <w:sz w:val="24"/>
          <w:szCs w:val="24"/>
        </w:rPr>
      </w:pPr>
      <w:r w:rsidRPr="001A6ED1">
        <w:rPr>
          <w:rFonts w:hint="eastAsia"/>
          <w:b/>
          <w:bCs/>
          <w:sz w:val="24"/>
          <w:szCs w:val="24"/>
        </w:rPr>
        <w:t>eFigure1 Prob</w:t>
      </w:r>
      <w:r w:rsidRPr="001A6ED1">
        <w:rPr>
          <w:rFonts w:hint="eastAsia"/>
          <w:b/>
          <w:bCs/>
          <w:sz w:val="24"/>
          <w:szCs w:val="24"/>
        </w:rPr>
        <w:t xml:space="preserve">ability density distribution map before and after matching by </w:t>
      </w:r>
    </w:p>
    <w:p w14:paraId="185CD08E" w14:textId="77777777" w:rsidR="00B12935" w:rsidRPr="001A6ED1" w:rsidRDefault="001A6ED1">
      <w:pPr>
        <w:keepNext/>
        <w:keepLines/>
        <w:spacing w:line="360" w:lineRule="auto"/>
        <w:outlineLvl w:val="4"/>
        <w:rPr>
          <w:b/>
          <w:bCs/>
          <w:sz w:val="24"/>
          <w:szCs w:val="24"/>
        </w:rPr>
      </w:pPr>
      <w:r w:rsidRPr="001A6ED1">
        <w:rPr>
          <w:rFonts w:hint="eastAsia"/>
          <w:b/>
          <w:bCs/>
          <w:sz w:val="24"/>
          <w:szCs w:val="24"/>
        </w:rPr>
        <w:t>PNI</w:t>
      </w:r>
      <w:r w:rsidRPr="001A6ED1">
        <w:rPr>
          <w:rFonts w:eastAsia="SimSun" w:hint="eastAsia"/>
          <w:b/>
          <w:bCs/>
          <w:sz w:val="24"/>
          <w:szCs w:val="24"/>
        </w:rPr>
        <w:t xml:space="preserve"> </w:t>
      </w:r>
      <w:r w:rsidRPr="001A6ED1">
        <w:rPr>
          <w:rFonts w:hint="eastAsia"/>
          <w:b/>
          <w:sz w:val="24"/>
          <w:szCs w:val="24"/>
        </w:rPr>
        <w:t>(</w:t>
      </w:r>
      <w:r w:rsidRPr="001A6ED1">
        <w:rPr>
          <w:rFonts w:hint="eastAsia"/>
          <w:b/>
          <w:bCs/>
          <w:sz w:val="24"/>
          <w:szCs w:val="24"/>
        </w:rPr>
        <w:t xml:space="preserve">≥ </w:t>
      </w:r>
      <w:r w:rsidRPr="001A6ED1">
        <w:rPr>
          <w:rFonts w:eastAsia="SimSun" w:hint="eastAsia"/>
          <w:b/>
          <w:bCs/>
          <w:sz w:val="24"/>
          <w:szCs w:val="24"/>
        </w:rPr>
        <w:t>45.00</w:t>
      </w:r>
      <w:r w:rsidRPr="001A6ED1">
        <w:rPr>
          <w:rFonts w:eastAsia="SimSun" w:hint="eastAsia"/>
          <w:b/>
          <w:sz w:val="24"/>
          <w:szCs w:val="24"/>
        </w:rPr>
        <w:t xml:space="preserve"> </w:t>
      </w:r>
      <w:r w:rsidRPr="001A6ED1">
        <w:rPr>
          <w:rFonts w:hint="eastAsia"/>
          <w:b/>
          <w:bCs/>
          <w:sz w:val="24"/>
          <w:szCs w:val="24"/>
        </w:rPr>
        <w:t xml:space="preserve">VS </w:t>
      </w:r>
      <w:r w:rsidRPr="001A6ED1">
        <w:rPr>
          <w:rFonts w:eastAsia="SimSun" w:hint="eastAsia"/>
          <w:b/>
          <w:sz w:val="24"/>
          <w:szCs w:val="24"/>
        </w:rPr>
        <w:t>&lt; 45.00</w:t>
      </w:r>
      <w:r w:rsidRPr="001A6ED1">
        <w:rPr>
          <w:rFonts w:hint="eastAsia"/>
          <w:b/>
          <w:bCs/>
          <w:sz w:val="24"/>
          <w:szCs w:val="24"/>
        </w:rPr>
        <w:t xml:space="preserve"> )</w:t>
      </w:r>
    </w:p>
    <w:p w14:paraId="3BB99D7F" w14:textId="77777777" w:rsidR="00B12935" w:rsidRPr="001A6ED1" w:rsidRDefault="001A6ED1">
      <w:pPr>
        <w:tabs>
          <w:tab w:val="left" w:pos="2447"/>
        </w:tabs>
        <w:spacing w:afterLines="50" w:after="156" w:line="360" w:lineRule="auto"/>
        <w:rPr>
          <w:b/>
          <w:bCs/>
          <w:sz w:val="24"/>
          <w:szCs w:val="24"/>
        </w:rPr>
      </w:pPr>
      <w:r w:rsidRPr="001A6ED1">
        <w:rPr>
          <w:rFonts w:hint="eastAsia"/>
          <w:b/>
          <w:bCs/>
          <w:sz w:val="24"/>
          <w:szCs w:val="24"/>
        </w:rPr>
        <w:t>eFigure2 Probability density distribution map before and after matching by PNI  ( &gt; 50 VS</w:t>
      </w:r>
      <w:r w:rsidRPr="001A6ED1">
        <w:rPr>
          <w:b/>
          <w:bCs/>
          <w:sz w:val="24"/>
          <w:szCs w:val="24"/>
        </w:rPr>
        <w:t xml:space="preserve"> </w:t>
      </w:r>
      <w:r w:rsidRPr="001A6ED1">
        <w:rPr>
          <w:rFonts w:hint="eastAsia"/>
          <w:b/>
          <w:bCs/>
          <w:sz w:val="24"/>
          <w:szCs w:val="24"/>
        </w:rPr>
        <w:t>45 - 50 )</w:t>
      </w:r>
    </w:p>
    <w:p w14:paraId="5ADBD6AB" w14:textId="77777777" w:rsidR="00B12935" w:rsidRPr="001A6ED1" w:rsidRDefault="001A6ED1">
      <w:pPr>
        <w:tabs>
          <w:tab w:val="left" w:pos="2447"/>
        </w:tabs>
        <w:spacing w:afterLines="50" w:after="156" w:line="360" w:lineRule="auto"/>
        <w:rPr>
          <w:b/>
          <w:bCs/>
          <w:sz w:val="24"/>
          <w:szCs w:val="24"/>
        </w:rPr>
      </w:pPr>
      <w:r w:rsidRPr="001A6ED1">
        <w:rPr>
          <w:rFonts w:hint="eastAsia"/>
          <w:b/>
          <w:bCs/>
          <w:sz w:val="24"/>
          <w:szCs w:val="24"/>
        </w:rPr>
        <w:t>eFigure3 Probability density distribution map before and after matc</w:t>
      </w:r>
      <w:r w:rsidRPr="001A6ED1">
        <w:rPr>
          <w:rFonts w:hint="eastAsia"/>
          <w:b/>
          <w:bCs/>
          <w:sz w:val="24"/>
          <w:szCs w:val="24"/>
        </w:rPr>
        <w:t>hing by PNI  ( &gt; 50 VS</w:t>
      </w:r>
      <w:r w:rsidRPr="001A6ED1">
        <w:rPr>
          <w:b/>
          <w:bCs/>
          <w:sz w:val="24"/>
          <w:szCs w:val="24"/>
        </w:rPr>
        <w:t xml:space="preserve"> </w:t>
      </w:r>
      <w:r w:rsidRPr="001A6ED1">
        <w:rPr>
          <w:rFonts w:hint="eastAsia"/>
          <w:b/>
          <w:bCs/>
          <w:sz w:val="24"/>
          <w:szCs w:val="24"/>
        </w:rPr>
        <w:t>40 - 45 )</w:t>
      </w:r>
    </w:p>
    <w:p w14:paraId="3EC74D8A" w14:textId="77777777" w:rsidR="00B12935" w:rsidRPr="001A6ED1" w:rsidRDefault="001A6ED1">
      <w:pPr>
        <w:tabs>
          <w:tab w:val="left" w:pos="2447"/>
        </w:tabs>
        <w:spacing w:afterLines="50" w:after="156" w:line="360" w:lineRule="auto"/>
        <w:rPr>
          <w:b/>
          <w:bCs/>
          <w:sz w:val="24"/>
          <w:szCs w:val="24"/>
        </w:rPr>
      </w:pPr>
      <w:r w:rsidRPr="001A6ED1">
        <w:rPr>
          <w:rFonts w:hint="eastAsia"/>
          <w:b/>
          <w:bCs/>
          <w:sz w:val="24"/>
          <w:szCs w:val="24"/>
        </w:rPr>
        <w:t>eFigure4 Probability density distribution map before and after matching by PNI   ( &gt; 50 VS</w:t>
      </w:r>
      <w:r w:rsidRPr="001A6ED1">
        <w:rPr>
          <w:b/>
          <w:bCs/>
          <w:sz w:val="24"/>
          <w:szCs w:val="24"/>
        </w:rPr>
        <w:t xml:space="preserve"> &lt; 4</w:t>
      </w:r>
      <w:r w:rsidRPr="001A6ED1">
        <w:rPr>
          <w:rFonts w:hint="eastAsia"/>
          <w:b/>
          <w:bCs/>
          <w:sz w:val="24"/>
          <w:szCs w:val="24"/>
        </w:rPr>
        <w:t>0 )</w:t>
      </w:r>
    </w:p>
    <w:p w14:paraId="7EF684CA" w14:textId="77777777" w:rsidR="00B12935" w:rsidRPr="001A6ED1" w:rsidRDefault="001A6ED1">
      <w:pPr>
        <w:keepNext/>
        <w:keepLines/>
        <w:spacing w:line="360" w:lineRule="auto"/>
        <w:outlineLvl w:val="4"/>
        <w:rPr>
          <w:b/>
          <w:bCs/>
          <w:sz w:val="24"/>
          <w:szCs w:val="24"/>
        </w:rPr>
      </w:pPr>
      <w:r w:rsidRPr="001A6ED1">
        <w:rPr>
          <w:rFonts w:hint="eastAsia"/>
          <w:b/>
          <w:bCs/>
          <w:sz w:val="24"/>
          <w:szCs w:val="24"/>
        </w:rPr>
        <w:t xml:space="preserve">eFigure5 Subgroup Analysis of the Association Between PNI and Periprosthetic Joint Infection </w:t>
      </w:r>
      <w:r w:rsidRPr="001A6ED1">
        <w:rPr>
          <w:b/>
          <w:bCs/>
          <w:sz w:val="24"/>
          <w:szCs w:val="24"/>
        </w:rPr>
        <w:t>After Propensity Score Matching</w:t>
      </w:r>
    </w:p>
    <w:p w14:paraId="52513B88" w14:textId="77777777" w:rsidR="00B12935" w:rsidRPr="001A6ED1" w:rsidRDefault="001A6ED1">
      <w:pPr>
        <w:widowControl/>
        <w:spacing w:beforeAutospacing="1" w:afterAutospacing="1"/>
        <w:jc w:val="left"/>
      </w:pPr>
      <w:r w:rsidRPr="001A6ED1">
        <w:rPr>
          <w:b/>
          <w:bCs/>
          <w:sz w:val="24"/>
          <w:szCs w:val="24"/>
          <w:lang w:bidi="ar"/>
        </w:rPr>
        <w:t>eFigure</w:t>
      </w:r>
      <w:r w:rsidRPr="001A6ED1">
        <w:rPr>
          <w:rFonts w:eastAsia="SimSun"/>
          <w:b/>
          <w:bCs/>
          <w:sz w:val="24"/>
          <w:szCs w:val="24"/>
          <w:lang w:bidi="ar"/>
        </w:rPr>
        <w:t xml:space="preserve">6 LASSO Coefficient Paths with </w:t>
      </w:r>
      <w:r w:rsidRPr="001A6ED1">
        <w:rPr>
          <w:rFonts w:ascii="SimSun" w:eastAsia="SimSun" w:hAnsi="SimSun" w:cs="SimSun" w:hint="eastAsia"/>
          <w:b/>
          <w:bCs/>
          <w:sz w:val="24"/>
          <w:szCs w:val="24"/>
          <w:lang w:bidi="ar"/>
        </w:rPr>
        <w:t>入</w:t>
      </w:r>
      <w:r w:rsidRPr="001A6ED1">
        <w:rPr>
          <w:rFonts w:eastAsia="SimSun"/>
          <w:b/>
          <w:bCs/>
          <w:sz w:val="24"/>
          <w:szCs w:val="24"/>
          <w:lang w:bidi="ar"/>
        </w:rPr>
        <w:t>* and 1-SE (5-fold CV)</w:t>
      </w:r>
    </w:p>
    <w:p w14:paraId="1165BDE1" w14:textId="77777777" w:rsidR="00B12935" w:rsidRPr="001A6ED1" w:rsidRDefault="001A6ED1">
      <w:pPr>
        <w:widowControl/>
        <w:spacing w:beforeAutospacing="1" w:afterAutospacing="1"/>
        <w:jc w:val="left"/>
        <w:rPr>
          <w:rFonts w:eastAsia="SimSun"/>
          <w:b/>
          <w:bCs/>
          <w:sz w:val="24"/>
          <w:szCs w:val="24"/>
          <w:lang w:bidi="ar"/>
        </w:rPr>
      </w:pPr>
      <w:r w:rsidRPr="001A6ED1">
        <w:rPr>
          <w:b/>
          <w:bCs/>
          <w:sz w:val="24"/>
          <w:szCs w:val="24"/>
          <w:lang w:bidi="ar"/>
        </w:rPr>
        <w:t>eFigure</w:t>
      </w:r>
      <w:r w:rsidRPr="001A6ED1">
        <w:rPr>
          <w:rFonts w:eastAsia="SimSun"/>
          <w:b/>
          <w:bCs/>
          <w:sz w:val="24"/>
          <w:szCs w:val="24"/>
          <w:lang w:bidi="ar"/>
        </w:rPr>
        <w:t>7 LASSO Cross-Validation Curve (5-fold)</w:t>
      </w:r>
    </w:p>
    <w:p w14:paraId="073222AE" w14:textId="77777777" w:rsidR="00B12935" w:rsidRPr="001A6ED1" w:rsidRDefault="001A6ED1">
      <w:pPr>
        <w:widowControl/>
        <w:spacing w:beforeAutospacing="1" w:afterAutospacing="1"/>
        <w:jc w:val="left"/>
        <w:rPr>
          <w:rFonts w:eastAsia="SimSun"/>
          <w:b/>
          <w:kern w:val="0"/>
          <w:sz w:val="24"/>
          <w:szCs w:val="24"/>
        </w:rPr>
      </w:pPr>
      <w:r w:rsidRPr="001A6ED1">
        <w:rPr>
          <w:rFonts w:hint="eastAsia"/>
          <w:b/>
          <w:bCs/>
          <w:sz w:val="24"/>
          <w:szCs w:val="24"/>
        </w:rPr>
        <w:t>eFigure</w:t>
      </w:r>
      <w:r w:rsidRPr="001A6ED1">
        <w:rPr>
          <w:rFonts w:eastAsia="SimSun" w:hint="eastAsia"/>
          <w:b/>
          <w:bCs/>
          <w:sz w:val="24"/>
          <w:szCs w:val="24"/>
        </w:rPr>
        <w:t>8 ROC curve of preoperative GNRI for predicting PJI in re-revision arthroplasty.</w:t>
      </w:r>
      <w:r w:rsidRPr="001A6ED1">
        <w:rPr>
          <w:rFonts w:eastAsia="SimSun" w:hint="eastAsia"/>
          <w:b/>
          <w:kern w:val="0"/>
          <w:sz w:val="24"/>
          <w:szCs w:val="24"/>
        </w:rPr>
        <w:br w:type="page"/>
      </w:r>
    </w:p>
    <w:p w14:paraId="29691AB2" w14:textId="77777777" w:rsidR="00B12935" w:rsidRPr="001A6ED1" w:rsidRDefault="001A6ED1">
      <w:pPr>
        <w:widowControl/>
        <w:spacing w:line="360" w:lineRule="auto"/>
        <w:outlineLvl w:val="4"/>
        <w:rPr>
          <w:rFonts w:eastAsia="SimSun"/>
          <w:b/>
          <w:kern w:val="0"/>
          <w:sz w:val="24"/>
          <w:szCs w:val="24"/>
        </w:rPr>
      </w:pPr>
      <w:r w:rsidRPr="001A6ED1">
        <w:rPr>
          <w:rFonts w:eastAsia="SimSun" w:hint="eastAsia"/>
          <w:b/>
          <w:kern w:val="0"/>
          <w:sz w:val="24"/>
          <w:szCs w:val="24"/>
        </w:rPr>
        <w:lastRenderedPageBreak/>
        <w:t>eT</w:t>
      </w:r>
      <w:r w:rsidRPr="001A6ED1">
        <w:rPr>
          <w:rFonts w:eastAsia="SimSun"/>
          <w:b/>
          <w:kern w:val="0"/>
          <w:sz w:val="24"/>
          <w:szCs w:val="24"/>
        </w:rPr>
        <w:t>able</w:t>
      </w:r>
      <w:r w:rsidRPr="001A6ED1">
        <w:rPr>
          <w:rFonts w:eastAsia="SimSun" w:hint="eastAsia"/>
          <w:b/>
          <w:kern w:val="0"/>
          <w:sz w:val="24"/>
          <w:szCs w:val="24"/>
        </w:rPr>
        <w:t>1</w:t>
      </w:r>
      <w:r w:rsidRPr="001A6ED1">
        <w:rPr>
          <w:rFonts w:eastAsia="SimSun"/>
          <w:b/>
          <w:kern w:val="0"/>
          <w:sz w:val="24"/>
          <w:szCs w:val="24"/>
        </w:rPr>
        <w:t xml:space="preserve"> Baseline characteristics of the </w:t>
      </w:r>
      <w:r w:rsidRPr="001A6ED1">
        <w:rPr>
          <w:rFonts w:eastAsia="SimSun" w:hint="eastAsia"/>
          <w:b/>
          <w:kern w:val="0"/>
          <w:sz w:val="24"/>
          <w:szCs w:val="24"/>
        </w:rPr>
        <w:t>1,117</w:t>
      </w:r>
      <w:r w:rsidRPr="001A6ED1">
        <w:rPr>
          <w:rFonts w:eastAsia="SimSun"/>
          <w:b/>
          <w:kern w:val="0"/>
          <w:sz w:val="24"/>
          <w:szCs w:val="24"/>
        </w:rPr>
        <w:t xml:space="preserve"> patients </w:t>
      </w:r>
      <w:r w:rsidRPr="001A6ED1">
        <w:rPr>
          <w:rFonts w:eastAsia="SimSun" w:hint="eastAsia"/>
          <w:b/>
          <w:kern w:val="0"/>
          <w:sz w:val="24"/>
          <w:szCs w:val="24"/>
        </w:rPr>
        <w:t xml:space="preserve">by </w:t>
      </w:r>
      <w:r w:rsidRPr="001A6ED1">
        <w:rPr>
          <w:rFonts w:eastAsia="SimSun" w:hint="eastAsia"/>
          <w:b/>
          <w:kern w:val="0"/>
          <w:sz w:val="24"/>
          <w:szCs w:val="24"/>
        </w:rPr>
        <w:t>PNI</w:t>
      </w:r>
    </w:p>
    <w:tbl>
      <w:tblPr>
        <w:tblStyle w:val="2"/>
        <w:tblpPr w:leftFromText="180" w:rightFromText="180" w:vertAnchor="text" w:tblpXSpec="center" w:tblpY="1"/>
        <w:tblOverlap w:val="never"/>
        <w:tblW w:w="5553" w:type="pct"/>
        <w:jc w:val="center"/>
        <w:tblLayout w:type="fixed"/>
        <w:tblLook w:val="04A0" w:firstRow="1" w:lastRow="0" w:firstColumn="1" w:lastColumn="0" w:noHBand="0" w:noVBand="1"/>
      </w:tblPr>
      <w:tblGrid>
        <w:gridCol w:w="2938"/>
        <w:gridCol w:w="1515"/>
        <w:gridCol w:w="2047"/>
        <w:gridCol w:w="1793"/>
        <w:gridCol w:w="921"/>
      </w:tblGrid>
      <w:tr w:rsidR="001A6ED1" w:rsidRPr="001A6ED1" w14:paraId="3F5CBBF3" w14:textId="77777777">
        <w:trPr>
          <w:trHeight w:hRule="exact" w:val="960"/>
          <w:jc w:val="center"/>
        </w:trPr>
        <w:tc>
          <w:tcPr>
            <w:tcW w:w="1593" w:type="pct"/>
            <w:shd w:val="clear" w:color="auto" w:fill="F2F2F2" w:themeFill="background1" w:themeFillShade="F2"/>
            <w:vAlign w:val="center"/>
          </w:tcPr>
          <w:p w14:paraId="4031DBF5" w14:textId="77777777" w:rsidR="00B12935" w:rsidRPr="001A6ED1" w:rsidRDefault="001A6ED1">
            <w:pPr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Characteristics</w:t>
            </w:r>
          </w:p>
        </w:tc>
        <w:tc>
          <w:tcPr>
            <w:tcW w:w="822" w:type="pct"/>
            <w:shd w:val="clear" w:color="auto" w:fill="F2F2F2" w:themeFill="background1" w:themeFillShade="F2"/>
            <w:vAlign w:val="center"/>
          </w:tcPr>
          <w:p w14:paraId="53D00FCF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All Patients</w:t>
            </w:r>
          </w:p>
          <w:p w14:paraId="6FFB4ED0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(N =</w:t>
            </w:r>
            <w:r w:rsidRPr="001A6ED1">
              <w:rPr>
                <w:rFonts w:eastAsia="SimSun"/>
                <w:kern w:val="0"/>
                <w:szCs w:val="16"/>
              </w:rPr>
              <w:t>1,117</w:t>
            </w:r>
            <w:r w:rsidRPr="001A6ED1">
              <w:rPr>
                <w:kern w:val="0"/>
                <w:szCs w:val="16"/>
              </w:rPr>
              <w:t>)</w:t>
            </w:r>
          </w:p>
        </w:tc>
        <w:tc>
          <w:tcPr>
            <w:tcW w:w="1110" w:type="pct"/>
            <w:shd w:val="clear" w:color="auto" w:fill="F2F2F2" w:themeFill="background1" w:themeFillShade="F2"/>
            <w:vAlign w:val="center"/>
          </w:tcPr>
          <w:p w14:paraId="170B80DE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Normal Admission PNI</w:t>
            </w:r>
          </w:p>
          <w:p w14:paraId="2F5B8F81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szCs w:val="16"/>
              </w:rPr>
              <w:t>≥</w:t>
            </w:r>
            <w:r w:rsidRPr="001A6ED1">
              <w:rPr>
                <w:rFonts w:eastAsia="SimSun"/>
                <w:szCs w:val="16"/>
              </w:rPr>
              <w:t xml:space="preserve"> </w:t>
            </w:r>
            <w:r w:rsidRPr="001A6ED1">
              <w:rPr>
                <w:rFonts w:eastAsia="SimSun" w:hint="eastAsia"/>
                <w:kern w:val="0"/>
                <w:szCs w:val="16"/>
              </w:rPr>
              <w:t>45.00</w:t>
            </w:r>
            <w:r w:rsidRPr="001A6ED1">
              <w:rPr>
                <w:kern w:val="0"/>
                <w:szCs w:val="16"/>
              </w:rPr>
              <w:t xml:space="preserve"> (N =</w:t>
            </w:r>
            <w:r w:rsidRPr="001A6ED1">
              <w:rPr>
                <w:rFonts w:hint="eastAsia"/>
                <w:kern w:val="0"/>
                <w:szCs w:val="16"/>
              </w:rPr>
              <w:t>744</w:t>
            </w:r>
            <w:r w:rsidRPr="001A6ED1">
              <w:rPr>
                <w:kern w:val="0"/>
                <w:szCs w:val="16"/>
              </w:rPr>
              <w:t>)</w:t>
            </w:r>
          </w:p>
        </w:tc>
        <w:tc>
          <w:tcPr>
            <w:tcW w:w="972" w:type="pct"/>
            <w:shd w:val="clear" w:color="auto" w:fill="F2F2F2" w:themeFill="background1" w:themeFillShade="F2"/>
            <w:vAlign w:val="center"/>
          </w:tcPr>
          <w:p w14:paraId="669D0CF2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LOW Admission PNI</w:t>
            </w:r>
          </w:p>
          <w:p w14:paraId="32068BE3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rFonts w:eastAsia="SimSun"/>
                <w:szCs w:val="16"/>
              </w:rPr>
              <w:t xml:space="preserve">&lt; </w:t>
            </w:r>
            <w:r w:rsidRPr="001A6ED1">
              <w:rPr>
                <w:rFonts w:eastAsia="SimSun" w:hint="eastAsia"/>
                <w:szCs w:val="16"/>
              </w:rPr>
              <w:t>45.00</w:t>
            </w:r>
            <w:r w:rsidRPr="001A6ED1">
              <w:rPr>
                <w:kern w:val="0"/>
                <w:szCs w:val="16"/>
              </w:rPr>
              <w:t xml:space="preserve"> (N = 3</w:t>
            </w:r>
            <w:r w:rsidRPr="001A6ED1">
              <w:rPr>
                <w:rFonts w:hint="eastAsia"/>
                <w:kern w:val="0"/>
                <w:szCs w:val="16"/>
              </w:rPr>
              <w:t>73</w:t>
            </w:r>
            <w:r w:rsidRPr="001A6ED1">
              <w:rPr>
                <w:kern w:val="0"/>
                <w:szCs w:val="16"/>
              </w:rPr>
              <w:t>)</w:t>
            </w:r>
          </w:p>
        </w:tc>
        <w:tc>
          <w:tcPr>
            <w:tcW w:w="500" w:type="pct"/>
            <w:shd w:val="clear" w:color="auto" w:fill="F2F2F2" w:themeFill="background1" w:themeFillShade="F2"/>
            <w:vAlign w:val="center"/>
          </w:tcPr>
          <w:p w14:paraId="4031537D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rFonts w:eastAsia="SimSun"/>
                <w:kern w:val="0"/>
                <w:szCs w:val="16"/>
              </w:rPr>
              <w:t>P</w:t>
            </w:r>
            <w:r w:rsidRPr="001A6ED1">
              <w:rPr>
                <w:kern w:val="0"/>
                <w:szCs w:val="16"/>
              </w:rPr>
              <w:t xml:space="preserve"> value</w:t>
            </w:r>
          </w:p>
        </w:tc>
      </w:tr>
      <w:tr w:rsidR="001A6ED1" w:rsidRPr="001A6ED1" w14:paraId="15C269E1" w14:textId="77777777">
        <w:trPr>
          <w:trHeight w:hRule="exact" w:val="340"/>
          <w:jc w:val="center"/>
        </w:trPr>
        <w:tc>
          <w:tcPr>
            <w:tcW w:w="1593" w:type="pct"/>
            <w:shd w:val="clear" w:color="auto" w:fill="F2F2F2" w:themeFill="background1" w:themeFillShade="F2"/>
            <w:vAlign w:val="center"/>
          </w:tcPr>
          <w:p w14:paraId="63A33570" w14:textId="77777777" w:rsidR="00B12935" w:rsidRPr="001A6ED1" w:rsidRDefault="001A6ED1">
            <w:pPr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 xml:space="preserve">Demographic </w:t>
            </w:r>
          </w:p>
        </w:tc>
        <w:tc>
          <w:tcPr>
            <w:tcW w:w="822" w:type="pct"/>
            <w:shd w:val="clear" w:color="auto" w:fill="F2F2F2" w:themeFill="background1" w:themeFillShade="F2"/>
            <w:vAlign w:val="center"/>
          </w:tcPr>
          <w:p w14:paraId="0745F391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  <w:tc>
          <w:tcPr>
            <w:tcW w:w="1110" w:type="pct"/>
            <w:shd w:val="clear" w:color="auto" w:fill="F2F2F2" w:themeFill="background1" w:themeFillShade="F2"/>
            <w:vAlign w:val="center"/>
          </w:tcPr>
          <w:p w14:paraId="219DA80B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  <w:tc>
          <w:tcPr>
            <w:tcW w:w="972" w:type="pct"/>
            <w:shd w:val="clear" w:color="auto" w:fill="F2F2F2" w:themeFill="background1" w:themeFillShade="F2"/>
            <w:vAlign w:val="center"/>
          </w:tcPr>
          <w:p w14:paraId="38446179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  <w:tc>
          <w:tcPr>
            <w:tcW w:w="500" w:type="pct"/>
            <w:shd w:val="clear" w:color="auto" w:fill="F2F2F2" w:themeFill="background1" w:themeFillShade="F2"/>
            <w:vAlign w:val="center"/>
          </w:tcPr>
          <w:p w14:paraId="325C30A1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</w:tr>
      <w:tr w:rsidR="001A6ED1" w:rsidRPr="001A6ED1" w14:paraId="0D5B2986" w14:textId="77777777">
        <w:trPr>
          <w:trHeight w:hRule="exact" w:val="340"/>
          <w:jc w:val="center"/>
        </w:trPr>
        <w:tc>
          <w:tcPr>
            <w:tcW w:w="1593" w:type="pct"/>
            <w:vAlign w:val="center"/>
          </w:tcPr>
          <w:p w14:paraId="5E64AAF6" w14:textId="77777777" w:rsidR="00B12935" w:rsidRPr="001A6ED1" w:rsidRDefault="001A6ED1">
            <w:pPr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 xml:space="preserve">Age, year (Mean </w:t>
            </w:r>
            <w:r w:rsidRPr="001A6ED1">
              <w:rPr>
                <w:szCs w:val="16"/>
              </w:rPr>
              <w:t xml:space="preserve">± </w:t>
            </w:r>
            <w:r w:rsidRPr="001A6ED1">
              <w:rPr>
                <w:kern w:val="0"/>
                <w:szCs w:val="16"/>
              </w:rPr>
              <w:t>SD)</w:t>
            </w:r>
          </w:p>
        </w:tc>
        <w:tc>
          <w:tcPr>
            <w:tcW w:w="822" w:type="pct"/>
            <w:vAlign w:val="bottom"/>
          </w:tcPr>
          <w:p w14:paraId="56FF917B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62.03 ± 14.18</w:t>
            </w:r>
          </w:p>
        </w:tc>
        <w:tc>
          <w:tcPr>
            <w:tcW w:w="1110" w:type="pct"/>
            <w:vAlign w:val="bottom"/>
          </w:tcPr>
          <w:p w14:paraId="257D0E07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60.85 ± 14.18</w:t>
            </w:r>
          </w:p>
        </w:tc>
        <w:tc>
          <w:tcPr>
            <w:tcW w:w="972" w:type="pct"/>
            <w:vAlign w:val="bottom"/>
          </w:tcPr>
          <w:p w14:paraId="498FDD10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64.38 ± 13.88</w:t>
            </w:r>
          </w:p>
        </w:tc>
        <w:tc>
          <w:tcPr>
            <w:tcW w:w="500" w:type="pct"/>
            <w:vAlign w:val="center"/>
          </w:tcPr>
          <w:p w14:paraId="2F208355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&lt; 0.001</w:t>
            </w:r>
          </w:p>
        </w:tc>
      </w:tr>
      <w:tr w:rsidR="001A6ED1" w:rsidRPr="001A6ED1" w14:paraId="063A46C5" w14:textId="77777777">
        <w:trPr>
          <w:trHeight w:hRule="exact" w:val="340"/>
          <w:jc w:val="center"/>
        </w:trPr>
        <w:tc>
          <w:tcPr>
            <w:tcW w:w="1593" w:type="pct"/>
            <w:vAlign w:val="center"/>
          </w:tcPr>
          <w:p w14:paraId="7D54C4C1" w14:textId="77777777" w:rsidR="00B12935" w:rsidRPr="001A6ED1" w:rsidRDefault="001A6ED1">
            <w:pPr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rFonts w:eastAsia="SimSun"/>
                <w:kern w:val="0"/>
                <w:szCs w:val="16"/>
              </w:rPr>
              <w:t>M</w:t>
            </w:r>
            <w:r w:rsidRPr="001A6ED1">
              <w:rPr>
                <w:kern w:val="0"/>
                <w:szCs w:val="16"/>
              </w:rPr>
              <w:t>ale gender (n, %)</w:t>
            </w:r>
          </w:p>
        </w:tc>
        <w:tc>
          <w:tcPr>
            <w:tcW w:w="822" w:type="pct"/>
            <w:vAlign w:val="bottom"/>
          </w:tcPr>
          <w:p w14:paraId="380D2077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501 (44.85)</w:t>
            </w:r>
          </w:p>
        </w:tc>
        <w:tc>
          <w:tcPr>
            <w:tcW w:w="1110" w:type="pct"/>
            <w:vAlign w:val="bottom"/>
          </w:tcPr>
          <w:p w14:paraId="6AA354E9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 xml:space="preserve">329 </w:t>
            </w:r>
            <w:r w:rsidRPr="001A6ED1">
              <w:rPr>
                <w:szCs w:val="16"/>
              </w:rPr>
              <w:t>(44.22)</w:t>
            </w:r>
          </w:p>
        </w:tc>
        <w:tc>
          <w:tcPr>
            <w:tcW w:w="972" w:type="pct"/>
            <w:vAlign w:val="bottom"/>
          </w:tcPr>
          <w:p w14:paraId="16FD6D20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172 (46.11)</w:t>
            </w:r>
          </w:p>
        </w:tc>
        <w:tc>
          <w:tcPr>
            <w:tcW w:w="500" w:type="pct"/>
            <w:vAlign w:val="center"/>
          </w:tcPr>
          <w:p w14:paraId="13502F7B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0.</w:t>
            </w:r>
            <w:r w:rsidRPr="001A6ED1">
              <w:rPr>
                <w:rFonts w:hint="eastAsia"/>
                <w:szCs w:val="16"/>
              </w:rPr>
              <w:t>549</w:t>
            </w:r>
          </w:p>
        </w:tc>
      </w:tr>
      <w:tr w:rsidR="001A6ED1" w:rsidRPr="001A6ED1" w14:paraId="590CED8C" w14:textId="77777777">
        <w:trPr>
          <w:trHeight w:hRule="exact" w:val="340"/>
          <w:jc w:val="center"/>
        </w:trPr>
        <w:tc>
          <w:tcPr>
            <w:tcW w:w="1593" w:type="pct"/>
            <w:vAlign w:val="center"/>
          </w:tcPr>
          <w:p w14:paraId="04B9B92E" w14:textId="77777777" w:rsidR="00B12935" w:rsidRPr="001A6ED1" w:rsidRDefault="001A6ED1">
            <w:pPr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szCs w:val="16"/>
              </w:rPr>
              <w:t>BMI, kg/m</w:t>
            </w:r>
            <w:r w:rsidRPr="001A6ED1">
              <w:rPr>
                <w:szCs w:val="16"/>
                <w:vertAlign w:val="superscript"/>
              </w:rPr>
              <w:t xml:space="preserve">2 </w:t>
            </w:r>
            <w:r w:rsidRPr="001A6ED1">
              <w:rPr>
                <w:szCs w:val="16"/>
              </w:rPr>
              <w:t>(Mean ± SD)</w:t>
            </w:r>
          </w:p>
        </w:tc>
        <w:tc>
          <w:tcPr>
            <w:tcW w:w="822" w:type="pct"/>
            <w:vAlign w:val="bottom"/>
          </w:tcPr>
          <w:p w14:paraId="6401C35F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24.14 ± 4.62</w:t>
            </w:r>
          </w:p>
        </w:tc>
        <w:tc>
          <w:tcPr>
            <w:tcW w:w="1110" w:type="pct"/>
            <w:vAlign w:val="bottom"/>
          </w:tcPr>
          <w:p w14:paraId="32B0ED0D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24.36 ± 4.17</w:t>
            </w:r>
          </w:p>
        </w:tc>
        <w:tc>
          <w:tcPr>
            <w:tcW w:w="972" w:type="pct"/>
            <w:vAlign w:val="bottom"/>
          </w:tcPr>
          <w:p w14:paraId="4882E7E2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23.70 ± 5.40</w:t>
            </w:r>
          </w:p>
        </w:tc>
        <w:tc>
          <w:tcPr>
            <w:tcW w:w="500" w:type="pct"/>
            <w:vAlign w:val="bottom"/>
          </w:tcPr>
          <w:p w14:paraId="6106B2F9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0.025</w:t>
            </w:r>
          </w:p>
        </w:tc>
      </w:tr>
      <w:tr w:rsidR="001A6ED1" w:rsidRPr="001A6ED1" w14:paraId="2C5E77B9" w14:textId="77777777">
        <w:trPr>
          <w:trHeight w:hRule="exact" w:val="340"/>
          <w:jc w:val="center"/>
        </w:trPr>
        <w:tc>
          <w:tcPr>
            <w:tcW w:w="1593" w:type="pct"/>
            <w:vAlign w:val="center"/>
          </w:tcPr>
          <w:p w14:paraId="6001EDB2" w14:textId="77777777" w:rsidR="00B12935" w:rsidRPr="001A6ED1" w:rsidRDefault="001A6ED1">
            <w:pPr>
              <w:ind w:firstLineChars="100" w:firstLine="160"/>
              <w:rPr>
                <w:szCs w:val="16"/>
              </w:rPr>
            </w:pPr>
            <w:r w:rsidRPr="001A6ED1">
              <w:rPr>
                <w:kern w:val="0"/>
                <w:szCs w:val="16"/>
              </w:rPr>
              <w:t>Smoking (n, %)</w:t>
            </w:r>
          </w:p>
        </w:tc>
        <w:tc>
          <w:tcPr>
            <w:tcW w:w="822" w:type="pct"/>
            <w:vAlign w:val="bottom"/>
          </w:tcPr>
          <w:p w14:paraId="4508BDB3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223 (19.96)</w:t>
            </w:r>
          </w:p>
        </w:tc>
        <w:tc>
          <w:tcPr>
            <w:tcW w:w="1110" w:type="pct"/>
            <w:vAlign w:val="bottom"/>
          </w:tcPr>
          <w:p w14:paraId="7B62556A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161 (21.64)</w:t>
            </w:r>
          </w:p>
        </w:tc>
        <w:tc>
          <w:tcPr>
            <w:tcW w:w="972" w:type="pct"/>
            <w:vAlign w:val="bottom"/>
          </w:tcPr>
          <w:p w14:paraId="0673B81A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62 (16.62)</w:t>
            </w:r>
          </w:p>
        </w:tc>
        <w:tc>
          <w:tcPr>
            <w:tcW w:w="500" w:type="pct"/>
            <w:vAlign w:val="center"/>
          </w:tcPr>
          <w:p w14:paraId="206A62D6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0.</w:t>
            </w:r>
            <w:r w:rsidRPr="001A6ED1">
              <w:rPr>
                <w:rFonts w:hint="eastAsia"/>
                <w:szCs w:val="16"/>
              </w:rPr>
              <w:t>048</w:t>
            </w:r>
          </w:p>
        </w:tc>
      </w:tr>
      <w:tr w:rsidR="001A6ED1" w:rsidRPr="001A6ED1" w14:paraId="7E014738" w14:textId="77777777">
        <w:trPr>
          <w:trHeight w:hRule="exact" w:val="340"/>
          <w:jc w:val="center"/>
        </w:trPr>
        <w:tc>
          <w:tcPr>
            <w:tcW w:w="1593" w:type="pct"/>
            <w:vAlign w:val="center"/>
          </w:tcPr>
          <w:p w14:paraId="3F23AEBA" w14:textId="77777777" w:rsidR="00B12935" w:rsidRPr="001A6ED1" w:rsidRDefault="001A6ED1">
            <w:pPr>
              <w:ind w:firstLineChars="100" w:firstLine="160"/>
              <w:rPr>
                <w:szCs w:val="16"/>
              </w:rPr>
            </w:pPr>
            <w:r w:rsidRPr="001A6ED1">
              <w:rPr>
                <w:kern w:val="0"/>
                <w:szCs w:val="16"/>
              </w:rPr>
              <w:t>Alcohol (n, %)</w:t>
            </w:r>
          </w:p>
        </w:tc>
        <w:tc>
          <w:tcPr>
            <w:tcW w:w="822" w:type="pct"/>
            <w:vAlign w:val="bottom"/>
          </w:tcPr>
          <w:p w14:paraId="56F2EA17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196 (17.55)</w:t>
            </w:r>
          </w:p>
        </w:tc>
        <w:tc>
          <w:tcPr>
            <w:tcW w:w="1110" w:type="pct"/>
            <w:vAlign w:val="bottom"/>
          </w:tcPr>
          <w:p w14:paraId="400B4A00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134 (18.01)</w:t>
            </w:r>
          </w:p>
        </w:tc>
        <w:tc>
          <w:tcPr>
            <w:tcW w:w="972" w:type="pct"/>
            <w:vAlign w:val="bottom"/>
          </w:tcPr>
          <w:p w14:paraId="0C22AD15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62 (16.62)</w:t>
            </w:r>
          </w:p>
        </w:tc>
        <w:tc>
          <w:tcPr>
            <w:tcW w:w="500" w:type="pct"/>
            <w:vAlign w:val="center"/>
          </w:tcPr>
          <w:p w14:paraId="2956B242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0.</w:t>
            </w:r>
            <w:r w:rsidRPr="001A6ED1">
              <w:rPr>
                <w:rFonts w:hint="eastAsia"/>
                <w:szCs w:val="16"/>
              </w:rPr>
              <w:t>565</w:t>
            </w:r>
          </w:p>
        </w:tc>
      </w:tr>
      <w:tr w:rsidR="001A6ED1" w:rsidRPr="001A6ED1" w14:paraId="43F33E50" w14:textId="77777777">
        <w:trPr>
          <w:trHeight w:hRule="exact" w:val="340"/>
          <w:jc w:val="center"/>
        </w:trPr>
        <w:tc>
          <w:tcPr>
            <w:tcW w:w="1593" w:type="pct"/>
            <w:shd w:val="clear" w:color="auto" w:fill="F2F2F2" w:themeFill="background1" w:themeFillShade="F2"/>
            <w:vAlign w:val="center"/>
          </w:tcPr>
          <w:p w14:paraId="121626DC" w14:textId="77777777" w:rsidR="00B12935" w:rsidRPr="001A6ED1" w:rsidRDefault="001A6ED1">
            <w:pPr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Comorbidities</w:t>
            </w:r>
          </w:p>
          <w:p w14:paraId="76DD6E9B" w14:textId="77777777" w:rsidR="00B12935" w:rsidRPr="001A6ED1" w:rsidRDefault="00B12935">
            <w:pPr>
              <w:ind w:firstLineChars="100" w:firstLine="160"/>
              <w:rPr>
                <w:kern w:val="0"/>
                <w:szCs w:val="16"/>
              </w:rPr>
            </w:pPr>
          </w:p>
        </w:tc>
        <w:tc>
          <w:tcPr>
            <w:tcW w:w="822" w:type="pct"/>
            <w:shd w:val="clear" w:color="auto" w:fill="F2F2F2" w:themeFill="background1" w:themeFillShade="F2"/>
            <w:vAlign w:val="center"/>
          </w:tcPr>
          <w:p w14:paraId="27E9225A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  <w:tc>
          <w:tcPr>
            <w:tcW w:w="1110" w:type="pct"/>
            <w:shd w:val="clear" w:color="auto" w:fill="F2F2F2" w:themeFill="background1" w:themeFillShade="F2"/>
            <w:vAlign w:val="center"/>
          </w:tcPr>
          <w:p w14:paraId="35D79BDB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  <w:tc>
          <w:tcPr>
            <w:tcW w:w="972" w:type="pct"/>
            <w:shd w:val="clear" w:color="auto" w:fill="F2F2F2" w:themeFill="background1" w:themeFillShade="F2"/>
            <w:vAlign w:val="center"/>
          </w:tcPr>
          <w:p w14:paraId="2B82ED23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  <w:tc>
          <w:tcPr>
            <w:tcW w:w="500" w:type="pct"/>
            <w:shd w:val="clear" w:color="auto" w:fill="F2F2F2" w:themeFill="background1" w:themeFillShade="F2"/>
            <w:vAlign w:val="center"/>
          </w:tcPr>
          <w:p w14:paraId="58D0239E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</w:tr>
      <w:tr w:rsidR="001A6ED1" w:rsidRPr="001A6ED1" w14:paraId="5DEB6C5B" w14:textId="77777777">
        <w:trPr>
          <w:trHeight w:hRule="exact" w:val="340"/>
          <w:jc w:val="center"/>
        </w:trPr>
        <w:tc>
          <w:tcPr>
            <w:tcW w:w="1593" w:type="pct"/>
            <w:vAlign w:val="center"/>
          </w:tcPr>
          <w:p w14:paraId="65AA5BB3" w14:textId="77777777" w:rsidR="00B12935" w:rsidRPr="001A6ED1" w:rsidRDefault="001A6ED1">
            <w:pPr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Elixhauser score</w:t>
            </w:r>
            <w:r w:rsidRPr="001A6ED1">
              <w:rPr>
                <w:szCs w:val="16"/>
              </w:rPr>
              <w:t xml:space="preserve">, (Mean ± </w:t>
            </w:r>
            <w:r w:rsidRPr="001A6ED1">
              <w:rPr>
                <w:szCs w:val="16"/>
              </w:rPr>
              <w:t>SD)</w:t>
            </w:r>
          </w:p>
        </w:tc>
        <w:tc>
          <w:tcPr>
            <w:tcW w:w="822" w:type="pct"/>
            <w:vAlign w:val="bottom"/>
          </w:tcPr>
          <w:p w14:paraId="538CDDA8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0.85 ± 3.73</w:t>
            </w:r>
          </w:p>
        </w:tc>
        <w:tc>
          <w:tcPr>
            <w:tcW w:w="1110" w:type="pct"/>
            <w:vAlign w:val="bottom"/>
          </w:tcPr>
          <w:p w14:paraId="5E206AFE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0.72 ± 3.70</w:t>
            </w:r>
          </w:p>
        </w:tc>
        <w:tc>
          <w:tcPr>
            <w:tcW w:w="972" w:type="pct"/>
            <w:vAlign w:val="bottom"/>
          </w:tcPr>
          <w:p w14:paraId="1CB580DF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1.10 ± 3.80</w:t>
            </w:r>
          </w:p>
        </w:tc>
        <w:tc>
          <w:tcPr>
            <w:tcW w:w="500" w:type="pct"/>
            <w:vAlign w:val="bottom"/>
          </w:tcPr>
          <w:p w14:paraId="7A1DA261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0.106</w:t>
            </w:r>
          </w:p>
        </w:tc>
      </w:tr>
      <w:tr w:rsidR="001A6ED1" w:rsidRPr="001A6ED1" w14:paraId="15C2667A" w14:textId="77777777">
        <w:trPr>
          <w:trHeight w:hRule="exact" w:val="340"/>
          <w:jc w:val="center"/>
        </w:trPr>
        <w:tc>
          <w:tcPr>
            <w:tcW w:w="1593" w:type="pct"/>
            <w:vAlign w:val="center"/>
          </w:tcPr>
          <w:p w14:paraId="2BA8C87C" w14:textId="77777777" w:rsidR="00B12935" w:rsidRPr="001A6ED1" w:rsidRDefault="001A6ED1">
            <w:pPr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szCs w:val="16"/>
              </w:rPr>
              <w:t>Diabetes,</w:t>
            </w:r>
            <w:r w:rsidRPr="001A6ED1">
              <w:rPr>
                <w:kern w:val="0"/>
                <w:szCs w:val="16"/>
              </w:rPr>
              <w:t xml:space="preserve"> (n, %)</w:t>
            </w:r>
          </w:p>
        </w:tc>
        <w:tc>
          <w:tcPr>
            <w:tcW w:w="822" w:type="pct"/>
            <w:vAlign w:val="bottom"/>
          </w:tcPr>
          <w:p w14:paraId="05200655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141 (12.62)</w:t>
            </w:r>
          </w:p>
        </w:tc>
        <w:tc>
          <w:tcPr>
            <w:tcW w:w="1110" w:type="pct"/>
            <w:vAlign w:val="bottom"/>
          </w:tcPr>
          <w:p w14:paraId="389F90B8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96 (12.90)</w:t>
            </w:r>
          </w:p>
        </w:tc>
        <w:tc>
          <w:tcPr>
            <w:tcW w:w="972" w:type="pct"/>
            <w:vAlign w:val="bottom"/>
          </w:tcPr>
          <w:p w14:paraId="5C7FB244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45 (12.06)</w:t>
            </w:r>
          </w:p>
        </w:tc>
        <w:tc>
          <w:tcPr>
            <w:tcW w:w="500" w:type="pct"/>
            <w:vAlign w:val="center"/>
          </w:tcPr>
          <w:p w14:paraId="29E6C939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0.</w:t>
            </w:r>
            <w:r w:rsidRPr="001A6ED1">
              <w:rPr>
                <w:rFonts w:hint="eastAsia"/>
                <w:szCs w:val="16"/>
              </w:rPr>
              <w:t>691</w:t>
            </w:r>
          </w:p>
        </w:tc>
      </w:tr>
      <w:tr w:rsidR="001A6ED1" w:rsidRPr="001A6ED1" w14:paraId="70FA5095" w14:textId="77777777">
        <w:trPr>
          <w:trHeight w:hRule="exact" w:val="340"/>
          <w:jc w:val="center"/>
        </w:trPr>
        <w:tc>
          <w:tcPr>
            <w:tcW w:w="1593" w:type="pct"/>
            <w:vAlign w:val="center"/>
          </w:tcPr>
          <w:p w14:paraId="5DE216D5" w14:textId="77777777" w:rsidR="00B12935" w:rsidRPr="001A6ED1" w:rsidRDefault="001A6ED1">
            <w:pPr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szCs w:val="16"/>
              </w:rPr>
              <w:t>Hypertension,</w:t>
            </w:r>
            <w:r w:rsidRPr="001A6ED1">
              <w:rPr>
                <w:kern w:val="0"/>
                <w:szCs w:val="16"/>
              </w:rPr>
              <w:t xml:space="preserve"> (n, %)</w:t>
            </w:r>
          </w:p>
        </w:tc>
        <w:tc>
          <w:tcPr>
            <w:tcW w:w="822" w:type="pct"/>
            <w:shd w:val="clear" w:color="auto" w:fill="FFFFFF"/>
            <w:vAlign w:val="bottom"/>
          </w:tcPr>
          <w:p w14:paraId="4592D247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409 (36.62)</w:t>
            </w:r>
          </w:p>
        </w:tc>
        <w:tc>
          <w:tcPr>
            <w:tcW w:w="1110" w:type="pct"/>
            <w:shd w:val="clear" w:color="auto" w:fill="FFFFFF"/>
            <w:vAlign w:val="bottom"/>
          </w:tcPr>
          <w:p w14:paraId="2C99D306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272 (36.56)</w:t>
            </w:r>
          </w:p>
        </w:tc>
        <w:tc>
          <w:tcPr>
            <w:tcW w:w="972" w:type="pct"/>
            <w:shd w:val="clear" w:color="auto" w:fill="FFFFFF"/>
            <w:vAlign w:val="bottom"/>
          </w:tcPr>
          <w:p w14:paraId="24414FDE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137 (36.73)</w:t>
            </w:r>
          </w:p>
        </w:tc>
        <w:tc>
          <w:tcPr>
            <w:tcW w:w="500" w:type="pct"/>
            <w:vAlign w:val="center"/>
          </w:tcPr>
          <w:p w14:paraId="78A1C472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0.</w:t>
            </w:r>
            <w:r w:rsidRPr="001A6ED1">
              <w:rPr>
                <w:rFonts w:hint="eastAsia"/>
                <w:szCs w:val="16"/>
              </w:rPr>
              <w:t>956</w:t>
            </w:r>
          </w:p>
        </w:tc>
      </w:tr>
      <w:tr w:rsidR="001A6ED1" w:rsidRPr="001A6ED1" w14:paraId="74553E68" w14:textId="77777777">
        <w:trPr>
          <w:trHeight w:hRule="exact" w:val="340"/>
          <w:jc w:val="center"/>
        </w:trPr>
        <w:tc>
          <w:tcPr>
            <w:tcW w:w="1593" w:type="pct"/>
            <w:vAlign w:val="center"/>
          </w:tcPr>
          <w:p w14:paraId="4DF2580B" w14:textId="77777777" w:rsidR="00B12935" w:rsidRPr="001A6ED1" w:rsidRDefault="001A6ED1">
            <w:pPr>
              <w:ind w:firstLineChars="100" w:firstLine="160"/>
              <w:jc w:val="left"/>
              <w:rPr>
                <w:szCs w:val="16"/>
              </w:rPr>
            </w:pPr>
            <w:r w:rsidRPr="001A6ED1">
              <w:rPr>
                <w:rFonts w:hint="eastAsia"/>
                <w:kern w:val="0"/>
                <w:szCs w:val="16"/>
              </w:rPr>
              <w:t>Rheumatoid arthritis</w:t>
            </w:r>
          </w:p>
        </w:tc>
        <w:tc>
          <w:tcPr>
            <w:tcW w:w="822" w:type="pct"/>
            <w:shd w:val="clear" w:color="auto" w:fill="FFFFFF"/>
            <w:vAlign w:val="bottom"/>
          </w:tcPr>
          <w:p w14:paraId="652877D5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72 (6.45)</w:t>
            </w:r>
          </w:p>
        </w:tc>
        <w:tc>
          <w:tcPr>
            <w:tcW w:w="1110" w:type="pct"/>
            <w:shd w:val="clear" w:color="auto" w:fill="FFFFFF"/>
            <w:vAlign w:val="bottom"/>
          </w:tcPr>
          <w:p w14:paraId="5C8A1E6A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41 (5.51)</w:t>
            </w:r>
          </w:p>
        </w:tc>
        <w:tc>
          <w:tcPr>
            <w:tcW w:w="972" w:type="pct"/>
            <w:shd w:val="clear" w:color="auto" w:fill="FFFFFF"/>
            <w:vAlign w:val="bottom"/>
          </w:tcPr>
          <w:p w14:paraId="39BDA1E6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31 (8.31)</w:t>
            </w:r>
          </w:p>
        </w:tc>
        <w:tc>
          <w:tcPr>
            <w:tcW w:w="500" w:type="pct"/>
            <w:vAlign w:val="bottom"/>
          </w:tcPr>
          <w:p w14:paraId="3AF8C2C8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0.072</w:t>
            </w:r>
          </w:p>
        </w:tc>
      </w:tr>
      <w:tr w:rsidR="001A6ED1" w:rsidRPr="001A6ED1" w14:paraId="724E4258" w14:textId="77777777">
        <w:trPr>
          <w:trHeight w:hRule="exact" w:val="340"/>
          <w:jc w:val="center"/>
        </w:trPr>
        <w:tc>
          <w:tcPr>
            <w:tcW w:w="1593" w:type="pct"/>
            <w:vAlign w:val="center"/>
          </w:tcPr>
          <w:p w14:paraId="05480E20" w14:textId="77777777" w:rsidR="00B12935" w:rsidRPr="001A6ED1" w:rsidRDefault="001A6ED1">
            <w:pPr>
              <w:ind w:firstLineChars="100" w:firstLine="160"/>
              <w:jc w:val="left"/>
              <w:rPr>
                <w:szCs w:val="16"/>
              </w:rPr>
            </w:pPr>
            <w:r w:rsidRPr="001A6ED1">
              <w:rPr>
                <w:rFonts w:hint="eastAsia"/>
                <w:kern w:val="0"/>
                <w:szCs w:val="16"/>
              </w:rPr>
              <w:t>Prior PJI</w:t>
            </w:r>
          </w:p>
        </w:tc>
        <w:tc>
          <w:tcPr>
            <w:tcW w:w="822" w:type="pct"/>
            <w:shd w:val="clear" w:color="auto" w:fill="FFFFFF"/>
            <w:vAlign w:val="bottom"/>
          </w:tcPr>
          <w:p w14:paraId="38529C4B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466 (41.72)</w:t>
            </w:r>
          </w:p>
        </w:tc>
        <w:tc>
          <w:tcPr>
            <w:tcW w:w="1110" w:type="pct"/>
            <w:shd w:val="clear" w:color="auto" w:fill="FFFFFF"/>
            <w:vAlign w:val="bottom"/>
          </w:tcPr>
          <w:p w14:paraId="5442CBB3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 xml:space="preserve">301 </w:t>
            </w:r>
            <w:r w:rsidRPr="001A6ED1">
              <w:rPr>
                <w:szCs w:val="16"/>
              </w:rPr>
              <w:t>(40.46)</w:t>
            </w:r>
          </w:p>
        </w:tc>
        <w:tc>
          <w:tcPr>
            <w:tcW w:w="972" w:type="pct"/>
            <w:shd w:val="clear" w:color="auto" w:fill="FFFFFF"/>
            <w:vAlign w:val="bottom"/>
          </w:tcPr>
          <w:p w14:paraId="218D85CB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165 (44.24)</w:t>
            </w:r>
          </w:p>
        </w:tc>
        <w:tc>
          <w:tcPr>
            <w:tcW w:w="500" w:type="pct"/>
            <w:vAlign w:val="bottom"/>
          </w:tcPr>
          <w:p w14:paraId="4D528893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0.227</w:t>
            </w:r>
          </w:p>
        </w:tc>
      </w:tr>
      <w:tr w:rsidR="001A6ED1" w:rsidRPr="001A6ED1" w14:paraId="0720C963" w14:textId="77777777">
        <w:trPr>
          <w:trHeight w:hRule="exact" w:val="340"/>
          <w:jc w:val="center"/>
        </w:trPr>
        <w:tc>
          <w:tcPr>
            <w:tcW w:w="1593" w:type="pct"/>
            <w:shd w:val="clear" w:color="auto" w:fill="F2F2F2" w:themeFill="background1" w:themeFillShade="F2"/>
            <w:vAlign w:val="center"/>
          </w:tcPr>
          <w:p w14:paraId="3F542D18" w14:textId="77777777" w:rsidR="00B12935" w:rsidRPr="001A6ED1" w:rsidRDefault="001A6ED1">
            <w:pPr>
              <w:rPr>
                <w:szCs w:val="16"/>
              </w:rPr>
            </w:pPr>
            <w:r w:rsidRPr="001A6ED1">
              <w:rPr>
                <w:szCs w:val="16"/>
              </w:rPr>
              <w:t>Operation</w:t>
            </w:r>
          </w:p>
          <w:p w14:paraId="1B52C6C4" w14:textId="77777777" w:rsidR="00B12935" w:rsidRPr="001A6ED1" w:rsidRDefault="00B12935">
            <w:pPr>
              <w:ind w:firstLineChars="100" w:firstLine="160"/>
              <w:rPr>
                <w:szCs w:val="16"/>
              </w:rPr>
            </w:pPr>
          </w:p>
        </w:tc>
        <w:tc>
          <w:tcPr>
            <w:tcW w:w="822" w:type="pct"/>
            <w:shd w:val="clear" w:color="auto" w:fill="F2F2F2" w:themeFill="background1" w:themeFillShade="F2"/>
            <w:vAlign w:val="center"/>
          </w:tcPr>
          <w:p w14:paraId="51A006E6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  <w:tc>
          <w:tcPr>
            <w:tcW w:w="1110" w:type="pct"/>
            <w:shd w:val="clear" w:color="auto" w:fill="F2F2F2" w:themeFill="background1" w:themeFillShade="F2"/>
            <w:vAlign w:val="center"/>
          </w:tcPr>
          <w:p w14:paraId="03357A27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  <w:tc>
          <w:tcPr>
            <w:tcW w:w="972" w:type="pct"/>
            <w:shd w:val="clear" w:color="auto" w:fill="F2F2F2" w:themeFill="background1" w:themeFillShade="F2"/>
            <w:vAlign w:val="center"/>
          </w:tcPr>
          <w:p w14:paraId="359BE06B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  <w:tc>
          <w:tcPr>
            <w:tcW w:w="500" w:type="pct"/>
            <w:shd w:val="clear" w:color="auto" w:fill="F2F2F2" w:themeFill="background1" w:themeFillShade="F2"/>
            <w:vAlign w:val="center"/>
          </w:tcPr>
          <w:p w14:paraId="37FD2FD5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</w:tr>
      <w:tr w:rsidR="001A6ED1" w:rsidRPr="001A6ED1" w14:paraId="50C3E714" w14:textId="77777777">
        <w:trPr>
          <w:trHeight w:hRule="exact" w:val="340"/>
          <w:jc w:val="center"/>
        </w:trPr>
        <w:tc>
          <w:tcPr>
            <w:tcW w:w="1593" w:type="pct"/>
            <w:vAlign w:val="center"/>
          </w:tcPr>
          <w:p w14:paraId="0FDA87A0" w14:textId="77777777" w:rsidR="00B12935" w:rsidRPr="001A6ED1" w:rsidRDefault="001A6ED1">
            <w:pPr>
              <w:ind w:firstLineChars="100" w:firstLine="160"/>
              <w:rPr>
                <w:szCs w:val="16"/>
              </w:rPr>
            </w:pPr>
            <w:r w:rsidRPr="001A6ED1">
              <w:rPr>
                <w:szCs w:val="16"/>
              </w:rPr>
              <w:t xml:space="preserve">Admission </w:t>
            </w:r>
            <w:r w:rsidRPr="001A6ED1">
              <w:rPr>
                <w:rFonts w:eastAsia="SimSun" w:hint="eastAsia"/>
                <w:szCs w:val="16"/>
              </w:rPr>
              <w:t>-</w:t>
            </w:r>
            <w:r w:rsidRPr="001A6ED1">
              <w:rPr>
                <w:szCs w:val="16"/>
              </w:rPr>
              <w:t xml:space="preserve"> surgery, day (Mean ± SD)</w:t>
            </w:r>
          </w:p>
        </w:tc>
        <w:tc>
          <w:tcPr>
            <w:tcW w:w="822" w:type="pct"/>
            <w:vAlign w:val="bottom"/>
          </w:tcPr>
          <w:p w14:paraId="4D91C27E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4.64 ± 4.03</w:t>
            </w:r>
          </w:p>
        </w:tc>
        <w:tc>
          <w:tcPr>
            <w:tcW w:w="1110" w:type="pct"/>
            <w:vAlign w:val="bottom"/>
          </w:tcPr>
          <w:p w14:paraId="6BDF2C8B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4.40 ± 3.37</w:t>
            </w:r>
          </w:p>
        </w:tc>
        <w:tc>
          <w:tcPr>
            <w:tcW w:w="972" w:type="pct"/>
            <w:vAlign w:val="bottom"/>
          </w:tcPr>
          <w:p w14:paraId="6BBCC95A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5.11 ± 5.07</w:t>
            </w:r>
          </w:p>
        </w:tc>
        <w:tc>
          <w:tcPr>
            <w:tcW w:w="500" w:type="pct"/>
            <w:vAlign w:val="bottom"/>
          </w:tcPr>
          <w:p w14:paraId="44858173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0.014</w:t>
            </w:r>
          </w:p>
        </w:tc>
      </w:tr>
      <w:tr w:rsidR="001A6ED1" w:rsidRPr="001A6ED1" w14:paraId="2DB081E4" w14:textId="77777777">
        <w:trPr>
          <w:trHeight w:hRule="exact" w:val="340"/>
          <w:jc w:val="center"/>
        </w:trPr>
        <w:tc>
          <w:tcPr>
            <w:tcW w:w="1593" w:type="pct"/>
            <w:vAlign w:val="center"/>
          </w:tcPr>
          <w:p w14:paraId="0684BCFE" w14:textId="77777777" w:rsidR="00B12935" w:rsidRPr="001A6ED1" w:rsidRDefault="001A6ED1">
            <w:pPr>
              <w:ind w:firstLineChars="100" w:firstLine="160"/>
              <w:rPr>
                <w:szCs w:val="16"/>
              </w:rPr>
            </w:pPr>
            <w:r w:rsidRPr="001A6ED1">
              <w:rPr>
                <w:szCs w:val="16"/>
              </w:rPr>
              <w:t>Length of stay, day (Mean ± SD)</w:t>
            </w:r>
          </w:p>
        </w:tc>
        <w:tc>
          <w:tcPr>
            <w:tcW w:w="822" w:type="pct"/>
            <w:vAlign w:val="bottom"/>
          </w:tcPr>
          <w:p w14:paraId="2D52FDC5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11.84 ± 9.36</w:t>
            </w:r>
          </w:p>
        </w:tc>
        <w:tc>
          <w:tcPr>
            <w:tcW w:w="1110" w:type="pct"/>
            <w:vAlign w:val="bottom"/>
          </w:tcPr>
          <w:p w14:paraId="63DE2975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11.38 ± 9.67</w:t>
            </w:r>
          </w:p>
        </w:tc>
        <w:tc>
          <w:tcPr>
            <w:tcW w:w="972" w:type="pct"/>
            <w:vAlign w:val="bottom"/>
          </w:tcPr>
          <w:p w14:paraId="5CE964DD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12.75 ± 8.67</w:t>
            </w:r>
          </w:p>
        </w:tc>
        <w:tc>
          <w:tcPr>
            <w:tcW w:w="500" w:type="pct"/>
            <w:vAlign w:val="bottom"/>
          </w:tcPr>
          <w:p w14:paraId="00CF59B1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0.022</w:t>
            </w:r>
          </w:p>
        </w:tc>
      </w:tr>
      <w:tr w:rsidR="001A6ED1" w:rsidRPr="001A6ED1" w14:paraId="609EBA39" w14:textId="77777777">
        <w:trPr>
          <w:trHeight w:hRule="exact" w:val="340"/>
          <w:jc w:val="center"/>
        </w:trPr>
        <w:tc>
          <w:tcPr>
            <w:tcW w:w="1593" w:type="pct"/>
            <w:vAlign w:val="bottom"/>
          </w:tcPr>
          <w:p w14:paraId="6773D035" w14:textId="77777777" w:rsidR="00B12935" w:rsidRPr="001A6ED1" w:rsidRDefault="001A6ED1">
            <w:pPr>
              <w:widowControl/>
              <w:ind w:firstLineChars="100" w:firstLine="160"/>
              <w:jc w:val="left"/>
              <w:textAlignment w:val="bottom"/>
              <w:rPr>
                <w:szCs w:val="16"/>
              </w:rPr>
            </w:pPr>
            <w:r w:rsidRPr="001A6ED1">
              <w:rPr>
                <w:szCs w:val="16"/>
              </w:rPr>
              <w:t xml:space="preserve">Surgery </w:t>
            </w:r>
            <w:r w:rsidRPr="001A6ED1">
              <w:rPr>
                <w:rFonts w:hint="eastAsia"/>
                <w:szCs w:val="16"/>
              </w:rPr>
              <w:t>t</w:t>
            </w:r>
            <w:r w:rsidRPr="001A6ED1">
              <w:rPr>
                <w:szCs w:val="16"/>
              </w:rPr>
              <w:t xml:space="preserve">ime, </w:t>
            </w:r>
            <w:r w:rsidRPr="001A6ED1">
              <w:rPr>
                <w:rFonts w:hint="eastAsia"/>
                <w:szCs w:val="16"/>
              </w:rPr>
              <w:t>hour (</w:t>
            </w:r>
            <w:r w:rsidRPr="001A6ED1">
              <w:rPr>
                <w:szCs w:val="16"/>
              </w:rPr>
              <w:t>Mean ± SD</w:t>
            </w:r>
            <w:r w:rsidRPr="001A6ED1">
              <w:rPr>
                <w:rFonts w:hint="eastAsia"/>
                <w:szCs w:val="16"/>
              </w:rPr>
              <w:t>)</w:t>
            </w:r>
          </w:p>
        </w:tc>
        <w:tc>
          <w:tcPr>
            <w:tcW w:w="822" w:type="pct"/>
            <w:vAlign w:val="bottom"/>
          </w:tcPr>
          <w:p w14:paraId="6107786D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2.46 ± 0.43</w:t>
            </w:r>
          </w:p>
        </w:tc>
        <w:tc>
          <w:tcPr>
            <w:tcW w:w="1110" w:type="pct"/>
            <w:vAlign w:val="bottom"/>
          </w:tcPr>
          <w:p w14:paraId="76A3D6CB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2.47 ± 0.44</w:t>
            </w:r>
          </w:p>
        </w:tc>
        <w:tc>
          <w:tcPr>
            <w:tcW w:w="972" w:type="pct"/>
            <w:vAlign w:val="bottom"/>
          </w:tcPr>
          <w:p w14:paraId="06742ADA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2.44 ± 0.41</w:t>
            </w:r>
          </w:p>
        </w:tc>
        <w:tc>
          <w:tcPr>
            <w:tcW w:w="500" w:type="pct"/>
            <w:vAlign w:val="bottom"/>
          </w:tcPr>
          <w:p w14:paraId="319C9F79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0.361</w:t>
            </w:r>
          </w:p>
        </w:tc>
      </w:tr>
      <w:tr w:rsidR="001A6ED1" w:rsidRPr="001A6ED1" w14:paraId="60AA0AA2" w14:textId="77777777">
        <w:trPr>
          <w:trHeight w:hRule="exact" w:val="340"/>
          <w:jc w:val="center"/>
        </w:trPr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5B11AC" w14:textId="77777777" w:rsidR="00B12935" w:rsidRPr="001A6ED1" w:rsidRDefault="001A6ED1">
            <w:pPr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Surgical type (n, %)</w:t>
            </w:r>
          </w:p>
        </w:tc>
        <w:tc>
          <w:tcPr>
            <w:tcW w:w="822" w:type="pct"/>
            <w:shd w:val="clear" w:color="auto" w:fill="FFFFFF" w:themeFill="background1"/>
            <w:vAlign w:val="center"/>
          </w:tcPr>
          <w:p w14:paraId="74C1BBB6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  <w:tc>
          <w:tcPr>
            <w:tcW w:w="1110" w:type="pct"/>
            <w:shd w:val="clear" w:color="auto" w:fill="FFFFFF" w:themeFill="background1"/>
            <w:vAlign w:val="center"/>
          </w:tcPr>
          <w:p w14:paraId="474B3937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  <w:tc>
          <w:tcPr>
            <w:tcW w:w="972" w:type="pct"/>
            <w:shd w:val="clear" w:color="auto" w:fill="FFFFFF" w:themeFill="background1"/>
            <w:vAlign w:val="center"/>
          </w:tcPr>
          <w:p w14:paraId="2BDED5D0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  <w:tc>
          <w:tcPr>
            <w:tcW w:w="500" w:type="pct"/>
            <w:vAlign w:val="bottom"/>
          </w:tcPr>
          <w:p w14:paraId="1EBD5672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0.211</w:t>
            </w:r>
          </w:p>
        </w:tc>
      </w:tr>
      <w:tr w:rsidR="001A6ED1" w:rsidRPr="001A6ED1" w14:paraId="13D4CC84" w14:textId="77777777">
        <w:trPr>
          <w:trHeight w:hRule="exact" w:val="340"/>
          <w:jc w:val="center"/>
        </w:trPr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6E408" w14:textId="77777777" w:rsidR="00B12935" w:rsidRPr="001A6ED1" w:rsidRDefault="001A6ED1">
            <w:pPr>
              <w:ind w:firstLineChars="200" w:firstLine="320"/>
              <w:jc w:val="left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Hip</w:t>
            </w:r>
          </w:p>
        </w:tc>
        <w:tc>
          <w:tcPr>
            <w:tcW w:w="1558" w:type="dxa"/>
            <w:shd w:val="clear" w:color="auto" w:fill="FFFFFF" w:themeFill="background1"/>
            <w:vAlign w:val="bottom"/>
          </w:tcPr>
          <w:p w14:paraId="6446F86C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869 (77.80)</w:t>
            </w:r>
          </w:p>
        </w:tc>
        <w:tc>
          <w:tcPr>
            <w:tcW w:w="2102" w:type="dxa"/>
            <w:shd w:val="clear" w:color="auto" w:fill="FFFFFF" w:themeFill="background1"/>
            <w:vAlign w:val="bottom"/>
          </w:tcPr>
          <w:p w14:paraId="11B52845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587 (78.90)</w:t>
            </w:r>
          </w:p>
        </w:tc>
        <w:tc>
          <w:tcPr>
            <w:tcW w:w="1842" w:type="dxa"/>
            <w:shd w:val="clear" w:color="auto" w:fill="FFFFFF" w:themeFill="background1"/>
            <w:vAlign w:val="bottom"/>
          </w:tcPr>
          <w:p w14:paraId="6DD69B28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282 (75.60)</w:t>
            </w:r>
          </w:p>
        </w:tc>
        <w:tc>
          <w:tcPr>
            <w:tcW w:w="500" w:type="pct"/>
            <w:vMerge w:val="restart"/>
            <w:shd w:val="clear" w:color="auto" w:fill="FFFFFF" w:themeFill="background1"/>
            <w:vAlign w:val="center"/>
          </w:tcPr>
          <w:p w14:paraId="5D0B414B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</w:tr>
      <w:tr w:rsidR="001A6ED1" w:rsidRPr="001A6ED1" w14:paraId="41C530BF" w14:textId="77777777">
        <w:trPr>
          <w:trHeight w:hRule="exact" w:val="340"/>
          <w:jc w:val="center"/>
        </w:trPr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69780" w14:textId="77777777" w:rsidR="00B12935" w:rsidRPr="001A6ED1" w:rsidRDefault="001A6ED1">
            <w:pPr>
              <w:ind w:firstLineChars="200" w:firstLine="320"/>
              <w:jc w:val="left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Knee</w:t>
            </w:r>
          </w:p>
        </w:tc>
        <w:tc>
          <w:tcPr>
            <w:tcW w:w="1558" w:type="dxa"/>
            <w:shd w:val="clear" w:color="auto" w:fill="FFFFFF" w:themeFill="background1"/>
            <w:vAlign w:val="bottom"/>
          </w:tcPr>
          <w:p w14:paraId="28DF0881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248 (22.20)</w:t>
            </w:r>
          </w:p>
        </w:tc>
        <w:tc>
          <w:tcPr>
            <w:tcW w:w="2102" w:type="dxa"/>
            <w:shd w:val="clear" w:color="auto" w:fill="FFFFFF" w:themeFill="background1"/>
            <w:vAlign w:val="bottom"/>
          </w:tcPr>
          <w:p w14:paraId="0F561223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157 (21.10)</w:t>
            </w:r>
          </w:p>
        </w:tc>
        <w:tc>
          <w:tcPr>
            <w:tcW w:w="1842" w:type="dxa"/>
            <w:shd w:val="clear" w:color="auto" w:fill="FFFFFF" w:themeFill="background1"/>
            <w:vAlign w:val="bottom"/>
          </w:tcPr>
          <w:p w14:paraId="740270F3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91 (24.40)</w:t>
            </w:r>
          </w:p>
        </w:tc>
        <w:tc>
          <w:tcPr>
            <w:tcW w:w="500" w:type="pct"/>
            <w:vMerge/>
            <w:shd w:val="clear" w:color="auto" w:fill="FFFFFF" w:themeFill="background1"/>
            <w:vAlign w:val="center"/>
          </w:tcPr>
          <w:p w14:paraId="1CB408E0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</w:tr>
      <w:tr w:rsidR="001A6ED1" w:rsidRPr="001A6ED1" w14:paraId="51FE91B7" w14:textId="77777777">
        <w:trPr>
          <w:trHeight w:hRule="exact" w:val="340"/>
          <w:jc w:val="center"/>
        </w:trPr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EBF224" w14:textId="77777777" w:rsidR="00B12935" w:rsidRPr="001A6ED1" w:rsidRDefault="001A6ED1">
            <w:pPr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 xml:space="preserve">ASA </w:t>
            </w:r>
            <w:r w:rsidRPr="001A6ED1">
              <w:rPr>
                <w:rFonts w:eastAsia="SimSun"/>
                <w:szCs w:val="16"/>
              </w:rPr>
              <w:t>Classification</w:t>
            </w:r>
            <w:r w:rsidRPr="001A6ED1">
              <w:rPr>
                <w:kern w:val="0"/>
                <w:szCs w:val="16"/>
              </w:rPr>
              <w:t xml:space="preserve"> (n, %)</w:t>
            </w:r>
          </w:p>
        </w:tc>
        <w:tc>
          <w:tcPr>
            <w:tcW w:w="822" w:type="pct"/>
            <w:shd w:val="clear" w:color="auto" w:fill="FFFFFF" w:themeFill="background1"/>
            <w:vAlign w:val="center"/>
          </w:tcPr>
          <w:p w14:paraId="2AB5385B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  <w:tc>
          <w:tcPr>
            <w:tcW w:w="1110" w:type="pct"/>
            <w:shd w:val="clear" w:color="auto" w:fill="FFFFFF" w:themeFill="background1"/>
            <w:vAlign w:val="center"/>
          </w:tcPr>
          <w:p w14:paraId="053FB668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  <w:tc>
          <w:tcPr>
            <w:tcW w:w="972" w:type="pct"/>
            <w:shd w:val="clear" w:color="auto" w:fill="FFFFFF" w:themeFill="background1"/>
            <w:vAlign w:val="center"/>
          </w:tcPr>
          <w:p w14:paraId="784561DC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  <w:tc>
          <w:tcPr>
            <w:tcW w:w="500" w:type="pct"/>
            <w:vAlign w:val="bottom"/>
          </w:tcPr>
          <w:p w14:paraId="18C829F6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0.157</w:t>
            </w:r>
          </w:p>
        </w:tc>
      </w:tr>
      <w:tr w:rsidR="001A6ED1" w:rsidRPr="001A6ED1" w14:paraId="20CB43F3" w14:textId="77777777">
        <w:trPr>
          <w:trHeight w:hRule="exact" w:val="340"/>
          <w:jc w:val="center"/>
        </w:trPr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290108" w14:textId="77777777" w:rsidR="00B12935" w:rsidRPr="001A6ED1" w:rsidRDefault="001A6ED1">
            <w:pPr>
              <w:ind w:firstLineChars="200" w:firstLine="320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Ⅰ</w:t>
            </w:r>
            <w:r w:rsidRPr="001A6ED1">
              <w:rPr>
                <w:rFonts w:eastAsia="SimSun"/>
                <w:kern w:val="0"/>
                <w:szCs w:val="16"/>
              </w:rPr>
              <w:t xml:space="preserve"> - </w:t>
            </w:r>
            <w:r w:rsidRPr="001A6ED1">
              <w:rPr>
                <w:kern w:val="0"/>
                <w:szCs w:val="16"/>
              </w:rPr>
              <w:t>Ⅱ</w:t>
            </w:r>
          </w:p>
        </w:tc>
        <w:tc>
          <w:tcPr>
            <w:tcW w:w="1558" w:type="dxa"/>
            <w:shd w:val="clear" w:color="auto" w:fill="FFFFFF" w:themeFill="background1"/>
            <w:vAlign w:val="bottom"/>
          </w:tcPr>
          <w:p w14:paraId="76196ACB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638 (57.12)</w:t>
            </w:r>
          </w:p>
        </w:tc>
        <w:tc>
          <w:tcPr>
            <w:tcW w:w="2102" w:type="dxa"/>
            <w:shd w:val="clear" w:color="auto" w:fill="FFFFFF" w:themeFill="background1"/>
            <w:vAlign w:val="bottom"/>
          </w:tcPr>
          <w:p w14:paraId="4822D43F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436 (58.60)</w:t>
            </w:r>
          </w:p>
        </w:tc>
        <w:tc>
          <w:tcPr>
            <w:tcW w:w="1842" w:type="dxa"/>
            <w:shd w:val="clear" w:color="auto" w:fill="FFFFFF" w:themeFill="background1"/>
            <w:vAlign w:val="bottom"/>
          </w:tcPr>
          <w:p w14:paraId="7B35614E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202 (54.16)</w:t>
            </w:r>
          </w:p>
        </w:tc>
        <w:tc>
          <w:tcPr>
            <w:tcW w:w="500" w:type="pct"/>
            <w:vMerge w:val="restart"/>
            <w:shd w:val="clear" w:color="auto" w:fill="FFFFFF" w:themeFill="background1"/>
            <w:vAlign w:val="center"/>
          </w:tcPr>
          <w:p w14:paraId="49E2E72B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</w:tr>
      <w:tr w:rsidR="001A6ED1" w:rsidRPr="001A6ED1" w14:paraId="59D33584" w14:textId="77777777">
        <w:trPr>
          <w:trHeight w:hRule="exact" w:val="340"/>
          <w:jc w:val="center"/>
        </w:trPr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FA8743" w14:textId="77777777" w:rsidR="00B12935" w:rsidRPr="001A6ED1" w:rsidRDefault="001A6ED1">
            <w:pPr>
              <w:ind w:firstLineChars="200" w:firstLine="320"/>
              <w:rPr>
                <w:rFonts w:eastAsia="SimSun"/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Ⅲ</w:t>
            </w:r>
            <w:r w:rsidRPr="001A6ED1">
              <w:rPr>
                <w:rFonts w:eastAsia="SimSun"/>
                <w:kern w:val="0"/>
                <w:szCs w:val="16"/>
              </w:rPr>
              <w:t xml:space="preserve"> - </w:t>
            </w:r>
            <w:r w:rsidRPr="001A6ED1">
              <w:rPr>
                <w:kern w:val="0"/>
                <w:szCs w:val="16"/>
              </w:rPr>
              <w:t>IV</w:t>
            </w:r>
          </w:p>
        </w:tc>
        <w:tc>
          <w:tcPr>
            <w:tcW w:w="1558" w:type="dxa"/>
            <w:shd w:val="clear" w:color="auto" w:fill="FFFFFF" w:themeFill="background1"/>
            <w:vAlign w:val="bottom"/>
          </w:tcPr>
          <w:p w14:paraId="1623E1D8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479 (42.88)</w:t>
            </w:r>
          </w:p>
        </w:tc>
        <w:tc>
          <w:tcPr>
            <w:tcW w:w="2102" w:type="dxa"/>
            <w:shd w:val="clear" w:color="auto" w:fill="FFFFFF" w:themeFill="background1"/>
            <w:vAlign w:val="bottom"/>
          </w:tcPr>
          <w:p w14:paraId="799BE066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308 (41.40)</w:t>
            </w:r>
          </w:p>
        </w:tc>
        <w:tc>
          <w:tcPr>
            <w:tcW w:w="1842" w:type="dxa"/>
            <w:shd w:val="clear" w:color="auto" w:fill="FFFFFF" w:themeFill="background1"/>
            <w:vAlign w:val="bottom"/>
          </w:tcPr>
          <w:p w14:paraId="6BFCAD73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171 (45.84)</w:t>
            </w:r>
          </w:p>
        </w:tc>
        <w:tc>
          <w:tcPr>
            <w:tcW w:w="500" w:type="pct"/>
            <w:vMerge/>
            <w:shd w:val="clear" w:color="auto" w:fill="FFFFFF" w:themeFill="background1"/>
            <w:vAlign w:val="center"/>
          </w:tcPr>
          <w:p w14:paraId="5797137B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</w:tr>
      <w:tr w:rsidR="001A6ED1" w:rsidRPr="001A6ED1" w14:paraId="772998AF" w14:textId="77777777">
        <w:trPr>
          <w:trHeight w:hRule="exact" w:val="340"/>
          <w:jc w:val="center"/>
        </w:trPr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B8EF02" w14:textId="77777777" w:rsidR="00B12935" w:rsidRPr="001A6ED1" w:rsidRDefault="001A6ED1">
            <w:pPr>
              <w:rPr>
                <w:szCs w:val="16"/>
              </w:rPr>
            </w:pPr>
            <w:r w:rsidRPr="001A6ED1">
              <w:rPr>
                <w:szCs w:val="16"/>
              </w:rPr>
              <w:t>Labora</w:t>
            </w:r>
            <w:r w:rsidRPr="001A6ED1">
              <w:rPr>
                <w:rFonts w:hint="eastAsia"/>
                <w:szCs w:val="16"/>
              </w:rPr>
              <w:t>-</w:t>
            </w:r>
            <w:r w:rsidRPr="001A6ED1">
              <w:rPr>
                <w:szCs w:val="16"/>
              </w:rPr>
              <w:t>ry Indica</w:t>
            </w:r>
            <w:r w:rsidRPr="001A6ED1">
              <w:rPr>
                <w:rFonts w:hint="eastAsia"/>
                <w:szCs w:val="16"/>
              </w:rPr>
              <w:t>-</w:t>
            </w:r>
            <w:r w:rsidRPr="001A6ED1">
              <w:rPr>
                <w:szCs w:val="16"/>
              </w:rPr>
              <w:t>rs</w:t>
            </w:r>
          </w:p>
        </w:tc>
        <w:tc>
          <w:tcPr>
            <w:tcW w:w="822" w:type="pct"/>
            <w:shd w:val="clear" w:color="auto" w:fill="F2F2F2" w:themeFill="background1" w:themeFillShade="F2"/>
            <w:vAlign w:val="center"/>
          </w:tcPr>
          <w:p w14:paraId="4FB5E256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  <w:tc>
          <w:tcPr>
            <w:tcW w:w="1110" w:type="pct"/>
            <w:shd w:val="clear" w:color="auto" w:fill="F2F2F2" w:themeFill="background1" w:themeFillShade="F2"/>
            <w:vAlign w:val="center"/>
          </w:tcPr>
          <w:p w14:paraId="0FB8E971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  <w:tc>
          <w:tcPr>
            <w:tcW w:w="972" w:type="pct"/>
            <w:shd w:val="clear" w:color="auto" w:fill="F2F2F2" w:themeFill="background1" w:themeFillShade="F2"/>
            <w:vAlign w:val="center"/>
          </w:tcPr>
          <w:p w14:paraId="43E0529E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  <w:tc>
          <w:tcPr>
            <w:tcW w:w="500" w:type="pct"/>
            <w:shd w:val="clear" w:color="auto" w:fill="F2F2F2" w:themeFill="background1" w:themeFillShade="F2"/>
            <w:vAlign w:val="center"/>
          </w:tcPr>
          <w:p w14:paraId="0FCE4494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</w:tr>
      <w:tr w:rsidR="001A6ED1" w:rsidRPr="001A6ED1" w14:paraId="05D7001B" w14:textId="77777777">
        <w:trPr>
          <w:trHeight w:hRule="exact" w:val="340"/>
          <w:jc w:val="center"/>
        </w:trPr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D37740" w14:textId="77777777" w:rsidR="00B12935" w:rsidRPr="001A6ED1" w:rsidRDefault="001A6ED1">
            <w:pPr>
              <w:widowControl/>
              <w:spacing w:beforeAutospacing="1" w:afterAutospacing="1"/>
              <w:ind w:firstLineChars="100" w:firstLine="170"/>
              <w:jc w:val="left"/>
              <w:rPr>
                <w:szCs w:val="16"/>
              </w:rPr>
            </w:pPr>
            <w:r w:rsidRPr="001A6ED1">
              <w:rPr>
                <w:rFonts w:eastAsia="SimSun"/>
                <w:spacing w:val="5"/>
                <w:szCs w:val="16"/>
                <w:shd w:val="clear" w:color="auto" w:fill="FFFFFF"/>
              </w:rPr>
              <w:t xml:space="preserve">WBC, </w:t>
            </w:r>
            <w:r w:rsidRPr="001A6ED1">
              <w:rPr>
                <w:kern w:val="0"/>
                <w:szCs w:val="16"/>
                <w:shd w:val="clear" w:color="auto" w:fill="FFFFFF"/>
                <w:lang w:bidi="ar"/>
              </w:rPr>
              <w:t>10</w:t>
            </w:r>
            <w:r w:rsidRPr="001A6ED1">
              <w:rPr>
                <w:kern w:val="0"/>
                <w:szCs w:val="16"/>
                <w:shd w:val="clear" w:color="auto" w:fill="FFFFFF"/>
                <w:vertAlign w:val="superscript"/>
                <w:lang w:bidi="ar"/>
              </w:rPr>
              <w:t>9</w:t>
            </w:r>
            <w:r w:rsidRPr="001A6ED1">
              <w:rPr>
                <w:kern w:val="0"/>
                <w:szCs w:val="16"/>
                <w:shd w:val="clear" w:color="auto" w:fill="FFFFFF"/>
                <w:lang w:bidi="ar"/>
              </w:rPr>
              <w:t xml:space="preserve">/L </w:t>
            </w:r>
            <w:r w:rsidRPr="001A6ED1">
              <w:rPr>
                <w:kern w:val="0"/>
                <w:szCs w:val="16"/>
                <w:lang w:bidi="ar"/>
              </w:rPr>
              <w:t xml:space="preserve">(Mean </w:t>
            </w:r>
            <w:r w:rsidRPr="001A6ED1">
              <w:rPr>
                <w:szCs w:val="16"/>
                <w:lang w:bidi="ar"/>
              </w:rPr>
              <w:t xml:space="preserve">± </w:t>
            </w:r>
            <w:r w:rsidRPr="001A6ED1">
              <w:rPr>
                <w:kern w:val="0"/>
                <w:szCs w:val="16"/>
                <w:lang w:bidi="ar"/>
              </w:rPr>
              <w:t>SD)</w:t>
            </w:r>
          </w:p>
          <w:p w14:paraId="78928785" w14:textId="77777777" w:rsidR="00B12935" w:rsidRPr="001A6ED1" w:rsidRDefault="00B12935">
            <w:pPr>
              <w:ind w:firstLineChars="200" w:firstLine="320"/>
              <w:rPr>
                <w:rFonts w:eastAsia="SimSun"/>
                <w:kern w:val="0"/>
                <w:szCs w:val="16"/>
              </w:rPr>
            </w:pPr>
          </w:p>
        </w:tc>
        <w:tc>
          <w:tcPr>
            <w:tcW w:w="822" w:type="pct"/>
            <w:shd w:val="clear" w:color="auto" w:fill="FFFFFF" w:themeFill="background1"/>
            <w:vAlign w:val="bottom"/>
          </w:tcPr>
          <w:p w14:paraId="2865FF24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7.16 ± 2.97</w:t>
            </w:r>
          </w:p>
        </w:tc>
        <w:tc>
          <w:tcPr>
            <w:tcW w:w="1110" w:type="pct"/>
            <w:shd w:val="clear" w:color="auto" w:fill="FFFFFF" w:themeFill="background1"/>
            <w:vAlign w:val="bottom"/>
          </w:tcPr>
          <w:p w14:paraId="6BF9CB70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6.92 ± 2.61</w:t>
            </w:r>
          </w:p>
        </w:tc>
        <w:tc>
          <w:tcPr>
            <w:tcW w:w="972" w:type="pct"/>
            <w:shd w:val="clear" w:color="auto" w:fill="FFFFFF" w:themeFill="background1"/>
            <w:vAlign w:val="bottom"/>
          </w:tcPr>
          <w:p w14:paraId="68FE6CD7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7.65 ± 3.53</w:t>
            </w:r>
          </w:p>
        </w:tc>
        <w:tc>
          <w:tcPr>
            <w:tcW w:w="500" w:type="pct"/>
            <w:shd w:val="clear" w:color="auto" w:fill="FFFFFF" w:themeFill="background1"/>
            <w:vAlign w:val="center"/>
          </w:tcPr>
          <w:p w14:paraId="03A25657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&lt; 0.001</w:t>
            </w:r>
          </w:p>
        </w:tc>
      </w:tr>
      <w:tr w:rsidR="001A6ED1" w:rsidRPr="001A6ED1" w14:paraId="38A882FA" w14:textId="77777777">
        <w:trPr>
          <w:trHeight w:hRule="exact" w:val="340"/>
          <w:jc w:val="center"/>
        </w:trPr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2BBDA3" w14:textId="77777777" w:rsidR="00B12935" w:rsidRPr="001A6ED1" w:rsidRDefault="001A6ED1">
            <w:pPr>
              <w:widowControl/>
              <w:spacing w:beforeAutospacing="1" w:afterAutospacing="1"/>
              <w:ind w:firstLineChars="100" w:firstLine="160"/>
              <w:jc w:val="left"/>
              <w:rPr>
                <w:szCs w:val="16"/>
              </w:rPr>
            </w:pPr>
            <w:r w:rsidRPr="001A6ED1">
              <w:rPr>
                <w:rFonts w:eastAsia="SimSun"/>
                <w:kern w:val="0"/>
                <w:szCs w:val="16"/>
              </w:rPr>
              <w:t xml:space="preserve">Neutrophils, </w:t>
            </w:r>
            <w:r w:rsidRPr="001A6ED1">
              <w:rPr>
                <w:rStyle w:val="Strong"/>
                <w:b w:val="0"/>
                <w:szCs w:val="16"/>
                <w:shd w:val="clear" w:color="auto" w:fill="FFFFFF"/>
              </w:rPr>
              <w:t>10</w:t>
            </w:r>
            <w:r w:rsidRPr="001A6ED1">
              <w:rPr>
                <w:rStyle w:val="Strong"/>
                <w:b w:val="0"/>
                <w:szCs w:val="16"/>
                <w:shd w:val="clear" w:color="auto" w:fill="FFFFFF"/>
                <w:vertAlign w:val="superscript"/>
              </w:rPr>
              <w:t>9</w:t>
            </w:r>
            <w:r w:rsidRPr="001A6ED1">
              <w:rPr>
                <w:rStyle w:val="Strong"/>
                <w:b w:val="0"/>
                <w:szCs w:val="16"/>
                <w:shd w:val="clear" w:color="auto" w:fill="FFFFFF"/>
              </w:rPr>
              <w:t xml:space="preserve">/L </w:t>
            </w:r>
            <w:r w:rsidRPr="001A6ED1">
              <w:rPr>
                <w:kern w:val="0"/>
                <w:szCs w:val="16"/>
                <w:lang w:bidi="ar"/>
              </w:rPr>
              <w:t xml:space="preserve">(Mean </w:t>
            </w:r>
            <w:r w:rsidRPr="001A6ED1">
              <w:rPr>
                <w:szCs w:val="16"/>
                <w:lang w:bidi="ar"/>
              </w:rPr>
              <w:t xml:space="preserve">± </w:t>
            </w:r>
            <w:r w:rsidRPr="001A6ED1">
              <w:rPr>
                <w:kern w:val="0"/>
                <w:szCs w:val="16"/>
                <w:lang w:bidi="ar"/>
              </w:rPr>
              <w:t>SD)</w:t>
            </w:r>
          </w:p>
          <w:p w14:paraId="3D16E809" w14:textId="77777777" w:rsidR="00B12935" w:rsidRPr="001A6ED1" w:rsidRDefault="00B12935">
            <w:pPr>
              <w:ind w:firstLineChars="200" w:firstLine="320"/>
              <w:rPr>
                <w:rFonts w:eastAsia="SimSun"/>
                <w:kern w:val="0"/>
                <w:szCs w:val="16"/>
              </w:rPr>
            </w:pPr>
          </w:p>
        </w:tc>
        <w:tc>
          <w:tcPr>
            <w:tcW w:w="822" w:type="pct"/>
            <w:shd w:val="clear" w:color="auto" w:fill="FFFFFF" w:themeFill="background1"/>
            <w:vAlign w:val="bottom"/>
          </w:tcPr>
          <w:p w14:paraId="32D08899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5.12 ± 2.92</w:t>
            </w:r>
          </w:p>
        </w:tc>
        <w:tc>
          <w:tcPr>
            <w:tcW w:w="1110" w:type="pct"/>
            <w:shd w:val="clear" w:color="auto" w:fill="FFFFFF" w:themeFill="background1"/>
            <w:vAlign w:val="bottom"/>
          </w:tcPr>
          <w:p w14:paraId="05151B92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4.69 ± 2.48</w:t>
            </w:r>
          </w:p>
        </w:tc>
        <w:tc>
          <w:tcPr>
            <w:tcW w:w="972" w:type="pct"/>
            <w:shd w:val="clear" w:color="auto" w:fill="FFFFFF" w:themeFill="background1"/>
            <w:vAlign w:val="bottom"/>
          </w:tcPr>
          <w:p w14:paraId="15CF562E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5.96 ± 3.50</w:t>
            </w:r>
          </w:p>
        </w:tc>
        <w:tc>
          <w:tcPr>
            <w:tcW w:w="500" w:type="pct"/>
            <w:shd w:val="clear" w:color="auto" w:fill="FFFFFF" w:themeFill="background1"/>
            <w:vAlign w:val="center"/>
          </w:tcPr>
          <w:p w14:paraId="4E29E7A5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&lt; 0.001</w:t>
            </w:r>
          </w:p>
        </w:tc>
      </w:tr>
      <w:tr w:rsidR="001A6ED1" w:rsidRPr="001A6ED1" w14:paraId="56501F81" w14:textId="77777777">
        <w:trPr>
          <w:trHeight w:hRule="exact" w:val="340"/>
          <w:jc w:val="center"/>
        </w:trPr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B58916" w14:textId="77777777" w:rsidR="00B12935" w:rsidRPr="001A6ED1" w:rsidRDefault="001A6ED1">
            <w:pPr>
              <w:widowControl/>
              <w:spacing w:beforeAutospacing="1" w:afterAutospacing="1"/>
              <w:ind w:firstLineChars="100" w:firstLine="160"/>
              <w:jc w:val="left"/>
              <w:rPr>
                <w:szCs w:val="16"/>
              </w:rPr>
            </w:pPr>
            <w:r w:rsidRPr="001A6ED1">
              <w:rPr>
                <w:kern w:val="0"/>
                <w:szCs w:val="16"/>
              </w:rPr>
              <w:t xml:space="preserve">Lymphocyte, </w:t>
            </w:r>
            <w:r w:rsidRPr="001A6ED1">
              <w:rPr>
                <w:rStyle w:val="Strong"/>
                <w:b w:val="0"/>
                <w:szCs w:val="16"/>
                <w:shd w:val="clear" w:color="auto" w:fill="FFFFFF"/>
              </w:rPr>
              <w:t>10</w:t>
            </w:r>
            <w:r w:rsidRPr="001A6ED1">
              <w:rPr>
                <w:rStyle w:val="Strong"/>
                <w:b w:val="0"/>
                <w:szCs w:val="16"/>
                <w:shd w:val="clear" w:color="auto" w:fill="FFFFFF"/>
                <w:vertAlign w:val="superscript"/>
              </w:rPr>
              <w:t>9</w:t>
            </w:r>
            <w:r w:rsidRPr="001A6ED1">
              <w:rPr>
                <w:rStyle w:val="Strong"/>
                <w:b w:val="0"/>
                <w:szCs w:val="16"/>
                <w:shd w:val="clear" w:color="auto" w:fill="FFFFFF"/>
              </w:rPr>
              <w:t xml:space="preserve">/L </w:t>
            </w:r>
            <w:r w:rsidRPr="001A6ED1">
              <w:rPr>
                <w:kern w:val="0"/>
                <w:szCs w:val="16"/>
                <w:lang w:bidi="ar"/>
              </w:rPr>
              <w:t xml:space="preserve">(Mean </w:t>
            </w:r>
            <w:r w:rsidRPr="001A6ED1">
              <w:rPr>
                <w:szCs w:val="16"/>
                <w:lang w:bidi="ar"/>
              </w:rPr>
              <w:t xml:space="preserve">± </w:t>
            </w:r>
            <w:r w:rsidRPr="001A6ED1">
              <w:rPr>
                <w:kern w:val="0"/>
                <w:szCs w:val="16"/>
                <w:lang w:bidi="ar"/>
              </w:rPr>
              <w:t>SD)</w:t>
            </w:r>
          </w:p>
          <w:p w14:paraId="5658E9C8" w14:textId="77777777" w:rsidR="00B12935" w:rsidRPr="001A6ED1" w:rsidRDefault="00B12935">
            <w:pPr>
              <w:ind w:firstLineChars="200" w:firstLine="320"/>
              <w:rPr>
                <w:rFonts w:eastAsia="SimSun"/>
                <w:kern w:val="0"/>
                <w:szCs w:val="16"/>
              </w:rPr>
            </w:pPr>
          </w:p>
        </w:tc>
        <w:tc>
          <w:tcPr>
            <w:tcW w:w="822" w:type="pct"/>
            <w:shd w:val="clear" w:color="auto" w:fill="FFFFFF" w:themeFill="background1"/>
            <w:vAlign w:val="bottom"/>
          </w:tcPr>
          <w:p w14:paraId="2C0D80DD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1.47 ± 0.60</w:t>
            </w:r>
          </w:p>
        </w:tc>
        <w:tc>
          <w:tcPr>
            <w:tcW w:w="1110" w:type="pct"/>
            <w:shd w:val="clear" w:color="auto" w:fill="FFFFFF" w:themeFill="background1"/>
            <w:vAlign w:val="bottom"/>
          </w:tcPr>
          <w:p w14:paraId="1D1564A5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1.63 ± 0.59</w:t>
            </w:r>
          </w:p>
        </w:tc>
        <w:tc>
          <w:tcPr>
            <w:tcW w:w="972" w:type="pct"/>
            <w:shd w:val="clear" w:color="auto" w:fill="FFFFFF" w:themeFill="background1"/>
            <w:vAlign w:val="bottom"/>
          </w:tcPr>
          <w:p w14:paraId="58C2D6EC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1.14 ± 0.46</w:t>
            </w:r>
          </w:p>
        </w:tc>
        <w:tc>
          <w:tcPr>
            <w:tcW w:w="500" w:type="pct"/>
            <w:shd w:val="clear" w:color="auto" w:fill="FFFFFF" w:themeFill="background1"/>
            <w:vAlign w:val="center"/>
          </w:tcPr>
          <w:p w14:paraId="45BBF26D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&lt; 0.001</w:t>
            </w:r>
          </w:p>
        </w:tc>
      </w:tr>
      <w:tr w:rsidR="001A6ED1" w:rsidRPr="001A6ED1" w14:paraId="0E518A5E" w14:textId="77777777">
        <w:trPr>
          <w:trHeight w:hRule="exact" w:val="340"/>
          <w:jc w:val="center"/>
        </w:trPr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D584E2" w14:textId="77777777" w:rsidR="00B12935" w:rsidRPr="001A6ED1" w:rsidRDefault="001A6ED1">
            <w:pPr>
              <w:widowControl/>
              <w:spacing w:beforeAutospacing="1" w:afterAutospacing="1"/>
              <w:ind w:firstLineChars="100" w:firstLine="160"/>
              <w:jc w:val="left"/>
              <w:rPr>
                <w:szCs w:val="16"/>
              </w:rPr>
            </w:pPr>
            <w:r w:rsidRPr="001A6ED1">
              <w:rPr>
                <w:rFonts w:eastAsia="SimSun"/>
                <w:kern w:val="0"/>
                <w:szCs w:val="16"/>
              </w:rPr>
              <w:t xml:space="preserve">RBC, </w:t>
            </w:r>
            <w:r w:rsidRPr="001A6ED1">
              <w:rPr>
                <w:rStyle w:val="Strong"/>
                <w:b w:val="0"/>
                <w:szCs w:val="16"/>
                <w:shd w:val="clear" w:color="auto" w:fill="FFFFFF"/>
              </w:rPr>
              <w:t>10</w:t>
            </w:r>
            <w:r w:rsidRPr="001A6ED1">
              <w:rPr>
                <w:rStyle w:val="Strong"/>
                <w:b w:val="0"/>
                <w:szCs w:val="16"/>
                <w:shd w:val="clear" w:color="auto" w:fill="FFFFFF"/>
                <w:vertAlign w:val="superscript"/>
              </w:rPr>
              <w:t>12</w:t>
            </w:r>
            <w:r w:rsidRPr="001A6ED1">
              <w:rPr>
                <w:rStyle w:val="Strong"/>
                <w:b w:val="0"/>
                <w:szCs w:val="16"/>
                <w:shd w:val="clear" w:color="auto" w:fill="FFFFFF"/>
              </w:rPr>
              <w:t xml:space="preserve">/L </w:t>
            </w:r>
            <w:r w:rsidRPr="001A6ED1">
              <w:rPr>
                <w:kern w:val="0"/>
                <w:szCs w:val="16"/>
                <w:lang w:bidi="ar"/>
              </w:rPr>
              <w:t xml:space="preserve">(Mean </w:t>
            </w:r>
            <w:r w:rsidRPr="001A6ED1">
              <w:rPr>
                <w:szCs w:val="16"/>
                <w:lang w:bidi="ar"/>
              </w:rPr>
              <w:t xml:space="preserve">± </w:t>
            </w:r>
            <w:r w:rsidRPr="001A6ED1">
              <w:rPr>
                <w:kern w:val="0"/>
                <w:szCs w:val="16"/>
                <w:lang w:bidi="ar"/>
              </w:rPr>
              <w:t>SD)</w:t>
            </w:r>
          </w:p>
          <w:p w14:paraId="4C57B6F4" w14:textId="77777777" w:rsidR="00B12935" w:rsidRPr="001A6ED1" w:rsidRDefault="00B12935">
            <w:pPr>
              <w:ind w:firstLineChars="100" w:firstLine="160"/>
              <w:rPr>
                <w:rFonts w:eastAsia="SimSun"/>
                <w:kern w:val="0"/>
                <w:szCs w:val="16"/>
              </w:rPr>
            </w:pPr>
          </w:p>
        </w:tc>
        <w:tc>
          <w:tcPr>
            <w:tcW w:w="822" w:type="pct"/>
            <w:shd w:val="clear" w:color="auto" w:fill="FFFFFF" w:themeFill="background1"/>
            <w:vAlign w:val="bottom"/>
          </w:tcPr>
          <w:p w14:paraId="5C129B36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4.29 ± 0.67</w:t>
            </w:r>
          </w:p>
        </w:tc>
        <w:tc>
          <w:tcPr>
            <w:tcW w:w="1110" w:type="pct"/>
            <w:shd w:val="clear" w:color="auto" w:fill="FFFFFF" w:themeFill="background1"/>
            <w:vAlign w:val="bottom"/>
          </w:tcPr>
          <w:p w14:paraId="50D94806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4.40 ± 0.64</w:t>
            </w:r>
          </w:p>
        </w:tc>
        <w:tc>
          <w:tcPr>
            <w:tcW w:w="972" w:type="pct"/>
            <w:shd w:val="clear" w:color="auto" w:fill="FFFFFF" w:themeFill="background1"/>
            <w:vAlign w:val="bottom"/>
          </w:tcPr>
          <w:p w14:paraId="3AACED1D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4.06 ± 0.67</w:t>
            </w:r>
          </w:p>
        </w:tc>
        <w:tc>
          <w:tcPr>
            <w:tcW w:w="500" w:type="pct"/>
            <w:shd w:val="clear" w:color="auto" w:fill="FFFFFF" w:themeFill="background1"/>
            <w:vAlign w:val="center"/>
          </w:tcPr>
          <w:p w14:paraId="171150B2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&lt; 0.001</w:t>
            </w:r>
          </w:p>
        </w:tc>
      </w:tr>
      <w:tr w:rsidR="001A6ED1" w:rsidRPr="001A6ED1" w14:paraId="1DA7E773" w14:textId="77777777">
        <w:trPr>
          <w:trHeight w:hRule="exact" w:val="340"/>
          <w:jc w:val="center"/>
        </w:trPr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35F97C" w14:textId="77777777" w:rsidR="00B12935" w:rsidRPr="001A6ED1" w:rsidRDefault="001A6ED1">
            <w:pPr>
              <w:widowControl/>
              <w:spacing w:beforeAutospacing="1" w:afterAutospacing="1"/>
              <w:ind w:firstLineChars="100" w:firstLine="170"/>
              <w:jc w:val="left"/>
              <w:rPr>
                <w:szCs w:val="16"/>
              </w:rPr>
            </w:pPr>
            <w:r w:rsidRPr="001A6ED1">
              <w:rPr>
                <w:rFonts w:eastAsia="SimSun"/>
                <w:spacing w:val="5"/>
                <w:szCs w:val="16"/>
                <w:shd w:val="clear" w:color="auto" w:fill="FFFFFF"/>
              </w:rPr>
              <w:t>HB,</w:t>
            </w:r>
            <w:r w:rsidRPr="001A6ED1">
              <w:rPr>
                <w:rFonts w:eastAsia="Segoe UI"/>
                <w:spacing w:val="5"/>
                <w:szCs w:val="16"/>
                <w:shd w:val="clear" w:color="auto" w:fill="FFFFFF"/>
              </w:rPr>
              <w:t> g/L</w:t>
            </w:r>
            <w:r w:rsidRPr="001A6ED1">
              <w:rPr>
                <w:rFonts w:eastAsia="SimSun"/>
                <w:spacing w:val="5"/>
                <w:szCs w:val="16"/>
                <w:shd w:val="clear" w:color="auto" w:fill="FFFFFF"/>
              </w:rPr>
              <w:t xml:space="preserve"> </w:t>
            </w:r>
            <w:r w:rsidRPr="001A6ED1">
              <w:rPr>
                <w:kern w:val="0"/>
                <w:szCs w:val="16"/>
                <w:lang w:bidi="ar"/>
              </w:rPr>
              <w:t xml:space="preserve">(Mean </w:t>
            </w:r>
            <w:r w:rsidRPr="001A6ED1">
              <w:rPr>
                <w:szCs w:val="16"/>
                <w:lang w:bidi="ar"/>
              </w:rPr>
              <w:t xml:space="preserve">± </w:t>
            </w:r>
            <w:r w:rsidRPr="001A6ED1">
              <w:rPr>
                <w:kern w:val="0"/>
                <w:szCs w:val="16"/>
                <w:lang w:bidi="ar"/>
              </w:rPr>
              <w:t>SD)</w:t>
            </w:r>
          </w:p>
          <w:p w14:paraId="56B0F2DF" w14:textId="77777777" w:rsidR="00B12935" w:rsidRPr="001A6ED1" w:rsidRDefault="00B12935">
            <w:pPr>
              <w:ind w:firstLineChars="200" w:firstLine="320"/>
              <w:rPr>
                <w:rFonts w:eastAsia="SimSun"/>
                <w:kern w:val="0"/>
                <w:szCs w:val="16"/>
              </w:rPr>
            </w:pPr>
          </w:p>
        </w:tc>
        <w:tc>
          <w:tcPr>
            <w:tcW w:w="822" w:type="pct"/>
            <w:shd w:val="clear" w:color="auto" w:fill="FFFFFF" w:themeFill="background1"/>
            <w:vAlign w:val="bottom"/>
          </w:tcPr>
          <w:p w14:paraId="5D623345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126.27 ± 19.84</w:t>
            </w:r>
          </w:p>
        </w:tc>
        <w:tc>
          <w:tcPr>
            <w:tcW w:w="1110" w:type="pct"/>
            <w:shd w:val="clear" w:color="auto" w:fill="FFFFFF" w:themeFill="background1"/>
            <w:vAlign w:val="bottom"/>
          </w:tcPr>
          <w:p w14:paraId="1B55CB3D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130.31 ± 18.29</w:t>
            </w:r>
          </w:p>
        </w:tc>
        <w:tc>
          <w:tcPr>
            <w:tcW w:w="972" w:type="pct"/>
            <w:shd w:val="clear" w:color="auto" w:fill="FFFFFF" w:themeFill="background1"/>
            <w:vAlign w:val="bottom"/>
          </w:tcPr>
          <w:p w14:paraId="4562AF96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118.20 ± 20.38</w:t>
            </w:r>
          </w:p>
        </w:tc>
        <w:tc>
          <w:tcPr>
            <w:tcW w:w="500" w:type="pct"/>
            <w:shd w:val="clear" w:color="auto" w:fill="FFFFFF" w:themeFill="background1"/>
            <w:vAlign w:val="center"/>
          </w:tcPr>
          <w:p w14:paraId="75F6F1D1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&lt; 0.001</w:t>
            </w:r>
          </w:p>
        </w:tc>
      </w:tr>
      <w:tr w:rsidR="001A6ED1" w:rsidRPr="001A6ED1" w14:paraId="0BB9E352" w14:textId="77777777">
        <w:trPr>
          <w:trHeight w:hRule="exact" w:val="340"/>
          <w:jc w:val="center"/>
        </w:trPr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66D874" w14:textId="77777777" w:rsidR="00B12935" w:rsidRPr="001A6ED1" w:rsidRDefault="001A6ED1">
            <w:pPr>
              <w:ind w:firstLineChars="100" w:firstLine="160"/>
              <w:rPr>
                <w:rFonts w:eastAsia="SimSun"/>
                <w:kern w:val="0"/>
                <w:szCs w:val="16"/>
              </w:rPr>
            </w:pPr>
            <w:r w:rsidRPr="001A6ED1">
              <w:rPr>
                <w:rFonts w:eastAsia="SimSun" w:hint="eastAsia"/>
                <w:kern w:val="0"/>
                <w:szCs w:val="16"/>
              </w:rPr>
              <w:t xml:space="preserve">PLT, </w:t>
            </w:r>
            <w:r w:rsidRPr="001A6ED1">
              <w:rPr>
                <w:kern w:val="0"/>
                <w:szCs w:val="16"/>
                <w:shd w:val="clear" w:color="auto" w:fill="FFFFFF"/>
                <w:lang w:bidi="ar"/>
              </w:rPr>
              <w:t>10</w:t>
            </w:r>
            <w:r w:rsidRPr="001A6ED1">
              <w:rPr>
                <w:kern w:val="0"/>
                <w:szCs w:val="16"/>
                <w:shd w:val="clear" w:color="auto" w:fill="FFFFFF"/>
                <w:vertAlign w:val="superscript"/>
                <w:lang w:bidi="ar"/>
              </w:rPr>
              <w:t>9</w:t>
            </w:r>
            <w:r w:rsidRPr="001A6ED1">
              <w:rPr>
                <w:kern w:val="0"/>
                <w:szCs w:val="16"/>
                <w:shd w:val="clear" w:color="auto" w:fill="FFFFFF"/>
                <w:lang w:bidi="ar"/>
              </w:rPr>
              <w:t xml:space="preserve">/L </w:t>
            </w:r>
            <w:r w:rsidRPr="001A6ED1">
              <w:rPr>
                <w:kern w:val="0"/>
                <w:szCs w:val="16"/>
                <w:lang w:bidi="ar"/>
              </w:rPr>
              <w:t xml:space="preserve">(Mean </w:t>
            </w:r>
            <w:r w:rsidRPr="001A6ED1">
              <w:rPr>
                <w:szCs w:val="16"/>
                <w:lang w:bidi="ar"/>
              </w:rPr>
              <w:t xml:space="preserve">± </w:t>
            </w:r>
            <w:r w:rsidRPr="001A6ED1">
              <w:rPr>
                <w:kern w:val="0"/>
                <w:szCs w:val="16"/>
                <w:lang w:bidi="ar"/>
              </w:rPr>
              <w:t>SD)</w:t>
            </w:r>
          </w:p>
        </w:tc>
        <w:tc>
          <w:tcPr>
            <w:tcW w:w="822" w:type="pct"/>
            <w:shd w:val="clear" w:color="auto" w:fill="FFFFFF" w:themeFill="background1"/>
            <w:vAlign w:val="bottom"/>
          </w:tcPr>
          <w:p w14:paraId="7D8AC463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207.04 ± 90.21</w:t>
            </w:r>
          </w:p>
        </w:tc>
        <w:tc>
          <w:tcPr>
            <w:tcW w:w="1110" w:type="pct"/>
            <w:shd w:val="clear" w:color="auto" w:fill="FFFFFF" w:themeFill="background1"/>
            <w:vAlign w:val="bottom"/>
          </w:tcPr>
          <w:p w14:paraId="4F9CF988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205.40 ± 84.00</w:t>
            </w:r>
          </w:p>
        </w:tc>
        <w:tc>
          <w:tcPr>
            <w:tcW w:w="972" w:type="pct"/>
            <w:shd w:val="clear" w:color="auto" w:fill="FFFFFF" w:themeFill="background1"/>
            <w:vAlign w:val="bottom"/>
          </w:tcPr>
          <w:p w14:paraId="541DC214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210.32 ± 101.51</w:t>
            </w:r>
          </w:p>
        </w:tc>
        <w:tc>
          <w:tcPr>
            <w:tcW w:w="500" w:type="pct"/>
            <w:shd w:val="clear" w:color="auto" w:fill="FFFFFF" w:themeFill="background1"/>
            <w:vAlign w:val="bottom"/>
          </w:tcPr>
          <w:p w14:paraId="14AB53C8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0.420</w:t>
            </w:r>
          </w:p>
        </w:tc>
      </w:tr>
      <w:tr w:rsidR="001A6ED1" w:rsidRPr="001A6ED1" w14:paraId="0A7D0C29" w14:textId="77777777">
        <w:trPr>
          <w:trHeight w:hRule="exact" w:val="340"/>
          <w:jc w:val="center"/>
        </w:trPr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27516" w14:textId="77777777" w:rsidR="00B12935" w:rsidRPr="001A6ED1" w:rsidRDefault="001A6ED1">
            <w:pPr>
              <w:widowControl/>
              <w:spacing w:beforeAutospacing="1" w:afterAutospacing="1"/>
              <w:ind w:firstLineChars="100" w:firstLine="160"/>
              <w:jc w:val="left"/>
              <w:rPr>
                <w:szCs w:val="16"/>
              </w:rPr>
            </w:pPr>
            <w:r w:rsidRPr="001A6ED1">
              <w:rPr>
                <w:rFonts w:eastAsia="SimSun"/>
                <w:kern w:val="0"/>
                <w:szCs w:val="16"/>
              </w:rPr>
              <w:t xml:space="preserve">CRP, </w:t>
            </w:r>
            <w:r w:rsidRPr="001A6ED1">
              <w:rPr>
                <w:kern w:val="0"/>
                <w:szCs w:val="16"/>
              </w:rPr>
              <w:t xml:space="preserve">mg/L </w:t>
            </w:r>
            <w:r w:rsidRPr="001A6ED1">
              <w:rPr>
                <w:kern w:val="0"/>
                <w:szCs w:val="16"/>
                <w:lang w:bidi="ar"/>
              </w:rPr>
              <w:t xml:space="preserve">(Mean </w:t>
            </w:r>
            <w:r w:rsidRPr="001A6ED1">
              <w:rPr>
                <w:szCs w:val="16"/>
                <w:lang w:bidi="ar"/>
              </w:rPr>
              <w:t xml:space="preserve">± </w:t>
            </w:r>
            <w:r w:rsidRPr="001A6ED1">
              <w:rPr>
                <w:kern w:val="0"/>
                <w:szCs w:val="16"/>
                <w:lang w:bidi="ar"/>
              </w:rPr>
              <w:t>SD)</w:t>
            </w:r>
          </w:p>
          <w:p w14:paraId="7762C4F3" w14:textId="77777777" w:rsidR="00B12935" w:rsidRPr="001A6ED1" w:rsidRDefault="00B12935">
            <w:pPr>
              <w:ind w:firstLineChars="100" w:firstLine="160"/>
              <w:rPr>
                <w:rFonts w:eastAsia="SimSun"/>
                <w:kern w:val="0"/>
                <w:szCs w:val="16"/>
              </w:rPr>
            </w:pPr>
          </w:p>
        </w:tc>
        <w:tc>
          <w:tcPr>
            <w:tcW w:w="822" w:type="pct"/>
            <w:shd w:val="clear" w:color="auto" w:fill="FFFFFF"/>
            <w:vAlign w:val="bottom"/>
          </w:tcPr>
          <w:p w14:paraId="232A9724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22.83 ± 45.11</w:t>
            </w:r>
          </w:p>
        </w:tc>
        <w:tc>
          <w:tcPr>
            <w:tcW w:w="1110" w:type="pct"/>
            <w:shd w:val="clear" w:color="auto" w:fill="FFFFFF"/>
            <w:vAlign w:val="bottom"/>
          </w:tcPr>
          <w:p w14:paraId="33F4F31B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14.25 ± 28.55</w:t>
            </w:r>
          </w:p>
        </w:tc>
        <w:tc>
          <w:tcPr>
            <w:tcW w:w="972" w:type="pct"/>
            <w:shd w:val="clear" w:color="auto" w:fill="FFFFFF"/>
            <w:vAlign w:val="bottom"/>
          </w:tcPr>
          <w:p w14:paraId="571F2108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39.97 ± 63.52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60432205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&lt; 0.001</w:t>
            </w:r>
          </w:p>
        </w:tc>
      </w:tr>
      <w:tr w:rsidR="001A6ED1" w:rsidRPr="001A6ED1" w14:paraId="6269C3E9" w14:textId="77777777">
        <w:trPr>
          <w:trHeight w:hRule="exact" w:val="340"/>
          <w:jc w:val="center"/>
        </w:trPr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483B69" w14:textId="77777777" w:rsidR="00B12935" w:rsidRPr="001A6ED1" w:rsidRDefault="001A6ED1">
            <w:pPr>
              <w:widowControl/>
              <w:spacing w:beforeAutospacing="1" w:afterAutospacing="1"/>
              <w:ind w:firstLineChars="100" w:firstLine="160"/>
              <w:jc w:val="left"/>
              <w:rPr>
                <w:szCs w:val="16"/>
              </w:rPr>
            </w:pPr>
            <w:r w:rsidRPr="001A6ED1">
              <w:rPr>
                <w:kern w:val="0"/>
                <w:szCs w:val="16"/>
              </w:rPr>
              <w:t xml:space="preserve">ESR, mm/h </w:t>
            </w:r>
            <w:r w:rsidRPr="001A6ED1">
              <w:rPr>
                <w:kern w:val="0"/>
                <w:szCs w:val="16"/>
                <w:lang w:bidi="ar"/>
              </w:rPr>
              <w:t xml:space="preserve">(Mean </w:t>
            </w:r>
            <w:r w:rsidRPr="001A6ED1">
              <w:rPr>
                <w:szCs w:val="16"/>
                <w:lang w:bidi="ar"/>
              </w:rPr>
              <w:t xml:space="preserve">± </w:t>
            </w:r>
            <w:r w:rsidRPr="001A6ED1">
              <w:rPr>
                <w:kern w:val="0"/>
                <w:szCs w:val="16"/>
                <w:lang w:bidi="ar"/>
              </w:rPr>
              <w:t>SD)</w:t>
            </w:r>
          </w:p>
          <w:p w14:paraId="401C2607" w14:textId="77777777" w:rsidR="00B12935" w:rsidRPr="001A6ED1" w:rsidRDefault="00B12935">
            <w:pPr>
              <w:ind w:firstLineChars="200" w:firstLine="320"/>
              <w:rPr>
                <w:rFonts w:eastAsia="SimSun"/>
                <w:kern w:val="0"/>
                <w:szCs w:val="16"/>
              </w:rPr>
            </w:pPr>
          </w:p>
        </w:tc>
        <w:tc>
          <w:tcPr>
            <w:tcW w:w="822" w:type="pct"/>
            <w:shd w:val="clear" w:color="auto" w:fill="FFFFFF" w:themeFill="background1"/>
            <w:vAlign w:val="bottom"/>
          </w:tcPr>
          <w:p w14:paraId="12EBB030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40.67 ± 31.07</w:t>
            </w:r>
          </w:p>
        </w:tc>
        <w:tc>
          <w:tcPr>
            <w:tcW w:w="1110" w:type="pct"/>
            <w:shd w:val="clear" w:color="auto" w:fill="FFFFFF" w:themeFill="background1"/>
            <w:vAlign w:val="bottom"/>
          </w:tcPr>
          <w:p w14:paraId="76D2EC83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37.29 ± 28.59</w:t>
            </w:r>
          </w:p>
        </w:tc>
        <w:tc>
          <w:tcPr>
            <w:tcW w:w="972" w:type="pct"/>
            <w:shd w:val="clear" w:color="auto" w:fill="FFFFFF" w:themeFill="background1"/>
            <w:vAlign w:val="bottom"/>
          </w:tcPr>
          <w:p w14:paraId="14C85DF2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47.42 ± 34.56</w:t>
            </w:r>
          </w:p>
        </w:tc>
        <w:tc>
          <w:tcPr>
            <w:tcW w:w="500" w:type="pct"/>
            <w:shd w:val="clear" w:color="auto" w:fill="FFFFFF" w:themeFill="background1"/>
            <w:vAlign w:val="center"/>
          </w:tcPr>
          <w:p w14:paraId="65C8C63B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&lt; 0.001</w:t>
            </w:r>
          </w:p>
        </w:tc>
      </w:tr>
      <w:tr w:rsidR="001A6ED1" w:rsidRPr="001A6ED1" w14:paraId="41FE77C0" w14:textId="77777777">
        <w:trPr>
          <w:trHeight w:hRule="exact" w:val="340"/>
          <w:jc w:val="center"/>
        </w:trPr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8DB2DD" w14:textId="77777777" w:rsidR="00B12935" w:rsidRPr="001A6ED1" w:rsidRDefault="001A6ED1">
            <w:pPr>
              <w:widowControl/>
              <w:spacing w:beforeAutospacing="1" w:afterAutospacing="1"/>
              <w:ind w:firstLineChars="100" w:firstLine="160"/>
              <w:jc w:val="left"/>
              <w:rPr>
                <w:szCs w:val="16"/>
              </w:rPr>
            </w:pPr>
            <w:r w:rsidRPr="001A6ED1">
              <w:rPr>
                <w:kern w:val="0"/>
                <w:szCs w:val="16"/>
              </w:rPr>
              <w:t xml:space="preserve">Albumin, g/L </w:t>
            </w:r>
            <w:r w:rsidRPr="001A6ED1">
              <w:rPr>
                <w:kern w:val="0"/>
                <w:szCs w:val="16"/>
                <w:lang w:bidi="ar"/>
              </w:rPr>
              <w:t xml:space="preserve">(Mean </w:t>
            </w:r>
            <w:r w:rsidRPr="001A6ED1">
              <w:rPr>
                <w:szCs w:val="16"/>
                <w:lang w:bidi="ar"/>
              </w:rPr>
              <w:t xml:space="preserve">± </w:t>
            </w:r>
            <w:r w:rsidRPr="001A6ED1">
              <w:rPr>
                <w:kern w:val="0"/>
                <w:szCs w:val="16"/>
                <w:lang w:bidi="ar"/>
              </w:rPr>
              <w:t>SD)</w:t>
            </w:r>
          </w:p>
          <w:p w14:paraId="6D138D5E" w14:textId="77777777" w:rsidR="00B12935" w:rsidRPr="001A6ED1" w:rsidRDefault="00B12935">
            <w:pPr>
              <w:ind w:firstLineChars="200" w:firstLine="320"/>
              <w:rPr>
                <w:rFonts w:eastAsia="SimSun"/>
                <w:kern w:val="0"/>
                <w:szCs w:val="16"/>
              </w:rPr>
            </w:pPr>
          </w:p>
        </w:tc>
        <w:tc>
          <w:tcPr>
            <w:tcW w:w="822" w:type="pct"/>
            <w:shd w:val="clear" w:color="auto" w:fill="FFFFFF" w:themeFill="background1"/>
            <w:vAlign w:val="bottom"/>
          </w:tcPr>
          <w:p w14:paraId="22233B1F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40.18 ± 5.68</w:t>
            </w:r>
          </w:p>
        </w:tc>
        <w:tc>
          <w:tcPr>
            <w:tcW w:w="1110" w:type="pct"/>
            <w:shd w:val="clear" w:color="auto" w:fill="FFFFFF" w:themeFill="background1"/>
            <w:vAlign w:val="bottom"/>
          </w:tcPr>
          <w:p w14:paraId="3C9FE45C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43.11 ± 3.70</w:t>
            </w:r>
          </w:p>
        </w:tc>
        <w:tc>
          <w:tcPr>
            <w:tcW w:w="972" w:type="pct"/>
            <w:shd w:val="clear" w:color="auto" w:fill="FFFFFF" w:themeFill="background1"/>
            <w:vAlign w:val="bottom"/>
          </w:tcPr>
          <w:p w14:paraId="5D087DEE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34.33 ± 4.24</w:t>
            </w:r>
          </w:p>
        </w:tc>
        <w:tc>
          <w:tcPr>
            <w:tcW w:w="500" w:type="pct"/>
            <w:shd w:val="clear" w:color="auto" w:fill="FFFFFF" w:themeFill="background1"/>
            <w:vAlign w:val="center"/>
          </w:tcPr>
          <w:p w14:paraId="29D3EB81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&lt; 0.001</w:t>
            </w:r>
          </w:p>
        </w:tc>
      </w:tr>
      <w:tr w:rsidR="001A6ED1" w:rsidRPr="001A6ED1" w14:paraId="209AF150" w14:textId="77777777">
        <w:trPr>
          <w:trHeight w:hRule="exact" w:val="340"/>
          <w:jc w:val="center"/>
        </w:trPr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44C9F4" w14:textId="77777777" w:rsidR="00B12935" w:rsidRPr="001A6ED1" w:rsidRDefault="001A6ED1">
            <w:pPr>
              <w:rPr>
                <w:rFonts w:eastAsiaTheme="minorEastAsia"/>
                <w:kern w:val="0"/>
                <w:szCs w:val="16"/>
              </w:rPr>
            </w:pPr>
            <w:r w:rsidRPr="001A6ED1">
              <w:rPr>
                <w:szCs w:val="16"/>
              </w:rPr>
              <w:t>Exposure</w:t>
            </w:r>
          </w:p>
        </w:tc>
        <w:tc>
          <w:tcPr>
            <w:tcW w:w="822" w:type="pct"/>
            <w:shd w:val="clear" w:color="auto" w:fill="F2F2F2" w:themeFill="background1" w:themeFillShade="F2"/>
            <w:vAlign w:val="center"/>
          </w:tcPr>
          <w:p w14:paraId="1C04813D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  <w:tc>
          <w:tcPr>
            <w:tcW w:w="1110" w:type="pct"/>
            <w:shd w:val="clear" w:color="auto" w:fill="F2F2F2" w:themeFill="background1" w:themeFillShade="F2"/>
            <w:vAlign w:val="center"/>
          </w:tcPr>
          <w:p w14:paraId="73DED4B4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  <w:tc>
          <w:tcPr>
            <w:tcW w:w="972" w:type="pct"/>
            <w:shd w:val="clear" w:color="auto" w:fill="F2F2F2" w:themeFill="background1" w:themeFillShade="F2"/>
            <w:vAlign w:val="center"/>
          </w:tcPr>
          <w:p w14:paraId="4692EB89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  <w:tc>
          <w:tcPr>
            <w:tcW w:w="500" w:type="pct"/>
            <w:shd w:val="clear" w:color="auto" w:fill="F2F2F2" w:themeFill="background1" w:themeFillShade="F2"/>
            <w:vAlign w:val="center"/>
          </w:tcPr>
          <w:p w14:paraId="0D62C136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</w:tr>
      <w:tr w:rsidR="001A6ED1" w:rsidRPr="001A6ED1" w14:paraId="0EFD4555" w14:textId="77777777">
        <w:trPr>
          <w:trHeight w:hRule="exact" w:val="340"/>
          <w:jc w:val="center"/>
        </w:trPr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28427B" w14:textId="77777777" w:rsidR="00B12935" w:rsidRPr="001A6ED1" w:rsidRDefault="001A6ED1">
            <w:pPr>
              <w:ind w:firstLineChars="100" w:firstLine="160"/>
              <w:rPr>
                <w:rFonts w:eastAsia="SimSun"/>
                <w:kern w:val="0"/>
                <w:szCs w:val="16"/>
              </w:rPr>
            </w:pPr>
            <w:r w:rsidRPr="001A6ED1">
              <w:rPr>
                <w:rFonts w:eastAsia="SimSun"/>
                <w:kern w:val="0"/>
                <w:szCs w:val="16"/>
              </w:rPr>
              <w:t>PNI</w:t>
            </w:r>
          </w:p>
        </w:tc>
        <w:tc>
          <w:tcPr>
            <w:tcW w:w="822" w:type="pct"/>
            <w:shd w:val="clear" w:color="auto" w:fill="FFFFFF"/>
            <w:vAlign w:val="bottom"/>
          </w:tcPr>
          <w:p w14:paraId="6A8B6044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47.51 ± 6.69</w:t>
            </w:r>
          </w:p>
        </w:tc>
        <w:tc>
          <w:tcPr>
            <w:tcW w:w="1110" w:type="pct"/>
            <w:shd w:val="clear" w:color="auto" w:fill="FFFFFF"/>
            <w:vAlign w:val="bottom"/>
          </w:tcPr>
          <w:p w14:paraId="7FF90D01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51.26 ± 4.05</w:t>
            </w:r>
          </w:p>
        </w:tc>
        <w:tc>
          <w:tcPr>
            <w:tcW w:w="972" w:type="pct"/>
            <w:shd w:val="clear" w:color="auto" w:fill="FFFFFF"/>
            <w:vAlign w:val="bottom"/>
          </w:tcPr>
          <w:p w14:paraId="1074ECAE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40.03 ± 4.17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70A898DD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&lt; 0.001</w:t>
            </w:r>
          </w:p>
        </w:tc>
      </w:tr>
      <w:tr w:rsidR="001A6ED1" w:rsidRPr="001A6ED1" w14:paraId="694A16C9" w14:textId="77777777">
        <w:trPr>
          <w:trHeight w:hRule="exact" w:val="340"/>
          <w:jc w:val="center"/>
        </w:trPr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5988D9" w14:textId="77777777" w:rsidR="00B12935" w:rsidRPr="001A6ED1" w:rsidRDefault="001A6ED1">
            <w:pPr>
              <w:rPr>
                <w:rFonts w:eastAsiaTheme="minorEastAsia"/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Outcome</w:t>
            </w:r>
          </w:p>
        </w:tc>
        <w:tc>
          <w:tcPr>
            <w:tcW w:w="822" w:type="pct"/>
            <w:shd w:val="clear" w:color="auto" w:fill="F2F2F2" w:themeFill="background1" w:themeFillShade="F2"/>
            <w:vAlign w:val="center"/>
          </w:tcPr>
          <w:p w14:paraId="76E3C4CB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  <w:tc>
          <w:tcPr>
            <w:tcW w:w="1110" w:type="pct"/>
            <w:shd w:val="clear" w:color="auto" w:fill="F2F2F2" w:themeFill="background1" w:themeFillShade="F2"/>
            <w:vAlign w:val="center"/>
          </w:tcPr>
          <w:p w14:paraId="1B01A964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  <w:tc>
          <w:tcPr>
            <w:tcW w:w="972" w:type="pct"/>
            <w:shd w:val="clear" w:color="auto" w:fill="F2F2F2" w:themeFill="background1" w:themeFillShade="F2"/>
            <w:vAlign w:val="center"/>
          </w:tcPr>
          <w:p w14:paraId="29CC2EBB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  <w:tc>
          <w:tcPr>
            <w:tcW w:w="500" w:type="pct"/>
            <w:shd w:val="clear" w:color="auto" w:fill="F2F2F2" w:themeFill="background1" w:themeFillShade="F2"/>
            <w:vAlign w:val="center"/>
          </w:tcPr>
          <w:p w14:paraId="192987C4" w14:textId="77777777" w:rsidR="00B12935" w:rsidRPr="001A6ED1" w:rsidRDefault="00B129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</w:p>
        </w:tc>
      </w:tr>
      <w:tr w:rsidR="001A6ED1" w:rsidRPr="001A6ED1" w14:paraId="041E4008" w14:textId="77777777">
        <w:trPr>
          <w:trHeight w:hRule="exact" w:val="340"/>
          <w:jc w:val="center"/>
        </w:trPr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8F9C8" w14:textId="77777777" w:rsidR="00B12935" w:rsidRPr="001A6ED1" w:rsidRDefault="001A6ED1">
            <w:pPr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PJI</w:t>
            </w:r>
          </w:p>
        </w:tc>
        <w:tc>
          <w:tcPr>
            <w:tcW w:w="1558" w:type="dxa"/>
            <w:vAlign w:val="bottom"/>
          </w:tcPr>
          <w:p w14:paraId="2273428D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40 (3.58)</w:t>
            </w:r>
          </w:p>
        </w:tc>
        <w:tc>
          <w:tcPr>
            <w:tcW w:w="2102" w:type="dxa"/>
            <w:vAlign w:val="bottom"/>
          </w:tcPr>
          <w:p w14:paraId="3ACCED58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9 (1.21)</w:t>
            </w:r>
          </w:p>
        </w:tc>
        <w:tc>
          <w:tcPr>
            <w:tcW w:w="1842" w:type="dxa"/>
            <w:vAlign w:val="bottom"/>
          </w:tcPr>
          <w:p w14:paraId="62BA25CE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31 (8.31)</w:t>
            </w:r>
          </w:p>
        </w:tc>
        <w:tc>
          <w:tcPr>
            <w:tcW w:w="500" w:type="pct"/>
            <w:vAlign w:val="center"/>
          </w:tcPr>
          <w:p w14:paraId="1A492BB3" w14:textId="77777777" w:rsidR="00B12935" w:rsidRPr="001A6ED1" w:rsidRDefault="001A6E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&lt; 0.001</w:t>
            </w:r>
          </w:p>
        </w:tc>
      </w:tr>
    </w:tbl>
    <w:p w14:paraId="178B29C2" w14:textId="77777777" w:rsidR="00B12935" w:rsidRPr="001A6ED1" w:rsidRDefault="001A6ED1">
      <w:pPr>
        <w:widowControl/>
        <w:jc w:val="left"/>
        <w:rPr>
          <w:rFonts w:eastAsia="SimSun"/>
          <w:kern w:val="0"/>
          <w:szCs w:val="16"/>
        </w:rPr>
        <w:sectPr w:rsidR="00B12935" w:rsidRPr="001A6ED1" w:rsidSect="001A6ED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A6ED1">
        <w:rPr>
          <w:rFonts w:eastAsia="SimSun"/>
          <w:szCs w:val="16"/>
        </w:rPr>
        <w:lastRenderedPageBreak/>
        <w:t xml:space="preserve">Abbreviations: PNI, </w:t>
      </w:r>
      <w:r w:rsidRPr="001A6ED1">
        <w:rPr>
          <w:rFonts w:eastAsia="Segoe UI"/>
          <w:szCs w:val="16"/>
          <w:shd w:val="clear" w:color="auto" w:fill="FFFFFF"/>
        </w:rPr>
        <w:t>Prognostic Nutritional Index</w:t>
      </w:r>
      <w:r w:rsidRPr="001A6ED1">
        <w:rPr>
          <w:rFonts w:eastAsia="SimSun"/>
          <w:szCs w:val="16"/>
          <w:shd w:val="clear" w:color="auto" w:fill="FFFFFF"/>
        </w:rPr>
        <w:t xml:space="preserve">; </w:t>
      </w:r>
      <w:r w:rsidRPr="001A6ED1">
        <w:rPr>
          <w:rFonts w:eastAsia="SimSun"/>
          <w:szCs w:val="16"/>
        </w:rPr>
        <w:t>BMI,</w:t>
      </w:r>
      <w:r w:rsidRPr="001A6ED1">
        <w:rPr>
          <w:szCs w:val="16"/>
        </w:rPr>
        <w:t xml:space="preserve"> </w:t>
      </w:r>
      <w:r w:rsidRPr="001A6ED1">
        <w:rPr>
          <w:rFonts w:eastAsia="SimSun"/>
          <w:szCs w:val="16"/>
        </w:rPr>
        <w:t>B</w:t>
      </w:r>
      <w:r w:rsidRPr="001A6ED1">
        <w:rPr>
          <w:rFonts w:eastAsia="SimSun"/>
          <w:szCs w:val="16"/>
        </w:rPr>
        <w:t xml:space="preserve">ody Mass Index; ASA, </w:t>
      </w:r>
      <w:r w:rsidRPr="001A6ED1">
        <w:rPr>
          <w:rFonts w:eastAsia="SimSun"/>
          <w:szCs w:val="16"/>
        </w:rPr>
        <w:t xml:space="preserve">the American Society of Anesthesiologists physical status classification; WBC, </w:t>
      </w:r>
      <w:r w:rsidRPr="001A6ED1">
        <w:rPr>
          <w:rFonts w:eastAsia="Segoe UI"/>
          <w:spacing w:val="5"/>
          <w:szCs w:val="16"/>
          <w:shd w:val="clear" w:color="auto" w:fill="FFFFFF"/>
        </w:rPr>
        <w:t>White Blood Cells</w:t>
      </w:r>
      <w:r w:rsidRPr="001A6ED1">
        <w:rPr>
          <w:rFonts w:eastAsia="SimSun"/>
          <w:spacing w:val="5"/>
          <w:szCs w:val="16"/>
          <w:shd w:val="clear" w:color="auto" w:fill="FFFFFF"/>
        </w:rPr>
        <w:t xml:space="preserve">; RBC, </w:t>
      </w:r>
      <w:r w:rsidRPr="001A6ED1">
        <w:rPr>
          <w:rFonts w:eastAsia="Segoe UI"/>
          <w:spacing w:val="5"/>
          <w:szCs w:val="16"/>
          <w:shd w:val="clear" w:color="auto" w:fill="FFFFFF"/>
        </w:rPr>
        <w:t>Red Blood Cells</w:t>
      </w:r>
      <w:r w:rsidRPr="001A6ED1">
        <w:rPr>
          <w:rFonts w:eastAsia="SimSun" w:hint="eastAsia"/>
          <w:spacing w:val="5"/>
          <w:szCs w:val="16"/>
          <w:shd w:val="clear" w:color="auto" w:fill="FFFFFF"/>
        </w:rPr>
        <w:t>;</w:t>
      </w:r>
      <w:r w:rsidRPr="001A6ED1">
        <w:rPr>
          <w:rFonts w:eastAsia="SimSun"/>
          <w:spacing w:val="5"/>
          <w:szCs w:val="16"/>
          <w:shd w:val="clear" w:color="auto" w:fill="FFFFFF"/>
        </w:rPr>
        <w:t xml:space="preserve"> HB, </w:t>
      </w:r>
      <w:r w:rsidRPr="001A6ED1">
        <w:rPr>
          <w:rFonts w:eastAsia="Segoe UI"/>
          <w:spacing w:val="5"/>
          <w:szCs w:val="16"/>
          <w:shd w:val="clear" w:color="auto" w:fill="FFFFFF"/>
        </w:rPr>
        <w:t>Hemoglobin</w:t>
      </w:r>
      <w:r w:rsidRPr="001A6ED1">
        <w:rPr>
          <w:rFonts w:eastAsia="SimSun"/>
          <w:spacing w:val="5"/>
          <w:szCs w:val="16"/>
          <w:shd w:val="clear" w:color="auto" w:fill="FFFFFF"/>
        </w:rPr>
        <w:t xml:space="preserve">; </w:t>
      </w:r>
      <w:r w:rsidRPr="001A6ED1">
        <w:rPr>
          <w:rFonts w:eastAsia="SimSun" w:hint="eastAsia"/>
          <w:spacing w:val="5"/>
          <w:szCs w:val="16"/>
          <w:shd w:val="clear" w:color="auto" w:fill="FFFFFF"/>
        </w:rPr>
        <w:t xml:space="preserve">PLT, Platelet; </w:t>
      </w:r>
      <w:r w:rsidRPr="001A6ED1">
        <w:rPr>
          <w:rFonts w:eastAsia="SimSun"/>
          <w:szCs w:val="16"/>
        </w:rPr>
        <w:t>CRP, C-Reactive Protein; ESR, Erythrocyte Sedimentation Rate; PJI, Periprosthetic Joint Infection.</w:t>
      </w:r>
      <w:r w:rsidRPr="001A6ED1">
        <w:rPr>
          <w:rFonts w:eastAsia="SimSun"/>
          <w:szCs w:val="16"/>
        </w:rPr>
        <w:br w:type="page"/>
      </w:r>
    </w:p>
    <w:p w14:paraId="50CDA974" w14:textId="77777777" w:rsidR="00B12935" w:rsidRPr="001A6ED1" w:rsidRDefault="001A6ED1">
      <w:pPr>
        <w:widowControl/>
        <w:spacing w:line="360" w:lineRule="auto"/>
        <w:jc w:val="left"/>
        <w:rPr>
          <w:b/>
          <w:sz w:val="24"/>
          <w:szCs w:val="24"/>
        </w:rPr>
      </w:pPr>
      <w:r w:rsidRPr="001A6ED1">
        <w:rPr>
          <w:rFonts w:hint="eastAsia"/>
          <w:b/>
          <w:sz w:val="24"/>
          <w:szCs w:val="24"/>
        </w:rPr>
        <w:lastRenderedPageBreak/>
        <w:t>eTable2 List of variables included in logistic regression full model</w:t>
      </w:r>
    </w:p>
    <w:tbl>
      <w:tblPr>
        <w:tblStyle w:val="2"/>
        <w:tblpPr w:leftFromText="180" w:rightFromText="180" w:vertAnchor="text" w:tblpXSpec="center" w:tblpY="1"/>
        <w:tblOverlap w:val="never"/>
        <w:tblW w:w="4889" w:type="pct"/>
        <w:jc w:val="center"/>
        <w:tblLook w:val="04A0" w:firstRow="1" w:lastRow="0" w:firstColumn="1" w:lastColumn="0" w:noHBand="0" w:noVBand="1"/>
      </w:tblPr>
      <w:tblGrid>
        <w:gridCol w:w="8112"/>
      </w:tblGrid>
      <w:tr w:rsidR="001A6ED1" w:rsidRPr="001A6ED1" w14:paraId="5111A4A3" w14:textId="77777777">
        <w:trPr>
          <w:trHeight w:hRule="exact" w:val="340"/>
          <w:jc w:val="center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14:paraId="7CEAA6E5" w14:textId="77777777" w:rsidR="00B12935" w:rsidRPr="001A6ED1" w:rsidRDefault="001A6ED1">
            <w:pPr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 xml:space="preserve">Demographic </w:t>
            </w:r>
          </w:p>
        </w:tc>
      </w:tr>
      <w:tr w:rsidR="001A6ED1" w:rsidRPr="001A6ED1" w14:paraId="0BF71865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2CE5EE63" w14:textId="77777777" w:rsidR="00B12935" w:rsidRPr="001A6ED1" w:rsidRDefault="001A6ED1">
            <w:pPr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Age</w:t>
            </w:r>
          </w:p>
        </w:tc>
      </w:tr>
      <w:tr w:rsidR="001A6ED1" w:rsidRPr="001A6ED1" w14:paraId="51404730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216F98A9" w14:textId="77777777" w:rsidR="00B12935" w:rsidRPr="001A6ED1" w:rsidRDefault="001A6ED1">
            <w:pPr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Gender</w:t>
            </w:r>
          </w:p>
        </w:tc>
      </w:tr>
      <w:tr w:rsidR="001A6ED1" w:rsidRPr="001A6ED1" w14:paraId="239976D4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29F7D454" w14:textId="77777777" w:rsidR="00B12935" w:rsidRPr="001A6ED1" w:rsidRDefault="001A6ED1">
            <w:pPr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szCs w:val="16"/>
              </w:rPr>
              <w:t>BMI</w:t>
            </w:r>
          </w:p>
        </w:tc>
      </w:tr>
      <w:tr w:rsidR="001A6ED1" w:rsidRPr="001A6ED1" w14:paraId="6230BDB7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51707476" w14:textId="77777777" w:rsidR="00B12935" w:rsidRPr="001A6ED1" w:rsidRDefault="001A6ED1">
            <w:pPr>
              <w:ind w:firstLineChars="100" w:firstLine="160"/>
              <w:rPr>
                <w:szCs w:val="16"/>
              </w:rPr>
            </w:pPr>
            <w:r w:rsidRPr="001A6ED1">
              <w:rPr>
                <w:kern w:val="0"/>
                <w:szCs w:val="16"/>
              </w:rPr>
              <w:t>Smoking</w:t>
            </w:r>
          </w:p>
        </w:tc>
      </w:tr>
      <w:tr w:rsidR="001A6ED1" w:rsidRPr="001A6ED1" w14:paraId="0A08AD2C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02EAF013" w14:textId="77777777" w:rsidR="00B12935" w:rsidRPr="001A6ED1" w:rsidRDefault="001A6ED1">
            <w:pPr>
              <w:ind w:firstLineChars="100" w:firstLine="160"/>
              <w:rPr>
                <w:szCs w:val="16"/>
              </w:rPr>
            </w:pPr>
            <w:r w:rsidRPr="001A6ED1">
              <w:rPr>
                <w:kern w:val="0"/>
                <w:szCs w:val="16"/>
              </w:rPr>
              <w:t>Alcohol</w:t>
            </w:r>
          </w:p>
        </w:tc>
      </w:tr>
      <w:tr w:rsidR="001A6ED1" w:rsidRPr="001A6ED1" w14:paraId="116634A6" w14:textId="77777777">
        <w:trPr>
          <w:trHeight w:hRule="exact" w:val="340"/>
          <w:jc w:val="center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14:paraId="09E8212B" w14:textId="77777777" w:rsidR="00B12935" w:rsidRPr="001A6ED1" w:rsidRDefault="001A6ED1">
            <w:pPr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Comorbidities</w:t>
            </w:r>
          </w:p>
          <w:p w14:paraId="294D313A" w14:textId="77777777" w:rsidR="00B12935" w:rsidRPr="001A6ED1" w:rsidRDefault="00B12935">
            <w:pPr>
              <w:ind w:firstLineChars="100" w:firstLine="160"/>
              <w:rPr>
                <w:szCs w:val="16"/>
              </w:rPr>
            </w:pPr>
          </w:p>
        </w:tc>
      </w:tr>
      <w:tr w:rsidR="001A6ED1" w:rsidRPr="001A6ED1" w14:paraId="77BB8901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18FE8831" w14:textId="77777777" w:rsidR="00B12935" w:rsidRPr="001A6ED1" w:rsidRDefault="001A6ED1">
            <w:pPr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szCs w:val="16"/>
              </w:rPr>
              <w:t>Diabetes</w:t>
            </w:r>
          </w:p>
        </w:tc>
      </w:tr>
      <w:tr w:rsidR="001A6ED1" w:rsidRPr="001A6ED1" w14:paraId="0CDA6EEA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7083D6F5" w14:textId="77777777" w:rsidR="00B12935" w:rsidRPr="001A6ED1" w:rsidRDefault="001A6ED1">
            <w:pPr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szCs w:val="16"/>
              </w:rPr>
              <w:t>Hypertension</w:t>
            </w:r>
          </w:p>
        </w:tc>
      </w:tr>
      <w:tr w:rsidR="001A6ED1" w:rsidRPr="001A6ED1" w14:paraId="0255D58C" w14:textId="77777777">
        <w:trPr>
          <w:trHeight w:hRule="exact" w:val="340"/>
          <w:jc w:val="center"/>
        </w:trPr>
        <w:tc>
          <w:tcPr>
            <w:tcW w:w="8112" w:type="dxa"/>
            <w:vAlign w:val="center"/>
          </w:tcPr>
          <w:p w14:paraId="32DDCEDD" w14:textId="77777777" w:rsidR="00B12935" w:rsidRPr="001A6ED1" w:rsidRDefault="001A6ED1">
            <w:pPr>
              <w:ind w:firstLineChars="100" w:firstLine="160"/>
              <w:jc w:val="left"/>
              <w:rPr>
                <w:szCs w:val="16"/>
              </w:rPr>
            </w:pPr>
            <w:r w:rsidRPr="001A6ED1">
              <w:rPr>
                <w:rFonts w:hint="eastAsia"/>
                <w:kern w:val="0"/>
                <w:szCs w:val="16"/>
              </w:rPr>
              <w:t>Rheumatoid arthritis</w:t>
            </w:r>
          </w:p>
        </w:tc>
      </w:tr>
      <w:tr w:rsidR="001A6ED1" w:rsidRPr="001A6ED1" w14:paraId="137BF72E" w14:textId="77777777">
        <w:trPr>
          <w:trHeight w:hRule="exact" w:val="340"/>
          <w:jc w:val="center"/>
        </w:trPr>
        <w:tc>
          <w:tcPr>
            <w:tcW w:w="8112" w:type="dxa"/>
            <w:vAlign w:val="center"/>
          </w:tcPr>
          <w:p w14:paraId="31EE067F" w14:textId="77777777" w:rsidR="00B12935" w:rsidRPr="001A6ED1" w:rsidRDefault="001A6ED1">
            <w:pPr>
              <w:ind w:firstLineChars="100" w:firstLine="160"/>
              <w:jc w:val="left"/>
              <w:rPr>
                <w:szCs w:val="16"/>
              </w:rPr>
            </w:pPr>
            <w:r w:rsidRPr="001A6ED1">
              <w:rPr>
                <w:rFonts w:hint="eastAsia"/>
                <w:kern w:val="0"/>
                <w:szCs w:val="16"/>
              </w:rPr>
              <w:t>Prior PJI</w:t>
            </w:r>
          </w:p>
        </w:tc>
      </w:tr>
      <w:tr w:rsidR="001A6ED1" w:rsidRPr="001A6ED1" w14:paraId="75F638A6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15C65D4E" w14:textId="77777777" w:rsidR="00B12935" w:rsidRPr="001A6ED1" w:rsidRDefault="001A6ED1">
            <w:pPr>
              <w:ind w:firstLineChars="100" w:firstLine="160"/>
              <w:rPr>
                <w:szCs w:val="16"/>
              </w:rPr>
            </w:pPr>
            <w:r w:rsidRPr="001A6ED1">
              <w:rPr>
                <w:rFonts w:hint="eastAsia"/>
                <w:kern w:val="0"/>
                <w:szCs w:val="16"/>
              </w:rPr>
              <w:t>Elixhauser score</w:t>
            </w:r>
            <w:r w:rsidRPr="001A6ED1">
              <w:rPr>
                <w:szCs w:val="16"/>
              </w:rPr>
              <w:t xml:space="preserve">* </w:t>
            </w:r>
          </w:p>
        </w:tc>
      </w:tr>
      <w:tr w:rsidR="001A6ED1" w:rsidRPr="001A6ED1" w14:paraId="41D8A6E9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01E824CE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rPr>
                <w:bCs/>
                <w:szCs w:val="16"/>
              </w:rPr>
            </w:pPr>
            <w:r w:rsidRPr="001A6ED1">
              <w:rPr>
                <w:bCs/>
                <w:szCs w:val="16"/>
              </w:rPr>
              <w:t>Congestive heart failure</w:t>
            </w:r>
          </w:p>
        </w:tc>
      </w:tr>
      <w:tr w:rsidR="001A6ED1" w:rsidRPr="001A6ED1" w14:paraId="139B97D1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2F881BB4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rPr>
                <w:bCs/>
                <w:szCs w:val="16"/>
              </w:rPr>
            </w:pPr>
            <w:r w:rsidRPr="001A6ED1">
              <w:rPr>
                <w:bCs/>
                <w:szCs w:val="16"/>
              </w:rPr>
              <w:t>Cardiac arrhythmias</w:t>
            </w:r>
          </w:p>
        </w:tc>
      </w:tr>
      <w:tr w:rsidR="001A6ED1" w:rsidRPr="001A6ED1" w14:paraId="7295FD65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531BF515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rPr>
                <w:bCs/>
                <w:szCs w:val="16"/>
              </w:rPr>
            </w:pPr>
            <w:r w:rsidRPr="001A6ED1">
              <w:rPr>
                <w:szCs w:val="16"/>
              </w:rPr>
              <w:t>Valvular heart disease</w:t>
            </w:r>
          </w:p>
        </w:tc>
      </w:tr>
      <w:tr w:rsidR="001A6ED1" w:rsidRPr="001A6ED1" w14:paraId="14348DA7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7F26F290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rPr>
                <w:bCs/>
                <w:szCs w:val="16"/>
              </w:rPr>
            </w:pPr>
            <w:r w:rsidRPr="001A6ED1">
              <w:rPr>
                <w:bCs/>
                <w:szCs w:val="16"/>
              </w:rPr>
              <w:t>Pulmonary circulation disorders</w:t>
            </w:r>
          </w:p>
        </w:tc>
      </w:tr>
      <w:tr w:rsidR="001A6ED1" w:rsidRPr="001A6ED1" w14:paraId="7081C44C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3F2B0594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rPr>
                <w:bCs/>
                <w:szCs w:val="16"/>
              </w:rPr>
            </w:pPr>
            <w:r w:rsidRPr="001A6ED1">
              <w:rPr>
                <w:bCs/>
                <w:szCs w:val="16"/>
              </w:rPr>
              <w:t>Peripheral vascular disorders</w:t>
            </w:r>
          </w:p>
        </w:tc>
      </w:tr>
      <w:tr w:rsidR="001A6ED1" w:rsidRPr="001A6ED1" w14:paraId="6ECCF547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3D548707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rPr>
                <w:bCs/>
                <w:szCs w:val="16"/>
              </w:rPr>
            </w:pPr>
            <w:r w:rsidRPr="001A6ED1">
              <w:rPr>
                <w:bCs/>
                <w:szCs w:val="16"/>
              </w:rPr>
              <w:t>Hypertension, uncomplicated</w:t>
            </w:r>
          </w:p>
        </w:tc>
      </w:tr>
      <w:tr w:rsidR="001A6ED1" w:rsidRPr="001A6ED1" w14:paraId="0B5EEF49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47EA878C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rPr>
                <w:bCs/>
                <w:szCs w:val="16"/>
              </w:rPr>
            </w:pPr>
            <w:r w:rsidRPr="001A6ED1">
              <w:rPr>
                <w:bCs/>
                <w:szCs w:val="16"/>
              </w:rPr>
              <w:t>Hypertension, complicated</w:t>
            </w:r>
          </w:p>
        </w:tc>
      </w:tr>
      <w:tr w:rsidR="001A6ED1" w:rsidRPr="001A6ED1" w14:paraId="4D3C60AD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540E8CCC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rPr>
                <w:bCs/>
                <w:szCs w:val="16"/>
              </w:rPr>
            </w:pPr>
            <w:r w:rsidRPr="001A6ED1">
              <w:rPr>
                <w:bCs/>
                <w:szCs w:val="16"/>
              </w:rPr>
              <w:t>Paralysis</w:t>
            </w:r>
          </w:p>
        </w:tc>
      </w:tr>
      <w:tr w:rsidR="001A6ED1" w:rsidRPr="001A6ED1" w14:paraId="0F58F197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20559C46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rPr>
                <w:bCs/>
                <w:szCs w:val="16"/>
              </w:rPr>
            </w:pPr>
            <w:r w:rsidRPr="001A6ED1">
              <w:rPr>
                <w:bCs/>
                <w:szCs w:val="16"/>
              </w:rPr>
              <w:t>Other neurological disorders</w:t>
            </w:r>
          </w:p>
        </w:tc>
      </w:tr>
      <w:tr w:rsidR="001A6ED1" w:rsidRPr="001A6ED1" w14:paraId="3AB370DB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6238DE42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rPr>
                <w:bCs/>
                <w:szCs w:val="16"/>
              </w:rPr>
            </w:pPr>
            <w:r w:rsidRPr="001A6ED1">
              <w:rPr>
                <w:bCs/>
                <w:szCs w:val="16"/>
              </w:rPr>
              <w:t>Chronic pulmonary disease</w:t>
            </w:r>
          </w:p>
        </w:tc>
      </w:tr>
      <w:tr w:rsidR="001A6ED1" w:rsidRPr="001A6ED1" w14:paraId="5F2A31F2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10FD4419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rPr>
                <w:bCs/>
                <w:szCs w:val="16"/>
              </w:rPr>
            </w:pPr>
            <w:r w:rsidRPr="001A6ED1">
              <w:rPr>
                <w:bCs/>
                <w:szCs w:val="16"/>
              </w:rPr>
              <w:t>Diabetes, uncomplicated</w:t>
            </w:r>
          </w:p>
        </w:tc>
      </w:tr>
      <w:tr w:rsidR="001A6ED1" w:rsidRPr="001A6ED1" w14:paraId="35E44588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70CAF9F6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rPr>
                <w:bCs/>
                <w:szCs w:val="16"/>
              </w:rPr>
            </w:pPr>
            <w:r w:rsidRPr="001A6ED1">
              <w:rPr>
                <w:bCs/>
                <w:szCs w:val="16"/>
              </w:rPr>
              <w:t>Diabetes, complicated</w:t>
            </w:r>
          </w:p>
        </w:tc>
      </w:tr>
      <w:tr w:rsidR="001A6ED1" w:rsidRPr="001A6ED1" w14:paraId="38241267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114C534B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rPr>
                <w:bCs/>
                <w:szCs w:val="16"/>
              </w:rPr>
            </w:pPr>
            <w:r w:rsidRPr="001A6ED1">
              <w:rPr>
                <w:bCs/>
                <w:szCs w:val="16"/>
              </w:rPr>
              <w:t>Hypothyroidism</w:t>
            </w:r>
          </w:p>
        </w:tc>
      </w:tr>
      <w:tr w:rsidR="001A6ED1" w:rsidRPr="001A6ED1" w14:paraId="4A2E63E4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5AE2CF0F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rPr>
                <w:bCs/>
                <w:szCs w:val="16"/>
              </w:rPr>
            </w:pPr>
            <w:r w:rsidRPr="001A6ED1">
              <w:rPr>
                <w:bCs/>
                <w:szCs w:val="16"/>
              </w:rPr>
              <w:t>Renal failure</w:t>
            </w:r>
          </w:p>
        </w:tc>
      </w:tr>
      <w:tr w:rsidR="001A6ED1" w:rsidRPr="001A6ED1" w14:paraId="505B6089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70BAFBD0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rPr>
                <w:bCs/>
                <w:szCs w:val="16"/>
              </w:rPr>
            </w:pPr>
            <w:r w:rsidRPr="001A6ED1">
              <w:rPr>
                <w:bCs/>
                <w:szCs w:val="16"/>
              </w:rPr>
              <w:t>Liver disease</w:t>
            </w:r>
          </w:p>
        </w:tc>
      </w:tr>
      <w:tr w:rsidR="001A6ED1" w:rsidRPr="001A6ED1" w14:paraId="16FB5E59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5C9338EA" w14:textId="48B06CE8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rPr>
                <w:bCs/>
                <w:szCs w:val="16"/>
              </w:rPr>
            </w:pPr>
            <w:r w:rsidRPr="001A6ED1">
              <w:rPr>
                <w:bCs/>
                <w:szCs w:val="16"/>
              </w:rPr>
              <w:t>Peptic ulcer disease</w:t>
            </w:r>
            <w:r w:rsidR="00C441CA" w:rsidRPr="001A6ED1">
              <w:rPr>
                <w:bCs/>
                <w:szCs w:val="16"/>
              </w:rPr>
              <w:t>,</w:t>
            </w:r>
            <w:r w:rsidRPr="001A6ED1">
              <w:rPr>
                <w:bCs/>
                <w:szCs w:val="16"/>
              </w:rPr>
              <w:t xml:space="preserve"> excluding bleeding</w:t>
            </w:r>
          </w:p>
        </w:tc>
      </w:tr>
      <w:tr w:rsidR="001A6ED1" w:rsidRPr="001A6ED1" w14:paraId="154F0C21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445F410B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rPr>
                <w:bCs/>
                <w:szCs w:val="16"/>
              </w:rPr>
            </w:pPr>
            <w:r w:rsidRPr="001A6ED1">
              <w:rPr>
                <w:bCs/>
                <w:szCs w:val="16"/>
              </w:rPr>
              <w:t>AIDS/HIV</w:t>
            </w:r>
          </w:p>
        </w:tc>
      </w:tr>
      <w:tr w:rsidR="001A6ED1" w:rsidRPr="001A6ED1" w14:paraId="1B8FF148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14910C42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rPr>
                <w:bCs/>
                <w:szCs w:val="16"/>
              </w:rPr>
            </w:pPr>
            <w:r w:rsidRPr="001A6ED1">
              <w:rPr>
                <w:bCs/>
                <w:szCs w:val="16"/>
              </w:rPr>
              <w:t>Lymphoma</w:t>
            </w:r>
          </w:p>
        </w:tc>
      </w:tr>
      <w:tr w:rsidR="001A6ED1" w:rsidRPr="001A6ED1" w14:paraId="2A295820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7C281E8F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rPr>
                <w:bCs/>
                <w:szCs w:val="16"/>
              </w:rPr>
            </w:pPr>
            <w:r w:rsidRPr="001A6ED1">
              <w:rPr>
                <w:bCs/>
                <w:szCs w:val="16"/>
              </w:rPr>
              <w:t>Metastatic cancer</w:t>
            </w:r>
          </w:p>
        </w:tc>
      </w:tr>
      <w:tr w:rsidR="001A6ED1" w:rsidRPr="001A6ED1" w14:paraId="541556B3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0F2686FD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rPr>
                <w:bCs/>
                <w:szCs w:val="16"/>
              </w:rPr>
            </w:pPr>
            <w:r w:rsidRPr="001A6ED1">
              <w:rPr>
                <w:bCs/>
                <w:szCs w:val="16"/>
              </w:rPr>
              <w:t>Solid tumor without metastasis</w:t>
            </w:r>
          </w:p>
        </w:tc>
      </w:tr>
      <w:tr w:rsidR="001A6ED1" w:rsidRPr="001A6ED1" w14:paraId="4C9A4A18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51ABF31C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rPr>
                <w:bCs/>
                <w:szCs w:val="16"/>
              </w:rPr>
            </w:pPr>
            <w:r w:rsidRPr="001A6ED1">
              <w:rPr>
                <w:bCs/>
                <w:szCs w:val="16"/>
              </w:rPr>
              <w:t>Rheuma</w:t>
            </w:r>
            <w:r w:rsidRPr="001A6ED1">
              <w:rPr>
                <w:rFonts w:hint="eastAsia"/>
                <w:bCs/>
                <w:szCs w:val="16"/>
              </w:rPr>
              <w:t>-</w:t>
            </w:r>
            <w:r w:rsidRPr="001A6ED1">
              <w:rPr>
                <w:bCs/>
                <w:szCs w:val="16"/>
              </w:rPr>
              <w:t>id arthritis/collagen vascular diseases</w:t>
            </w:r>
          </w:p>
        </w:tc>
      </w:tr>
      <w:tr w:rsidR="001A6ED1" w:rsidRPr="001A6ED1" w14:paraId="25CAB83E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56195B27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rPr>
                <w:bCs/>
                <w:szCs w:val="16"/>
              </w:rPr>
            </w:pPr>
            <w:r w:rsidRPr="001A6ED1">
              <w:rPr>
                <w:bCs/>
                <w:szCs w:val="16"/>
              </w:rPr>
              <w:t>Coagulopathy</w:t>
            </w:r>
          </w:p>
        </w:tc>
      </w:tr>
      <w:tr w:rsidR="001A6ED1" w:rsidRPr="001A6ED1" w14:paraId="56D42C3C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6D0AEA87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rPr>
                <w:bCs/>
                <w:szCs w:val="16"/>
              </w:rPr>
            </w:pPr>
            <w:r w:rsidRPr="001A6ED1">
              <w:rPr>
                <w:bCs/>
                <w:szCs w:val="16"/>
              </w:rPr>
              <w:t>Obesity</w:t>
            </w:r>
          </w:p>
        </w:tc>
      </w:tr>
      <w:tr w:rsidR="001A6ED1" w:rsidRPr="001A6ED1" w14:paraId="58414128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24B1E8EB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rPr>
                <w:bCs/>
                <w:szCs w:val="16"/>
              </w:rPr>
            </w:pPr>
            <w:r w:rsidRPr="001A6ED1">
              <w:rPr>
                <w:bCs/>
                <w:szCs w:val="16"/>
              </w:rPr>
              <w:t>Weight loss</w:t>
            </w:r>
          </w:p>
        </w:tc>
      </w:tr>
      <w:tr w:rsidR="001A6ED1" w:rsidRPr="001A6ED1" w14:paraId="36FFAF5F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5A6D87CD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rPr>
                <w:bCs/>
                <w:szCs w:val="16"/>
              </w:rPr>
            </w:pPr>
            <w:r w:rsidRPr="001A6ED1">
              <w:rPr>
                <w:bCs/>
                <w:szCs w:val="16"/>
              </w:rPr>
              <w:t>Fluid and electrolyte disorders</w:t>
            </w:r>
          </w:p>
        </w:tc>
      </w:tr>
      <w:tr w:rsidR="001A6ED1" w:rsidRPr="001A6ED1" w14:paraId="7AA4D055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09F79892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rPr>
                <w:bCs/>
                <w:szCs w:val="16"/>
              </w:rPr>
            </w:pPr>
            <w:r w:rsidRPr="001A6ED1">
              <w:rPr>
                <w:bCs/>
                <w:szCs w:val="16"/>
              </w:rPr>
              <w:t>Blood loss anemia</w:t>
            </w:r>
          </w:p>
        </w:tc>
      </w:tr>
      <w:tr w:rsidR="001A6ED1" w:rsidRPr="001A6ED1" w14:paraId="6EB9AD03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1FD94F08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eastAsia="SimSun"/>
                <w:bCs/>
                <w:szCs w:val="16"/>
              </w:rPr>
            </w:pPr>
            <w:r w:rsidRPr="001A6ED1">
              <w:rPr>
                <w:bCs/>
                <w:szCs w:val="16"/>
              </w:rPr>
              <w:t>Deficiency anemia</w:t>
            </w:r>
          </w:p>
        </w:tc>
      </w:tr>
      <w:tr w:rsidR="001A6ED1" w:rsidRPr="001A6ED1" w14:paraId="01F9B42D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642F3463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eastAsia="SimSun"/>
                <w:bCs/>
                <w:szCs w:val="16"/>
              </w:rPr>
            </w:pPr>
            <w:r w:rsidRPr="001A6ED1">
              <w:rPr>
                <w:bCs/>
                <w:szCs w:val="16"/>
              </w:rPr>
              <w:lastRenderedPageBreak/>
              <w:t xml:space="preserve">Alcohol </w:t>
            </w:r>
            <w:r w:rsidRPr="001A6ED1">
              <w:rPr>
                <w:bCs/>
                <w:szCs w:val="16"/>
              </w:rPr>
              <w:t>abuse</w:t>
            </w:r>
          </w:p>
        </w:tc>
      </w:tr>
      <w:tr w:rsidR="001A6ED1" w:rsidRPr="001A6ED1" w14:paraId="086D6063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6381DFA3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eastAsia="SimSun"/>
                <w:bCs/>
                <w:szCs w:val="16"/>
              </w:rPr>
            </w:pPr>
            <w:r w:rsidRPr="001A6ED1">
              <w:rPr>
                <w:bCs/>
                <w:szCs w:val="16"/>
              </w:rPr>
              <w:t>Drug abuse</w:t>
            </w:r>
          </w:p>
        </w:tc>
      </w:tr>
      <w:tr w:rsidR="001A6ED1" w:rsidRPr="001A6ED1" w14:paraId="0B2BC396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67177D38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eastAsia="SimSun"/>
                <w:bCs/>
                <w:szCs w:val="16"/>
              </w:rPr>
            </w:pPr>
            <w:r w:rsidRPr="001A6ED1">
              <w:rPr>
                <w:bCs/>
                <w:szCs w:val="16"/>
              </w:rPr>
              <w:t>Psychoses</w:t>
            </w:r>
          </w:p>
        </w:tc>
      </w:tr>
      <w:tr w:rsidR="001A6ED1" w:rsidRPr="001A6ED1" w14:paraId="3ED84857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28FAF6BC" w14:textId="77777777" w:rsidR="00B12935" w:rsidRPr="001A6ED1" w:rsidRDefault="001A6ED1"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eastAsia="SimSun"/>
                <w:bCs/>
                <w:szCs w:val="16"/>
              </w:rPr>
            </w:pPr>
            <w:r w:rsidRPr="001A6ED1">
              <w:rPr>
                <w:bCs/>
                <w:szCs w:val="16"/>
              </w:rPr>
              <w:t>Depression</w:t>
            </w:r>
          </w:p>
        </w:tc>
      </w:tr>
      <w:tr w:rsidR="001A6ED1" w:rsidRPr="001A6ED1" w14:paraId="03E34D10" w14:textId="77777777">
        <w:trPr>
          <w:trHeight w:hRule="exact" w:val="340"/>
          <w:jc w:val="center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14:paraId="0A5BF45F" w14:textId="77777777" w:rsidR="00B12935" w:rsidRPr="001A6ED1" w:rsidRDefault="001A6ED1">
            <w:pPr>
              <w:rPr>
                <w:szCs w:val="16"/>
              </w:rPr>
            </w:pPr>
            <w:r w:rsidRPr="001A6ED1">
              <w:rPr>
                <w:szCs w:val="16"/>
              </w:rPr>
              <w:t>Operation</w:t>
            </w:r>
          </w:p>
          <w:p w14:paraId="04BA8DEC" w14:textId="77777777" w:rsidR="00B12935" w:rsidRPr="001A6ED1" w:rsidRDefault="00B12935">
            <w:pPr>
              <w:ind w:firstLineChars="100" w:firstLine="160"/>
              <w:rPr>
                <w:kern w:val="0"/>
                <w:szCs w:val="16"/>
              </w:rPr>
            </w:pPr>
          </w:p>
        </w:tc>
      </w:tr>
      <w:tr w:rsidR="001A6ED1" w:rsidRPr="001A6ED1" w14:paraId="7BD1671D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42100660" w14:textId="77777777" w:rsidR="00B12935" w:rsidRPr="001A6ED1" w:rsidRDefault="001A6ED1">
            <w:pPr>
              <w:ind w:firstLineChars="100" w:firstLine="160"/>
              <w:rPr>
                <w:szCs w:val="16"/>
              </w:rPr>
            </w:pPr>
            <w:r w:rsidRPr="001A6ED1">
              <w:rPr>
                <w:szCs w:val="16"/>
              </w:rPr>
              <w:t xml:space="preserve">Admission </w:t>
            </w:r>
            <w:r w:rsidRPr="001A6ED1">
              <w:rPr>
                <w:rFonts w:eastAsia="SimSun" w:hint="eastAsia"/>
                <w:szCs w:val="16"/>
              </w:rPr>
              <w:t>-</w:t>
            </w:r>
            <w:r w:rsidRPr="001A6ED1">
              <w:rPr>
                <w:szCs w:val="16"/>
              </w:rPr>
              <w:t xml:space="preserve"> surgery</w:t>
            </w:r>
          </w:p>
        </w:tc>
      </w:tr>
      <w:tr w:rsidR="001A6ED1" w:rsidRPr="001A6ED1" w14:paraId="2D5F96F5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2B6DC65D" w14:textId="77777777" w:rsidR="00B12935" w:rsidRPr="001A6ED1" w:rsidRDefault="001A6ED1">
            <w:pPr>
              <w:ind w:firstLineChars="100" w:firstLine="160"/>
              <w:rPr>
                <w:szCs w:val="16"/>
              </w:rPr>
            </w:pPr>
            <w:r w:rsidRPr="001A6ED1">
              <w:rPr>
                <w:szCs w:val="16"/>
              </w:rPr>
              <w:t>Length of stay</w:t>
            </w:r>
          </w:p>
        </w:tc>
      </w:tr>
      <w:tr w:rsidR="001A6ED1" w:rsidRPr="001A6ED1" w14:paraId="7100812B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472EFF2F" w14:textId="77777777" w:rsidR="00B12935" w:rsidRPr="001A6ED1" w:rsidRDefault="001A6ED1">
            <w:pPr>
              <w:ind w:firstLineChars="100" w:firstLine="160"/>
              <w:rPr>
                <w:szCs w:val="16"/>
              </w:rPr>
            </w:pPr>
            <w:r w:rsidRPr="001A6ED1">
              <w:rPr>
                <w:szCs w:val="16"/>
              </w:rPr>
              <w:t xml:space="preserve">Surgery </w:t>
            </w:r>
            <w:r w:rsidRPr="001A6ED1">
              <w:rPr>
                <w:rFonts w:hint="eastAsia"/>
                <w:szCs w:val="16"/>
              </w:rPr>
              <w:t>t</w:t>
            </w:r>
            <w:r w:rsidRPr="001A6ED1">
              <w:rPr>
                <w:szCs w:val="16"/>
              </w:rPr>
              <w:t>ime</w:t>
            </w:r>
          </w:p>
        </w:tc>
      </w:tr>
      <w:tr w:rsidR="001A6ED1" w:rsidRPr="001A6ED1" w14:paraId="286BCB71" w14:textId="77777777">
        <w:trPr>
          <w:trHeight w:hRule="exact" w:val="340"/>
          <w:jc w:val="center"/>
        </w:trPr>
        <w:tc>
          <w:tcPr>
            <w:tcW w:w="5000" w:type="pct"/>
            <w:vAlign w:val="center"/>
          </w:tcPr>
          <w:p w14:paraId="3B683952" w14:textId="77777777" w:rsidR="00B12935" w:rsidRPr="001A6ED1" w:rsidRDefault="001A6ED1">
            <w:pPr>
              <w:ind w:firstLineChars="100" w:firstLine="160"/>
              <w:rPr>
                <w:szCs w:val="16"/>
              </w:rPr>
            </w:pPr>
            <w:r w:rsidRPr="001A6ED1">
              <w:rPr>
                <w:kern w:val="0"/>
                <w:szCs w:val="16"/>
              </w:rPr>
              <w:t>Surgical type</w:t>
            </w:r>
          </w:p>
        </w:tc>
      </w:tr>
      <w:tr w:rsidR="001A6ED1" w:rsidRPr="001A6ED1" w14:paraId="2626B387" w14:textId="77777777">
        <w:trPr>
          <w:trHeight w:hRule="exact" w:val="34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6880EC" w14:textId="77777777" w:rsidR="00B12935" w:rsidRPr="001A6ED1" w:rsidRDefault="001A6ED1">
            <w:pPr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 xml:space="preserve">ASA </w:t>
            </w:r>
            <w:r w:rsidRPr="001A6ED1">
              <w:rPr>
                <w:rFonts w:eastAsia="SimSun"/>
                <w:szCs w:val="16"/>
              </w:rPr>
              <w:t>Classification</w:t>
            </w:r>
          </w:p>
        </w:tc>
      </w:tr>
      <w:tr w:rsidR="001A6ED1" w:rsidRPr="001A6ED1" w14:paraId="7294E031" w14:textId="77777777">
        <w:trPr>
          <w:trHeight w:hRule="exact" w:val="34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5C21B0F" w14:textId="30E21F9A" w:rsidR="00B12935" w:rsidRPr="001A6ED1" w:rsidRDefault="001A6ED1">
            <w:pPr>
              <w:rPr>
                <w:kern w:val="0"/>
                <w:szCs w:val="16"/>
              </w:rPr>
            </w:pPr>
            <w:r w:rsidRPr="001A6ED1">
              <w:rPr>
                <w:szCs w:val="16"/>
              </w:rPr>
              <w:t>Labora</w:t>
            </w:r>
            <w:r w:rsidR="00C441CA" w:rsidRPr="001A6ED1">
              <w:rPr>
                <w:szCs w:val="16"/>
              </w:rPr>
              <w:t>tory Indicato</w:t>
            </w:r>
            <w:r w:rsidRPr="001A6ED1">
              <w:rPr>
                <w:szCs w:val="16"/>
              </w:rPr>
              <w:t>rs</w:t>
            </w:r>
          </w:p>
        </w:tc>
      </w:tr>
      <w:tr w:rsidR="001A6ED1" w:rsidRPr="001A6ED1" w14:paraId="71617EE3" w14:textId="77777777">
        <w:trPr>
          <w:trHeight w:hRule="exact" w:val="34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69BE85" w14:textId="77777777" w:rsidR="00B12935" w:rsidRPr="001A6ED1" w:rsidRDefault="001A6ED1">
            <w:pPr>
              <w:widowControl/>
              <w:spacing w:beforeAutospacing="1" w:afterAutospacing="1"/>
              <w:ind w:firstLineChars="100" w:firstLine="170"/>
              <w:jc w:val="left"/>
              <w:rPr>
                <w:szCs w:val="16"/>
              </w:rPr>
            </w:pPr>
            <w:r w:rsidRPr="001A6ED1">
              <w:rPr>
                <w:rFonts w:eastAsia="SimSun"/>
                <w:spacing w:val="5"/>
                <w:szCs w:val="16"/>
                <w:shd w:val="clear" w:color="auto" w:fill="FFFFFF"/>
              </w:rPr>
              <w:t>WBC</w:t>
            </w:r>
          </w:p>
          <w:p w14:paraId="77BEE4EE" w14:textId="77777777" w:rsidR="00B12935" w:rsidRPr="001A6ED1" w:rsidRDefault="00B12935">
            <w:pPr>
              <w:ind w:firstLineChars="200" w:firstLine="320"/>
              <w:rPr>
                <w:kern w:val="0"/>
                <w:szCs w:val="16"/>
              </w:rPr>
            </w:pPr>
          </w:p>
        </w:tc>
      </w:tr>
      <w:tr w:rsidR="001A6ED1" w:rsidRPr="001A6ED1" w14:paraId="7C9C292D" w14:textId="77777777">
        <w:trPr>
          <w:trHeight w:hRule="exact" w:val="34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4DB131" w14:textId="77777777" w:rsidR="00B12935" w:rsidRPr="001A6ED1" w:rsidRDefault="001A6ED1">
            <w:pPr>
              <w:widowControl/>
              <w:spacing w:beforeAutospacing="1" w:afterAutospacing="1"/>
              <w:ind w:firstLineChars="100" w:firstLine="160"/>
              <w:jc w:val="left"/>
              <w:rPr>
                <w:szCs w:val="16"/>
              </w:rPr>
            </w:pPr>
            <w:r w:rsidRPr="001A6ED1">
              <w:rPr>
                <w:rFonts w:eastAsia="SimSun"/>
                <w:kern w:val="0"/>
                <w:szCs w:val="16"/>
              </w:rPr>
              <w:t>Neutrophils</w:t>
            </w:r>
          </w:p>
          <w:p w14:paraId="73937FD6" w14:textId="77777777" w:rsidR="00B12935" w:rsidRPr="001A6ED1" w:rsidRDefault="00B12935">
            <w:pPr>
              <w:ind w:firstLineChars="200" w:firstLine="320"/>
              <w:rPr>
                <w:kern w:val="0"/>
                <w:szCs w:val="16"/>
              </w:rPr>
            </w:pPr>
          </w:p>
        </w:tc>
      </w:tr>
      <w:tr w:rsidR="001A6ED1" w:rsidRPr="001A6ED1" w14:paraId="20CFD826" w14:textId="77777777">
        <w:trPr>
          <w:trHeight w:hRule="exact" w:val="34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E4AE0B" w14:textId="77777777" w:rsidR="00B12935" w:rsidRPr="001A6ED1" w:rsidRDefault="001A6ED1">
            <w:pPr>
              <w:widowControl/>
              <w:spacing w:beforeAutospacing="1" w:afterAutospacing="1"/>
              <w:ind w:firstLineChars="100" w:firstLine="160"/>
              <w:jc w:val="left"/>
              <w:rPr>
                <w:szCs w:val="16"/>
              </w:rPr>
            </w:pPr>
            <w:r w:rsidRPr="001A6ED1">
              <w:rPr>
                <w:kern w:val="0"/>
                <w:szCs w:val="16"/>
              </w:rPr>
              <w:t>Lymphocyte</w:t>
            </w:r>
          </w:p>
          <w:p w14:paraId="18F597DE" w14:textId="77777777" w:rsidR="00B12935" w:rsidRPr="001A6ED1" w:rsidRDefault="00B12935">
            <w:pPr>
              <w:ind w:firstLineChars="200" w:firstLine="320"/>
              <w:rPr>
                <w:kern w:val="0"/>
                <w:szCs w:val="16"/>
              </w:rPr>
            </w:pPr>
          </w:p>
        </w:tc>
      </w:tr>
      <w:tr w:rsidR="001A6ED1" w:rsidRPr="001A6ED1" w14:paraId="378658D0" w14:textId="77777777">
        <w:trPr>
          <w:trHeight w:hRule="exact" w:val="34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3DBA1" w14:textId="77777777" w:rsidR="00B12935" w:rsidRPr="001A6ED1" w:rsidRDefault="001A6ED1">
            <w:pPr>
              <w:widowControl/>
              <w:spacing w:beforeAutospacing="1" w:afterAutospacing="1"/>
              <w:ind w:firstLineChars="100" w:firstLine="160"/>
              <w:jc w:val="left"/>
              <w:rPr>
                <w:szCs w:val="16"/>
              </w:rPr>
            </w:pPr>
            <w:r w:rsidRPr="001A6ED1">
              <w:rPr>
                <w:rFonts w:eastAsia="SimSun"/>
                <w:kern w:val="0"/>
                <w:szCs w:val="16"/>
              </w:rPr>
              <w:t>RBC</w:t>
            </w:r>
          </w:p>
          <w:p w14:paraId="092DA7AD" w14:textId="77777777" w:rsidR="00B12935" w:rsidRPr="001A6ED1" w:rsidRDefault="00B12935">
            <w:pPr>
              <w:ind w:firstLineChars="100" w:firstLine="160"/>
              <w:rPr>
                <w:kern w:val="0"/>
                <w:szCs w:val="16"/>
              </w:rPr>
            </w:pPr>
          </w:p>
        </w:tc>
      </w:tr>
      <w:tr w:rsidR="001A6ED1" w:rsidRPr="001A6ED1" w14:paraId="21B6F0B9" w14:textId="77777777">
        <w:trPr>
          <w:trHeight w:hRule="exact" w:val="34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09E98C" w14:textId="77777777" w:rsidR="00B12935" w:rsidRPr="001A6ED1" w:rsidRDefault="001A6ED1">
            <w:pPr>
              <w:widowControl/>
              <w:spacing w:beforeAutospacing="1" w:afterAutospacing="1"/>
              <w:ind w:firstLineChars="100" w:firstLine="170"/>
              <w:jc w:val="left"/>
              <w:rPr>
                <w:szCs w:val="16"/>
              </w:rPr>
            </w:pPr>
            <w:r w:rsidRPr="001A6ED1">
              <w:rPr>
                <w:rFonts w:eastAsia="SimSun"/>
                <w:spacing w:val="5"/>
                <w:szCs w:val="16"/>
                <w:shd w:val="clear" w:color="auto" w:fill="FFFFFF"/>
              </w:rPr>
              <w:t>HB</w:t>
            </w:r>
          </w:p>
          <w:p w14:paraId="6F516C5C" w14:textId="77777777" w:rsidR="00B12935" w:rsidRPr="001A6ED1" w:rsidRDefault="00B12935">
            <w:pPr>
              <w:ind w:firstLineChars="200" w:firstLine="320"/>
              <w:rPr>
                <w:kern w:val="0"/>
                <w:szCs w:val="16"/>
              </w:rPr>
            </w:pPr>
          </w:p>
        </w:tc>
      </w:tr>
      <w:tr w:rsidR="001A6ED1" w:rsidRPr="001A6ED1" w14:paraId="1151B002" w14:textId="77777777">
        <w:trPr>
          <w:trHeight w:hRule="exact" w:val="34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3DA0E2" w14:textId="77777777" w:rsidR="00B12935" w:rsidRPr="001A6ED1" w:rsidRDefault="001A6ED1">
            <w:pPr>
              <w:ind w:firstLineChars="100" w:firstLine="160"/>
              <w:rPr>
                <w:rFonts w:eastAsia="SimSun"/>
                <w:kern w:val="0"/>
                <w:szCs w:val="16"/>
              </w:rPr>
            </w:pPr>
            <w:r w:rsidRPr="001A6ED1">
              <w:rPr>
                <w:rFonts w:eastAsia="SimSun" w:hint="eastAsia"/>
                <w:kern w:val="0"/>
                <w:szCs w:val="16"/>
              </w:rPr>
              <w:t>PLT</w:t>
            </w:r>
          </w:p>
        </w:tc>
      </w:tr>
      <w:tr w:rsidR="001A6ED1" w:rsidRPr="001A6ED1" w14:paraId="0AAD3789" w14:textId="77777777">
        <w:trPr>
          <w:trHeight w:hRule="exact" w:val="34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D9EF29" w14:textId="77777777" w:rsidR="00B12935" w:rsidRPr="001A6ED1" w:rsidRDefault="001A6ED1">
            <w:pPr>
              <w:widowControl/>
              <w:spacing w:beforeAutospacing="1" w:afterAutospacing="1"/>
              <w:ind w:firstLineChars="100" w:firstLine="160"/>
              <w:jc w:val="left"/>
              <w:rPr>
                <w:szCs w:val="16"/>
              </w:rPr>
            </w:pPr>
            <w:r w:rsidRPr="001A6ED1">
              <w:rPr>
                <w:rFonts w:eastAsia="SimSun"/>
                <w:kern w:val="0"/>
                <w:szCs w:val="16"/>
              </w:rPr>
              <w:t>CRP</w:t>
            </w:r>
          </w:p>
          <w:p w14:paraId="14B8A561" w14:textId="77777777" w:rsidR="00B12935" w:rsidRPr="001A6ED1" w:rsidRDefault="00B12935">
            <w:pPr>
              <w:ind w:firstLineChars="100" w:firstLine="160"/>
              <w:rPr>
                <w:kern w:val="0"/>
                <w:szCs w:val="16"/>
              </w:rPr>
            </w:pPr>
          </w:p>
        </w:tc>
      </w:tr>
      <w:tr w:rsidR="001A6ED1" w:rsidRPr="001A6ED1" w14:paraId="492822BD" w14:textId="77777777">
        <w:trPr>
          <w:trHeight w:hRule="exact" w:val="34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382636" w14:textId="77777777" w:rsidR="00B12935" w:rsidRPr="001A6ED1" w:rsidRDefault="001A6ED1">
            <w:pPr>
              <w:widowControl/>
              <w:spacing w:beforeAutospacing="1" w:afterAutospacing="1"/>
              <w:ind w:firstLineChars="100" w:firstLine="160"/>
              <w:jc w:val="left"/>
              <w:rPr>
                <w:szCs w:val="16"/>
              </w:rPr>
            </w:pPr>
            <w:r w:rsidRPr="001A6ED1">
              <w:rPr>
                <w:kern w:val="0"/>
                <w:szCs w:val="16"/>
              </w:rPr>
              <w:t>ESR</w:t>
            </w:r>
          </w:p>
          <w:p w14:paraId="2F1EBC3C" w14:textId="77777777" w:rsidR="00B12935" w:rsidRPr="001A6ED1" w:rsidRDefault="00B12935">
            <w:pPr>
              <w:ind w:firstLineChars="200" w:firstLine="320"/>
              <w:rPr>
                <w:kern w:val="0"/>
                <w:szCs w:val="16"/>
              </w:rPr>
            </w:pPr>
          </w:p>
        </w:tc>
      </w:tr>
      <w:tr w:rsidR="001A6ED1" w:rsidRPr="001A6ED1" w14:paraId="7B928359" w14:textId="77777777">
        <w:trPr>
          <w:trHeight w:hRule="exact" w:val="34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C97771" w14:textId="77777777" w:rsidR="00B12935" w:rsidRPr="001A6ED1" w:rsidRDefault="001A6ED1">
            <w:pPr>
              <w:widowControl/>
              <w:spacing w:beforeAutospacing="1" w:afterAutospacing="1"/>
              <w:ind w:firstLineChars="100" w:firstLine="160"/>
              <w:jc w:val="left"/>
              <w:rPr>
                <w:szCs w:val="16"/>
              </w:rPr>
            </w:pPr>
            <w:r w:rsidRPr="001A6ED1">
              <w:rPr>
                <w:kern w:val="0"/>
                <w:szCs w:val="16"/>
              </w:rPr>
              <w:t>Albumin</w:t>
            </w:r>
          </w:p>
          <w:p w14:paraId="02F7E82C" w14:textId="77777777" w:rsidR="00B12935" w:rsidRPr="001A6ED1" w:rsidRDefault="00B12935">
            <w:pPr>
              <w:ind w:firstLineChars="200" w:firstLine="320"/>
              <w:rPr>
                <w:kern w:val="0"/>
                <w:szCs w:val="16"/>
              </w:rPr>
            </w:pPr>
          </w:p>
        </w:tc>
      </w:tr>
      <w:tr w:rsidR="001A6ED1" w:rsidRPr="001A6ED1" w14:paraId="48AF9B08" w14:textId="77777777">
        <w:trPr>
          <w:trHeight w:hRule="exact" w:val="34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EC5E359" w14:textId="77777777" w:rsidR="00B12935" w:rsidRPr="001A6ED1" w:rsidRDefault="001A6ED1">
            <w:pPr>
              <w:rPr>
                <w:kern w:val="0"/>
                <w:szCs w:val="16"/>
              </w:rPr>
            </w:pPr>
            <w:r w:rsidRPr="001A6ED1">
              <w:rPr>
                <w:szCs w:val="16"/>
              </w:rPr>
              <w:t>Exposure</w:t>
            </w:r>
          </w:p>
        </w:tc>
      </w:tr>
      <w:tr w:rsidR="001A6ED1" w:rsidRPr="001A6ED1" w14:paraId="636F4822" w14:textId="77777777">
        <w:trPr>
          <w:trHeight w:hRule="exact" w:val="34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DB699C" w14:textId="77777777" w:rsidR="00B12935" w:rsidRPr="001A6ED1" w:rsidRDefault="001A6ED1">
            <w:pPr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rFonts w:eastAsia="SimSun"/>
                <w:kern w:val="0"/>
                <w:szCs w:val="16"/>
              </w:rPr>
              <w:t>PNI</w:t>
            </w:r>
          </w:p>
        </w:tc>
      </w:tr>
      <w:tr w:rsidR="001A6ED1" w:rsidRPr="001A6ED1" w14:paraId="0DB633D9" w14:textId="77777777">
        <w:trPr>
          <w:trHeight w:hRule="exact" w:val="34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F2F1E9D" w14:textId="77777777" w:rsidR="00B12935" w:rsidRPr="001A6ED1" w:rsidRDefault="001A6ED1">
            <w:pPr>
              <w:rPr>
                <w:rFonts w:eastAsia="SimSun"/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Outcome</w:t>
            </w:r>
          </w:p>
        </w:tc>
      </w:tr>
      <w:tr w:rsidR="001A6ED1" w:rsidRPr="001A6ED1" w14:paraId="03888286" w14:textId="77777777">
        <w:trPr>
          <w:trHeight w:hRule="exact" w:val="34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EFB1E6" w14:textId="77777777" w:rsidR="00B12935" w:rsidRPr="001A6ED1" w:rsidRDefault="001A6ED1">
            <w:pPr>
              <w:ind w:firstLineChars="100" w:firstLine="160"/>
              <w:rPr>
                <w:rFonts w:eastAsia="SimSun"/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PJI</w:t>
            </w:r>
          </w:p>
        </w:tc>
      </w:tr>
    </w:tbl>
    <w:p w14:paraId="27040A79" w14:textId="77777777" w:rsidR="00B12935" w:rsidRPr="001A6ED1" w:rsidRDefault="001A6ED1">
      <w:pPr>
        <w:widowControl/>
        <w:jc w:val="left"/>
        <w:rPr>
          <w:rFonts w:eastAsiaTheme="minorEastAsia"/>
          <w:szCs w:val="16"/>
        </w:rPr>
      </w:pPr>
      <w:r w:rsidRPr="001A6ED1">
        <w:rPr>
          <w:rFonts w:eastAsia="SimSun" w:hint="eastAsia"/>
          <w:szCs w:val="16"/>
        </w:rPr>
        <w:t xml:space="preserve">*Note: </w:t>
      </w:r>
      <w:r w:rsidRPr="001A6ED1">
        <w:rPr>
          <w:rFonts w:hint="eastAsia"/>
          <w:szCs w:val="16"/>
        </w:rPr>
        <w:t xml:space="preserve">The </w:t>
      </w:r>
      <w:r w:rsidRPr="001A6ED1">
        <w:rPr>
          <w:rFonts w:hint="eastAsia"/>
          <w:kern w:val="0"/>
          <w:szCs w:val="16"/>
        </w:rPr>
        <w:t>Elixhauser score</w:t>
      </w:r>
      <w:r w:rsidRPr="001A6ED1">
        <w:rPr>
          <w:rFonts w:hint="eastAsia"/>
          <w:szCs w:val="16"/>
        </w:rPr>
        <w:t xml:space="preserve"> is calculated based on the incidence of these comorbidities in patients from 1 - 31.</w:t>
      </w:r>
    </w:p>
    <w:p w14:paraId="61129BD9" w14:textId="77777777" w:rsidR="00B12935" w:rsidRPr="001A6ED1" w:rsidRDefault="001A6ED1">
      <w:pPr>
        <w:keepNext/>
        <w:keepLines/>
        <w:outlineLvl w:val="4"/>
        <w:rPr>
          <w:rFonts w:eastAsia="SimSun"/>
          <w:kern w:val="0"/>
          <w:szCs w:val="16"/>
        </w:rPr>
        <w:sectPr w:rsidR="00B12935" w:rsidRPr="001A6ED1" w:rsidSect="001A6ED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A6ED1">
        <w:rPr>
          <w:rFonts w:eastAsia="SimSun"/>
          <w:szCs w:val="16"/>
        </w:rPr>
        <w:t>Abbreviations: BMI,</w:t>
      </w:r>
      <w:r w:rsidRPr="001A6ED1">
        <w:rPr>
          <w:szCs w:val="16"/>
        </w:rPr>
        <w:t xml:space="preserve"> </w:t>
      </w:r>
      <w:r w:rsidRPr="001A6ED1">
        <w:rPr>
          <w:rFonts w:eastAsia="SimSun"/>
          <w:szCs w:val="16"/>
        </w:rPr>
        <w:t>B</w:t>
      </w:r>
      <w:r w:rsidRPr="001A6ED1">
        <w:rPr>
          <w:rFonts w:eastAsia="SimSun"/>
          <w:szCs w:val="16"/>
        </w:rPr>
        <w:t>ody Mass Index; AIDS</w:t>
      </w:r>
      <w:r w:rsidRPr="001A6ED1">
        <w:rPr>
          <w:rFonts w:eastAsia="SimSun" w:hint="eastAsia"/>
          <w:szCs w:val="16"/>
        </w:rPr>
        <w:t>,</w:t>
      </w:r>
      <w:r w:rsidRPr="001A6ED1">
        <w:rPr>
          <w:rFonts w:eastAsia="SimSun"/>
          <w:szCs w:val="16"/>
        </w:rPr>
        <w:t xml:space="preserve"> acquired immunodeficiency syndrome</w:t>
      </w:r>
      <w:r w:rsidRPr="001A6ED1">
        <w:rPr>
          <w:rFonts w:eastAsia="SimSun" w:hint="eastAsia"/>
          <w:szCs w:val="16"/>
        </w:rPr>
        <w:t xml:space="preserve">; </w:t>
      </w:r>
      <w:r w:rsidRPr="001A6ED1">
        <w:rPr>
          <w:rFonts w:eastAsia="SimSun"/>
          <w:szCs w:val="16"/>
        </w:rPr>
        <w:t>HIV</w:t>
      </w:r>
      <w:r w:rsidRPr="001A6ED1">
        <w:rPr>
          <w:rFonts w:eastAsia="SimSun" w:hint="eastAsia"/>
          <w:szCs w:val="16"/>
        </w:rPr>
        <w:t>,</w:t>
      </w:r>
      <w:r w:rsidRPr="001A6ED1">
        <w:rPr>
          <w:rFonts w:eastAsia="SimSun"/>
          <w:szCs w:val="16"/>
        </w:rPr>
        <w:t xml:space="preserve"> human immunodeficiency virus</w:t>
      </w:r>
      <w:r w:rsidRPr="001A6ED1">
        <w:rPr>
          <w:rFonts w:eastAsia="SimSun" w:hint="eastAsia"/>
          <w:szCs w:val="16"/>
        </w:rPr>
        <w:t>;</w:t>
      </w:r>
      <w:r w:rsidRPr="001A6ED1">
        <w:rPr>
          <w:rFonts w:eastAsia="SimSun" w:hint="eastAsia"/>
          <w:szCs w:val="16"/>
        </w:rPr>
        <w:t xml:space="preserve"> </w:t>
      </w:r>
      <w:r w:rsidRPr="001A6ED1">
        <w:rPr>
          <w:rFonts w:eastAsia="SimSun"/>
          <w:szCs w:val="16"/>
        </w:rPr>
        <w:t xml:space="preserve">ASA, </w:t>
      </w:r>
      <w:r w:rsidRPr="001A6ED1">
        <w:rPr>
          <w:rFonts w:eastAsia="SimSun"/>
          <w:szCs w:val="16"/>
        </w:rPr>
        <w:t xml:space="preserve">the American Society of Anesthesiologists physical status classification; WBC, </w:t>
      </w:r>
      <w:r w:rsidRPr="001A6ED1">
        <w:rPr>
          <w:rFonts w:eastAsia="Segoe UI"/>
          <w:spacing w:val="5"/>
          <w:szCs w:val="16"/>
          <w:shd w:val="clear" w:color="auto" w:fill="FFFFFF"/>
        </w:rPr>
        <w:t>White Blood Cells</w:t>
      </w:r>
      <w:r w:rsidRPr="001A6ED1">
        <w:rPr>
          <w:rFonts w:eastAsia="SimSun"/>
          <w:spacing w:val="5"/>
          <w:szCs w:val="16"/>
          <w:shd w:val="clear" w:color="auto" w:fill="FFFFFF"/>
        </w:rPr>
        <w:t xml:space="preserve">; RBC, </w:t>
      </w:r>
      <w:r w:rsidRPr="001A6ED1">
        <w:rPr>
          <w:rFonts w:eastAsia="Segoe UI"/>
          <w:spacing w:val="5"/>
          <w:szCs w:val="16"/>
          <w:shd w:val="clear" w:color="auto" w:fill="FFFFFF"/>
        </w:rPr>
        <w:t>Red Blood Cells</w:t>
      </w:r>
      <w:r w:rsidRPr="001A6ED1">
        <w:rPr>
          <w:rFonts w:eastAsia="SimSun" w:hint="eastAsia"/>
          <w:spacing w:val="5"/>
          <w:szCs w:val="16"/>
          <w:shd w:val="clear" w:color="auto" w:fill="FFFFFF"/>
        </w:rPr>
        <w:t xml:space="preserve">; </w:t>
      </w:r>
      <w:r w:rsidRPr="001A6ED1">
        <w:rPr>
          <w:rFonts w:eastAsia="SimSun"/>
          <w:spacing w:val="5"/>
          <w:szCs w:val="16"/>
          <w:shd w:val="clear" w:color="auto" w:fill="FFFFFF"/>
        </w:rPr>
        <w:t>HB,</w:t>
      </w:r>
      <w:r w:rsidRPr="001A6ED1">
        <w:rPr>
          <w:rFonts w:eastAsia="SimSun" w:hint="eastAsia"/>
          <w:spacing w:val="5"/>
          <w:szCs w:val="16"/>
          <w:shd w:val="clear" w:color="auto" w:fill="FFFFFF"/>
        </w:rPr>
        <w:t xml:space="preserve"> </w:t>
      </w:r>
      <w:r w:rsidRPr="001A6ED1">
        <w:rPr>
          <w:rFonts w:eastAsia="Segoe UI"/>
          <w:spacing w:val="5"/>
          <w:szCs w:val="16"/>
          <w:shd w:val="clear" w:color="auto" w:fill="FFFFFF"/>
        </w:rPr>
        <w:t>Hemoglobin</w:t>
      </w:r>
      <w:r w:rsidRPr="001A6ED1">
        <w:rPr>
          <w:rFonts w:eastAsia="SimSun"/>
          <w:spacing w:val="5"/>
          <w:szCs w:val="16"/>
          <w:shd w:val="clear" w:color="auto" w:fill="FFFFFF"/>
        </w:rPr>
        <w:t xml:space="preserve">; </w:t>
      </w:r>
      <w:r w:rsidRPr="001A6ED1">
        <w:rPr>
          <w:rFonts w:eastAsia="SimSun" w:hint="eastAsia"/>
          <w:spacing w:val="5"/>
          <w:szCs w:val="16"/>
          <w:shd w:val="clear" w:color="auto" w:fill="FFFFFF"/>
        </w:rPr>
        <w:t xml:space="preserve">PLT, Platelet; </w:t>
      </w:r>
      <w:r w:rsidRPr="001A6ED1">
        <w:rPr>
          <w:rFonts w:eastAsia="SimSun"/>
          <w:szCs w:val="16"/>
        </w:rPr>
        <w:t xml:space="preserve">CRP, C-Reactive Protein; ESR, Erythrocyte Sedimentation Rate; PNI, </w:t>
      </w:r>
      <w:r w:rsidRPr="001A6ED1">
        <w:rPr>
          <w:rFonts w:eastAsia="Segoe UI"/>
          <w:szCs w:val="16"/>
          <w:shd w:val="clear" w:color="auto" w:fill="FFFFFF"/>
        </w:rPr>
        <w:t>Prognostic Nutritional Index</w:t>
      </w:r>
      <w:r w:rsidRPr="001A6ED1">
        <w:rPr>
          <w:rFonts w:eastAsia="SimSun"/>
          <w:szCs w:val="16"/>
          <w:shd w:val="clear" w:color="auto" w:fill="FFFFFF"/>
        </w:rPr>
        <w:t>;</w:t>
      </w:r>
      <w:r w:rsidRPr="001A6ED1">
        <w:rPr>
          <w:rFonts w:eastAsia="SimSun" w:hint="eastAsia"/>
          <w:szCs w:val="16"/>
          <w:shd w:val="clear" w:color="auto" w:fill="FFFFFF"/>
        </w:rPr>
        <w:t xml:space="preserve"> </w:t>
      </w:r>
      <w:r w:rsidRPr="001A6ED1">
        <w:rPr>
          <w:rFonts w:eastAsia="SimSun"/>
          <w:szCs w:val="16"/>
        </w:rPr>
        <w:t>PJI, Periprosthetic Joint Infection</w:t>
      </w:r>
      <w:r w:rsidRPr="001A6ED1">
        <w:rPr>
          <w:rFonts w:eastAsia="SimSun" w:hint="eastAsia"/>
          <w:szCs w:val="16"/>
        </w:rPr>
        <w:t>.</w:t>
      </w:r>
    </w:p>
    <w:p w14:paraId="21F1B025" w14:textId="77777777" w:rsidR="00B12935" w:rsidRPr="001A6ED1" w:rsidRDefault="001A6ED1">
      <w:pPr>
        <w:keepNext/>
        <w:keepLines/>
        <w:spacing w:line="360" w:lineRule="auto"/>
        <w:outlineLvl w:val="4"/>
        <w:rPr>
          <w:rFonts w:eastAsiaTheme="minorEastAsia"/>
          <w:b/>
          <w:bCs/>
          <w:sz w:val="24"/>
          <w:szCs w:val="24"/>
        </w:rPr>
      </w:pPr>
      <w:r w:rsidRPr="001A6ED1">
        <w:rPr>
          <w:b/>
          <w:bCs/>
          <w:sz w:val="24"/>
          <w:szCs w:val="24"/>
        </w:rPr>
        <w:lastRenderedPageBreak/>
        <w:t>eTable</w:t>
      </w:r>
      <w:r w:rsidRPr="001A6ED1">
        <w:rPr>
          <w:rFonts w:eastAsia="SimSun" w:hint="eastAsia"/>
          <w:b/>
          <w:bCs/>
          <w:sz w:val="24"/>
          <w:szCs w:val="24"/>
        </w:rPr>
        <w:t>3</w:t>
      </w:r>
      <w:r w:rsidRPr="001A6ED1">
        <w:rPr>
          <w:b/>
          <w:bCs/>
          <w:sz w:val="24"/>
          <w:szCs w:val="24"/>
        </w:rPr>
        <w:t xml:space="preserve"> Univariate</w:t>
      </w:r>
      <w:r w:rsidRPr="001A6ED1">
        <w:rPr>
          <w:rFonts w:hint="eastAsia"/>
          <w:b/>
          <w:bCs/>
          <w:sz w:val="24"/>
          <w:szCs w:val="24"/>
        </w:rPr>
        <w:t xml:space="preserve"> and </w:t>
      </w:r>
      <w:r w:rsidRPr="001A6ED1">
        <w:rPr>
          <w:b/>
          <w:bCs/>
          <w:sz w:val="24"/>
          <w:szCs w:val="24"/>
        </w:rPr>
        <w:t>Multivariate Analysis for Periprosthetic Joint I</w:t>
      </w:r>
      <w:r w:rsidRPr="001A6ED1">
        <w:rPr>
          <w:rFonts w:hint="eastAsia"/>
          <w:b/>
          <w:bCs/>
          <w:sz w:val="24"/>
          <w:szCs w:val="24"/>
        </w:rPr>
        <w:t>nfection</w:t>
      </w:r>
    </w:p>
    <w:tbl>
      <w:tblPr>
        <w:tblStyle w:val="6"/>
        <w:tblW w:w="4724" w:type="pct"/>
        <w:jc w:val="center"/>
        <w:tblLook w:val="04A0" w:firstRow="1" w:lastRow="0" w:firstColumn="1" w:lastColumn="0" w:noHBand="0" w:noVBand="1"/>
      </w:tblPr>
      <w:tblGrid>
        <w:gridCol w:w="2506"/>
        <w:gridCol w:w="714"/>
        <w:gridCol w:w="1133"/>
        <w:gridCol w:w="825"/>
        <w:gridCol w:w="741"/>
        <w:gridCol w:w="1129"/>
        <w:gridCol w:w="790"/>
      </w:tblGrid>
      <w:tr w:rsidR="001A6ED1" w:rsidRPr="001A6ED1" w14:paraId="19BF0F4D" w14:textId="77777777">
        <w:trPr>
          <w:trHeight w:val="346"/>
          <w:jc w:val="center"/>
        </w:trPr>
        <w:tc>
          <w:tcPr>
            <w:tcW w:w="15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FF4CE3" w14:textId="77777777" w:rsidR="00B12935" w:rsidRPr="001A6ED1" w:rsidRDefault="001A6ED1">
            <w:pPr>
              <w:pStyle w:val="1"/>
              <w:rPr>
                <w:szCs w:val="16"/>
              </w:rPr>
            </w:pPr>
            <w:r w:rsidRPr="001A6ED1">
              <w:rPr>
                <w:szCs w:val="16"/>
              </w:rPr>
              <w:t>Characteristics</w:t>
            </w:r>
          </w:p>
        </w:tc>
        <w:tc>
          <w:tcPr>
            <w:tcW w:w="1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358B51" w14:textId="77777777" w:rsidR="00B12935" w:rsidRPr="001A6ED1" w:rsidRDefault="001A6ED1">
            <w:pPr>
              <w:pStyle w:val="1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Univariate</w:t>
            </w:r>
          </w:p>
        </w:tc>
        <w:tc>
          <w:tcPr>
            <w:tcW w:w="16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2E56A6" w14:textId="77777777" w:rsidR="00B12935" w:rsidRPr="001A6ED1" w:rsidRDefault="001A6ED1">
            <w:pPr>
              <w:pStyle w:val="1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Multivariate</w:t>
            </w:r>
          </w:p>
        </w:tc>
      </w:tr>
      <w:tr w:rsidR="001A6ED1" w:rsidRPr="001A6ED1" w14:paraId="611E5A3F" w14:textId="77777777">
        <w:trPr>
          <w:trHeight w:val="346"/>
          <w:jc w:val="center"/>
        </w:trPr>
        <w:tc>
          <w:tcPr>
            <w:tcW w:w="15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BAAD27" w14:textId="77777777" w:rsidR="00B12935" w:rsidRPr="001A6ED1" w:rsidRDefault="00B12935">
            <w:pPr>
              <w:widowControl/>
              <w:jc w:val="left"/>
              <w:rPr>
                <w:kern w:val="0"/>
                <w:szCs w:val="16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918325" w14:textId="77777777" w:rsidR="00B12935" w:rsidRPr="001A6ED1" w:rsidRDefault="001A6ED1">
            <w:pPr>
              <w:pStyle w:val="1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OR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60CAFA" w14:textId="77777777" w:rsidR="00B12935" w:rsidRPr="001A6ED1" w:rsidRDefault="001A6ED1">
            <w:pPr>
              <w:pStyle w:val="1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95%CI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57BCEE" w14:textId="77777777" w:rsidR="00B12935" w:rsidRPr="001A6ED1" w:rsidRDefault="001A6ED1">
            <w:pPr>
              <w:pStyle w:val="1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P-value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F7A8D0" w14:textId="77777777" w:rsidR="00B12935" w:rsidRPr="001A6ED1" w:rsidRDefault="001A6ED1">
            <w:pPr>
              <w:pStyle w:val="1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OR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140FCC" w14:textId="77777777" w:rsidR="00B12935" w:rsidRPr="001A6ED1" w:rsidRDefault="001A6ED1">
            <w:pPr>
              <w:pStyle w:val="1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95%CI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AEF5F3" w14:textId="77777777" w:rsidR="00B12935" w:rsidRPr="001A6ED1" w:rsidRDefault="001A6ED1">
            <w:pPr>
              <w:pStyle w:val="1"/>
              <w:jc w:val="center"/>
              <w:rPr>
                <w:szCs w:val="16"/>
              </w:rPr>
            </w:pPr>
            <w:r w:rsidRPr="001A6ED1">
              <w:rPr>
                <w:szCs w:val="16"/>
              </w:rPr>
              <w:t>P-value</w:t>
            </w:r>
          </w:p>
        </w:tc>
      </w:tr>
      <w:tr w:rsidR="001A6ED1" w:rsidRPr="001A6ED1" w14:paraId="0C28AF48" w14:textId="77777777">
        <w:trPr>
          <w:trHeight w:val="346"/>
          <w:jc w:val="center"/>
        </w:trPr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8FD19" w14:textId="77777777" w:rsidR="00B12935" w:rsidRPr="001A6ED1" w:rsidRDefault="001A6ED1">
            <w:pPr>
              <w:jc w:val="left"/>
              <w:rPr>
                <w:szCs w:val="16"/>
              </w:rPr>
            </w:pPr>
            <w:r w:rsidRPr="001A6ED1">
              <w:rPr>
                <w:kern w:val="0"/>
                <w:szCs w:val="16"/>
              </w:rPr>
              <w:t>Age, per year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0929C99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 xml:space="preserve">0.98 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8E5E5D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0.96 ~ 0.99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C70C3F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0.028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2DAD65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0.97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61D3BC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0.95 ~ 0.99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04972F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0.032</w:t>
            </w:r>
          </w:p>
        </w:tc>
      </w:tr>
      <w:tr w:rsidR="001A6ED1" w:rsidRPr="001A6ED1" w14:paraId="63639F78" w14:textId="77777777">
        <w:trPr>
          <w:trHeight w:val="346"/>
          <w:jc w:val="center"/>
        </w:trPr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D92265" w14:textId="77777777" w:rsidR="00B12935" w:rsidRPr="001A6ED1" w:rsidRDefault="001A6ED1">
            <w:pPr>
              <w:jc w:val="left"/>
              <w:rPr>
                <w:kern w:val="0"/>
                <w:szCs w:val="16"/>
              </w:rPr>
            </w:pPr>
            <w:r w:rsidRPr="001A6ED1">
              <w:rPr>
                <w:rFonts w:eastAsia="SimSun"/>
                <w:kern w:val="0"/>
                <w:szCs w:val="16"/>
              </w:rPr>
              <w:t>M</w:t>
            </w:r>
            <w:r w:rsidRPr="001A6ED1">
              <w:rPr>
                <w:kern w:val="0"/>
                <w:szCs w:val="16"/>
              </w:rPr>
              <w:t>ale gender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0929E0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1.24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983E28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0.66 ~ 2.33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955ED3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0.506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637369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F43CE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E92CAC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</w:tr>
      <w:tr w:rsidR="001A6ED1" w:rsidRPr="001A6ED1" w14:paraId="175B7CEF" w14:textId="77777777">
        <w:trPr>
          <w:trHeight w:val="346"/>
          <w:jc w:val="center"/>
        </w:trPr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E9A864" w14:textId="77777777" w:rsidR="00B12935" w:rsidRPr="001A6ED1" w:rsidRDefault="001A6ED1">
            <w:pPr>
              <w:jc w:val="left"/>
              <w:rPr>
                <w:szCs w:val="16"/>
              </w:rPr>
            </w:pPr>
            <w:r w:rsidRPr="001A6ED1">
              <w:rPr>
                <w:kern w:val="0"/>
                <w:szCs w:val="16"/>
              </w:rPr>
              <w:t>BMI, per kg/m</w:t>
            </w:r>
            <w:r w:rsidRPr="001A6ED1">
              <w:rPr>
                <w:kern w:val="0"/>
                <w:szCs w:val="16"/>
                <w:vertAlign w:val="superscript"/>
              </w:rPr>
              <w:t>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EDF073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 xml:space="preserve">0.93 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2E49D0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0.85 ~ 1.02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AD288D3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0.109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D805CF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F63931D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0FB33A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</w:tr>
      <w:tr w:rsidR="001A6ED1" w:rsidRPr="001A6ED1" w14:paraId="2D23C892" w14:textId="77777777">
        <w:trPr>
          <w:trHeight w:val="346"/>
          <w:jc w:val="center"/>
        </w:trPr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D48D87" w14:textId="77777777" w:rsidR="00B12935" w:rsidRPr="001A6ED1" w:rsidRDefault="001A6ED1">
            <w:pPr>
              <w:jc w:val="left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Smoking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46506F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0.85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886460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0.37 ~ 1.94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7F9D9A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0.692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CDF7E8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AC6CC1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D4EA0D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</w:tr>
      <w:tr w:rsidR="001A6ED1" w:rsidRPr="001A6ED1" w14:paraId="2AE15D2A" w14:textId="77777777">
        <w:trPr>
          <w:trHeight w:val="346"/>
          <w:jc w:val="center"/>
        </w:trPr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D24654" w14:textId="77777777" w:rsidR="00B12935" w:rsidRPr="001A6ED1" w:rsidRDefault="001A6ED1">
            <w:pPr>
              <w:jc w:val="left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Alcohol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E0F4AF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1.18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17B431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0.54 ~ 2.61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6894BD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0.678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1F07CD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7B27F4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B8855E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</w:tr>
      <w:tr w:rsidR="001A6ED1" w:rsidRPr="001A6ED1" w14:paraId="43004C72" w14:textId="77777777">
        <w:trPr>
          <w:trHeight w:val="346"/>
          <w:jc w:val="center"/>
        </w:trPr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BFCB08" w14:textId="77777777" w:rsidR="00B12935" w:rsidRPr="001A6ED1" w:rsidRDefault="001A6ED1">
            <w:pPr>
              <w:jc w:val="left"/>
              <w:rPr>
                <w:rFonts w:eastAsia="SimSun"/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Elixhauser score</w:t>
            </w:r>
            <w:r w:rsidRPr="001A6ED1">
              <w:rPr>
                <w:rFonts w:eastAsia="SimSun"/>
                <w:kern w:val="0"/>
                <w:szCs w:val="16"/>
              </w:rPr>
              <w:t>, per score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DCC348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1.05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3C5EAC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0.98 ~ 1.12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08CB31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0.157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8076B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F16DEF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135067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</w:tr>
      <w:tr w:rsidR="001A6ED1" w:rsidRPr="001A6ED1" w14:paraId="33E474B0" w14:textId="77777777">
        <w:trPr>
          <w:trHeight w:val="346"/>
          <w:jc w:val="center"/>
        </w:trPr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180C2" w14:textId="77777777" w:rsidR="00B12935" w:rsidRPr="001A6ED1" w:rsidRDefault="001A6ED1">
            <w:pPr>
              <w:jc w:val="left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Diabetes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C35A063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2.08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56F75D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0.97 ~ 4.46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35C9F4D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0.061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5811C3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4AE0F93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4985AEA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</w:tr>
      <w:tr w:rsidR="001A6ED1" w:rsidRPr="001A6ED1" w14:paraId="32AB175B" w14:textId="77777777">
        <w:trPr>
          <w:trHeight w:val="346"/>
          <w:jc w:val="center"/>
        </w:trPr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D47D2" w14:textId="77777777" w:rsidR="00B12935" w:rsidRPr="001A6ED1" w:rsidRDefault="001A6ED1">
            <w:pPr>
              <w:jc w:val="left"/>
              <w:rPr>
                <w:kern w:val="0"/>
                <w:szCs w:val="16"/>
              </w:rPr>
            </w:pPr>
            <w:r w:rsidRPr="001A6ED1">
              <w:rPr>
                <w:szCs w:val="16"/>
              </w:rPr>
              <w:t>Hypertension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9932DC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0.83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40E727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0.42 ~ 1.62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F0BD13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0.583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2701F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43698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0F3D30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</w:tr>
      <w:tr w:rsidR="001A6ED1" w:rsidRPr="001A6ED1" w14:paraId="496F0F1D" w14:textId="77777777">
        <w:trPr>
          <w:trHeight w:val="346"/>
          <w:jc w:val="center"/>
        </w:trPr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BCB62" w14:textId="77777777" w:rsidR="00B12935" w:rsidRPr="001A6ED1" w:rsidRDefault="001A6ED1">
            <w:pPr>
              <w:jc w:val="left"/>
              <w:rPr>
                <w:szCs w:val="16"/>
              </w:rPr>
            </w:pPr>
            <w:r w:rsidRPr="001A6ED1">
              <w:rPr>
                <w:rFonts w:hint="eastAsia"/>
                <w:kern w:val="0"/>
                <w:szCs w:val="16"/>
              </w:rPr>
              <w:t>Rheumatoid arthritis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A659D3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1.65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5D0CAB9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0.57 ~ 4.77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FDD13B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0.356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509CD9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E178F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FAA3EA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</w:tr>
      <w:tr w:rsidR="001A6ED1" w:rsidRPr="001A6ED1" w14:paraId="25830CB8" w14:textId="77777777">
        <w:trPr>
          <w:trHeight w:val="346"/>
          <w:jc w:val="center"/>
        </w:trPr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3B3D6" w14:textId="77777777" w:rsidR="00B12935" w:rsidRPr="001A6ED1" w:rsidRDefault="001A6ED1">
            <w:pPr>
              <w:jc w:val="left"/>
              <w:rPr>
                <w:szCs w:val="16"/>
              </w:rPr>
            </w:pPr>
            <w:r w:rsidRPr="001A6ED1">
              <w:rPr>
                <w:rFonts w:hint="eastAsia"/>
                <w:kern w:val="0"/>
                <w:szCs w:val="16"/>
              </w:rPr>
              <w:t>Prior PJI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36EC96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4.41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1F1A25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2.13 ~ 9.12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3AED9C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&lt;.001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BA505D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3.33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2A9DFB1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1.47 ~ 7.54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9F77651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0.004</w:t>
            </w:r>
          </w:p>
        </w:tc>
      </w:tr>
      <w:tr w:rsidR="001A6ED1" w:rsidRPr="001A6ED1" w14:paraId="6DD29391" w14:textId="77777777">
        <w:trPr>
          <w:trHeight w:val="346"/>
          <w:jc w:val="center"/>
        </w:trPr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BBC19" w14:textId="77777777" w:rsidR="00B12935" w:rsidRPr="001A6ED1" w:rsidRDefault="001A6ED1">
            <w:pPr>
              <w:jc w:val="left"/>
              <w:rPr>
                <w:rFonts w:eastAsia="SimSun"/>
                <w:szCs w:val="16"/>
              </w:rPr>
            </w:pPr>
            <w:r w:rsidRPr="001A6ED1">
              <w:rPr>
                <w:szCs w:val="16"/>
              </w:rPr>
              <w:t xml:space="preserve">Admission </w:t>
            </w:r>
            <w:r w:rsidRPr="001A6ED1">
              <w:rPr>
                <w:rFonts w:eastAsia="SimSun" w:hint="eastAsia"/>
                <w:szCs w:val="16"/>
              </w:rPr>
              <w:t>-</w:t>
            </w:r>
            <w:r w:rsidRPr="001A6ED1">
              <w:rPr>
                <w:szCs w:val="16"/>
              </w:rPr>
              <w:t xml:space="preserve"> surgery</w:t>
            </w:r>
            <w:r w:rsidRPr="001A6ED1">
              <w:rPr>
                <w:rFonts w:eastAsia="SimSun"/>
                <w:szCs w:val="16"/>
              </w:rPr>
              <w:t>, per day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BBC8FA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1.03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19D3A6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0.97 ~ 1.10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D93CF3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0.369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043894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FB5ACF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D79742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</w:tr>
      <w:tr w:rsidR="001A6ED1" w:rsidRPr="001A6ED1" w14:paraId="03F110C2" w14:textId="77777777">
        <w:trPr>
          <w:trHeight w:val="346"/>
          <w:jc w:val="center"/>
        </w:trPr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7424A7" w14:textId="77777777" w:rsidR="00B12935" w:rsidRPr="001A6ED1" w:rsidRDefault="001A6ED1">
            <w:pPr>
              <w:jc w:val="left"/>
              <w:rPr>
                <w:szCs w:val="16"/>
              </w:rPr>
            </w:pPr>
            <w:r w:rsidRPr="001A6ED1">
              <w:rPr>
                <w:kern w:val="0"/>
                <w:szCs w:val="16"/>
              </w:rPr>
              <w:t>Length of stay, per day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CAEE19F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 xml:space="preserve">1.02 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2917D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1.01 ~ 1.05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6444A5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0.014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4AA5EC8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1.02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030DA0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0.99 ~ 1.04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2E8D57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0.210</w:t>
            </w:r>
          </w:p>
        </w:tc>
      </w:tr>
      <w:tr w:rsidR="001A6ED1" w:rsidRPr="001A6ED1" w14:paraId="31B3CFA9" w14:textId="77777777">
        <w:trPr>
          <w:trHeight w:val="346"/>
          <w:jc w:val="center"/>
        </w:trPr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1CA743" w14:textId="77777777" w:rsidR="00B12935" w:rsidRPr="001A6ED1" w:rsidRDefault="001A6ED1">
            <w:pPr>
              <w:jc w:val="left"/>
              <w:rPr>
                <w:kern w:val="0"/>
                <w:szCs w:val="16"/>
              </w:rPr>
            </w:pPr>
            <w:r w:rsidRPr="001A6ED1">
              <w:rPr>
                <w:szCs w:val="16"/>
              </w:rPr>
              <w:t xml:space="preserve">Surgery </w:t>
            </w:r>
            <w:r w:rsidRPr="001A6ED1">
              <w:rPr>
                <w:rFonts w:hint="eastAsia"/>
                <w:szCs w:val="16"/>
              </w:rPr>
              <w:t>t</w:t>
            </w:r>
            <w:r w:rsidRPr="001A6ED1">
              <w:rPr>
                <w:szCs w:val="16"/>
              </w:rPr>
              <w:t>ime</w:t>
            </w:r>
            <w:r w:rsidRPr="001A6ED1">
              <w:rPr>
                <w:kern w:val="0"/>
                <w:szCs w:val="16"/>
              </w:rPr>
              <w:t xml:space="preserve">, per </w:t>
            </w:r>
            <w:r w:rsidRPr="001A6ED1">
              <w:rPr>
                <w:rFonts w:hint="eastAsia"/>
                <w:kern w:val="0"/>
                <w:szCs w:val="16"/>
              </w:rPr>
              <w:t>hour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498571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 xml:space="preserve">4.18 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0FA33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2.25 ~ 7.78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DB2834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&lt; 0.001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DA23D24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5.63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4105749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2.63 ~ 12.06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F150C1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&lt;</w:t>
            </w:r>
            <w:r w:rsidRPr="001A6ED1">
              <w:rPr>
                <w:rFonts w:eastAsiaTheme="minorEastAsia" w:hint="eastAsia"/>
                <w:szCs w:val="16"/>
              </w:rPr>
              <w:t>0</w:t>
            </w:r>
            <w:r w:rsidRPr="001A6ED1">
              <w:rPr>
                <w:rFonts w:eastAsiaTheme="minorEastAsia"/>
                <w:szCs w:val="16"/>
              </w:rPr>
              <w:t>.001</w:t>
            </w:r>
          </w:p>
        </w:tc>
      </w:tr>
      <w:tr w:rsidR="001A6ED1" w:rsidRPr="001A6ED1" w14:paraId="325E7F06" w14:textId="77777777">
        <w:trPr>
          <w:trHeight w:val="346"/>
          <w:jc w:val="center"/>
        </w:trPr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24E2D" w14:textId="77777777" w:rsidR="00B12935" w:rsidRPr="001A6ED1" w:rsidRDefault="001A6ED1">
            <w:pPr>
              <w:jc w:val="left"/>
              <w:rPr>
                <w:rFonts w:eastAsia="SimSun"/>
                <w:szCs w:val="16"/>
              </w:rPr>
            </w:pPr>
            <w:r w:rsidRPr="001A6ED1">
              <w:rPr>
                <w:kern w:val="0"/>
                <w:szCs w:val="16"/>
              </w:rPr>
              <w:t>Surgical type</w:t>
            </w:r>
            <w:r w:rsidRPr="001A6ED1">
              <w:rPr>
                <w:rFonts w:eastAsia="SimSun"/>
                <w:kern w:val="0"/>
                <w:szCs w:val="16"/>
              </w:rPr>
              <w:t xml:space="preserve"> (Knee)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EDEEA3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1.94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E8B856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1.00 ~ 3.77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F47BE7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0.051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4243C2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E2BA3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4CF4F7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</w:tr>
      <w:tr w:rsidR="001A6ED1" w:rsidRPr="001A6ED1" w14:paraId="1E9F2F07" w14:textId="77777777">
        <w:trPr>
          <w:trHeight w:val="346"/>
          <w:jc w:val="center"/>
        </w:trPr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BD41B" w14:textId="77777777" w:rsidR="00B12935" w:rsidRPr="001A6ED1" w:rsidRDefault="001A6ED1">
            <w:pPr>
              <w:jc w:val="left"/>
              <w:rPr>
                <w:szCs w:val="16"/>
              </w:rPr>
            </w:pPr>
            <w:r w:rsidRPr="001A6ED1">
              <w:rPr>
                <w:kern w:val="0"/>
                <w:szCs w:val="16"/>
              </w:rPr>
              <w:t>ASA Classification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5023A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1.09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32CA2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0.58 ~ 2.06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841A39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0.783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EA83D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1A75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8BC5D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</w:tr>
      <w:tr w:rsidR="001A6ED1" w:rsidRPr="001A6ED1" w14:paraId="00411568" w14:textId="77777777">
        <w:trPr>
          <w:trHeight w:val="346"/>
          <w:jc w:val="center"/>
        </w:trPr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BE0F4" w14:textId="77777777" w:rsidR="00B12935" w:rsidRPr="001A6ED1" w:rsidRDefault="001A6ED1">
            <w:pPr>
              <w:widowControl/>
              <w:spacing w:beforeAutospacing="1" w:afterAutospacing="1"/>
              <w:jc w:val="left"/>
              <w:rPr>
                <w:kern w:val="0"/>
                <w:szCs w:val="16"/>
              </w:rPr>
            </w:pPr>
            <w:r w:rsidRPr="001A6ED1">
              <w:rPr>
                <w:rFonts w:eastAsia="SimSun"/>
                <w:spacing w:val="5"/>
                <w:szCs w:val="16"/>
                <w:shd w:val="clear" w:color="auto" w:fill="FFFFFF"/>
              </w:rPr>
              <w:t xml:space="preserve">WBC, per </w:t>
            </w:r>
            <w:r w:rsidRPr="001A6ED1">
              <w:rPr>
                <w:kern w:val="0"/>
                <w:szCs w:val="16"/>
                <w:shd w:val="clear" w:color="auto" w:fill="FFFFFF"/>
                <w:lang w:bidi="ar"/>
              </w:rPr>
              <w:t>10</w:t>
            </w:r>
            <w:r w:rsidRPr="001A6ED1">
              <w:rPr>
                <w:kern w:val="0"/>
                <w:szCs w:val="16"/>
                <w:shd w:val="clear" w:color="auto" w:fill="FFFFFF"/>
                <w:vertAlign w:val="superscript"/>
                <w:lang w:bidi="ar"/>
              </w:rPr>
              <w:t>9</w:t>
            </w:r>
            <w:r w:rsidRPr="001A6ED1">
              <w:rPr>
                <w:kern w:val="0"/>
                <w:szCs w:val="16"/>
                <w:shd w:val="clear" w:color="auto" w:fill="FFFFFF"/>
                <w:lang w:bidi="ar"/>
              </w:rPr>
              <w:t>/L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1E070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1.02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BDC76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0.92 ~ 1.13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8869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0.7</w:t>
            </w:r>
            <w:r w:rsidRPr="001A6ED1">
              <w:rPr>
                <w:rFonts w:eastAsiaTheme="minorEastAsia" w:hint="eastAsia"/>
                <w:szCs w:val="16"/>
              </w:rPr>
              <w:t>09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F136A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994F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E3055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</w:tr>
      <w:tr w:rsidR="001A6ED1" w:rsidRPr="001A6ED1" w14:paraId="06655C8F" w14:textId="77777777">
        <w:trPr>
          <w:trHeight w:val="346"/>
          <w:jc w:val="center"/>
        </w:trPr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EF92B" w14:textId="77777777" w:rsidR="00B12935" w:rsidRPr="001A6ED1" w:rsidRDefault="001A6ED1">
            <w:pPr>
              <w:widowControl/>
              <w:spacing w:beforeAutospacing="1" w:afterAutospacing="1"/>
              <w:jc w:val="left"/>
              <w:rPr>
                <w:kern w:val="0"/>
                <w:szCs w:val="16"/>
              </w:rPr>
            </w:pPr>
            <w:r w:rsidRPr="001A6ED1">
              <w:rPr>
                <w:rFonts w:eastAsia="SimSun"/>
                <w:kern w:val="0"/>
                <w:szCs w:val="16"/>
              </w:rPr>
              <w:t>Neutrophils</w:t>
            </w:r>
            <w:r w:rsidRPr="001A6ED1">
              <w:rPr>
                <w:rFonts w:eastAsia="SimSun"/>
                <w:spacing w:val="5"/>
                <w:szCs w:val="16"/>
                <w:shd w:val="clear" w:color="auto" w:fill="FFFFFF"/>
              </w:rPr>
              <w:t xml:space="preserve">, per </w:t>
            </w:r>
            <w:r w:rsidRPr="001A6ED1">
              <w:rPr>
                <w:kern w:val="0"/>
                <w:szCs w:val="16"/>
                <w:shd w:val="clear" w:color="auto" w:fill="FFFFFF"/>
                <w:lang w:bidi="ar"/>
              </w:rPr>
              <w:t>10</w:t>
            </w:r>
            <w:r w:rsidRPr="001A6ED1">
              <w:rPr>
                <w:kern w:val="0"/>
                <w:szCs w:val="16"/>
                <w:shd w:val="clear" w:color="auto" w:fill="FFFFFF"/>
                <w:vertAlign w:val="superscript"/>
                <w:lang w:bidi="ar"/>
              </w:rPr>
              <w:t>9</w:t>
            </w:r>
            <w:r w:rsidRPr="001A6ED1">
              <w:rPr>
                <w:kern w:val="0"/>
                <w:szCs w:val="16"/>
                <w:shd w:val="clear" w:color="auto" w:fill="FFFFFF"/>
                <w:lang w:bidi="ar"/>
              </w:rPr>
              <w:t>/L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9BDEB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1.02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79352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 xml:space="preserve">0.92 ~ </w:t>
            </w:r>
            <w:r w:rsidRPr="001A6ED1">
              <w:rPr>
                <w:rFonts w:eastAsiaTheme="minorEastAsia"/>
                <w:szCs w:val="16"/>
              </w:rPr>
              <w:t>1.13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9E6A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0.761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8F205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756B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A6E47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</w:tr>
      <w:tr w:rsidR="001A6ED1" w:rsidRPr="001A6ED1" w14:paraId="575CF67B" w14:textId="77777777">
        <w:trPr>
          <w:trHeight w:val="346"/>
          <w:jc w:val="center"/>
        </w:trPr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C875A" w14:textId="77777777" w:rsidR="00B12935" w:rsidRPr="001A6ED1" w:rsidRDefault="001A6ED1">
            <w:pPr>
              <w:widowControl/>
              <w:spacing w:beforeAutospacing="1" w:afterAutospacing="1"/>
              <w:jc w:val="left"/>
              <w:rPr>
                <w:kern w:val="0"/>
                <w:szCs w:val="16"/>
              </w:rPr>
            </w:pPr>
            <w:r w:rsidRPr="001A6ED1">
              <w:rPr>
                <w:rFonts w:eastAsia="SimSun"/>
                <w:kern w:val="0"/>
                <w:szCs w:val="16"/>
              </w:rPr>
              <w:t>RBC</w:t>
            </w:r>
            <w:r w:rsidRPr="001A6ED1">
              <w:rPr>
                <w:rFonts w:eastAsia="SimSun"/>
                <w:spacing w:val="5"/>
                <w:szCs w:val="16"/>
                <w:shd w:val="clear" w:color="auto" w:fill="FFFFFF"/>
              </w:rPr>
              <w:t xml:space="preserve">, per </w:t>
            </w:r>
            <w:r w:rsidRPr="001A6ED1">
              <w:rPr>
                <w:rStyle w:val="Strong"/>
                <w:b w:val="0"/>
                <w:szCs w:val="16"/>
                <w:shd w:val="clear" w:color="auto" w:fill="FFFFFF"/>
              </w:rPr>
              <w:t>10</w:t>
            </w:r>
            <w:r w:rsidRPr="001A6ED1">
              <w:rPr>
                <w:rStyle w:val="Strong"/>
                <w:rFonts w:hint="eastAsia"/>
                <w:b w:val="0"/>
                <w:szCs w:val="16"/>
                <w:shd w:val="clear" w:color="auto" w:fill="FFFFFF"/>
                <w:vertAlign w:val="superscript"/>
              </w:rPr>
              <w:t>12</w:t>
            </w:r>
            <w:r w:rsidRPr="001A6ED1">
              <w:rPr>
                <w:rStyle w:val="Strong"/>
                <w:b w:val="0"/>
                <w:szCs w:val="16"/>
                <w:shd w:val="clear" w:color="auto" w:fill="FFFFFF"/>
              </w:rPr>
              <w:t>/L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18AC0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1.09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8F64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0.68 ~ 1.75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DA62D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0.717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CE4B0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13B2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72C0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</w:tr>
      <w:tr w:rsidR="001A6ED1" w:rsidRPr="001A6ED1" w14:paraId="27E1B7D6" w14:textId="77777777">
        <w:trPr>
          <w:trHeight w:val="346"/>
          <w:jc w:val="center"/>
        </w:trPr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8B882" w14:textId="77777777" w:rsidR="00B12935" w:rsidRPr="001A6ED1" w:rsidRDefault="001A6ED1">
            <w:pPr>
              <w:widowControl/>
              <w:spacing w:beforeAutospacing="1" w:afterAutospacing="1"/>
              <w:jc w:val="left"/>
              <w:rPr>
                <w:kern w:val="0"/>
                <w:szCs w:val="16"/>
              </w:rPr>
            </w:pPr>
            <w:r w:rsidRPr="001A6ED1">
              <w:rPr>
                <w:rFonts w:eastAsia="SimSun"/>
                <w:spacing w:val="5"/>
                <w:szCs w:val="16"/>
                <w:shd w:val="clear" w:color="auto" w:fill="FFFFFF"/>
              </w:rPr>
              <w:t>HB, per g/L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B1550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0.99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D7FD7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0.98 ~ 1.01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E5CE1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0.278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E14A8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40AF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D3045" w14:textId="77777777" w:rsidR="00B12935" w:rsidRPr="001A6ED1" w:rsidRDefault="00B12935">
            <w:pPr>
              <w:pStyle w:val="1"/>
              <w:jc w:val="center"/>
              <w:rPr>
                <w:rFonts w:eastAsiaTheme="minorEastAsia"/>
                <w:szCs w:val="16"/>
              </w:rPr>
            </w:pPr>
          </w:p>
        </w:tc>
      </w:tr>
      <w:tr w:rsidR="001A6ED1" w:rsidRPr="001A6ED1" w14:paraId="7CE5178B" w14:textId="77777777">
        <w:trPr>
          <w:trHeight w:val="346"/>
          <w:jc w:val="center"/>
        </w:trPr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659FF" w14:textId="77777777" w:rsidR="00B12935" w:rsidRPr="001A6ED1" w:rsidRDefault="001A6ED1">
            <w:pPr>
              <w:widowControl/>
              <w:spacing w:beforeAutospacing="1" w:afterAutospacing="1"/>
              <w:jc w:val="left"/>
              <w:rPr>
                <w:rFonts w:eastAsia="SimSun"/>
                <w:spacing w:val="5"/>
                <w:szCs w:val="16"/>
                <w:shd w:val="clear" w:color="auto" w:fill="FFFFFF"/>
              </w:rPr>
            </w:pPr>
            <w:r w:rsidRPr="001A6ED1">
              <w:rPr>
                <w:rFonts w:eastAsia="SimSun" w:hint="eastAsia"/>
                <w:spacing w:val="5"/>
                <w:szCs w:val="16"/>
                <w:shd w:val="clear" w:color="auto" w:fill="FFFFFF"/>
              </w:rPr>
              <w:t>PLT</w:t>
            </w:r>
            <w:r w:rsidRPr="001A6ED1">
              <w:rPr>
                <w:rFonts w:eastAsia="SimSun" w:hint="eastAsia"/>
                <w:spacing w:val="5"/>
                <w:szCs w:val="16"/>
                <w:shd w:val="clear" w:color="auto" w:fill="FFFFFF"/>
              </w:rPr>
              <w:t>，</w:t>
            </w:r>
            <w:r w:rsidRPr="001A6ED1">
              <w:rPr>
                <w:rFonts w:eastAsia="SimSun"/>
                <w:spacing w:val="5"/>
                <w:szCs w:val="16"/>
                <w:shd w:val="clear" w:color="auto" w:fill="FFFFFF"/>
              </w:rPr>
              <w:t xml:space="preserve">per </w:t>
            </w:r>
            <w:r w:rsidRPr="001A6ED1">
              <w:rPr>
                <w:kern w:val="0"/>
                <w:szCs w:val="16"/>
                <w:shd w:val="clear" w:color="auto" w:fill="FFFFFF"/>
                <w:lang w:bidi="ar"/>
              </w:rPr>
              <w:t>10</w:t>
            </w:r>
            <w:r w:rsidRPr="001A6ED1">
              <w:rPr>
                <w:kern w:val="0"/>
                <w:szCs w:val="16"/>
                <w:shd w:val="clear" w:color="auto" w:fill="FFFFFF"/>
                <w:vertAlign w:val="superscript"/>
                <w:lang w:bidi="ar"/>
              </w:rPr>
              <w:t>9</w:t>
            </w:r>
            <w:r w:rsidRPr="001A6ED1">
              <w:rPr>
                <w:kern w:val="0"/>
                <w:szCs w:val="16"/>
                <w:shd w:val="clear" w:color="auto" w:fill="FFFFFF"/>
                <w:lang w:bidi="ar"/>
              </w:rPr>
              <w:t>/L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C74988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 xml:space="preserve">1.01 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C9B3C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1.01 ~ 1.01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BC0272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0.039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6AB5A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870AA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1.00 ~ 1.00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702DA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0.796</w:t>
            </w:r>
          </w:p>
        </w:tc>
      </w:tr>
      <w:tr w:rsidR="001A6ED1" w:rsidRPr="001A6ED1" w14:paraId="0B5E9519" w14:textId="77777777">
        <w:trPr>
          <w:trHeight w:val="346"/>
          <w:jc w:val="center"/>
        </w:trPr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C53218" w14:textId="77777777" w:rsidR="00B12935" w:rsidRPr="001A6ED1" w:rsidRDefault="001A6ED1">
            <w:pPr>
              <w:jc w:val="left"/>
              <w:rPr>
                <w:szCs w:val="16"/>
              </w:rPr>
            </w:pPr>
            <w:r w:rsidRPr="001A6ED1">
              <w:rPr>
                <w:kern w:val="0"/>
                <w:szCs w:val="16"/>
              </w:rPr>
              <w:t>CRP, per mg/L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1FB3A2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 xml:space="preserve">1.01 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63B43DC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1.01 ~ 1.01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A75258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0.006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0EEAE2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55D60A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0.99 ~ 1.00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30113B9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0.341</w:t>
            </w:r>
          </w:p>
        </w:tc>
      </w:tr>
      <w:tr w:rsidR="001A6ED1" w:rsidRPr="001A6ED1" w14:paraId="089BB2FE" w14:textId="77777777">
        <w:trPr>
          <w:trHeight w:val="346"/>
          <w:jc w:val="center"/>
        </w:trPr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8AA158" w14:textId="77777777" w:rsidR="00B12935" w:rsidRPr="001A6ED1" w:rsidRDefault="001A6ED1">
            <w:pPr>
              <w:jc w:val="left"/>
              <w:rPr>
                <w:szCs w:val="16"/>
              </w:rPr>
            </w:pPr>
            <w:r w:rsidRPr="001A6ED1">
              <w:rPr>
                <w:kern w:val="0"/>
                <w:szCs w:val="16"/>
              </w:rPr>
              <w:t>ESR, per mm/h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5C8ED3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 xml:space="preserve">1.01 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E01709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1.01 ~ 1.02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BE07AB4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0.001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D01B56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B5AB2E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0.99 ~ 1.02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74BDA2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0.412</w:t>
            </w:r>
          </w:p>
        </w:tc>
      </w:tr>
      <w:tr w:rsidR="001A6ED1" w:rsidRPr="001A6ED1" w14:paraId="01C6F801" w14:textId="77777777">
        <w:trPr>
          <w:trHeight w:val="346"/>
          <w:jc w:val="center"/>
        </w:trPr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2E6428" w14:textId="77777777" w:rsidR="00B12935" w:rsidRPr="001A6ED1" w:rsidRDefault="001A6ED1">
            <w:pPr>
              <w:jc w:val="left"/>
              <w:rPr>
                <w:szCs w:val="16"/>
              </w:rPr>
            </w:pPr>
            <w:r w:rsidRPr="001A6ED1">
              <w:rPr>
                <w:kern w:val="0"/>
                <w:szCs w:val="16"/>
              </w:rPr>
              <w:t>PNI, per score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C540FB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 xml:space="preserve">0.85 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5A869E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0.82 ~ 0.89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3EB4666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&lt; 0.001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F87938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0.85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E4F1BBB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0.81 ~ 0.90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BE7AC39" w14:textId="77777777" w:rsidR="00B12935" w:rsidRPr="001A6ED1" w:rsidRDefault="001A6ED1">
            <w:pPr>
              <w:pStyle w:val="1"/>
              <w:jc w:val="center"/>
              <w:rPr>
                <w:rFonts w:eastAsiaTheme="minorEastAsia"/>
                <w:szCs w:val="16"/>
              </w:rPr>
            </w:pPr>
            <w:r w:rsidRPr="001A6ED1">
              <w:rPr>
                <w:rFonts w:eastAsiaTheme="minorEastAsia"/>
                <w:szCs w:val="16"/>
              </w:rPr>
              <w:t>&lt; 0.001</w:t>
            </w:r>
          </w:p>
        </w:tc>
      </w:tr>
    </w:tbl>
    <w:p w14:paraId="4924E40D" w14:textId="77777777" w:rsidR="00B12935" w:rsidRPr="001A6ED1" w:rsidRDefault="001A6ED1">
      <w:pPr>
        <w:keepNext/>
        <w:keepLines/>
        <w:outlineLvl w:val="4"/>
        <w:rPr>
          <w:rFonts w:eastAsia="SimSun"/>
          <w:szCs w:val="16"/>
          <w:shd w:val="clear" w:color="auto" w:fill="FFFFFF"/>
        </w:rPr>
      </w:pPr>
      <w:r w:rsidRPr="001A6ED1">
        <w:rPr>
          <w:rFonts w:eastAsia="SimSun"/>
          <w:szCs w:val="16"/>
        </w:rPr>
        <w:t xml:space="preserve">Abbreviations: </w:t>
      </w:r>
      <w:r w:rsidRPr="001A6ED1">
        <w:rPr>
          <w:rFonts w:eastAsia="SimSun"/>
          <w:szCs w:val="16"/>
        </w:rPr>
        <w:t xml:space="preserve">OR, </w:t>
      </w:r>
      <w:r w:rsidRPr="001A6ED1">
        <w:rPr>
          <w:rFonts w:eastAsia="SimSun" w:hint="eastAsia"/>
          <w:szCs w:val="16"/>
        </w:rPr>
        <w:t>O</w:t>
      </w:r>
      <w:r w:rsidRPr="001A6ED1">
        <w:rPr>
          <w:rFonts w:eastAsia="SimSun"/>
          <w:szCs w:val="16"/>
        </w:rPr>
        <w:t xml:space="preserve">dds </w:t>
      </w:r>
      <w:r w:rsidRPr="001A6ED1">
        <w:rPr>
          <w:rFonts w:eastAsia="SimSun" w:hint="eastAsia"/>
          <w:szCs w:val="16"/>
        </w:rPr>
        <w:t>R</w:t>
      </w:r>
      <w:r w:rsidRPr="001A6ED1">
        <w:rPr>
          <w:rFonts w:eastAsia="SimSun"/>
          <w:szCs w:val="16"/>
        </w:rPr>
        <w:t xml:space="preserve">atio; CI, </w:t>
      </w:r>
      <w:r w:rsidRPr="001A6ED1">
        <w:rPr>
          <w:rFonts w:eastAsia="SimSun" w:hint="eastAsia"/>
          <w:szCs w:val="16"/>
        </w:rPr>
        <w:t>C</w:t>
      </w:r>
      <w:r w:rsidRPr="001A6ED1">
        <w:rPr>
          <w:rFonts w:eastAsia="SimSun"/>
          <w:szCs w:val="16"/>
        </w:rPr>
        <w:t xml:space="preserve">onfidence </w:t>
      </w:r>
      <w:r w:rsidRPr="001A6ED1">
        <w:rPr>
          <w:rFonts w:eastAsia="SimSun" w:hint="eastAsia"/>
          <w:szCs w:val="16"/>
        </w:rPr>
        <w:t>I</w:t>
      </w:r>
      <w:r w:rsidRPr="001A6ED1">
        <w:rPr>
          <w:rFonts w:eastAsia="SimSun"/>
          <w:szCs w:val="16"/>
        </w:rPr>
        <w:t>nterval;</w:t>
      </w:r>
      <w:r w:rsidRPr="001A6ED1">
        <w:rPr>
          <w:rFonts w:eastAsia="SimSun" w:hint="eastAsia"/>
          <w:szCs w:val="16"/>
        </w:rPr>
        <w:t xml:space="preserve"> </w:t>
      </w:r>
      <w:r w:rsidRPr="001A6ED1">
        <w:rPr>
          <w:rFonts w:eastAsia="SimSun"/>
          <w:szCs w:val="16"/>
        </w:rPr>
        <w:t xml:space="preserve">PNI, </w:t>
      </w:r>
      <w:r w:rsidRPr="001A6ED1">
        <w:rPr>
          <w:rFonts w:eastAsia="Segoe UI"/>
          <w:szCs w:val="16"/>
          <w:shd w:val="clear" w:color="auto" w:fill="FFFFFF"/>
        </w:rPr>
        <w:t>Prognostic Nutritional Index</w:t>
      </w:r>
      <w:r w:rsidRPr="001A6ED1">
        <w:rPr>
          <w:rFonts w:eastAsia="SimSun"/>
          <w:szCs w:val="16"/>
        </w:rPr>
        <w:t>; BMI,</w:t>
      </w:r>
      <w:r w:rsidRPr="001A6ED1">
        <w:rPr>
          <w:szCs w:val="16"/>
        </w:rPr>
        <w:t xml:space="preserve"> </w:t>
      </w:r>
      <w:r w:rsidRPr="001A6ED1">
        <w:rPr>
          <w:rFonts w:eastAsia="SimSun"/>
          <w:szCs w:val="16"/>
        </w:rPr>
        <w:t>B</w:t>
      </w:r>
      <w:r w:rsidRPr="001A6ED1">
        <w:rPr>
          <w:rFonts w:eastAsia="SimSun"/>
          <w:szCs w:val="16"/>
        </w:rPr>
        <w:t xml:space="preserve">ody </w:t>
      </w:r>
      <w:r w:rsidRPr="001A6ED1">
        <w:rPr>
          <w:rFonts w:eastAsia="SimSun" w:hint="eastAsia"/>
          <w:szCs w:val="16"/>
        </w:rPr>
        <w:t>M</w:t>
      </w:r>
      <w:r w:rsidRPr="001A6ED1">
        <w:rPr>
          <w:rFonts w:eastAsia="SimSun"/>
          <w:szCs w:val="16"/>
        </w:rPr>
        <w:t xml:space="preserve">ass </w:t>
      </w:r>
      <w:r w:rsidRPr="001A6ED1">
        <w:rPr>
          <w:rFonts w:eastAsia="SimSun" w:hint="eastAsia"/>
          <w:szCs w:val="16"/>
        </w:rPr>
        <w:t>I</w:t>
      </w:r>
      <w:r w:rsidRPr="001A6ED1">
        <w:rPr>
          <w:rFonts w:eastAsia="SimSun"/>
          <w:szCs w:val="16"/>
        </w:rPr>
        <w:t xml:space="preserve">ndex; </w:t>
      </w:r>
      <w:r w:rsidRPr="001A6ED1">
        <w:rPr>
          <w:rFonts w:eastAsia="SimSun" w:hint="eastAsia"/>
          <w:szCs w:val="16"/>
        </w:rPr>
        <w:t xml:space="preserve">ASA, </w:t>
      </w:r>
      <w:r w:rsidRPr="001A6ED1">
        <w:rPr>
          <w:rFonts w:eastAsia="SimSun"/>
          <w:szCs w:val="16"/>
        </w:rPr>
        <w:t xml:space="preserve">the American </w:t>
      </w:r>
      <w:r w:rsidRPr="001A6ED1">
        <w:rPr>
          <w:rFonts w:eastAsia="SimSun" w:hint="eastAsia"/>
          <w:szCs w:val="16"/>
        </w:rPr>
        <w:t>S</w:t>
      </w:r>
      <w:r w:rsidRPr="001A6ED1">
        <w:rPr>
          <w:rFonts w:eastAsia="SimSun"/>
          <w:szCs w:val="16"/>
        </w:rPr>
        <w:t xml:space="preserve">ociety of </w:t>
      </w:r>
      <w:r w:rsidRPr="001A6ED1">
        <w:rPr>
          <w:rFonts w:eastAsia="SimSun" w:hint="eastAsia"/>
          <w:szCs w:val="16"/>
        </w:rPr>
        <w:t>A</w:t>
      </w:r>
      <w:r w:rsidRPr="001A6ED1">
        <w:rPr>
          <w:rFonts w:eastAsia="SimSun"/>
          <w:szCs w:val="16"/>
        </w:rPr>
        <w:t xml:space="preserve">nesthesiologists physical </w:t>
      </w:r>
      <w:r w:rsidRPr="001A6ED1">
        <w:rPr>
          <w:rFonts w:eastAsia="SimSun"/>
          <w:szCs w:val="16"/>
        </w:rPr>
        <w:t>status classificatio</w:t>
      </w:r>
      <w:r w:rsidRPr="001A6ED1">
        <w:rPr>
          <w:rFonts w:eastAsia="SimSun" w:hint="eastAsia"/>
          <w:szCs w:val="16"/>
        </w:rPr>
        <w:t xml:space="preserve">n; </w:t>
      </w:r>
      <w:r w:rsidRPr="001A6ED1">
        <w:rPr>
          <w:rFonts w:eastAsia="SimSun"/>
          <w:szCs w:val="16"/>
        </w:rPr>
        <w:t xml:space="preserve">WBC, </w:t>
      </w:r>
      <w:r w:rsidRPr="001A6ED1">
        <w:rPr>
          <w:rFonts w:eastAsia="Segoe UI"/>
          <w:spacing w:val="5"/>
          <w:szCs w:val="16"/>
          <w:shd w:val="clear" w:color="auto" w:fill="FFFFFF"/>
        </w:rPr>
        <w:t>White Blood Cells</w:t>
      </w:r>
      <w:r w:rsidRPr="001A6ED1">
        <w:rPr>
          <w:rFonts w:eastAsia="SimSun"/>
          <w:spacing w:val="5"/>
          <w:szCs w:val="16"/>
          <w:shd w:val="clear" w:color="auto" w:fill="FFFFFF"/>
        </w:rPr>
        <w:t xml:space="preserve">; RBC, </w:t>
      </w:r>
      <w:r w:rsidRPr="001A6ED1">
        <w:rPr>
          <w:rFonts w:eastAsia="Segoe UI"/>
          <w:spacing w:val="5"/>
          <w:szCs w:val="16"/>
          <w:shd w:val="clear" w:color="auto" w:fill="FFFFFF"/>
        </w:rPr>
        <w:t>Red Blood Cells</w:t>
      </w:r>
      <w:r w:rsidRPr="001A6ED1">
        <w:rPr>
          <w:rFonts w:eastAsia="SimSun" w:hint="eastAsia"/>
          <w:spacing w:val="5"/>
          <w:szCs w:val="16"/>
          <w:shd w:val="clear" w:color="auto" w:fill="FFFFFF"/>
        </w:rPr>
        <w:t xml:space="preserve">; </w:t>
      </w:r>
      <w:r w:rsidRPr="001A6ED1">
        <w:rPr>
          <w:rFonts w:eastAsia="SimSun"/>
          <w:spacing w:val="5"/>
          <w:szCs w:val="16"/>
          <w:shd w:val="clear" w:color="auto" w:fill="FFFFFF"/>
        </w:rPr>
        <w:t>HB,</w:t>
      </w:r>
      <w:r w:rsidRPr="001A6ED1">
        <w:rPr>
          <w:rFonts w:eastAsia="SimSun" w:hint="eastAsia"/>
          <w:spacing w:val="5"/>
          <w:szCs w:val="16"/>
          <w:shd w:val="clear" w:color="auto" w:fill="FFFFFF"/>
        </w:rPr>
        <w:t xml:space="preserve"> </w:t>
      </w:r>
      <w:r w:rsidRPr="001A6ED1">
        <w:rPr>
          <w:rFonts w:eastAsia="Segoe UI"/>
          <w:spacing w:val="5"/>
          <w:szCs w:val="16"/>
          <w:shd w:val="clear" w:color="auto" w:fill="FFFFFF"/>
        </w:rPr>
        <w:t>Hemoglobin</w:t>
      </w:r>
      <w:r w:rsidRPr="001A6ED1">
        <w:rPr>
          <w:rFonts w:eastAsia="SimSun"/>
          <w:spacing w:val="5"/>
          <w:szCs w:val="16"/>
          <w:shd w:val="clear" w:color="auto" w:fill="FFFFFF"/>
        </w:rPr>
        <w:t xml:space="preserve">; </w:t>
      </w:r>
      <w:r w:rsidRPr="001A6ED1">
        <w:rPr>
          <w:rFonts w:eastAsia="SimSun" w:hint="eastAsia"/>
          <w:spacing w:val="5"/>
          <w:szCs w:val="16"/>
          <w:shd w:val="clear" w:color="auto" w:fill="FFFFFF"/>
        </w:rPr>
        <w:t xml:space="preserve">PLT, Platelet; </w:t>
      </w:r>
      <w:r w:rsidRPr="001A6ED1">
        <w:rPr>
          <w:rFonts w:eastAsia="SimSun"/>
          <w:szCs w:val="16"/>
        </w:rPr>
        <w:t xml:space="preserve">CRP, C-Reactive Protein; ESR, Erythrocyte Sedimentation Rate; PNI, </w:t>
      </w:r>
      <w:r w:rsidRPr="001A6ED1">
        <w:rPr>
          <w:rFonts w:eastAsia="Segoe UI"/>
          <w:szCs w:val="16"/>
          <w:shd w:val="clear" w:color="auto" w:fill="FFFFFF"/>
        </w:rPr>
        <w:t>Prognostic Nutritional Index</w:t>
      </w:r>
      <w:r w:rsidRPr="001A6ED1">
        <w:rPr>
          <w:rFonts w:eastAsia="SimSun" w:hint="eastAsia"/>
          <w:szCs w:val="16"/>
          <w:shd w:val="clear" w:color="auto" w:fill="FFFFFF"/>
        </w:rPr>
        <w:t>.</w:t>
      </w:r>
      <w:r w:rsidRPr="001A6ED1">
        <w:rPr>
          <w:rFonts w:eastAsia="SimSun" w:hint="eastAsia"/>
          <w:szCs w:val="16"/>
          <w:shd w:val="clear" w:color="auto" w:fill="FFFFFF"/>
        </w:rPr>
        <w:br w:type="page"/>
      </w:r>
    </w:p>
    <w:p w14:paraId="274DAE94" w14:textId="77777777" w:rsidR="00B12935" w:rsidRPr="001A6ED1" w:rsidRDefault="001A6ED1">
      <w:pPr>
        <w:keepNext/>
        <w:keepLines/>
        <w:spacing w:line="360" w:lineRule="auto"/>
        <w:outlineLvl w:val="4"/>
        <w:rPr>
          <w:b/>
          <w:bCs/>
          <w:sz w:val="24"/>
          <w:szCs w:val="24"/>
        </w:rPr>
      </w:pPr>
      <w:r w:rsidRPr="001A6ED1">
        <w:rPr>
          <w:b/>
          <w:bCs/>
          <w:sz w:val="24"/>
          <w:szCs w:val="24"/>
        </w:rPr>
        <w:lastRenderedPageBreak/>
        <w:t>eTable</w:t>
      </w:r>
      <w:r w:rsidRPr="001A6ED1">
        <w:rPr>
          <w:rFonts w:hint="eastAsia"/>
          <w:b/>
          <w:bCs/>
          <w:sz w:val="24"/>
          <w:szCs w:val="24"/>
        </w:rPr>
        <w:t>4</w:t>
      </w:r>
      <w:r w:rsidRPr="001A6ED1">
        <w:rPr>
          <w:b/>
          <w:bCs/>
          <w:sz w:val="24"/>
          <w:szCs w:val="24"/>
        </w:rPr>
        <w:t xml:space="preserve"> Patient Characteristics Before and After Propensit</w:t>
      </w:r>
      <w:r w:rsidRPr="001A6ED1">
        <w:rPr>
          <w:b/>
          <w:bCs/>
          <w:sz w:val="24"/>
          <w:szCs w:val="24"/>
        </w:rPr>
        <w:t>y Score Matching by Best Cu</w:t>
      </w:r>
      <w:r w:rsidRPr="001A6ED1">
        <w:rPr>
          <w:rFonts w:eastAsiaTheme="minorEastAsia" w:hint="eastAsia"/>
          <w:b/>
          <w:bCs/>
          <w:sz w:val="24"/>
          <w:szCs w:val="24"/>
        </w:rPr>
        <w:t>t</w:t>
      </w:r>
      <w:r w:rsidRPr="001A6ED1">
        <w:rPr>
          <w:rFonts w:eastAsia="SimSun" w:hint="eastAsia"/>
          <w:b/>
          <w:bCs/>
          <w:sz w:val="24"/>
          <w:szCs w:val="24"/>
        </w:rPr>
        <w:t>-o</w:t>
      </w:r>
      <w:r w:rsidRPr="001A6ED1">
        <w:rPr>
          <w:b/>
          <w:bCs/>
          <w:sz w:val="24"/>
          <w:szCs w:val="24"/>
        </w:rPr>
        <w:t>ff of</w:t>
      </w:r>
      <w:r w:rsidRPr="001A6ED1">
        <w:rPr>
          <w:rFonts w:hint="eastAsia"/>
          <w:b/>
          <w:bCs/>
          <w:sz w:val="24"/>
          <w:szCs w:val="24"/>
        </w:rPr>
        <w:t xml:space="preserve"> PNI</w:t>
      </w:r>
      <w:r w:rsidRPr="001A6ED1">
        <w:rPr>
          <w:rFonts w:eastAsia="SimSun" w:hint="eastAsia"/>
          <w:b/>
          <w:bCs/>
          <w:sz w:val="24"/>
          <w:szCs w:val="24"/>
        </w:rPr>
        <w:t xml:space="preserve"> </w:t>
      </w:r>
      <w:r w:rsidRPr="001A6ED1">
        <w:rPr>
          <w:rFonts w:hint="eastAsia"/>
          <w:b/>
          <w:sz w:val="24"/>
          <w:szCs w:val="24"/>
        </w:rPr>
        <w:t>(</w:t>
      </w:r>
      <w:r w:rsidRPr="001A6ED1">
        <w:rPr>
          <w:rFonts w:hint="eastAsia"/>
          <w:b/>
          <w:bCs/>
          <w:sz w:val="24"/>
          <w:szCs w:val="24"/>
        </w:rPr>
        <w:t xml:space="preserve">≥ </w:t>
      </w:r>
      <w:r w:rsidRPr="001A6ED1">
        <w:rPr>
          <w:rFonts w:eastAsia="SimSun" w:hint="eastAsia"/>
          <w:b/>
          <w:bCs/>
          <w:sz w:val="24"/>
          <w:szCs w:val="24"/>
        </w:rPr>
        <w:t>45.00</w:t>
      </w:r>
      <w:r w:rsidRPr="001A6ED1">
        <w:rPr>
          <w:rFonts w:eastAsia="SimSun" w:hint="eastAsia"/>
          <w:b/>
          <w:sz w:val="24"/>
          <w:szCs w:val="24"/>
        </w:rPr>
        <w:t xml:space="preserve"> </w:t>
      </w:r>
      <w:r w:rsidRPr="001A6ED1">
        <w:rPr>
          <w:rFonts w:hint="eastAsia"/>
          <w:b/>
          <w:bCs/>
          <w:sz w:val="24"/>
          <w:szCs w:val="24"/>
        </w:rPr>
        <w:t xml:space="preserve">VS </w:t>
      </w:r>
      <w:r w:rsidRPr="001A6ED1">
        <w:rPr>
          <w:rFonts w:eastAsia="SimSun" w:hint="eastAsia"/>
          <w:b/>
          <w:sz w:val="24"/>
          <w:szCs w:val="24"/>
        </w:rPr>
        <w:t>&lt; 45.00</w:t>
      </w:r>
      <w:r w:rsidRPr="001A6ED1">
        <w:rPr>
          <w:rFonts w:hint="eastAsia"/>
          <w:b/>
          <w:bCs/>
          <w:sz w:val="24"/>
          <w:szCs w:val="24"/>
        </w:rPr>
        <w:t>)</w:t>
      </w:r>
    </w:p>
    <w:tbl>
      <w:tblPr>
        <w:tblStyle w:val="2"/>
        <w:tblW w:w="6567" w:type="pct"/>
        <w:jc w:val="center"/>
        <w:tblLook w:val="04A0" w:firstRow="1" w:lastRow="0" w:firstColumn="1" w:lastColumn="0" w:noHBand="0" w:noVBand="1"/>
      </w:tblPr>
      <w:tblGrid>
        <w:gridCol w:w="3254"/>
        <w:gridCol w:w="1517"/>
        <w:gridCol w:w="1555"/>
        <w:gridCol w:w="736"/>
        <w:gridCol w:w="1560"/>
        <w:gridCol w:w="1538"/>
        <w:gridCol w:w="736"/>
      </w:tblGrid>
      <w:tr w:rsidR="001A6ED1" w:rsidRPr="001A6ED1" w14:paraId="184FD484" w14:textId="77777777">
        <w:trPr>
          <w:trHeight w:val="334"/>
          <w:jc w:val="center"/>
        </w:trPr>
        <w:tc>
          <w:tcPr>
            <w:tcW w:w="1496" w:type="pct"/>
            <w:vMerge w:val="restart"/>
            <w:shd w:val="clear" w:color="auto" w:fill="F2F2F2" w:themeFill="background1" w:themeFillShade="F2"/>
            <w:vAlign w:val="center"/>
          </w:tcPr>
          <w:p w14:paraId="6A2F24CD" w14:textId="77777777" w:rsidR="00B12935" w:rsidRPr="001A6ED1" w:rsidRDefault="001A6ED1">
            <w:pPr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Characteristics</w:t>
            </w:r>
          </w:p>
        </w:tc>
        <w:tc>
          <w:tcPr>
            <w:tcW w:w="1747" w:type="pct"/>
            <w:gridSpan w:val="3"/>
            <w:shd w:val="clear" w:color="auto" w:fill="F2F2F2" w:themeFill="background1" w:themeFillShade="F2"/>
            <w:vAlign w:val="center"/>
          </w:tcPr>
          <w:p w14:paraId="2DA3BFCA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Before matching</w:t>
            </w:r>
          </w:p>
        </w:tc>
        <w:tc>
          <w:tcPr>
            <w:tcW w:w="1756" w:type="pct"/>
            <w:gridSpan w:val="3"/>
            <w:shd w:val="clear" w:color="auto" w:fill="F2F2F2" w:themeFill="background1" w:themeFillShade="F2"/>
            <w:vAlign w:val="center"/>
          </w:tcPr>
          <w:p w14:paraId="7E0170C3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After matching</w:t>
            </w:r>
          </w:p>
        </w:tc>
      </w:tr>
      <w:tr w:rsidR="001A6ED1" w:rsidRPr="001A6ED1" w14:paraId="16D06B6D" w14:textId="77777777">
        <w:trPr>
          <w:trHeight w:val="334"/>
          <w:jc w:val="center"/>
        </w:trPr>
        <w:tc>
          <w:tcPr>
            <w:tcW w:w="1496" w:type="pct"/>
            <w:vMerge/>
            <w:shd w:val="clear" w:color="auto" w:fill="F2F2F2" w:themeFill="background1" w:themeFillShade="F2"/>
            <w:vAlign w:val="center"/>
          </w:tcPr>
          <w:p w14:paraId="4998802E" w14:textId="77777777" w:rsidR="00B12935" w:rsidRPr="001A6ED1" w:rsidRDefault="00B12935">
            <w:pPr>
              <w:rPr>
                <w:kern w:val="0"/>
                <w:szCs w:val="16"/>
              </w:rPr>
            </w:pPr>
          </w:p>
        </w:tc>
        <w:tc>
          <w:tcPr>
            <w:tcW w:w="699" w:type="pct"/>
            <w:shd w:val="clear" w:color="auto" w:fill="F2F2F2" w:themeFill="background1" w:themeFillShade="F2"/>
            <w:vAlign w:val="center"/>
          </w:tcPr>
          <w:p w14:paraId="7A7A2F56" w14:textId="77777777" w:rsidR="00B12935" w:rsidRPr="001A6ED1" w:rsidRDefault="001A6ED1">
            <w:pPr>
              <w:jc w:val="center"/>
              <w:rPr>
                <w:rFonts w:eastAsia="SimSun"/>
                <w:kern w:val="0"/>
                <w:szCs w:val="16"/>
              </w:rPr>
            </w:pPr>
            <w:r w:rsidRPr="001A6ED1">
              <w:rPr>
                <w:rFonts w:eastAsia="SimSun"/>
                <w:kern w:val="0"/>
                <w:szCs w:val="16"/>
              </w:rPr>
              <w:t>PNI</w:t>
            </w:r>
            <w:r w:rsidRPr="001A6ED1">
              <w:rPr>
                <w:kern w:val="0"/>
                <w:szCs w:val="16"/>
              </w:rPr>
              <w:t xml:space="preserve"> ≥ </w:t>
            </w:r>
            <w:r w:rsidRPr="001A6ED1">
              <w:rPr>
                <w:rFonts w:eastAsia="SimSun" w:hint="eastAsia"/>
                <w:kern w:val="0"/>
                <w:szCs w:val="16"/>
              </w:rPr>
              <w:t>45.00</w:t>
            </w:r>
          </w:p>
          <w:p w14:paraId="3C76F326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(n=</w:t>
            </w:r>
            <w:r w:rsidRPr="001A6ED1">
              <w:rPr>
                <w:rFonts w:eastAsiaTheme="minorEastAsia"/>
                <w:kern w:val="0"/>
                <w:szCs w:val="16"/>
              </w:rPr>
              <w:t>7</w:t>
            </w:r>
            <w:r w:rsidRPr="001A6ED1">
              <w:rPr>
                <w:rFonts w:eastAsiaTheme="minorEastAsia" w:hint="eastAsia"/>
                <w:kern w:val="0"/>
                <w:szCs w:val="16"/>
              </w:rPr>
              <w:t>44</w:t>
            </w:r>
            <w:r w:rsidRPr="001A6ED1">
              <w:rPr>
                <w:kern w:val="0"/>
                <w:szCs w:val="16"/>
              </w:rPr>
              <w:t>)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3A5ACADA" w14:textId="77777777" w:rsidR="00B12935" w:rsidRPr="001A6ED1" w:rsidRDefault="001A6ED1">
            <w:pPr>
              <w:jc w:val="center"/>
              <w:rPr>
                <w:rFonts w:eastAsiaTheme="minorEastAsia"/>
                <w:kern w:val="0"/>
                <w:szCs w:val="16"/>
              </w:rPr>
            </w:pPr>
            <w:bookmarkStart w:id="2" w:name="OLE_LINK1"/>
            <w:r w:rsidRPr="001A6ED1">
              <w:rPr>
                <w:rFonts w:eastAsiaTheme="minorEastAsia"/>
                <w:kern w:val="0"/>
                <w:szCs w:val="16"/>
              </w:rPr>
              <w:t xml:space="preserve">PNI &lt; </w:t>
            </w:r>
            <w:r w:rsidRPr="001A6ED1">
              <w:rPr>
                <w:rFonts w:eastAsiaTheme="minorEastAsia" w:hint="eastAsia"/>
                <w:kern w:val="0"/>
                <w:szCs w:val="16"/>
              </w:rPr>
              <w:t>45.00</w:t>
            </w:r>
          </w:p>
          <w:bookmarkEnd w:id="2"/>
          <w:p w14:paraId="4824E310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(n=</w:t>
            </w:r>
            <w:r w:rsidRPr="001A6ED1">
              <w:rPr>
                <w:rFonts w:eastAsia="SimSun"/>
                <w:kern w:val="0"/>
                <w:szCs w:val="16"/>
              </w:rPr>
              <w:t>3</w:t>
            </w:r>
            <w:r w:rsidRPr="001A6ED1">
              <w:rPr>
                <w:rFonts w:eastAsia="SimSun" w:hint="eastAsia"/>
                <w:kern w:val="0"/>
                <w:szCs w:val="16"/>
              </w:rPr>
              <w:t>73</w:t>
            </w:r>
            <w:r w:rsidRPr="001A6ED1">
              <w:rPr>
                <w:kern w:val="0"/>
                <w:szCs w:val="16"/>
              </w:rPr>
              <w:t>)</w:t>
            </w:r>
          </w:p>
        </w:tc>
        <w:tc>
          <w:tcPr>
            <w:tcW w:w="331" w:type="pct"/>
            <w:shd w:val="clear" w:color="auto" w:fill="F2F2F2" w:themeFill="background1" w:themeFillShade="F2"/>
            <w:vAlign w:val="center"/>
          </w:tcPr>
          <w:p w14:paraId="4A27BCCC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SMD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182ABBB" w14:textId="77777777" w:rsidR="00B12935" w:rsidRPr="001A6ED1" w:rsidRDefault="001A6ED1">
            <w:pPr>
              <w:jc w:val="center"/>
              <w:rPr>
                <w:rFonts w:eastAsia="SimSun"/>
                <w:kern w:val="0"/>
                <w:szCs w:val="16"/>
              </w:rPr>
            </w:pPr>
            <w:r w:rsidRPr="001A6ED1">
              <w:rPr>
                <w:rFonts w:eastAsia="SimSun"/>
                <w:kern w:val="0"/>
                <w:szCs w:val="16"/>
              </w:rPr>
              <w:t>PNI</w:t>
            </w:r>
            <w:r w:rsidRPr="001A6ED1">
              <w:rPr>
                <w:kern w:val="0"/>
                <w:szCs w:val="16"/>
              </w:rPr>
              <w:t xml:space="preserve"> ≥ </w:t>
            </w:r>
            <w:r w:rsidRPr="001A6ED1">
              <w:rPr>
                <w:rFonts w:eastAsia="SimSun" w:hint="eastAsia"/>
                <w:kern w:val="0"/>
                <w:szCs w:val="16"/>
              </w:rPr>
              <w:t>45.00</w:t>
            </w:r>
          </w:p>
          <w:p w14:paraId="3D032C08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(n=</w:t>
            </w:r>
            <w:r w:rsidRPr="001A6ED1">
              <w:rPr>
                <w:rFonts w:eastAsiaTheme="minorEastAsia" w:hint="eastAsia"/>
                <w:kern w:val="0"/>
                <w:szCs w:val="16"/>
              </w:rPr>
              <w:t>333</w:t>
            </w:r>
            <w:r w:rsidRPr="001A6ED1">
              <w:rPr>
                <w:kern w:val="0"/>
                <w:szCs w:val="16"/>
              </w:rPr>
              <w:t>)</w:t>
            </w:r>
          </w:p>
        </w:tc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3DBCF590" w14:textId="77777777" w:rsidR="00B12935" w:rsidRPr="001A6ED1" w:rsidRDefault="001A6ED1">
            <w:pPr>
              <w:jc w:val="center"/>
              <w:rPr>
                <w:rFonts w:eastAsiaTheme="minorEastAsia"/>
                <w:kern w:val="0"/>
                <w:szCs w:val="16"/>
              </w:rPr>
            </w:pPr>
            <w:r w:rsidRPr="001A6ED1">
              <w:rPr>
                <w:rFonts w:eastAsiaTheme="minorEastAsia"/>
                <w:kern w:val="0"/>
                <w:szCs w:val="16"/>
              </w:rPr>
              <w:t xml:space="preserve">PNI &lt; </w:t>
            </w:r>
            <w:r w:rsidRPr="001A6ED1">
              <w:rPr>
                <w:rFonts w:eastAsiaTheme="minorEastAsia" w:hint="eastAsia"/>
                <w:kern w:val="0"/>
                <w:szCs w:val="16"/>
              </w:rPr>
              <w:t>45.00</w:t>
            </w:r>
          </w:p>
          <w:p w14:paraId="15257A2B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(n=</w:t>
            </w:r>
            <w:r w:rsidRPr="001A6ED1">
              <w:rPr>
                <w:rFonts w:eastAsia="SimSun"/>
                <w:kern w:val="0"/>
                <w:szCs w:val="16"/>
              </w:rPr>
              <w:t>3</w:t>
            </w:r>
            <w:r w:rsidRPr="001A6ED1">
              <w:rPr>
                <w:rFonts w:eastAsia="SimSun" w:hint="eastAsia"/>
                <w:kern w:val="0"/>
                <w:szCs w:val="16"/>
              </w:rPr>
              <w:t>33</w:t>
            </w:r>
            <w:r w:rsidRPr="001A6ED1">
              <w:rPr>
                <w:kern w:val="0"/>
                <w:szCs w:val="16"/>
              </w:rPr>
              <w:t>)</w:t>
            </w:r>
          </w:p>
        </w:tc>
        <w:tc>
          <w:tcPr>
            <w:tcW w:w="330" w:type="pct"/>
            <w:shd w:val="clear" w:color="auto" w:fill="F2F2F2" w:themeFill="background1" w:themeFillShade="F2"/>
            <w:vAlign w:val="center"/>
          </w:tcPr>
          <w:p w14:paraId="59CC89D4" w14:textId="77777777" w:rsidR="00B12935" w:rsidRPr="001A6ED1" w:rsidRDefault="001A6ED1">
            <w:pPr>
              <w:jc w:val="center"/>
              <w:rPr>
                <w:b/>
                <w:bCs/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SMD</w:t>
            </w:r>
          </w:p>
        </w:tc>
      </w:tr>
      <w:tr w:rsidR="001A6ED1" w:rsidRPr="001A6ED1" w14:paraId="742402BC" w14:textId="77777777">
        <w:trPr>
          <w:trHeight w:val="334"/>
          <w:jc w:val="center"/>
        </w:trPr>
        <w:tc>
          <w:tcPr>
            <w:tcW w:w="1496" w:type="pct"/>
            <w:vAlign w:val="center"/>
          </w:tcPr>
          <w:p w14:paraId="54B5ED2B" w14:textId="77777777" w:rsidR="00B12935" w:rsidRPr="001A6ED1" w:rsidRDefault="001A6ED1">
            <w:pPr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 xml:space="preserve">Age, year (Mean </w:t>
            </w:r>
            <w:r w:rsidRPr="001A6ED1">
              <w:rPr>
                <w:szCs w:val="16"/>
              </w:rPr>
              <w:t xml:space="preserve">± </w:t>
            </w:r>
            <w:r w:rsidRPr="001A6ED1">
              <w:rPr>
                <w:kern w:val="0"/>
                <w:szCs w:val="16"/>
              </w:rPr>
              <w:t>SD)</w:t>
            </w:r>
          </w:p>
        </w:tc>
        <w:tc>
          <w:tcPr>
            <w:tcW w:w="1565" w:type="dxa"/>
            <w:vAlign w:val="center"/>
          </w:tcPr>
          <w:p w14:paraId="625869C7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60.85 ± 14.18</w:t>
            </w:r>
          </w:p>
        </w:tc>
        <w:tc>
          <w:tcPr>
            <w:tcW w:w="1603" w:type="dxa"/>
            <w:vAlign w:val="center"/>
          </w:tcPr>
          <w:p w14:paraId="74DEEB5B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64.38 ± 13.88</w:t>
            </w:r>
          </w:p>
        </w:tc>
        <w:tc>
          <w:tcPr>
            <w:tcW w:w="743" w:type="dxa"/>
            <w:vAlign w:val="center"/>
          </w:tcPr>
          <w:p w14:paraId="26F7E9C3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0.255</w:t>
            </w:r>
          </w:p>
        </w:tc>
        <w:tc>
          <w:tcPr>
            <w:tcW w:w="1608" w:type="dxa"/>
            <w:vAlign w:val="center"/>
          </w:tcPr>
          <w:p w14:paraId="0FCFA04E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64.95 ± 12.87</w:t>
            </w:r>
          </w:p>
        </w:tc>
        <w:tc>
          <w:tcPr>
            <w:tcW w:w="1585" w:type="dxa"/>
            <w:vAlign w:val="center"/>
          </w:tcPr>
          <w:p w14:paraId="2B45883C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64.26 ± 13.88</w:t>
            </w:r>
          </w:p>
        </w:tc>
        <w:tc>
          <w:tcPr>
            <w:tcW w:w="739" w:type="dxa"/>
            <w:vAlign w:val="center"/>
          </w:tcPr>
          <w:p w14:paraId="25882C9B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-0.050</w:t>
            </w:r>
          </w:p>
        </w:tc>
      </w:tr>
      <w:tr w:rsidR="001A6ED1" w:rsidRPr="001A6ED1" w14:paraId="0FAF0ED2" w14:textId="77777777">
        <w:trPr>
          <w:trHeight w:val="334"/>
          <w:jc w:val="center"/>
        </w:trPr>
        <w:tc>
          <w:tcPr>
            <w:tcW w:w="1496" w:type="pct"/>
            <w:vAlign w:val="center"/>
          </w:tcPr>
          <w:p w14:paraId="2489CAA1" w14:textId="77777777" w:rsidR="00B12935" w:rsidRPr="001A6ED1" w:rsidRDefault="001A6ED1">
            <w:pPr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rFonts w:eastAsia="SimSun" w:hint="eastAsia"/>
                <w:kern w:val="0"/>
                <w:szCs w:val="16"/>
              </w:rPr>
              <w:t xml:space="preserve">PLT, </w:t>
            </w:r>
            <w:r w:rsidRPr="001A6ED1">
              <w:rPr>
                <w:kern w:val="0"/>
                <w:szCs w:val="16"/>
                <w:shd w:val="clear" w:color="auto" w:fill="FFFFFF"/>
                <w:lang w:bidi="ar"/>
              </w:rPr>
              <w:t>10</w:t>
            </w:r>
            <w:r w:rsidRPr="001A6ED1">
              <w:rPr>
                <w:kern w:val="0"/>
                <w:szCs w:val="16"/>
                <w:shd w:val="clear" w:color="auto" w:fill="FFFFFF"/>
                <w:vertAlign w:val="superscript"/>
                <w:lang w:bidi="ar"/>
              </w:rPr>
              <w:t>9</w:t>
            </w:r>
            <w:r w:rsidRPr="001A6ED1">
              <w:rPr>
                <w:kern w:val="0"/>
                <w:szCs w:val="16"/>
                <w:shd w:val="clear" w:color="auto" w:fill="FFFFFF"/>
                <w:lang w:bidi="ar"/>
              </w:rPr>
              <w:t xml:space="preserve">/L </w:t>
            </w:r>
            <w:r w:rsidRPr="001A6ED1">
              <w:rPr>
                <w:kern w:val="0"/>
                <w:szCs w:val="16"/>
                <w:lang w:bidi="ar"/>
              </w:rPr>
              <w:t xml:space="preserve">(Mean </w:t>
            </w:r>
            <w:r w:rsidRPr="001A6ED1">
              <w:rPr>
                <w:szCs w:val="16"/>
                <w:lang w:bidi="ar"/>
              </w:rPr>
              <w:t xml:space="preserve">± </w:t>
            </w:r>
            <w:r w:rsidRPr="001A6ED1">
              <w:rPr>
                <w:kern w:val="0"/>
                <w:szCs w:val="16"/>
                <w:lang w:bidi="ar"/>
              </w:rPr>
              <w:t>SD)</w:t>
            </w:r>
          </w:p>
        </w:tc>
        <w:tc>
          <w:tcPr>
            <w:tcW w:w="1565" w:type="dxa"/>
            <w:vAlign w:val="center"/>
          </w:tcPr>
          <w:p w14:paraId="552F3E5B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205.40 ± 84.00</w:t>
            </w:r>
          </w:p>
        </w:tc>
        <w:tc>
          <w:tcPr>
            <w:tcW w:w="1603" w:type="dxa"/>
            <w:vAlign w:val="center"/>
          </w:tcPr>
          <w:p w14:paraId="107807EC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210.32 ± 101.51</w:t>
            </w:r>
          </w:p>
        </w:tc>
        <w:tc>
          <w:tcPr>
            <w:tcW w:w="743" w:type="dxa"/>
            <w:vAlign w:val="center"/>
          </w:tcPr>
          <w:p w14:paraId="67D49A8F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0.048</w:t>
            </w:r>
          </w:p>
        </w:tc>
        <w:tc>
          <w:tcPr>
            <w:tcW w:w="1608" w:type="dxa"/>
            <w:vAlign w:val="center"/>
          </w:tcPr>
          <w:p w14:paraId="623A5822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208.98 ± 97.47</w:t>
            </w:r>
          </w:p>
        </w:tc>
        <w:tc>
          <w:tcPr>
            <w:tcW w:w="1585" w:type="dxa"/>
            <w:vAlign w:val="center"/>
          </w:tcPr>
          <w:p w14:paraId="7353F7AD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208.06 ± 100.24</w:t>
            </w:r>
          </w:p>
        </w:tc>
        <w:tc>
          <w:tcPr>
            <w:tcW w:w="739" w:type="dxa"/>
            <w:vAlign w:val="center"/>
          </w:tcPr>
          <w:p w14:paraId="77519431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-0.009</w:t>
            </w:r>
          </w:p>
        </w:tc>
      </w:tr>
      <w:tr w:rsidR="001A6ED1" w:rsidRPr="001A6ED1" w14:paraId="5F9D5399" w14:textId="77777777">
        <w:trPr>
          <w:trHeight w:val="334"/>
          <w:jc w:val="center"/>
        </w:trPr>
        <w:tc>
          <w:tcPr>
            <w:tcW w:w="1496" w:type="pct"/>
            <w:vAlign w:val="center"/>
          </w:tcPr>
          <w:p w14:paraId="49D83ADF" w14:textId="77777777" w:rsidR="00B12935" w:rsidRPr="001A6ED1" w:rsidRDefault="001A6ED1">
            <w:pPr>
              <w:widowControl/>
              <w:spacing w:beforeAutospacing="1" w:afterAutospacing="1"/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rFonts w:eastAsia="SimSun"/>
                <w:kern w:val="0"/>
                <w:szCs w:val="16"/>
              </w:rPr>
              <w:t xml:space="preserve">CRP, </w:t>
            </w:r>
            <w:r w:rsidRPr="001A6ED1">
              <w:rPr>
                <w:kern w:val="0"/>
                <w:szCs w:val="16"/>
              </w:rPr>
              <w:t xml:space="preserve">mg/L </w:t>
            </w:r>
            <w:r w:rsidRPr="001A6ED1">
              <w:rPr>
                <w:kern w:val="0"/>
                <w:szCs w:val="16"/>
                <w:lang w:bidi="ar"/>
              </w:rPr>
              <w:t xml:space="preserve">(Mean </w:t>
            </w:r>
            <w:r w:rsidRPr="001A6ED1">
              <w:rPr>
                <w:szCs w:val="16"/>
                <w:lang w:bidi="ar"/>
              </w:rPr>
              <w:t xml:space="preserve">± </w:t>
            </w:r>
            <w:r w:rsidRPr="001A6ED1">
              <w:rPr>
                <w:kern w:val="0"/>
                <w:szCs w:val="16"/>
                <w:lang w:bidi="ar"/>
              </w:rPr>
              <w:t>SD)</w:t>
            </w:r>
          </w:p>
        </w:tc>
        <w:tc>
          <w:tcPr>
            <w:tcW w:w="1565" w:type="dxa"/>
            <w:vAlign w:val="center"/>
          </w:tcPr>
          <w:p w14:paraId="075759C7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14.25 ± 28.55</w:t>
            </w:r>
          </w:p>
        </w:tc>
        <w:tc>
          <w:tcPr>
            <w:tcW w:w="1603" w:type="dxa"/>
            <w:vAlign w:val="center"/>
          </w:tcPr>
          <w:p w14:paraId="3D1BD5D3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39.97 ± 63.52</w:t>
            </w:r>
          </w:p>
        </w:tc>
        <w:tc>
          <w:tcPr>
            <w:tcW w:w="743" w:type="dxa"/>
            <w:vAlign w:val="center"/>
          </w:tcPr>
          <w:p w14:paraId="6FE6D1C5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0.405</w:t>
            </w:r>
          </w:p>
        </w:tc>
        <w:tc>
          <w:tcPr>
            <w:tcW w:w="1608" w:type="dxa"/>
            <w:vAlign w:val="center"/>
          </w:tcPr>
          <w:p w14:paraId="050A75C5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22.75 ± 40.11</w:t>
            </w:r>
          </w:p>
        </w:tc>
        <w:tc>
          <w:tcPr>
            <w:tcW w:w="1585" w:type="dxa"/>
            <w:vAlign w:val="center"/>
          </w:tcPr>
          <w:p w14:paraId="7D54BC23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25.39 ± 43.56</w:t>
            </w:r>
          </w:p>
        </w:tc>
        <w:tc>
          <w:tcPr>
            <w:tcW w:w="739" w:type="dxa"/>
            <w:vAlign w:val="center"/>
          </w:tcPr>
          <w:p w14:paraId="36C2860C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0.061</w:t>
            </w:r>
          </w:p>
        </w:tc>
      </w:tr>
      <w:tr w:rsidR="001A6ED1" w:rsidRPr="001A6ED1" w14:paraId="7EDB921D" w14:textId="77777777">
        <w:trPr>
          <w:trHeight w:val="334"/>
          <w:jc w:val="center"/>
        </w:trPr>
        <w:tc>
          <w:tcPr>
            <w:tcW w:w="1496" w:type="pct"/>
            <w:vAlign w:val="center"/>
          </w:tcPr>
          <w:p w14:paraId="319CFB3C" w14:textId="77777777" w:rsidR="00B12935" w:rsidRPr="001A6ED1" w:rsidRDefault="001A6ED1">
            <w:pPr>
              <w:widowControl/>
              <w:spacing w:beforeAutospacing="1" w:afterAutospacing="1"/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 xml:space="preserve">ESR, mm/h </w:t>
            </w:r>
            <w:r w:rsidRPr="001A6ED1">
              <w:rPr>
                <w:kern w:val="0"/>
                <w:szCs w:val="16"/>
                <w:lang w:bidi="ar"/>
              </w:rPr>
              <w:t xml:space="preserve">(Mean </w:t>
            </w:r>
            <w:r w:rsidRPr="001A6ED1">
              <w:rPr>
                <w:szCs w:val="16"/>
                <w:lang w:bidi="ar"/>
              </w:rPr>
              <w:t xml:space="preserve">± </w:t>
            </w:r>
            <w:r w:rsidRPr="001A6ED1">
              <w:rPr>
                <w:kern w:val="0"/>
                <w:szCs w:val="16"/>
                <w:lang w:bidi="ar"/>
              </w:rPr>
              <w:t>SD)</w:t>
            </w:r>
          </w:p>
        </w:tc>
        <w:tc>
          <w:tcPr>
            <w:tcW w:w="1565" w:type="dxa"/>
            <w:vAlign w:val="center"/>
          </w:tcPr>
          <w:p w14:paraId="6E5F00CA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 xml:space="preserve">37.29 ± </w:t>
            </w:r>
            <w:r w:rsidRPr="001A6ED1">
              <w:rPr>
                <w:kern w:val="0"/>
                <w:szCs w:val="16"/>
              </w:rPr>
              <w:t>28.59</w:t>
            </w:r>
          </w:p>
        </w:tc>
        <w:tc>
          <w:tcPr>
            <w:tcW w:w="1603" w:type="dxa"/>
            <w:vAlign w:val="center"/>
          </w:tcPr>
          <w:p w14:paraId="4DAE36F9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47.42 ± 34.56</w:t>
            </w:r>
          </w:p>
        </w:tc>
        <w:tc>
          <w:tcPr>
            <w:tcW w:w="743" w:type="dxa"/>
            <w:vAlign w:val="center"/>
          </w:tcPr>
          <w:p w14:paraId="2F7FD662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0.293</w:t>
            </w:r>
          </w:p>
        </w:tc>
        <w:tc>
          <w:tcPr>
            <w:tcW w:w="1608" w:type="dxa"/>
            <w:vAlign w:val="center"/>
          </w:tcPr>
          <w:p w14:paraId="565044F8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43.75 ± 31.61</w:t>
            </w:r>
          </w:p>
        </w:tc>
        <w:tc>
          <w:tcPr>
            <w:tcW w:w="1585" w:type="dxa"/>
            <w:vAlign w:val="center"/>
          </w:tcPr>
          <w:p w14:paraId="6072AFFD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43.49 ± 32.21</w:t>
            </w:r>
          </w:p>
        </w:tc>
        <w:tc>
          <w:tcPr>
            <w:tcW w:w="739" w:type="dxa"/>
            <w:vAlign w:val="center"/>
          </w:tcPr>
          <w:p w14:paraId="2AD66B35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-0.008</w:t>
            </w:r>
          </w:p>
        </w:tc>
      </w:tr>
      <w:tr w:rsidR="001A6ED1" w:rsidRPr="001A6ED1" w14:paraId="1A173E86" w14:textId="77777777">
        <w:trPr>
          <w:trHeight w:val="274"/>
          <w:jc w:val="center"/>
        </w:trPr>
        <w:tc>
          <w:tcPr>
            <w:tcW w:w="1496" w:type="pct"/>
            <w:vAlign w:val="center"/>
          </w:tcPr>
          <w:p w14:paraId="488155C6" w14:textId="77777777" w:rsidR="00B12935" w:rsidRPr="001A6ED1" w:rsidRDefault="001A6ED1">
            <w:pPr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szCs w:val="16"/>
              </w:rPr>
              <w:t>Length of stay, day (Mean ± SD)</w:t>
            </w:r>
          </w:p>
        </w:tc>
        <w:tc>
          <w:tcPr>
            <w:tcW w:w="1565" w:type="dxa"/>
            <w:vAlign w:val="center"/>
          </w:tcPr>
          <w:p w14:paraId="24C474DB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11.38 ± 9.67</w:t>
            </w:r>
          </w:p>
        </w:tc>
        <w:tc>
          <w:tcPr>
            <w:tcW w:w="1603" w:type="dxa"/>
            <w:vAlign w:val="center"/>
          </w:tcPr>
          <w:p w14:paraId="1FC3CCED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12.75 ± 8.67</w:t>
            </w:r>
          </w:p>
        </w:tc>
        <w:tc>
          <w:tcPr>
            <w:tcW w:w="743" w:type="dxa"/>
            <w:vAlign w:val="center"/>
          </w:tcPr>
          <w:p w14:paraId="359971FF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0.157</w:t>
            </w:r>
          </w:p>
        </w:tc>
        <w:tc>
          <w:tcPr>
            <w:tcW w:w="1608" w:type="dxa"/>
            <w:vAlign w:val="center"/>
          </w:tcPr>
          <w:p w14:paraId="5AB70B91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12.09 ± 12.22</w:t>
            </w:r>
          </w:p>
        </w:tc>
        <w:tc>
          <w:tcPr>
            <w:tcW w:w="1585" w:type="dxa"/>
            <w:vAlign w:val="center"/>
          </w:tcPr>
          <w:p w14:paraId="3B43A1E7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12.43 ± 8.65</w:t>
            </w:r>
          </w:p>
        </w:tc>
        <w:tc>
          <w:tcPr>
            <w:tcW w:w="739" w:type="dxa"/>
            <w:vAlign w:val="center"/>
          </w:tcPr>
          <w:p w14:paraId="2CA6E7CC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0.039</w:t>
            </w:r>
          </w:p>
        </w:tc>
      </w:tr>
      <w:tr w:rsidR="001A6ED1" w:rsidRPr="001A6ED1" w14:paraId="2E47F593" w14:textId="77777777">
        <w:trPr>
          <w:trHeight w:val="274"/>
          <w:jc w:val="center"/>
        </w:trPr>
        <w:tc>
          <w:tcPr>
            <w:tcW w:w="1496" w:type="pct"/>
            <w:vAlign w:val="center"/>
          </w:tcPr>
          <w:p w14:paraId="08C6641D" w14:textId="77777777" w:rsidR="00B12935" w:rsidRPr="001A6ED1" w:rsidRDefault="001A6ED1">
            <w:pPr>
              <w:ind w:firstLineChars="100" w:firstLine="160"/>
              <w:rPr>
                <w:szCs w:val="16"/>
              </w:rPr>
            </w:pPr>
            <w:r w:rsidRPr="001A6ED1">
              <w:rPr>
                <w:szCs w:val="16"/>
              </w:rPr>
              <w:t xml:space="preserve">Surgery </w:t>
            </w:r>
            <w:r w:rsidRPr="001A6ED1">
              <w:rPr>
                <w:rFonts w:hint="eastAsia"/>
                <w:szCs w:val="16"/>
              </w:rPr>
              <w:t>t</w:t>
            </w:r>
            <w:r w:rsidRPr="001A6ED1">
              <w:rPr>
                <w:szCs w:val="16"/>
              </w:rPr>
              <w:t xml:space="preserve">ime, </w:t>
            </w:r>
            <w:r w:rsidRPr="001A6ED1">
              <w:rPr>
                <w:rFonts w:hint="eastAsia"/>
                <w:szCs w:val="16"/>
              </w:rPr>
              <w:t>hour (</w:t>
            </w:r>
            <w:r w:rsidRPr="001A6ED1">
              <w:rPr>
                <w:szCs w:val="16"/>
              </w:rPr>
              <w:t>Mean ± SD</w:t>
            </w:r>
            <w:r w:rsidRPr="001A6ED1">
              <w:rPr>
                <w:rFonts w:hint="eastAsia"/>
                <w:szCs w:val="16"/>
              </w:rPr>
              <w:t>)</w:t>
            </w:r>
          </w:p>
        </w:tc>
        <w:tc>
          <w:tcPr>
            <w:tcW w:w="1565" w:type="dxa"/>
            <w:vAlign w:val="center"/>
          </w:tcPr>
          <w:p w14:paraId="3DFB6050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2.47 ± 0.44</w:t>
            </w:r>
          </w:p>
        </w:tc>
        <w:tc>
          <w:tcPr>
            <w:tcW w:w="1603" w:type="dxa"/>
            <w:vAlign w:val="center"/>
          </w:tcPr>
          <w:p w14:paraId="6FAAA43E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2.44 ± 0.41</w:t>
            </w:r>
          </w:p>
        </w:tc>
        <w:tc>
          <w:tcPr>
            <w:tcW w:w="743" w:type="dxa"/>
            <w:vAlign w:val="center"/>
          </w:tcPr>
          <w:p w14:paraId="006BCDCC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-0.061</w:t>
            </w:r>
          </w:p>
        </w:tc>
        <w:tc>
          <w:tcPr>
            <w:tcW w:w="1608" w:type="dxa"/>
            <w:vAlign w:val="center"/>
          </w:tcPr>
          <w:p w14:paraId="42C2B48B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2.42 ± 0.48</w:t>
            </w:r>
          </w:p>
        </w:tc>
        <w:tc>
          <w:tcPr>
            <w:tcW w:w="1585" w:type="dxa"/>
            <w:vAlign w:val="center"/>
          </w:tcPr>
          <w:p w14:paraId="4295237F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2.44 ± 0.41</w:t>
            </w:r>
          </w:p>
        </w:tc>
        <w:tc>
          <w:tcPr>
            <w:tcW w:w="739" w:type="dxa"/>
            <w:vAlign w:val="center"/>
          </w:tcPr>
          <w:p w14:paraId="6E7F8CC3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0.053</w:t>
            </w:r>
          </w:p>
        </w:tc>
      </w:tr>
      <w:tr w:rsidR="00B12935" w:rsidRPr="001A6ED1" w14:paraId="53A0B1EB" w14:textId="77777777">
        <w:trPr>
          <w:trHeight w:val="274"/>
          <w:jc w:val="center"/>
        </w:trPr>
        <w:tc>
          <w:tcPr>
            <w:tcW w:w="1496" w:type="pct"/>
            <w:vAlign w:val="center"/>
          </w:tcPr>
          <w:p w14:paraId="19A4CF10" w14:textId="77777777" w:rsidR="00B12935" w:rsidRPr="001A6ED1" w:rsidRDefault="001A6ED1">
            <w:pPr>
              <w:ind w:firstLineChars="100" w:firstLine="160"/>
              <w:jc w:val="left"/>
              <w:rPr>
                <w:kern w:val="0"/>
                <w:szCs w:val="16"/>
              </w:rPr>
            </w:pPr>
            <w:r w:rsidRPr="001A6ED1">
              <w:rPr>
                <w:rFonts w:hint="eastAsia"/>
                <w:kern w:val="0"/>
                <w:szCs w:val="16"/>
              </w:rPr>
              <w:t>Prior PJI</w:t>
            </w:r>
          </w:p>
        </w:tc>
        <w:tc>
          <w:tcPr>
            <w:tcW w:w="1565" w:type="dxa"/>
            <w:vAlign w:val="center"/>
          </w:tcPr>
          <w:p w14:paraId="62A8574D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301 (40.46)</w:t>
            </w:r>
          </w:p>
        </w:tc>
        <w:tc>
          <w:tcPr>
            <w:tcW w:w="1603" w:type="dxa"/>
            <w:vAlign w:val="center"/>
          </w:tcPr>
          <w:p w14:paraId="6F2A118B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165 (44.24)</w:t>
            </w:r>
          </w:p>
        </w:tc>
        <w:tc>
          <w:tcPr>
            <w:tcW w:w="743" w:type="dxa"/>
            <w:vAlign w:val="center"/>
          </w:tcPr>
          <w:p w14:paraId="3BEFE2E7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0.076</w:t>
            </w:r>
          </w:p>
        </w:tc>
        <w:tc>
          <w:tcPr>
            <w:tcW w:w="1608" w:type="dxa"/>
            <w:vAlign w:val="center"/>
          </w:tcPr>
          <w:p w14:paraId="7CE096D9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1</w:t>
            </w:r>
            <w:r w:rsidRPr="001A6ED1">
              <w:rPr>
                <w:rFonts w:eastAsia="SimSun" w:hint="eastAsia"/>
                <w:kern w:val="0"/>
                <w:szCs w:val="16"/>
              </w:rPr>
              <w:t>48</w:t>
            </w:r>
            <w:r w:rsidRPr="001A6ED1">
              <w:rPr>
                <w:kern w:val="0"/>
                <w:szCs w:val="16"/>
              </w:rPr>
              <w:t xml:space="preserve"> (45.95)</w:t>
            </w:r>
          </w:p>
        </w:tc>
        <w:tc>
          <w:tcPr>
            <w:tcW w:w="1585" w:type="dxa"/>
            <w:vAlign w:val="center"/>
          </w:tcPr>
          <w:p w14:paraId="4F08085B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1</w:t>
            </w:r>
            <w:r w:rsidRPr="001A6ED1">
              <w:rPr>
                <w:rFonts w:eastAsia="SimSun" w:hint="eastAsia"/>
                <w:kern w:val="0"/>
                <w:szCs w:val="16"/>
              </w:rPr>
              <w:t>27</w:t>
            </w:r>
            <w:r w:rsidRPr="001A6ED1">
              <w:rPr>
                <w:kern w:val="0"/>
                <w:szCs w:val="16"/>
              </w:rPr>
              <w:t xml:space="preserve"> (39.94)</w:t>
            </w:r>
          </w:p>
        </w:tc>
        <w:tc>
          <w:tcPr>
            <w:tcW w:w="739" w:type="dxa"/>
            <w:vAlign w:val="center"/>
          </w:tcPr>
          <w:p w14:paraId="023558EA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-0.123</w:t>
            </w:r>
          </w:p>
        </w:tc>
      </w:tr>
    </w:tbl>
    <w:p w14:paraId="56D664F4" w14:textId="77777777" w:rsidR="00B12935" w:rsidRPr="001A6ED1" w:rsidRDefault="00B12935">
      <w:pPr>
        <w:spacing w:line="480" w:lineRule="auto"/>
      </w:pPr>
    </w:p>
    <w:p w14:paraId="79EBDAA6" w14:textId="77777777" w:rsidR="00B12935" w:rsidRPr="001A6ED1" w:rsidRDefault="001A6ED1">
      <w:pPr>
        <w:spacing w:line="480" w:lineRule="auto"/>
        <w:rPr>
          <w:rFonts w:eastAsia="SimSun"/>
        </w:rPr>
      </w:pPr>
      <w:r w:rsidRPr="001A6ED1">
        <w:rPr>
          <w:rFonts w:eastAsia="SimSun" w:hint="eastAsia"/>
          <w:noProof/>
          <w:lang w:eastAsia="en-US"/>
        </w:rPr>
        <w:drawing>
          <wp:inline distT="0" distB="0" distL="114300" distR="114300" wp14:anchorId="36DE924A" wp14:editId="139EF28F">
            <wp:extent cx="5264150" cy="3723005"/>
            <wp:effectExtent l="0" t="0" r="6350" b="10795"/>
            <wp:docPr id="10" name="图片 10" descr="概率密度_fig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概率密度_fig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72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015BA" w14:textId="77777777" w:rsidR="00B12935" w:rsidRPr="001A6ED1" w:rsidRDefault="001A6ED1">
      <w:pPr>
        <w:keepNext/>
        <w:keepLines/>
        <w:spacing w:line="360" w:lineRule="auto"/>
        <w:outlineLvl w:val="4"/>
        <w:rPr>
          <w:b/>
          <w:bCs/>
          <w:sz w:val="24"/>
          <w:szCs w:val="24"/>
        </w:rPr>
      </w:pPr>
      <w:r w:rsidRPr="001A6ED1">
        <w:rPr>
          <w:rFonts w:hint="eastAsia"/>
          <w:b/>
          <w:bCs/>
          <w:sz w:val="24"/>
          <w:szCs w:val="24"/>
        </w:rPr>
        <w:t xml:space="preserve">eFigure1 Probability density distribution map before and after matching by </w:t>
      </w:r>
    </w:p>
    <w:p w14:paraId="17BE717D" w14:textId="77777777" w:rsidR="00B12935" w:rsidRPr="001A6ED1" w:rsidRDefault="001A6ED1">
      <w:pPr>
        <w:keepNext/>
        <w:keepLines/>
        <w:spacing w:line="360" w:lineRule="auto"/>
        <w:outlineLvl w:val="4"/>
        <w:rPr>
          <w:b/>
          <w:bCs/>
          <w:sz w:val="24"/>
          <w:szCs w:val="24"/>
        </w:rPr>
      </w:pPr>
      <w:r w:rsidRPr="001A6ED1">
        <w:rPr>
          <w:rFonts w:hint="eastAsia"/>
          <w:b/>
          <w:bCs/>
          <w:sz w:val="24"/>
          <w:szCs w:val="24"/>
        </w:rPr>
        <w:t>PNI</w:t>
      </w:r>
      <w:r w:rsidRPr="001A6ED1">
        <w:rPr>
          <w:rFonts w:eastAsia="SimSun" w:hint="eastAsia"/>
          <w:b/>
          <w:bCs/>
          <w:sz w:val="24"/>
          <w:szCs w:val="24"/>
        </w:rPr>
        <w:t xml:space="preserve"> </w:t>
      </w:r>
      <w:r w:rsidRPr="001A6ED1">
        <w:rPr>
          <w:rFonts w:hint="eastAsia"/>
          <w:b/>
          <w:sz w:val="24"/>
          <w:szCs w:val="24"/>
        </w:rPr>
        <w:t>(</w:t>
      </w:r>
      <w:r w:rsidRPr="001A6ED1">
        <w:rPr>
          <w:rFonts w:hint="eastAsia"/>
          <w:b/>
          <w:bCs/>
          <w:sz w:val="24"/>
          <w:szCs w:val="24"/>
        </w:rPr>
        <w:t xml:space="preserve">≥ </w:t>
      </w:r>
      <w:r w:rsidRPr="001A6ED1">
        <w:rPr>
          <w:rFonts w:eastAsia="SimSun" w:hint="eastAsia"/>
          <w:b/>
          <w:bCs/>
          <w:sz w:val="24"/>
          <w:szCs w:val="24"/>
        </w:rPr>
        <w:t>45.00</w:t>
      </w:r>
      <w:r w:rsidRPr="001A6ED1">
        <w:rPr>
          <w:rFonts w:eastAsia="SimSun" w:hint="eastAsia"/>
          <w:b/>
          <w:sz w:val="24"/>
          <w:szCs w:val="24"/>
        </w:rPr>
        <w:t xml:space="preserve"> </w:t>
      </w:r>
      <w:r w:rsidRPr="001A6ED1">
        <w:rPr>
          <w:rFonts w:hint="eastAsia"/>
          <w:b/>
          <w:bCs/>
          <w:sz w:val="24"/>
          <w:szCs w:val="24"/>
        </w:rPr>
        <w:t xml:space="preserve">VS </w:t>
      </w:r>
      <w:r w:rsidRPr="001A6ED1">
        <w:rPr>
          <w:rFonts w:eastAsia="SimSun" w:hint="eastAsia"/>
          <w:b/>
          <w:sz w:val="24"/>
          <w:szCs w:val="24"/>
        </w:rPr>
        <w:t>&lt; 45.00</w:t>
      </w:r>
      <w:r w:rsidRPr="001A6ED1">
        <w:rPr>
          <w:rFonts w:hint="eastAsia"/>
          <w:b/>
          <w:bCs/>
          <w:sz w:val="24"/>
          <w:szCs w:val="24"/>
        </w:rPr>
        <w:t xml:space="preserve"> )</w:t>
      </w:r>
      <w:r w:rsidRPr="001A6ED1">
        <w:rPr>
          <w:b/>
          <w:bCs/>
          <w:sz w:val="24"/>
          <w:szCs w:val="24"/>
        </w:rPr>
        <w:br w:type="page"/>
      </w:r>
    </w:p>
    <w:p w14:paraId="001497FD" w14:textId="77777777" w:rsidR="00B12935" w:rsidRPr="001A6ED1" w:rsidRDefault="001A6ED1">
      <w:pPr>
        <w:keepNext/>
        <w:keepLines/>
        <w:spacing w:line="360" w:lineRule="auto"/>
        <w:outlineLvl w:val="4"/>
        <w:rPr>
          <w:b/>
          <w:bCs/>
          <w:sz w:val="24"/>
          <w:szCs w:val="24"/>
        </w:rPr>
      </w:pPr>
      <w:r w:rsidRPr="001A6ED1">
        <w:rPr>
          <w:rFonts w:eastAsia="SimSun" w:hint="eastAsia"/>
          <w:b/>
          <w:bCs/>
          <w:sz w:val="24"/>
          <w:szCs w:val="24"/>
        </w:rPr>
        <w:lastRenderedPageBreak/>
        <w:t>e</w:t>
      </w:r>
      <w:r w:rsidRPr="001A6ED1">
        <w:rPr>
          <w:b/>
          <w:bCs/>
          <w:sz w:val="24"/>
          <w:szCs w:val="24"/>
        </w:rPr>
        <w:t>Table</w:t>
      </w:r>
      <w:r w:rsidRPr="001A6ED1">
        <w:rPr>
          <w:rFonts w:hint="eastAsia"/>
          <w:b/>
          <w:bCs/>
          <w:sz w:val="24"/>
          <w:szCs w:val="24"/>
        </w:rPr>
        <w:t>5</w:t>
      </w:r>
      <w:r w:rsidRPr="001A6ED1">
        <w:rPr>
          <w:b/>
          <w:bCs/>
          <w:sz w:val="24"/>
          <w:szCs w:val="24"/>
        </w:rPr>
        <w:t xml:space="preserve"> Patient Characteristics Before and After Propensity Score Matching by </w:t>
      </w:r>
      <w:r w:rsidRPr="001A6ED1">
        <w:rPr>
          <w:rFonts w:eastAsia="SimSun"/>
          <w:b/>
          <w:bCs/>
          <w:sz w:val="24"/>
          <w:szCs w:val="24"/>
        </w:rPr>
        <w:t>Four C</w:t>
      </w:r>
      <w:r w:rsidRPr="001A6ED1">
        <w:rPr>
          <w:b/>
          <w:bCs/>
          <w:sz w:val="24"/>
          <w:szCs w:val="24"/>
        </w:rPr>
        <w:t xml:space="preserve">lassifications of </w:t>
      </w:r>
      <w:r w:rsidRPr="001A6ED1">
        <w:rPr>
          <w:rFonts w:hint="eastAsia"/>
          <w:b/>
          <w:bCs/>
          <w:sz w:val="24"/>
          <w:szCs w:val="24"/>
        </w:rPr>
        <w:t>PNI ( &gt; 50 VS</w:t>
      </w:r>
      <w:r w:rsidRPr="001A6ED1">
        <w:rPr>
          <w:b/>
          <w:bCs/>
          <w:sz w:val="24"/>
          <w:szCs w:val="24"/>
        </w:rPr>
        <w:t xml:space="preserve"> </w:t>
      </w:r>
      <w:r w:rsidRPr="001A6ED1">
        <w:rPr>
          <w:rFonts w:hint="eastAsia"/>
          <w:b/>
          <w:bCs/>
          <w:sz w:val="24"/>
          <w:szCs w:val="24"/>
        </w:rPr>
        <w:t>45 - 50 )</w:t>
      </w:r>
    </w:p>
    <w:tbl>
      <w:tblPr>
        <w:tblStyle w:val="2"/>
        <w:tblW w:w="6392" w:type="pct"/>
        <w:jc w:val="center"/>
        <w:tblLook w:val="04A0" w:firstRow="1" w:lastRow="0" w:firstColumn="1" w:lastColumn="0" w:noHBand="0" w:noVBand="1"/>
      </w:tblPr>
      <w:tblGrid>
        <w:gridCol w:w="3107"/>
        <w:gridCol w:w="1461"/>
        <w:gridCol w:w="1495"/>
        <w:gridCol w:w="784"/>
        <w:gridCol w:w="1497"/>
        <w:gridCol w:w="1478"/>
        <w:gridCol w:w="784"/>
      </w:tblGrid>
      <w:tr w:rsidR="001A6ED1" w:rsidRPr="001A6ED1" w14:paraId="5C6C6BEE" w14:textId="77777777">
        <w:trPr>
          <w:trHeight w:val="334"/>
          <w:jc w:val="center"/>
        </w:trPr>
        <w:tc>
          <w:tcPr>
            <w:tcW w:w="3226" w:type="dxa"/>
            <w:vMerge w:val="restart"/>
            <w:shd w:val="clear" w:color="auto" w:fill="F2F2F2" w:themeFill="background1" w:themeFillShade="F2"/>
            <w:vAlign w:val="center"/>
          </w:tcPr>
          <w:p w14:paraId="311774A4" w14:textId="77777777" w:rsidR="00B12935" w:rsidRPr="001A6ED1" w:rsidRDefault="001A6ED1">
            <w:pPr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Characteristics</w:t>
            </w:r>
          </w:p>
        </w:tc>
        <w:tc>
          <w:tcPr>
            <w:tcW w:w="3825" w:type="dxa"/>
            <w:gridSpan w:val="3"/>
            <w:shd w:val="clear" w:color="auto" w:fill="F2F2F2" w:themeFill="background1" w:themeFillShade="F2"/>
            <w:vAlign w:val="center"/>
          </w:tcPr>
          <w:p w14:paraId="6BE2861A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Before matching</w:t>
            </w:r>
          </w:p>
        </w:tc>
        <w:tc>
          <w:tcPr>
            <w:tcW w:w="3845" w:type="dxa"/>
            <w:gridSpan w:val="3"/>
            <w:shd w:val="clear" w:color="auto" w:fill="F2F2F2" w:themeFill="background1" w:themeFillShade="F2"/>
            <w:vAlign w:val="center"/>
          </w:tcPr>
          <w:p w14:paraId="6C3F88B5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After matching</w:t>
            </w:r>
          </w:p>
        </w:tc>
      </w:tr>
      <w:tr w:rsidR="001A6ED1" w:rsidRPr="001A6ED1" w14:paraId="24A9BD2E" w14:textId="77777777">
        <w:trPr>
          <w:trHeight w:val="334"/>
          <w:jc w:val="center"/>
        </w:trPr>
        <w:tc>
          <w:tcPr>
            <w:tcW w:w="3226" w:type="dxa"/>
            <w:vMerge/>
            <w:shd w:val="clear" w:color="auto" w:fill="F2F2F2" w:themeFill="background1" w:themeFillShade="F2"/>
            <w:vAlign w:val="center"/>
          </w:tcPr>
          <w:p w14:paraId="4675841E" w14:textId="77777777" w:rsidR="00B12935" w:rsidRPr="001A6ED1" w:rsidRDefault="00B12935">
            <w:pPr>
              <w:rPr>
                <w:kern w:val="0"/>
                <w:szCs w:val="16"/>
              </w:rPr>
            </w:pPr>
          </w:p>
        </w:tc>
        <w:tc>
          <w:tcPr>
            <w:tcW w:w="1501" w:type="dxa"/>
            <w:shd w:val="clear" w:color="auto" w:fill="F2F2F2" w:themeFill="background1" w:themeFillShade="F2"/>
            <w:vAlign w:val="center"/>
          </w:tcPr>
          <w:p w14:paraId="255A5A00" w14:textId="77777777" w:rsidR="00B12935" w:rsidRPr="001A6ED1" w:rsidRDefault="001A6ED1">
            <w:pPr>
              <w:jc w:val="center"/>
              <w:rPr>
                <w:rFonts w:eastAsia="SimSun"/>
                <w:kern w:val="0"/>
                <w:szCs w:val="16"/>
              </w:rPr>
            </w:pPr>
            <w:r w:rsidRPr="001A6ED1">
              <w:rPr>
                <w:rFonts w:eastAsia="SimSun"/>
                <w:kern w:val="0"/>
                <w:szCs w:val="16"/>
              </w:rPr>
              <w:t>PNI</w:t>
            </w:r>
            <w:r w:rsidRPr="001A6ED1">
              <w:rPr>
                <w:rFonts w:eastAsia="SimSun" w:hint="eastAsia"/>
                <w:kern w:val="0"/>
                <w:szCs w:val="16"/>
              </w:rPr>
              <w:t xml:space="preserve"> </w:t>
            </w:r>
            <w:r w:rsidRPr="001A6ED1">
              <w:rPr>
                <w:rFonts w:eastAsia="SimSun"/>
                <w:kern w:val="0"/>
                <w:szCs w:val="16"/>
              </w:rPr>
              <w:t>&gt; 50</w:t>
            </w:r>
          </w:p>
          <w:p w14:paraId="163B8972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(n=</w:t>
            </w:r>
            <w:r w:rsidRPr="001A6ED1">
              <w:rPr>
                <w:rFonts w:eastAsiaTheme="minorEastAsia" w:hint="eastAsia"/>
                <w:kern w:val="0"/>
                <w:szCs w:val="16"/>
              </w:rPr>
              <w:t>434)</w:t>
            </w:r>
          </w:p>
        </w:tc>
        <w:tc>
          <w:tcPr>
            <w:tcW w:w="1537" w:type="dxa"/>
            <w:shd w:val="clear" w:color="auto" w:fill="F2F2F2" w:themeFill="background1" w:themeFillShade="F2"/>
            <w:vAlign w:val="center"/>
          </w:tcPr>
          <w:p w14:paraId="05148CEB" w14:textId="77777777" w:rsidR="00B12935" w:rsidRPr="001A6ED1" w:rsidRDefault="001A6ED1">
            <w:pPr>
              <w:jc w:val="center"/>
              <w:rPr>
                <w:rFonts w:eastAsiaTheme="minorEastAsia"/>
                <w:kern w:val="0"/>
                <w:szCs w:val="16"/>
              </w:rPr>
            </w:pPr>
            <w:r w:rsidRPr="001A6ED1">
              <w:rPr>
                <w:rFonts w:eastAsiaTheme="minorEastAsia"/>
                <w:kern w:val="0"/>
                <w:szCs w:val="16"/>
              </w:rPr>
              <w:t xml:space="preserve">PNI 45 </w:t>
            </w:r>
            <w:r w:rsidRPr="001A6ED1">
              <w:rPr>
                <w:rFonts w:eastAsiaTheme="minorEastAsia" w:hint="eastAsia"/>
                <w:kern w:val="0"/>
                <w:szCs w:val="16"/>
              </w:rPr>
              <w:t>-</w:t>
            </w:r>
            <w:r w:rsidRPr="001A6ED1">
              <w:rPr>
                <w:rFonts w:eastAsiaTheme="minorEastAsia"/>
                <w:kern w:val="0"/>
                <w:szCs w:val="16"/>
              </w:rPr>
              <w:t xml:space="preserve"> 50</w:t>
            </w:r>
          </w:p>
          <w:p w14:paraId="006ED72F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(n=</w:t>
            </w:r>
            <w:r w:rsidRPr="001A6ED1">
              <w:rPr>
                <w:rFonts w:eastAsia="SimSun" w:hint="eastAsia"/>
                <w:kern w:val="0"/>
                <w:szCs w:val="16"/>
              </w:rPr>
              <w:t>316</w:t>
            </w:r>
            <w:r w:rsidRPr="001A6ED1">
              <w:rPr>
                <w:kern w:val="0"/>
                <w:szCs w:val="16"/>
              </w:rPr>
              <w:t>)</w:t>
            </w:r>
          </w:p>
        </w:tc>
        <w:tc>
          <w:tcPr>
            <w:tcW w:w="787" w:type="dxa"/>
            <w:shd w:val="clear" w:color="auto" w:fill="F2F2F2" w:themeFill="background1" w:themeFillShade="F2"/>
            <w:vAlign w:val="center"/>
          </w:tcPr>
          <w:p w14:paraId="3741E850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SMD</w:t>
            </w:r>
          </w:p>
        </w:tc>
        <w:tc>
          <w:tcPr>
            <w:tcW w:w="1539" w:type="dxa"/>
            <w:shd w:val="clear" w:color="auto" w:fill="F2F2F2" w:themeFill="background1" w:themeFillShade="F2"/>
            <w:vAlign w:val="center"/>
          </w:tcPr>
          <w:p w14:paraId="767A0E6A" w14:textId="77777777" w:rsidR="00B12935" w:rsidRPr="001A6ED1" w:rsidRDefault="001A6ED1">
            <w:pPr>
              <w:jc w:val="center"/>
              <w:rPr>
                <w:rFonts w:eastAsia="SimSun"/>
                <w:kern w:val="0"/>
                <w:szCs w:val="16"/>
              </w:rPr>
            </w:pPr>
            <w:r w:rsidRPr="001A6ED1">
              <w:rPr>
                <w:rFonts w:eastAsia="SimSun"/>
                <w:kern w:val="0"/>
                <w:szCs w:val="16"/>
              </w:rPr>
              <w:t>PNI</w:t>
            </w:r>
            <w:r w:rsidRPr="001A6ED1">
              <w:rPr>
                <w:rFonts w:eastAsia="SimSun" w:hint="eastAsia"/>
                <w:kern w:val="0"/>
                <w:szCs w:val="16"/>
              </w:rPr>
              <w:t xml:space="preserve"> </w:t>
            </w:r>
            <w:r w:rsidRPr="001A6ED1">
              <w:rPr>
                <w:rFonts w:eastAsia="SimSun"/>
                <w:kern w:val="0"/>
                <w:szCs w:val="16"/>
              </w:rPr>
              <w:t>&gt; 50</w:t>
            </w:r>
          </w:p>
          <w:p w14:paraId="4387FD81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(n=</w:t>
            </w:r>
            <w:r w:rsidRPr="001A6ED1">
              <w:rPr>
                <w:rFonts w:eastAsiaTheme="minorEastAsia" w:hint="eastAsia"/>
                <w:kern w:val="0"/>
                <w:szCs w:val="16"/>
              </w:rPr>
              <w:t>286</w:t>
            </w:r>
            <w:r w:rsidRPr="001A6ED1">
              <w:rPr>
                <w:kern w:val="0"/>
                <w:szCs w:val="16"/>
              </w:rPr>
              <w:t>)</w:t>
            </w:r>
          </w:p>
        </w:tc>
        <w:tc>
          <w:tcPr>
            <w:tcW w:w="1519" w:type="dxa"/>
            <w:shd w:val="clear" w:color="auto" w:fill="F2F2F2" w:themeFill="background1" w:themeFillShade="F2"/>
            <w:vAlign w:val="center"/>
          </w:tcPr>
          <w:p w14:paraId="53152796" w14:textId="77777777" w:rsidR="00B12935" w:rsidRPr="001A6ED1" w:rsidRDefault="001A6ED1">
            <w:pPr>
              <w:jc w:val="center"/>
              <w:rPr>
                <w:rFonts w:eastAsiaTheme="minorEastAsia"/>
                <w:kern w:val="0"/>
                <w:szCs w:val="16"/>
              </w:rPr>
            </w:pPr>
            <w:r w:rsidRPr="001A6ED1">
              <w:rPr>
                <w:rFonts w:eastAsiaTheme="minorEastAsia"/>
                <w:kern w:val="0"/>
                <w:szCs w:val="16"/>
              </w:rPr>
              <w:t xml:space="preserve">PNI 45 </w:t>
            </w:r>
            <w:r w:rsidRPr="001A6ED1">
              <w:rPr>
                <w:rFonts w:eastAsiaTheme="minorEastAsia" w:hint="eastAsia"/>
                <w:kern w:val="0"/>
                <w:szCs w:val="16"/>
              </w:rPr>
              <w:t>-</w:t>
            </w:r>
            <w:r w:rsidRPr="001A6ED1">
              <w:rPr>
                <w:rFonts w:eastAsiaTheme="minorEastAsia"/>
                <w:kern w:val="0"/>
                <w:szCs w:val="16"/>
              </w:rPr>
              <w:t xml:space="preserve"> 50</w:t>
            </w:r>
          </w:p>
          <w:p w14:paraId="6D9C8AA5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(n=</w:t>
            </w:r>
            <w:r w:rsidRPr="001A6ED1">
              <w:rPr>
                <w:rFonts w:eastAsia="SimSun" w:hint="eastAsia"/>
                <w:kern w:val="0"/>
                <w:szCs w:val="16"/>
              </w:rPr>
              <w:t>286</w:t>
            </w:r>
            <w:r w:rsidRPr="001A6ED1">
              <w:rPr>
                <w:kern w:val="0"/>
                <w:szCs w:val="16"/>
              </w:rPr>
              <w:t>)</w:t>
            </w:r>
          </w:p>
        </w:tc>
        <w:tc>
          <w:tcPr>
            <w:tcW w:w="787" w:type="dxa"/>
            <w:shd w:val="clear" w:color="auto" w:fill="F2F2F2" w:themeFill="background1" w:themeFillShade="F2"/>
            <w:vAlign w:val="center"/>
          </w:tcPr>
          <w:p w14:paraId="297FBE06" w14:textId="77777777" w:rsidR="00B12935" w:rsidRPr="001A6ED1" w:rsidRDefault="001A6ED1">
            <w:pPr>
              <w:jc w:val="center"/>
              <w:rPr>
                <w:b/>
                <w:bCs/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SMD</w:t>
            </w:r>
          </w:p>
        </w:tc>
      </w:tr>
      <w:tr w:rsidR="001A6ED1" w:rsidRPr="001A6ED1" w14:paraId="0114280A" w14:textId="77777777">
        <w:trPr>
          <w:trHeight w:val="334"/>
          <w:jc w:val="center"/>
        </w:trPr>
        <w:tc>
          <w:tcPr>
            <w:tcW w:w="3226" w:type="dxa"/>
            <w:vAlign w:val="center"/>
          </w:tcPr>
          <w:p w14:paraId="1ECB4EC0" w14:textId="77777777" w:rsidR="00B12935" w:rsidRPr="001A6ED1" w:rsidRDefault="001A6ED1">
            <w:pPr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 xml:space="preserve">Age, year (Mean </w:t>
            </w:r>
            <w:r w:rsidRPr="001A6ED1">
              <w:rPr>
                <w:szCs w:val="16"/>
              </w:rPr>
              <w:t xml:space="preserve">± </w:t>
            </w:r>
            <w:r w:rsidRPr="001A6ED1">
              <w:rPr>
                <w:kern w:val="0"/>
                <w:szCs w:val="16"/>
              </w:rPr>
              <w:t>SD)</w:t>
            </w:r>
          </w:p>
        </w:tc>
        <w:tc>
          <w:tcPr>
            <w:tcW w:w="1501" w:type="dxa"/>
            <w:vAlign w:val="center"/>
          </w:tcPr>
          <w:p w14:paraId="7898E8B3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59.35 ± 14.33</w:t>
            </w:r>
          </w:p>
        </w:tc>
        <w:tc>
          <w:tcPr>
            <w:tcW w:w="1537" w:type="dxa"/>
            <w:vAlign w:val="center"/>
          </w:tcPr>
          <w:p w14:paraId="1D2409C6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63.00 ± 13.66</w:t>
            </w:r>
          </w:p>
        </w:tc>
        <w:tc>
          <w:tcPr>
            <w:tcW w:w="787" w:type="dxa"/>
            <w:vAlign w:val="center"/>
          </w:tcPr>
          <w:p w14:paraId="0A97B664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0.267</w:t>
            </w:r>
          </w:p>
        </w:tc>
        <w:tc>
          <w:tcPr>
            <w:tcW w:w="1539" w:type="dxa"/>
            <w:vAlign w:val="center"/>
          </w:tcPr>
          <w:p w14:paraId="793CDC69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61.27 ± 13.20</w:t>
            </w:r>
          </w:p>
        </w:tc>
        <w:tc>
          <w:tcPr>
            <w:tcW w:w="1519" w:type="dxa"/>
            <w:vAlign w:val="center"/>
          </w:tcPr>
          <w:p w14:paraId="2EE0B04A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 xml:space="preserve">62.05 </w:t>
            </w:r>
            <w:r w:rsidRPr="001A6ED1">
              <w:rPr>
                <w:kern w:val="0"/>
                <w:szCs w:val="16"/>
              </w:rPr>
              <w:t>± 13.75</w:t>
            </w:r>
          </w:p>
        </w:tc>
        <w:tc>
          <w:tcPr>
            <w:tcW w:w="787" w:type="dxa"/>
            <w:vAlign w:val="center"/>
          </w:tcPr>
          <w:p w14:paraId="7CD7E25E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0.057</w:t>
            </w:r>
          </w:p>
        </w:tc>
      </w:tr>
      <w:tr w:rsidR="001A6ED1" w:rsidRPr="001A6ED1" w14:paraId="455622F3" w14:textId="77777777">
        <w:trPr>
          <w:trHeight w:val="334"/>
          <w:jc w:val="center"/>
        </w:trPr>
        <w:tc>
          <w:tcPr>
            <w:tcW w:w="3226" w:type="dxa"/>
            <w:vAlign w:val="center"/>
          </w:tcPr>
          <w:p w14:paraId="7D50ACB8" w14:textId="77777777" w:rsidR="00B12935" w:rsidRPr="001A6ED1" w:rsidRDefault="001A6ED1">
            <w:pPr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rFonts w:eastAsia="SimSun" w:hint="eastAsia"/>
                <w:kern w:val="0"/>
                <w:szCs w:val="16"/>
              </w:rPr>
              <w:t xml:space="preserve">PLT, </w:t>
            </w:r>
            <w:r w:rsidRPr="001A6ED1">
              <w:rPr>
                <w:kern w:val="0"/>
                <w:szCs w:val="16"/>
                <w:shd w:val="clear" w:color="auto" w:fill="FFFFFF"/>
                <w:lang w:bidi="ar"/>
              </w:rPr>
              <w:t>10</w:t>
            </w:r>
            <w:r w:rsidRPr="001A6ED1">
              <w:rPr>
                <w:kern w:val="0"/>
                <w:szCs w:val="16"/>
                <w:shd w:val="clear" w:color="auto" w:fill="FFFFFF"/>
                <w:vertAlign w:val="superscript"/>
                <w:lang w:bidi="ar"/>
              </w:rPr>
              <w:t>9</w:t>
            </w:r>
            <w:r w:rsidRPr="001A6ED1">
              <w:rPr>
                <w:kern w:val="0"/>
                <w:szCs w:val="16"/>
                <w:shd w:val="clear" w:color="auto" w:fill="FFFFFF"/>
                <w:lang w:bidi="ar"/>
              </w:rPr>
              <w:t xml:space="preserve">/L </w:t>
            </w:r>
            <w:r w:rsidRPr="001A6ED1">
              <w:rPr>
                <w:kern w:val="0"/>
                <w:szCs w:val="16"/>
                <w:lang w:bidi="ar"/>
              </w:rPr>
              <w:t xml:space="preserve">(Mean </w:t>
            </w:r>
            <w:r w:rsidRPr="001A6ED1">
              <w:rPr>
                <w:szCs w:val="16"/>
                <w:lang w:bidi="ar"/>
              </w:rPr>
              <w:t xml:space="preserve">± </w:t>
            </w:r>
            <w:r w:rsidRPr="001A6ED1">
              <w:rPr>
                <w:kern w:val="0"/>
                <w:szCs w:val="16"/>
                <w:lang w:bidi="ar"/>
              </w:rPr>
              <w:t>SD)</w:t>
            </w:r>
          </w:p>
        </w:tc>
        <w:tc>
          <w:tcPr>
            <w:tcW w:w="1501" w:type="dxa"/>
            <w:vAlign w:val="center"/>
          </w:tcPr>
          <w:p w14:paraId="1AFF0BAE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207.65 ± 78.13</w:t>
            </w:r>
          </w:p>
        </w:tc>
        <w:tc>
          <w:tcPr>
            <w:tcW w:w="1537" w:type="dxa"/>
            <w:vAlign w:val="center"/>
          </w:tcPr>
          <w:p w14:paraId="456FC264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203.47 ± 92.76</w:t>
            </w:r>
          </w:p>
        </w:tc>
        <w:tc>
          <w:tcPr>
            <w:tcW w:w="787" w:type="dxa"/>
            <w:vAlign w:val="center"/>
          </w:tcPr>
          <w:p w14:paraId="6B81484C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-0.045</w:t>
            </w:r>
          </w:p>
        </w:tc>
        <w:tc>
          <w:tcPr>
            <w:tcW w:w="1539" w:type="dxa"/>
            <w:vAlign w:val="center"/>
          </w:tcPr>
          <w:p w14:paraId="59BF80DF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202.46 ± 76.52</w:t>
            </w:r>
          </w:p>
        </w:tc>
        <w:tc>
          <w:tcPr>
            <w:tcW w:w="1519" w:type="dxa"/>
            <w:vAlign w:val="center"/>
          </w:tcPr>
          <w:p w14:paraId="22BFCF31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205.09 ± 94.53</w:t>
            </w:r>
          </w:p>
        </w:tc>
        <w:tc>
          <w:tcPr>
            <w:tcW w:w="787" w:type="dxa"/>
            <w:vAlign w:val="center"/>
          </w:tcPr>
          <w:p w14:paraId="337C5F05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0.028</w:t>
            </w:r>
          </w:p>
        </w:tc>
      </w:tr>
      <w:tr w:rsidR="001A6ED1" w:rsidRPr="001A6ED1" w14:paraId="7E43F118" w14:textId="77777777">
        <w:trPr>
          <w:trHeight w:val="334"/>
          <w:jc w:val="center"/>
        </w:trPr>
        <w:tc>
          <w:tcPr>
            <w:tcW w:w="3226" w:type="dxa"/>
            <w:vAlign w:val="center"/>
          </w:tcPr>
          <w:p w14:paraId="14879FD8" w14:textId="77777777" w:rsidR="00B12935" w:rsidRPr="001A6ED1" w:rsidRDefault="001A6ED1">
            <w:pPr>
              <w:widowControl/>
              <w:spacing w:beforeAutospacing="1" w:afterAutospacing="1"/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rFonts w:eastAsia="SimSun"/>
                <w:kern w:val="0"/>
                <w:szCs w:val="16"/>
              </w:rPr>
              <w:t xml:space="preserve">CRP, </w:t>
            </w:r>
            <w:r w:rsidRPr="001A6ED1">
              <w:rPr>
                <w:kern w:val="0"/>
                <w:szCs w:val="16"/>
              </w:rPr>
              <w:t xml:space="preserve">mg/L </w:t>
            </w:r>
            <w:r w:rsidRPr="001A6ED1">
              <w:rPr>
                <w:kern w:val="0"/>
                <w:szCs w:val="16"/>
                <w:lang w:bidi="ar"/>
              </w:rPr>
              <w:t xml:space="preserve">(Mean </w:t>
            </w:r>
            <w:r w:rsidRPr="001A6ED1">
              <w:rPr>
                <w:szCs w:val="16"/>
                <w:lang w:bidi="ar"/>
              </w:rPr>
              <w:t xml:space="preserve">± </w:t>
            </w:r>
            <w:r w:rsidRPr="001A6ED1">
              <w:rPr>
                <w:kern w:val="0"/>
                <w:szCs w:val="16"/>
                <w:lang w:bidi="ar"/>
              </w:rPr>
              <w:t>SD)</w:t>
            </w:r>
          </w:p>
        </w:tc>
        <w:tc>
          <w:tcPr>
            <w:tcW w:w="1501" w:type="dxa"/>
            <w:vAlign w:val="center"/>
          </w:tcPr>
          <w:p w14:paraId="320BD399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13.70 ± 29.27</w:t>
            </w:r>
          </w:p>
        </w:tc>
        <w:tc>
          <w:tcPr>
            <w:tcW w:w="1537" w:type="dxa"/>
            <w:vAlign w:val="center"/>
          </w:tcPr>
          <w:p w14:paraId="0AC15BEB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15.47 ± 28.90</w:t>
            </w:r>
          </w:p>
        </w:tc>
        <w:tc>
          <w:tcPr>
            <w:tcW w:w="787" w:type="dxa"/>
            <w:vAlign w:val="center"/>
          </w:tcPr>
          <w:p w14:paraId="36EFF6DA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0.061</w:t>
            </w:r>
          </w:p>
        </w:tc>
        <w:tc>
          <w:tcPr>
            <w:tcW w:w="1539" w:type="dxa"/>
            <w:vAlign w:val="center"/>
          </w:tcPr>
          <w:p w14:paraId="2EDDD0AE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14.46 ± 29.76</w:t>
            </w:r>
          </w:p>
        </w:tc>
        <w:tc>
          <w:tcPr>
            <w:tcW w:w="1519" w:type="dxa"/>
            <w:vAlign w:val="center"/>
          </w:tcPr>
          <w:p w14:paraId="0E9B61A1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14.24 ± 24.56</w:t>
            </w:r>
          </w:p>
        </w:tc>
        <w:tc>
          <w:tcPr>
            <w:tcW w:w="787" w:type="dxa"/>
            <w:vAlign w:val="center"/>
          </w:tcPr>
          <w:p w14:paraId="79FD1CB9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-0.009</w:t>
            </w:r>
          </w:p>
        </w:tc>
      </w:tr>
      <w:tr w:rsidR="001A6ED1" w:rsidRPr="001A6ED1" w14:paraId="2C144740" w14:textId="77777777">
        <w:trPr>
          <w:trHeight w:val="334"/>
          <w:jc w:val="center"/>
        </w:trPr>
        <w:tc>
          <w:tcPr>
            <w:tcW w:w="3226" w:type="dxa"/>
            <w:vAlign w:val="center"/>
          </w:tcPr>
          <w:p w14:paraId="0F852AB8" w14:textId="77777777" w:rsidR="00B12935" w:rsidRPr="001A6ED1" w:rsidRDefault="001A6ED1">
            <w:pPr>
              <w:widowControl/>
              <w:spacing w:beforeAutospacing="1" w:afterAutospacing="1"/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 xml:space="preserve">ESR, mm/h </w:t>
            </w:r>
            <w:r w:rsidRPr="001A6ED1">
              <w:rPr>
                <w:kern w:val="0"/>
                <w:szCs w:val="16"/>
                <w:lang w:bidi="ar"/>
              </w:rPr>
              <w:t xml:space="preserve">(Mean </w:t>
            </w:r>
            <w:r w:rsidRPr="001A6ED1">
              <w:rPr>
                <w:szCs w:val="16"/>
                <w:lang w:bidi="ar"/>
              </w:rPr>
              <w:t xml:space="preserve">± </w:t>
            </w:r>
            <w:r w:rsidRPr="001A6ED1">
              <w:rPr>
                <w:kern w:val="0"/>
                <w:szCs w:val="16"/>
                <w:lang w:bidi="ar"/>
              </w:rPr>
              <w:t>SD)</w:t>
            </w:r>
          </w:p>
        </w:tc>
        <w:tc>
          <w:tcPr>
            <w:tcW w:w="1501" w:type="dxa"/>
            <w:vAlign w:val="center"/>
          </w:tcPr>
          <w:p w14:paraId="02C49835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34.64 ± 26.80</w:t>
            </w:r>
          </w:p>
        </w:tc>
        <w:tc>
          <w:tcPr>
            <w:tcW w:w="1537" w:type="dxa"/>
            <w:vAlign w:val="center"/>
          </w:tcPr>
          <w:p w14:paraId="4B0FE80B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41.28 ± 30.68</w:t>
            </w:r>
          </w:p>
        </w:tc>
        <w:tc>
          <w:tcPr>
            <w:tcW w:w="787" w:type="dxa"/>
            <w:vAlign w:val="center"/>
          </w:tcPr>
          <w:p w14:paraId="3C45D015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0.216</w:t>
            </w:r>
          </w:p>
        </w:tc>
        <w:tc>
          <w:tcPr>
            <w:tcW w:w="1539" w:type="dxa"/>
            <w:vAlign w:val="center"/>
          </w:tcPr>
          <w:p w14:paraId="5D4C7731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38.57 ± 28.89</w:t>
            </w:r>
          </w:p>
        </w:tc>
        <w:tc>
          <w:tcPr>
            <w:tcW w:w="1519" w:type="dxa"/>
            <w:vAlign w:val="center"/>
          </w:tcPr>
          <w:p w14:paraId="59856A2A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39.09 ± 30.29</w:t>
            </w:r>
          </w:p>
        </w:tc>
        <w:tc>
          <w:tcPr>
            <w:tcW w:w="787" w:type="dxa"/>
            <w:vAlign w:val="center"/>
          </w:tcPr>
          <w:p w14:paraId="6E46C584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0.017</w:t>
            </w:r>
          </w:p>
        </w:tc>
      </w:tr>
      <w:tr w:rsidR="001A6ED1" w:rsidRPr="001A6ED1" w14:paraId="6A3E0CE6" w14:textId="77777777">
        <w:trPr>
          <w:trHeight w:val="274"/>
          <w:jc w:val="center"/>
        </w:trPr>
        <w:tc>
          <w:tcPr>
            <w:tcW w:w="3226" w:type="dxa"/>
            <w:vAlign w:val="center"/>
          </w:tcPr>
          <w:p w14:paraId="20FE241D" w14:textId="77777777" w:rsidR="00B12935" w:rsidRPr="001A6ED1" w:rsidRDefault="001A6ED1">
            <w:pPr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szCs w:val="16"/>
              </w:rPr>
              <w:t>Length of stay, day (Mean ± SD)</w:t>
            </w:r>
          </w:p>
        </w:tc>
        <w:tc>
          <w:tcPr>
            <w:tcW w:w="1501" w:type="dxa"/>
            <w:vAlign w:val="center"/>
          </w:tcPr>
          <w:p w14:paraId="50BC3969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11.01 ± 10.25</w:t>
            </w:r>
          </w:p>
        </w:tc>
        <w:tc>
          <w:tcPr>
            <w:tcW w:w="1537" w:type="dxa"/>
            <w:vAlign w:val="center"/>
          </w:tcPr>
          <w:p w14:paraId="5FF358EB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11.91 ± 8.72</w:t>
            </w:r>
          </w:p>
        </w:tc>
        <w:tc>
          <w:tcPr>
            <w:tcW w:w="787" w:type="dxa"/>
            <w:vAlign w:val="center"/>
          </w:tcPr>
          <w:p w14:paraId="15A71F2B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0.103</w:t>
            </w:r>
          </w:p>
        </w:tc>
        <w:tc>
          <w:tcPr>
            <w:tcW w:w="1539" w:type="dxa"/>
            <w:vAlign w:val="center"/>
          </w:tcPr>
          <w:p w14:paraId="47636865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11.37 ± 11.62</w:t>
            </w:r>
          </w:p>
        </w:tc>
        <w:tc>
          <w:tcPr>
            <w:tcW w:w="1519" w:type="dxa"/>
            <w:vAlign w:val="center"/>
          </w:tcPr>
          <w:p w14:paraId="4BA8D83C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11.81 ± 8.98</w:t>
            </w:r>
          </w:p>
        </w:tc>
        <w:tc>
          <w:tcPr>
            <w:tcW w:w="787" w:type="dxa"/>
            <w:vAlign w:val="center"/>
          </w:tcPr>
          <w:p w14:paraId="277C6511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0.050</w:t>
            </w:r>
          </w:p>
        </w:tc>
      </w:tr>
      <w:tr w:rsidR="001A6ED1" w:rsidRPr="001A6ED1" w14:paraId="45E96F3C" w14:textId="77777777">
        <w:trPr>
          <w:trHeight w:val="274"/>
          <w:jc w:val="center"/>
        </w:trPr>
        <w:tc>
          <w:tcPr>
            <w:tcW w:w="3226" w:type="dxa"/>
            <w:vAlign w:val="center"/>
          </w:tcPr>
          <w:p w14:paraId="6981B795" w14:textId="77777777" w:rsidR="00B12935" w:rsidRPr="001A6ED1" w:rsidRDefault="001A6ED1">
            <w:pPr>
              <w:ind w:firstLineChars="100" w:firstLine="160"/>
              <w:rPr>
                <w:szCs w:val="16"/>
              </w:rPr>
            </w:pPr>
            <w:r w:rsidRPr="001A6ED1">
              <w:rPr>
                <w:szCs w:val="16"/>
              </w:rPr>
              <w:t xml:space="preserve">Surgery </w:t>
            </w:r>
            <w:r w:rsidRPr="001A6ED1">
              <w:rPr>
                <w:rFonts w:hint="eastAsia"/>
                <w:szCs w:val="16"/>
              </w:rPr>
              <w:t>t</w:t>
            </w:r>
            <w:r w:rsidRPr="001A6ED1">
              <w:rPr>
                <w:szCs w:val="16"/>
              </w:rPr>
              <w:t xml:space="preserve">ime, </w:t>
            </w:r>
            <w:r w:rsidRPr="001A6ED1">
              <w:rPr>
                <w:rFonts w:hint="eastAsia"/>
                <w:szCs w:val="16"/>
              </w:rPr>
              <w:t>hour (</w:t>
            </w:r>
            <w:r w:rsidRPr="001A6ED1">
              <w:rPr>
                <w:szCs w:val="16"/>
              </w:rPr>
              <w:t>Mean ± SD</w:t>
            </w:r>
            <w:r w:rsidRPr="001A6ED1">
              <w:rPr>
                <w:rFonts w:hint="eastAsia"/>
                <w:szCs w:val="16"/>
              </w:rPr>
              <w:t>)</w:t>
            </w:r>
          </w:p>
        </w:tc>
        <w:tc>
          <w:tcPr>
            <w:tcW w:w="1501" w:type="dxa"/>
            <w:vAlign w:val="center"/>
          </w:tcPr>
          <w:p w14:paraId="306CBBC7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2.44 ± 0.48</w:t>
            </w:r>
          </w:p>
        </w:tc>
        <w:tc>
          <w:tcPr>
            <w:tcW w:w="1537" w:type="dxa"/>
            <w:vAlign w:val="center"/>
          </w:tcPr>
          <w:p w14:paraId="566C834E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2.50 ± 0.37</w:t>
            </w:r>
          </w:p>
        </w:tc>
        <w:tc>
          <w:tcPr>
            <w:tcW w:w="787" w:type="dxa"/>
            <w:vAlign w:val="center"/>
          </w:tcPr>
          <w:p w14:paraId="1BF62227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0.164</w:t>
            </w:r>
          </w:p>
        </w:tc>
        <w:tc>
          <w:tcPr>
            <w:tcW w:w="1539" w:type="dxa"/>
            <w:vAlign w:val="center"/>
          </w:tcPr>
          <w:p w14:paraId="4C88EB56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2.53 ± 0.48</w:t>
            </w:r>
          </w:p>
        </w:tc>
        <w:tc>
          <w:tcPr>
            <w:tcW w:w="1519" w:type="dxa"/>
            <w:vAlign w:val="center"/>
          </w:tcPr>
          <w:p w14:paraId="3BB932C9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2.49 ± 0.38</w:t>
            </w:r>
          </w:p>
        </w:tc>
        <w:tc>
          <w:tcPr>
            <w:tcW w:w="787" w:type="dxa"/>
            <w:vAlign w:val="center"/>
          </w:tcPr>
          <w:p w14:paraId="4ADE1C1D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-0.086</w:t>
            </w:r>
          </w:p>
        </w:tc>
      </w:tr>
      <w:tr w:rsidR="00B12935" w:rsidRPr="001A6ED1" w14:paraId="26761750" w14:textId="77777777">
        <w:trPr>
          <w:trHeight w:val="274"/>
          <w:jc w:val="center"/>
        </w:trPr>
        <w:tc>
          <w:tcPr>
            <w:tcW w:w="3226" w:type="dxa"/>
            <w:vAlign w:val="center"/>
          </w:tcPr>
          <w:p w14:paraId="275D1D73" w14:textId="77777777" w:rsidR="00B12935" w:rsidRPr="001A6ED1" w:rsidRDefault="001A6ED1">
            <w:pPr>
              <w:ind w:firstLineChars="100" w:firstLine="160"/>
              <w:jc w:val="left"/>
              <w:rPr>
                <w:kern w:val="0"/>
                <w:szCs w:val="16"/>
              </w:rPr>
            </w:pPr>
            <w:r w:rsidRPr="001A6ED1">
              <w:rPr>
                <w:rFonts w:hint="eastAsia"/>
                <w:kern w:val="0"/>
                <w:szCs w:val="16"/>
              </w:rPr>
              <w:t>Prior PJI</w:t>
            </w:r>
          </w:p>
        </w:tc>
        <w:tc>
          <w:tcPr>
            <w:tcW w:w="1501" w:type="dxa"/>
            <w:vAlign w:val="center"/>
          </w:tcPr>
          <w:p w14:paraId="3A3F97A6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rFonts w:eastAsia="SimSun" w:hint="eastAsia"/>
                <w:kern w:val="0"/>
                <w:szCs w:val="16"/>
              </w:rPr>
              <w:t>185</w:t>
            </w:r>
            <w:r w:rsidRPr="001A6ED1">
              <w:rPr>
                <w:kern w:val="0"/>
                <w:szCs w:val="16"/>
              </w:rPr>
              <w:t xml:space="preserve"> (</w:t>
            </w:r>
            <w:r w:rsidRPr="001A6ED1">
              <w:rPr>
                <w:rFonts w:eastAsia="SimSun" w:hint="eastAsia"/>
                <w:kern w:val="0"/>
                <w:szCs w:val="16"/>
              </w:rPr>
              <w:t>42.63</w:t>
            </w:r>
            <w:r w:rsidRPr="001A6ED1">
              <w:rPr>
                <w:kern w:val="0"/>
                <w:szCs w:val="16"/>
              </w:rPr>
              <w:t>)</w:t>
            </w:r>
          </w:p>
        </w:tc>
        <w:tc>
          <w:tcPr>
            <w:tcW w:w="1537" w:type="dxa"/>
            <w:vAlign w:val="center"/>
          </w:tcPr>
          <w:p w14:paraId="34A99119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rFonts w:eastAsia="SimSun" w:hint="eastAsia"/>
                <w:kern w:val="0"/>
                <w:szCs w:val="16"/>
              </w:rPr>
              <w:t>119</w:t>
            </w:r>
            <w:r w:rsidRPr="001A6ED1">
              <w:rPr>
                <w:kern w:val="0"/>
                <w:szCs w:val="16"/>
              </w:rPr>
              <w:t xml:space="preserve"> (</w:t>
            </w:r>
            <w:r w:rsidRPr="001A6ED1">
              <w:rPr>
                <w:rFonts w:eastAsia="SimSun" w:hint="eastAsia"/>
                <w:kern w:val="0"/>
                <w:szCs w:val="16"/>
              </w:rPr>
              <w:t>37.66</w:t>
            </w:r>
            <w:r w:rsidRPr="001A6ED1">
              <w:rPr>
                <w:kern w:val="0"/>
                <w:szCs w:val="16"/>
              </w:rPr>
              <w:t>)</w:t>
            </w:r>
          </w:p>
        </w:tc>
        <w:tc>
          <w:tcPr>
            <w:tcW w:w="787" w:type="dxa"/>
            <w:vAlign w:val="center"/>
          </w:tcPr>
          <w:p w14:paraId="68304518" w14:textId="77777777" w:rsidR="00B12935" w:rsidRPr="001A6ED1" w:rsidRDefault="001A6ED1">
            <w:pPr>
              <w:ind w:firstLineChars="100" w:firstLine="160"/>
              <w:jc w:val="center"/>
              <w:rPr>
                <w:rFonts w:eastAsia="SimSun"/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</w:t>
            </w:r>
            <w:r w:rsidRPr="001A6ED1">
              <w:rPr>
                <w:rFonts w:eastAsia="SimSun" w:hint="eastAsia"/>
                <w:kern w:val="0"/>
                <w:szCs w:val="16"/>
              </w:rPr>
              <w:t>125</w:t>
            </w:r>
          </w:p>
        </w:tc>
        <w:tc>
          <w:tcPr>
            <w:tcW w:w="1539" w:type="dxa"/>
            <w:vAlign w:val="center"/>
          </w:tcPr>
          <w:p w14:paraId="1ED7A1D5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rFonts w:eastAsia="SimSun" w:hint="eastAsia"/>
                <w:kern w:val="0"/>
                <w:szCs w:val="16"/>
              </w:rPr>
              <w:t>174</w:t>
            </w:r>
            <w:r w:rsidRPr="001A6ED1">
              <w:rPr>
                <w:kern w:val="0"/>
                <w:szCs w:val="16"/>
              </w:rPr>
              <w:t xml:space="preserve"> (4</w:t>
            </w:r>
            <w:r w:rsidRPr="001A6ED1">
              <w:rPr>
                <w:rFonts w:eastAsia="SimSun" w:hint="eastAsia"/>
                <w:kern w:val="0"/>
                <w:szCs w:val="16"/>
              </w:rPr>
              <w:t>4</w:t>
            </w:r>
            <w:r w:rsidRPr="001A6ED1">
              <w:rPr>
                <w:kern w:val="0"/>
                <w:szCs w:val="16"/>
              </w:rPr>
              <w:t>.</w:t>
            </w:r>
            <w:r w:rsidRPr="001A6ED1">
              <w:rPr>
                <w:rFonts w:eastAsia="SimSun" w:hint="eastAsia"/>
                <w:kern w:val="0"/>
                <w:szCs w:val="16"/>
              </w:rPr>
              <w:t>36</w:t>
            </w:r>
            <w:r w:rsidRPr="001A6ED1">
              <w:rPr>
                <w:kern w:val="0"/>
                <w:szCs w:val="16"/>
              </w:rPr>
              <w:t>)</w:t>
            </w:r>
          </w:p>
        </w:tc>
        <w:tc>
          <w:tcPr>
            <w:tcW w:w="1519" w:type="dxa"/>
            <w:vAlign w:val="center"/>
          </w:tcPr>
          <w:p w14:paraId="5168225F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1</w:t>
            </w:r>
            <w:r w:rsidRPr="001A6ED1">
              <w:rPr>
                <w:rFonts w:eastAsia="SimSun" w:hint="eastAsia"/>
                <w:kern w:val="0"/>
                <w:szCs w:val="16"/>
              </w:rPr>
              <w:t>12</w:t>
            </w:r>
            <w:r w:rsidRPr="001A6ED1">
              <w:rPr>
                <w:kern w:val="0"/>
                <w:szCs w:val="16"/>
              </w:rPr>
              <w:t xml:space="preserve"> (39</w:t>
            </w:r>
            <w:r w:rsidRPr="001A6ED1">
              <w:rPr>
                <w:rFonts w:eastAsia="SimSun" w:hint="eastAsia"/>
                <w:kern w:val="0"/>
                <w:szCs w:val="16"/>
              </w:rPr>
              <w:t>.16</w:t>
            </w:r>
            <w:r w:rsidRPr="001A6ED1">
              <w:rPr>
                <w:kern w:val="0"/>
                <w:szCs w:val="16"/>
              </w:rPr>
              <w:t>)</w:t>
            </w:r>
          </w:p>
        </w:tc>
        <w:tc>
          <w:tcPr>
            <w:tcW w:w="787" w:type="dxa"/>
            <w:vAlign w:val="center"/>
          </w:tcPr>
          <w:p w14:paraId="22FB86FB" w14:textId="77777777" w:rsidR="00B12935" w:rsidRPr="001A6ED1" w:rsidRDefault="001A6ED1">
            <w:pPr>
              <w:ind w:firstLineChars="100" w:firstLine="160"/>
              <w:jc w:val="center"/>
              <w:rPr>
                <w:rFonts w:eastAsia="SimSun"/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-0.</w:t>
            </w:r>
            <w:r w:rsidRPr="001A6ED1">
              <w:rPr>
                <w:rFonts w:eastAsia="SimSun" w:hint="eastAsia"/>
                <w:kern w:val="0"/>
                <w:szCs w:val="16"/>
              </w:rPr>
              <w:t>052</w:t>
            </w:r>
          </w:p>
        </w:tc>
      </w:tr>
    </w:tbl>
    <w:p w14:paraId="1B692085" w14:textId="77777777" w:rsidR="00B12935" w:rsidRPr="001A6ED1" w:rsidRDefault="00B12935">
      <w:pPr>
        <w:keepNext/>
        <w:keepLines/>
        <w:spacing w:line="360" w:lineRule="auto"/>
        <w:outlineLvl w:val="4"/>
      </w:pPr>
    </w:p>
    <w:p w14:paraId="2B115A98" w14:textId="77777777" w:rsidR="00B12935" w:rsidRPr="001A6ED1" w:rsidRDefault="001A6ED1">
      <w:pPr>
        <w:keepNext/>
        <w:keepLines/>
        <w:spacing w:line="480" w:lineRule="auto"/>
        <w:outlineLvl w:val="4"/>
        <w:rPr>
          <w:rFonts w:eastAsia="SimSun"/>
        </w:rPr>
      </w:pPr>
      <w:r w:rsidRPr="001A6ED1">
        <w:rPr>
          <w:rFonts w:eastAsia="SimSun" w:hint="eastAsia"/>
          <w:noProof/>
          <w:lang w:eastAsia="en-US"/>
        </w:rPr>
        <w:drawing>
          <wp:inline distT="0" distB="0" distL="114300" distR="114300" wp14:anchorId="53CC0AF9" wp14:editId="55CDE70B">
            <wp:extent cx="5267325" cy="3724910"/>
            <wp:effectExtent l="0" t="0" r="3175" b="8890"/>
            <wp:docPr id="5" name="图片 5" descr="概率密度_fig (1)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概率密度_fig (1)_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2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D4F9C" w14:textId="77777777" w:rsidR="00B12935" w:rsidRPr="001A6ED1" w:rsidRDefault="001A6ED1">
      <w:pPr>
        <w:keepNext/>
        <w:keepLines/>
        <w:spacing w:line="360" w:lineRule="auto"/>
        <w:outlineLvl w:val="4"/>
        <w:rPr>
          <w:b/>
          <w:bCs/>
          <w:sz w:val="24"/>
          <w:szCs w:val="24"/>
        </w:rPr>
      </w:pPr>
      <w:r w:rsidRPr="001A6ED1">
        <w:rPr>
          <w:rFonts w:hint="eastAsia"/>
          <w:b/>
          <w:bCs/>
          <w:sz w:val="24"/>
          <w:szCs w:val="24"/>
        </w:rPr>
        <w:t>eFigure2 Probability density distribution map before and after matching by PNI  ( &gt; 50 VS</w:t>
      </w:r>
      <w:r w:rsidRPr="001A6ED1">
        <w:rPr>
          <w:b/>
          <w:bCs/>
          <w:sz w:val="24"/>
          <w:szCs w:val="24"/>
        </w:rPr>
        <w:t xml:space="preserve"> </w:t>
      </w:r>
      <w:r w:rsidRPr="001A6ED1">
        <w:rPr>
          <w:rFonts w:hint="eastAsia"/>
          <w:b/>
          <w:bCs/>
          <w:sz w:val="24"/>
          <w:szCs w:val="24"/>
        </w:rPr>
        <w:t>45 - 50 )</w:t>
      </w:r>
      <w:r w:rsidRPr="001A6ED1">
        <w:rPr>
          <w:rFonts w:hint="eastAsia"/>
          <w:b/>
          <w:bCs/>
          <w:sz w:val="24"/>
          <w:szCs w:val="24"/>
        </w:rPr>
        <w:br w:type="page"/>
      </w:r>
    </w:p>
    <w:p w14:paraId="0673FE13" w14:textId="77777777" w:rsidR="00B12935" w:rsidRPr="001A6ED1" w:rsidRDefault="001A6ED1">
      <w:pPr>
        <w:keepNext/>
        <w:keepLines/>
        <w:spacing w:line="360" w:lineRule="auto"/>
        <w:outlineLvl w:val="4"/>
        <w:rPr>
          <w:b/>
          <w:bCs/>
          <w:sz w:val="24"/>
          <w:szCs w:val="24"/>
        </w:rPr>
      </w:pPr>
      <w:r w:rsidRPr="001A6ED1">
        <w:rPr>
          <w:rFonts w:eastAsia="SimSun" w:hint="eastAsia"/>
          <w:b/>
          <w:bCs/>
          <w:sz w:val="24"/>
          <w:szCs w:val="24"/>
        </w:rPr>
        <w:lastRenderedPageBreak/>
        <w:t>e</w:t>
      </w:r>
      <w:r w:rsidRPr="001A6ED1">
        <w:rPr>
          <w:b/>
          <w:bCs/>
          <w:sz w:val="24"/>
          <w:szCs w:val="24"/>
        </w:rPr>
        <w:t>Table</w:t>
      </w:r>
      <w:r w:rsidRPr="001A6ED1">
        <w:rPr>
          <w:rFonts w:eastAsia="SimSun" w:hint="eastAsia"/>
          <w:b/>
          <w:bCs/>
          <w:sz w:val="24"/>
          <w:szCs w:val="24"/>
        </w:rPr>
        <w:t>6</w:t>
      </w:r>
      <w:r w:rsidRPr="001A6ED1">
        <w:rPr>
          <w:b/>
          <w:bCs/>
          <w:sz w:val="24"/>
          <w:szCs w:val="24"/>
        </w:rPr>
        <w:t xml:space="preserve"> Patient Characteristics Before and After Propensity Score Matching by </w:t>
      </w:r>
      <w:r w:rsidRPr="001A6ED1">
        <w:rPr>
          <w:rFonts w:eastAsia="SimSun" w:hint="eastAsia"/>
          <w:b/>
          <w:bCs/>
          <w:sz w:val="24"/>
          <w:szCs w:val="24"/>
        </w:rPr>
        <w:t>Four</w:t>
      </w:r>
      <w:r w:rsidRPr="001A6ED1">
        <w:rPr>
          <w:b/>
          <w:bCs/>
          <w:sz w:val="24"/>
          <w:szCs w:val="24"/>
        </w:rPr>
        <w:t xml:space="preserve"> Classifications of </w:t>
      </w:r>
      <w:r w:rsidRPr="001A6ED1">
        <w:rPr>
          <w:rFonts w:hint="eastAsia"/>
          <w:b/>
          <w:bCs/>
          <w:sz w:val="24"/>
          <w:szCs w:val="24"/>
        </w:rPr>
        <w:t>PNI ( &gt; 50 VS</w:t>
      </w:r>
      <w:r w:rsidRPr="001A6ED1">
        <w:rPr>
          <w:b/>
          <w:bCs/>
          <w:sz w:val="24"/>
          <w:szCs w:val="24"/>
        </w:rPr>
        <w:t xml:space="preserve"> </w:t>
      </w:r>
      <w:r w:rsidRPr="001A6ED1">
        <w:rPr>
          <w:rFonts w:hint="eastAsia"/>
          <w:b/>
          <w:bCs/>
          <w:sz w:val="24"/>
          <w:szCs w:val="24"/>
        </w:rPr>
        <w:t>40 - 45 )</w:t>
      </w:r>
    </w:p>
    <w:tbl>
      <w:tblPr>
        <w:tblStyle w:val="2"/>
        <w:tblW w:w="6392" w:type="pct"/>
        <w:jc w:val="center"/>
        <w:tblLook w:val="04A0" w:firstRow="1" w:lastRow="0" w:firstColumn="1" w:lastColumn="0" w:noHBand="0" w:noVBand="1"/>
      </w:tblPr>
      <w:tblGrid>
        <w:gridCol w:w="3170"/>
        <w:gridCol w:w="1462"/>
        <w:gridCol w:w="1498"/>
        <w:gridCol w:w="749"/>
        <w:gridCol w:w="1500"/>
        <w:gridCol w:w="1478"/>
        <w:gridCol w:w="749"/>
      </w:tblGrid>
      <w:tr w:rsidR="001A6ED1" w:rsidRPr="001A6ED1" w14:paraId="7C42D844" w14:textId="77777777">
        <w:trPr>
          <w:trHeight w:val="334"/>
          <w:jc w:val="center"/>
        </w:trPr>
        <w:tc>
          <w:tcPr>
            <w:tcW w:w="1494" w:type="pct"/>
            <w:vMerge w:val="restart"/>
            <w:shd w:val="clear" w:color="auto" w:fill="F2F2F2" w:themeFill="background1" w:themeFillShade="F2"/>
            <w:vAlign w:val="center"/>
          </w:tcPr>
          <w:p w14:paraId="2AE6CFAF" w14:textId="77777777" w:rsidR="00B12935" w:rsidRPr="001A6ED1" w:rsidRDefault="001A6ED1">
            <w:pPr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Characteristics</w:t>
            </w:r>
          </w:p>
        </w:tc>
        <w:tc>
          <w:tcPr>
            <w:tcW w:w="1748" w:type="pct"/>
            <w:gridSpan w:val="3"/>
            <w:shd w:val="clear" w:color="auto" w:fill="F2F2F2" w:themeFill="background1" w:themeFillShade="F2"/>
            <w:vAlign w:val="center"/>
          </w:tcPr>
          <w:p w14:paraId="73BA2990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Before matching</w:t>
            </w:r>
          </w:p>
        </w:tc>
        <w:tc>
          <w:tcPr>
            <w:tcW w:w="1757" w:type="pct"/>
            <w:gridSpan w:val="3"/>
            <w:shd w:val="clear" w:color="auto" w:fill="F2F2F2" w:themeFill="background1" w:themeFillShade="F2"/>
            <w:vAlign w:val="center"/>
          </w:tcPr>
          <w:p w14:paraId="47D973F8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After matching</w:t>
            </w:r>
          </w:p>
        </w:tc>
      </w:tr>
      <w:tr w:rsidR="001A6ED1" w:rsidRPr="001A6ED1" w14:paraId="24FB349D" w14:textId="77777777">
        <w:trPr>
          <w:trHeight w:val="334"/>
          <w:jc w:val="center"/>
        </w:trPr>
        <w:tc>
          <w:tcPr>
            <w:tcW w:w="1494" w:type="pct"/>
            <w:vMerge/>
            <w:shd w:val="clear" w:color="auto" w:fill="F2F2F2" w:themeFill="background1" w:themeFillShade="F2"/>
            <w:vAlign w:val="center"/>
          </w:tcPr>
          <w:p w14:paraId="2B6FAD7A" w14:textId="77777777" w:rsidR="00B12935" w:rsidRPr="001A6ED1" w:rsidRDefault="00B12935">
            <w:pPr>
              <w:rPr>
                <w:kern w:val="0"/>
                <w:szCs w:val="16"/>
              </w:rPr>
            </w:pPr>
          </w:p>
        </w:tc>
        <w:tc>
          <w:tcPr>
            <w:tcW w:w="689" w:type="pct"/>
            <w:shd w:val="clear" w:color="auto" w:fill="F2F2F2" w:themeFill="background1" w:themeFillShade="F2"/>
            <w:vAlign w:val="center"/>
          </w:tcPr>
          <w:p w14:paraId="765EF610" w14:textId="77777777" w:rsidR="00B12935" w:rsidRPr="001A6ED1" w:rsidRDefault="001A6ED1">
            <w:pPr>
              <w:jc w:val="center"/>
              <w:rPr>
                <w:rFonts w:eastAsia="SimSun"/>
                <w:kern w:val="0"/>
                <w:szCs w:val="16"/>
              </w:rPr>
            </w:pPr>
            <w:r w:rsidRPr="001A6ED1">
              <w:rPr>
                <w:rFonts w:eastAsia="SimSun"/>
                <w:kern w:val="0"/>
                <w:szCs w:val="16"/>
              </w:rPr>
              <w:t>PNI</w:t>
            </w:r>
            <w:r w:rsidRPr="001A6ED1">
              <w:rPr>
                <w:rFonts w:eastAsia="SimSun" w:hint="eastAsia"/>
                <w:kern w:val="0"/>
                <w:szCs w:val="16"/>
              </w:rPr>
              <w:t xml:space="preserve"> </w:t>
            </w:r>
            <w:r w:rsidRPr="001A6ED1">
              <w:rPr>
                <w:rFonts w:eastAsia="SimSun"/>
                <w:kern w:val="0"/>
                <w:szCs w:val="16"/>
              </w:rPr>
              <w:t>&gt; 50</w:t>
            </w:r>
          </w:p>
          <w:p w14:paraId="3412AE5D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(n=</w:t>
            </w:r>
            <w:r w:rsidRPr="001A6ED1">
              <w:rPr>
                <w:rFonts w:eastAsiaTheme="minorEastAsia" w:hint="eastAsia"/>
                <w:kern w:val="0"/>
                <w:szCs w:val="16"/>
              </w:rPr>
              <w:t>434)</w:t>
            </w:r>
          </w:p>
        </w:tc>
        <w:tc>
          <w:tcPr>
            <w:tcW w:w="706" w:type="pct"/>
            <w:shd w:val="clear" w:color="auto" w:fill="F2F2F2" w:themeFill="background1" w:themeFillShade="F2"/>
            <w:vAlign w:val="center"/>
          </w:tcPr>
          <w:p w14:paraId="4BB7E4A6" w14:textId="77777777" w:rsidR="00B12935" w:rsidRPr="001A6ED1" w:rsidRDefault="001A6ED1">
            <w:pPr>
              <w:jc w:val="center"/>
              <w:rPr>
                <w:rFonts w:eastAsiaTheme="minorEastAsia"/>
                <w:kern w:val="0"/>
                <w:szCs w:val="16"/>
              </w:rPr>
            </w:pPr>
            <w:r w:rsidRPr="001A6ED1">
              <w:rPr>
                <w:rFonts w:eastAsiaTheme="minorEastAsia"/>
                <w:kern w:val="0"/>
                <w:szCs w:val="16"/>
              </w:rPr>
              <w:t>PNI 4</w:t>
            </w:r>
            <w:r w:rsidRPr="001A6ED1">
              <w:rPr>
                <w:rFonts w:eastAsiaTheme="minorEastAsia" w:hint="eastAsia"/>
                <w:kern w:val="0"/>
                <w:szCs w:val="16"/>
              </w:rPr>
              <w:t>0</w:t>
            </w:r>
            <w:r w:rsidRPr="001A6ED1">
              <w:rPr>
                <w:rFonts w:eastAsiaTheme="minorEastAsia"/>
                <w:kern w:val="0"/>
                <w:szCs w:val="16"/>
              </w:rPr>
              <w:t xml:space="preserve"> </w:t>
            </w:r>
            <w:r w:rsidRPr="001A6ED1">
              <w:rPr>
                <w:rFonts w:eastAsiaTheme="minorEastAsia" w:hint="eastAsia"/>
                <w:kern w:val="0"/>
                <w:szCs w:val="16"/>
              </w:rPr>
              <w:t>-</w:t>
            </w:r>
            <w:r w:rsidRPr="001A6ED1">
              <w:rPr>
                <w:rFonts w:eastAsiaTheme="minorEastAsia"/>
                <w:kern w:val="0"/>
                <w:szCs w:val="16"/>
              </w:rPr>
              <w:t xml:space="preserve"> </w:t>
            </w:r>
            <w:r w:rsidRPr="001A6ED1">
              <w:rPr>
                <w:rFonts w:eastAsiaTheme="minorEastAsia" w:hint="eastAsia"/>
                <w:kern w:val="0"/>
                <w:szCs w:val="16"/>
              </w:rPr>
              <w:t>45</w:t>
            </w:r>
          </w:p>
          <w:p w14:paraId="68CB9D5A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(n=</w:t>
            </w:r>
            <w:r w:rsidRPr="001A6ED1">
              <w:rPr>
                <w:rFonts w:eastAsia="SimSun" w:hint="eastAsia"/>
                <w:kern w:val="0"/>
                <w:szCs w:val="16"/>
              </w:rPr>
              <w:t>218</w:t>
            </w:r>
            <w:r w:rsidRPr="001A6ED1">
              <w:rPr>
                <w:kern w:val="0"/>
                <w:szCs w:val="16"/>
              </w:rPr>
              <w:t>)</w:t>
            </w:r>
          </w:p>
        </w:tc>
        <w:tc>
          <w:tcPr>
            <w:tcW w:w="352" w:type="pct"/>
            <w:shd w:val="clear" w:color="auto" w:fill="F2F2F2" w:themeFill="background1" w:themeFillShade="F2"/>
            <w:vAlign w:val="center"/>
          </w:tcPr>
          <w:p w14:paraId="666078DC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SMD</w:t>
            </w:r>
          </w:p>
        </w:tc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E0970BB" w14:textId="77777777" w:rsidR="00B12935" w:rsidRPr="001A6ED1" w:rsidRDefault="001A6ED1">
            <w:pPr>
              <w:jc w:val="center"/>
              <w:rPr>
                <w:rFonts w:eastAsia="SimSun"/>
                <w:kern w:val="0"/>
                <w:szCs w:val="16"/>
              </w:rPr>
            </w:pPr>
            <w:r w:rsidRPr="001A6ED1">
              <w:rPr>
                <w:rFonts w:eastAsia="SimSun"/>
                <w:kern w:val="0"/>
                <w:szCs w:val="16"/>
              </w:rPr>
              <w:t>PNI</w:t>
            </w:r>
            <w:r w:rsidRPr="001A6ED1">
              <w:rPr>
                <w:rFonts w:eastAsia="SimSun" w:hint="eastAsia"/>
                <w:kern w:val="0"/>
                <w:szCs w:val="16"/>
              </w:rPr>
              <w:t xml:space="preserve"> </w:t>
            </w:r>
            <w:r w:rsidRPr="001A6ED1">
              <w:rPr>
                <w:rFonts w:eastAsia="SimSun"/>
                <w:kern w:val="0"/>
                <w:szCs w:val="16"/>
              </w:rPr>
              <w:t>&gt; 50</w:t>
            </w:r>
          </w:p>
          <w:p w14:paraId="6B36837B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(n=</w:t>
            </w:r>
            <w:r w:rsidRPr="001A6ED1">
              <w:rPr>
                <w:rFonts w:eastAsiaTheme="minorEastAsia" w:hint="eastAsia"/>
                <w:kern w:val="0"/>
                <w:szCs w:val="16"/>
              </w:rPr>
              <w:t>198</w:t>
            </w:r>
            <w:r w:rsidRPr="001A6ED1">
              <w:rPr>
                <w:kern w:val="0"/>
                <w:szCs w:val="16"/>
              </w:rPr>
              <w:t>)</w:t>
            </w:r>
          </w:p>
        </w:tc>
        <w:tc>
          <w:tcPr>
            <w:tcW w:w="697" w:type="pct"/>
            <w:shd w:val="clear" w:color="auto" w:fill="F2F2F2" w:themeFill="background1" w:themeFillShade="F2"/>
            <w:vAlign w:val="center"/>
          </w:tcPr>
          <w:p w14:paraId="255F05D0" w14:textId="77777777" w:rsidR="00B12935" w:rsidRPr="001A6ED1" w:rsidRDefault="001A6ED1">
            <w:pPr>
              <w:jc w:val="center"/>
              <w:rPr>
                <w:rFonts w:eastAsiaTheme="minorEastAsia"/>
                <w:kern w:val="0"/>
                <w:szCs w:val="16"/>
              </w:rPr>
            </w:pPr>
            <w:r w:rsidRPr="001A6ED1">
              <w:rPr>
                <w:rFonts w:eastAsiaTheme="minorEastAsia"/>
                <w:kern w:val="0"/>
                <w:szCs w:val="16"/>
              </w:rPr>
              <w:t>PNI 4</w:t>
            </w:r>
            <w:r w:rsidRPr="001A6ED1">
              <w:rPr>
                <w:rFonts w:eastAsiaTheme="minorEastAsia" w:hint="eastAsia"/>
                <w:kern w:val="0"/>
                <w:szCs w:val="16"/>
              </w:rPr>
              <w:t>0</w:t>
            </w:r>
            <w:r w:rsidRPr="001A6ED1">
              <w:rPr>
                <w:rFonts w:eastAsiaTheme="minorEastAsia"/>
                <w:kern w:val="0"/>
                <w:szCs w:val="16"/>
              </w:rPr>
              <w:t xml:space="preserve"> </w:t>
            </w:r>
            <w:r w:rsidRPr="001A6ED1">
              <w:rPr>
                <w:rFonts w:eastAsiaTheme="minorEastAsia" w:hint="eastAsia"/>
                <w:kern w:val="0"/>
                <w:szCs w:val="16"/>
              </w:rPr>
              <w:t>-</w:t>
            </w:r>
            <w:r w:rsidRPr="001A6ED1">
              <w:rPr>
                <w:rFonts w:eastAsiaTheme="minorEastAsia"/>
                <w:kern w:val="0"/>
                <w:szCs w:val="16"/>
              </w:rPr>
              <w:t xml:space="preserve"> </w:t>
            </w:r>
            <w:r w:rsidRPr="001A6ED1">
              <w:rPr>
                <w:rFonts w:eastAsiaTheme="minorEastAsia" w:hint="eastAsia"/>
                <w:kern w:val="0"/>
                <w:szCs w:val="16"/>
              </w:rPr>
              <w:t>45</w:t>
            </w:r>
          </w:p>
          <w:p w14:paraId="496EC76A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(n=</w:t>
            </w:r>
            <w:r w:rsidRPr="001A6ED1">
              <w:rPr>
                <w:rFonts w:eastAsia="SimSun" w:hint="eastAsia"/>
                <w:kern w:val="0"/>
                <w:szCs w:val="16"/>
              </w:rPr>
              <w:t>198</w:t>
            </w:r>
            <w:r w:rsidRPr="001A6ED1">
              <w:rPr>
                <w:kern w:val="0"/>
                <w:szCs w:val="16"/>
              </w:rPr>
              <w:t>)</w:t>
            </w:r>
          </w:p>
        </w:tc>
        <w:tc>
          <w:tcPr>
            <w:tcW w:w="352" w:type="pct"/>
            <w:shd w:val="clear" w:color="auto" w:fill="F2F2F2" w:themeFill="background1" w:themeFillShade="F2"/>
            <w:vAlign w:val="center"/>
          </w:tcPr>
          <w:p w14:paraId="39E518F5" w14:textId="77777777" w:rsidR="00B12935" w:rsidRPr="001A6ED1" w:rsidRDefault="001A6ED1">
            <w:pPr>
              <w:jc w:val="center"/>
              <w:rPr>
                <w:b/>
                <w:bCs/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SMD</w:t>
            </w:r>
          </w:p>
        </w:tc>
      </w:tr>
      <w:tr w:rsidR="001A6ED1" w:rsidRPr="001A6ED1" w14:paraId="7EA776DA" w14:textId="77777777">
        <w:trPr>
          <w:trHeight w:val="334"/>
          <w:jc w:val="center"/>
        </w:trPr>
        <w:tc>
          <w:tcPr>
            <w:tcW w:w="1494" w:type="pct"/>
            <w:vAlign w:val="center"/>
          </w:tcPr>
          <w:p w14:paraId="541E3B0F" w14:textId="77777777" w:rsidR="00B12935" w:rsidRPr="001A6ED1" w:rsidRDefault="001A6ED1">
            <w:pPr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 xml:space="preserve">Age, year (Mean </w:t>
            </w:r>
            <w:r w:rsidRPr="001A6ED1">
              <w:rPr>
                <w:szCs w:val="16"/>
              </w:rPr>
              <w:t xml:space="preserve">± </w:t>
            </w:r>
            <w:r w:rsidRPr="001A6ED1">
              <w:rPr>
                <w:kern w:val="0"/>
                <w:szCs w:val="16"/>
              </w:rPr>
              <w:t>SD)</w:t>
            </w:r>
          </w:p>
        </w:tc>
        <w:tc>
          <w:tcPr>
            <w:tcW w:w="689" w:type="pct"/>
            <w:vAlign w:val="center"/>
          </w:tcPr>
          <w:p w14:paraId="26CC87FE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59.35 ± 14.33</w:t>
            </w:r>
          </w:p>
        </w:tc>
        <w:tc>
          <w:tcPr>
            <w:tcW w:w="706" w:type="pct"/>
            <w:vAlign w:val="center"/>
          </w:tcPr>
          <w:p w14:paraId="0F89D113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64.55 ± 13.83</w:t>
            </w:r>
          </w:p>
        </w:tc>
        <w:tc>
          <w:tcPr>
            <w:tcW w:w="352" w:type="pct"/>
            <w:vAlign w:val="center"/>
          </w:tcPr>
          <w:p w14:paraId="3526896A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0.376</w:t>
            </w:r>
          </w:p>
        </w:tc>
        <w:tc>
          <w:tcPr>
            <w:tcW w:w="707" w:type="pct"/>
            <w:vAlign w:val="center"/>
          </w:tcPr>
          <w:p w14:paraId="2272743D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63.44 ± 13.70</w:t>
            </w:r>
          </w:p>
        </w:tc>
        <w:tc>
          <w:tcPr>
            <w:tcW w:w="697" w:type="pct"/>
            <w:vAlign w:val="center"/>
          </w:tcPr>
          <w:p w14:paraId="1BE1FBA3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64.04 ± 13.99</w:t>
            </w:r>
          </w:p>
        </w:tc>
        <w:tc>
          <w:tcPr>
            <w:tcW w:w="352" w:type="pct"/>
            <w:vAlign w:val="center"/>
          </w:tcPr>
          <w:p w14:paraId="477F6DE3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0.043</w:t>
            </w:r>
          </w:p>
        </w:tc>
      </w:tr>
      <w:tr w:rsidR="001A6ED1" w:rsidRPr="001A6ED1" w14:paraId="045D7C9A" w14:textId="77777777">
        <w:trPr>
          <w:trHeight w:val="334"/>
          <w:jc w:val="center"/>
        </w:trPr>
        <w:tc>
          <w:tcPr>
            <w:tcW w:w="1494" w:type="pct"/>
            <w:vAlign w:val="center"/>
          </w:tcPr>
          <w:p w14:paraId="79877DC8" w14:textId="77777777" w:rsidR="00B12935" w:rsidRPr="001A6ED1" w:rsidRDefault="001A6ED1">
            <w:pPr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rFonts w:eastAsia="SimSun" w:hint="eastAsia"/>
                <w:kern w:val="0"/>
                <w:szCs w:val="16"/>
              </w:rPr>
              <w:t xml:space="preserve">PLT, </w:t>
            </w:r>
            <w:r w:rsidRPr="001A6ED1">
              <w:rPr>
                <w:kern w:val="0"/>
                <w:szCs w:val="16"/>
                <w:shd w:val="clear" w:color="auto" w:fill="FFFFFF"/>
                <w:lang w:bidi="ar"/>
              </w:rPr>
              <w:t>10</w:t>
            </w:r>
            <w:r w:rsidRPr="001A6ED1">
              <w:rPr>
                <w:kern w:val="0"/>
                <w:szCs w:val="16"/>
                <w:shd w:val="clear" w:color="auto" w:fill="FFFFFF"/>
                <w:vertAlign w:val="superscript"/>
                <w:lang w:bidi="ar"/>
              </w:rPr>
              <w:t>9</w:t>
            </w:r>
            <w:r w:rsidRPr="001A6ED1">
              <w:rPr>
                <w:kern w:val="0"/>
                <w:szCs w:val="16"/>
                <w:shd w:val="clear" w:color="auto" w:fill="FFFFFF"/>
                <w:lang w:bidi="ar"/>
              </w:rPr>
              <w:t xml:space="preserve">/L </w:t>
            </w:r>
            <w:r w:rsidRPr="001A6ED1">
              <w:rPr>
                <w:kern w:val="0"/>
                <w:szCs w:val="16"/>
                <w:lang w:bidi="ar"/>
              </w:rPr>
              <w:t xml:space="preserve">(Mean </w:t>
            </w:r>
            <w:r w:rsidRPr="001A6ED1">
              <w:rPr>
                <w:szCs w:val="16"/>
                <w:lang w:bidi="ar"/>
              </w:rPr>
              <w:t xml:space="preserve">± </w:t>
            </w:r>
            <w:r w:rsidRPr="001A6ED1">
              <w:rPr>
                <w:kern w:val="0"/>
                <w:szCs w:val="16"/>
                <w:lang w:bidi="ar"/>
              </w:rPr>
              <w:t>SD)</w:t>
            </w:r>
          </w:p>
        </w:tc>
        <w:tc>
          <w:tcPr>
            <w:tcW w:w="689" w:type="pct"/>
            <w:vAlign w:val="center"/>
          </w:tcPr>
          <w:p w14:paraId="5DF153C5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207.65 ± 78.13</w:t>
            </w:r>
          </w:p>
        </w:tc>
        <w:tc>
          <w:tcPr>
            <w:tcW w:w="706" w:type="pct"/>
            <w:vAlign w:val="center"/>
          </w:tcPr>
          <w:p w14:paraId="0E279EFC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201.31 ± 83.31</w:t>
            </w:r>
          </w:p>
        </w:tc>
        <w:tc>
          <w:tcPr>
            <w:tcW w:w="352" w:type="pct"/>
            <w:vAlign w:val="center"/>
          </w:tcPr>
          <w:p w14:paraId="210AEB09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-0.076</w:t>
            </w:r>
          </w:p>
        </w:tc>
        <w:tc>
          <w:tcPr>
            <w:tcW w:w="707" w:type="pct"/>
            <w:vAlign w:val="center"/>
          </w:tcPr>
          <w:p w14:paraId="3AE788AB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204.44 ± 85.13</w:t>
            </w:r>
          </w:p>
        </w:tc>
        <w:tc>
          <w:tcPr>
            <w:tcW w:w="697" w:type="pct"/>
            <w:vAlign w:val="center"/>
          </w:tcPr>
          <w:p w14:paraId="5F72DE23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201.60 ± 81.77</w:t>
            </w:r>
          </w:p>
        </w:tc>
        <w:tc>
          <w:tcPr>
            <w:tcW w:w="352" w:type="pct"/>
            <w:vAlign w:val="center"/>
          </w:tcPr>
          <w:p w14:paraId="54C0D2A2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-0.035</w:t>
            </w:r>
          </w:p>
        </w:tc>
      </w:tr>
      <w:tr w:rsidR="001A6ED1" w:rsidRPr="001A6ED1" w14:paraId="4413BF6C" w14:textId="77777777">
        <w:trPr>
          <w:trHeight w:val="334"/>
          <w:jc w:val="center"/>
        </w:trPr>
        <w:tc>
          <w:tcPr>
            <w:tcW w:w="1494" w:type="pct"/>
            <w:vAlign w:val="center"/>
          </w:tcPr>
          <w:p w14:paraId="1181DB11" w14:textId="77777777" w:rsidR="00B12935" w:rsidRPr="001A6ED1" w:rsidRDefault="001A6ED1">
            <w:pPr>
              <w:widowControl/>
              <w:spacing w:beforeAutospacing="1" w:afterAutospacing="1"/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rFonts w:eastAsia="SimSun"/>
                <w:kern w:val="0"/>
                <w:szCs w:val="16"/>
              </w:rPr>
              <w:t xml:space="preserve">CRP, </w:t>
            </w:r>
            <w:r w:rsidRPr="001A6ED1">
              <w:rPr>
                <w:kern w:val="0"/>
                <w:szCs w:val="16"/>
              </w:rPr>
              <w:t xml:space="preserve">mg/L </w:t>
            </w:r>
            <w:r w:rsidRPr="001A6ED1">
              <w:rPr>
                <w:kern w:val="0"/>
                <w:szCs w:val="16"/>
                <w:lang w:bidi="ar"/>
              </w:rPr>
              <w:t xml:space="preserve">(Mean </w:t>
            </w:r>
            <w:r w:rsidRPr="001A6ED1">
              <w:rPr>
                <w:szCs w:val="16"/>
                <w:lang w:bidi="ar"/>
              </w:rPr>
              <w:t xml:space="preserve">± </w:t>
            </w:r>
            <w:r w:rsidRPr="001A6ED1">
              <w:rPr>
                <w:kern w:val="0"/>
                <w:szCs w:val="16"/>
                <w:lang w:bidi="ar"/>
              </w:rPr>
              <w:t>SD)</w:t>
            </w:r>
          </w:p>
        </w:tc>
        <w:tc>
          <w:tcPr>
            <w:tcW w:w="689" w:type="pct"/>
            <w:vAlign w:val="center"/>
          </w:tcPr>
          <w:p w14:paraId="3DBDDAB7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13.70 ± 29.27</w:t>
            </w:r>
          </w:p>
        </w:tc>
        <w:tc>
          <w:tcPr>
            <w:tcW w:w="706" w:type="pct"/>
            <w:vAlign w:val="center"/>
          </w:tcPr>
          <w:p w14:paraId="377C7985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32.32 ± 59.01</w:t>
            </w:r>
          </w:p>
        </w:tc>
        <w:tc>
          <w:tcPr>
            <w:tcW w:w="352" w:type="pct"/>
            <w:vAlign w:val="center"/>
          </w:tcPr>
          <w:p w14:paraId="3D4EB164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0.316</w:t>
            </w:r>
          </w:p>
        </w:tc>
        <w:tc>
          <w:tcPr>
            <w:tcW w:w="707" w:type="pct"/>
            <w:vAlign w:val="center"/>
          </w:tcPr>
          <w:p w14:paraId="0EF82D83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21.85 ± 40.01</w:t>
            </w:r>
          </w:p>
        </w:tc>
        <w:tc>
          <w:tcPr>
            <w:tcW w:w="697" w:type="pct"/>
            <w:vAlign w:val="center"/>
          </w:tcPr>
          <w:p w14:paraId="61F6A872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22.67 ± 38.59</w:t>
            </w:r>
          </w:p>
        </w:tc>
        <w:tc>
          <w:tcPr>
            <w:tcW w:w="352" w:type="pct"/>
            <w:vAlign w:val="center"/>
          </w:tcPr>
          <w:p w14:paraId="4EA8FD8C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0.021</w:t>
            </w:r>
          </w:p>
        </w:tc>
      </w:tr>
      <w:tr w:rsidR="001A6ED1" w:rsidRPr="001A6ED1" w14:paraId="3717BF59" w14:textId="77777777">
        <w:trPr>
          <w:trHeight w:val="334"/>
          <w:jc w:val="center"/>
        </w:trPr>
        <w:tc>
          <w:tcPr>
            <w:tcW w:w="1494" w:type="pct"/>
            <w:vAlign w:val="center"/>
          </w:tcPr>
          <w:p w14:paraId="44A36ABA" w14:textId="77777777" w:rsidR="00B12935" w:rsidRPr="001A6ED1" w:rsidRDefault="001A6ED1">
            <w:pPr>
              <w:widowControl/>
              <w:spacing w:beforeAutospacing="1" w:afterAutospacing="1"/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 xml:space="preserve">ESR, mm/h </w:t>
            </w:r>
            <w:r w:rsidRPr="001A6ED1">
              <w:rPr>
                <w:kern w:val="0"/>
                <w:szCs w:val="16"/>
                <w:lang w:bidi="ar"/>
              </w:rPr>
              <w:t xml:space="preserve">(Mean </w:t>
            </w:r>
            <w:r w:rsidRPr="001A6ED1">
              <w:rPr>
                <w:szCs w:val="16"/>
                <w:lang w:bidi="ar"/>
              </w:rPr>
              <w:t xml:space="preserve">± </w:t>
            </w:r>
            <w:r w:rsidRPr="001A6ED1">
              <w:rPr>
                <w:kern w:val="0"/>
                <w:szCs w:val="16"/>
                <w:lang w:bidi="ar"/>
              </w:rPr>
              <w:t>SD)</w:t>
            </w:r>
          </w:p>
        </w:tc>
        <w:tc>
          <w:tcPr>
            <w:tcW w:w="689" w:type="pct"/>
            <w:vAlign w:val="center"/>
          </w:tcPr>
          <w:p w14:paraId="4C4228E7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34.64 ± 26.80</w:t>
            </w:r>
          </w:p>
        </w:tc>
        <w:tc>
          <w:tcPr>
            <w:tcW w:w="706" w:type="pct"/>
            <w:vAlign w:val="center"/>
          </w:tcPr>
          <w:p w14:paraId="2127FCC3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44.39 ± 33.19</w:t>
            </w:r>
          </w:p>
        </w:tc>
        <w:tc>
          <w:tcPr>
            <w:tcW w:w="352" w:type="pct"/>
            <w:vAlign w:val="center"/>
          </w:tcPr>
          <w:p w14:paraId="16188C53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0.294</w:t>
            </w:r>
          </w:p>
        </w:tc>
        <w:tc>
          <w:tcPr>
            <w:tcW w:w="707" w:type="pct"/>
            <w:vAlign w:val="center"/>
          </w:tcPr>
          <w:p w14:paraId="46CC0A91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43.14 ± 29.49</w:t>
            </w:r>
          </w:p>
        </w:tc>
        <w:tc>
          <w:tcPr>
            <w:tcW w:w="697" w:type="pct"/>
            <w:vAlign w:val="center"/>
          </w:tcPr>
          <w:p w14:paraId="1CBE4248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40.72</w:t>
            </w:r>
            <w:r w:rsidRPr="001A6ED1">
              <w:rPr>
                <w:kern w:val="0"/>
                <w:szCs w:val="16"/>
              </w:rPr>
              <w:t xml:space="preserve"> ± 30.44</w:t>
            </w:r>
          </w:p>
        </w:tc>
        <w:tc>
          <w:tcPr>
            <w:tcW w:w="352" w:type="pct"/>
            <w:vAlign w:val="center"/>
          </w:tcPr>
          <w:p w14:paraId="4A018352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-0.079</w:t>
            </w:r>
          </w:p>
        </w:tc>
      </w:tr>
      <w:tr w:rsidR="001A6ED1" w:rsidRPr="001A6ED1" w14:paraId="794488F0" w14:textId="77777777">
        <w:trPr>
          <w:trHeight w:val="274"/>
          <w:jc w:val="center"/>
        </w:trPr>
        <w:tc>
          <w:tcPr>
            <w:tcW w:w="1494" w:type="pct"/>
            <w:vAlign w:val="center"/>
          </w:tcPr>
          <w:p w14:paraId="25149C04" w14:textId="77777777" w:rsidR="00B12935" w:rsidRPr="001A6ED1" w:rsidRDefault="001A6ED1">
            <w:pPr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szCs w:val="16"/>
              </w:rPr>
              <w:t>Length of stay, day (Mean ± SD)</w:t>
            </w:r>
          </w:p>
        </w:tc>
        <w:tc>
          <w:tcPr>
            <w:tcW w:w="689" w:type="pct"/>
            <w:vAlign w:val="center"/>
          </w:tcPr>
          <w:p w14:paraId="22B20166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11.01 ± 10.25</w:t>
            </w:r>
          </w:p>
        </w:tc>
        <w:tc>
          <w:tcPr>
            <w:tcW w:w="706" w:type="pct"/>
            <w:vAlign w:val="center"/>
          </w:tcPr>
          <w:p w14:paraId="21EC6585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12.56 ± 8.16</w:t>
            </w:r>
          </w:p>
        </w:tc>
        <w:tc>
          <w:tcPr>
            <w:tcW w:w="352" w:type="pct"/>
            <w:vAlign w:val="center"/>
          </w:tcPr>
          <w:p w14:paraId="04FF7364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0.190</w:t>
            </w:r>
          </w:p>
        </w:tc>
        <w:tc>
          <w:tcPr>
            <w:tcW w:w="707" w:type="pct"/>
            <w:vAlign w:val="center"/>
          </w:tcPr>
          <w:p w14:paraId="56FA6F29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11.71 ± 13.46</w:t>
            </w:r>
          </w:p>
        </w:tc>
        <w:tc>
          <w:tcPr>
            <w:tcW w:w="697" w:type="pct"/>
            <w:vAlign w:val="center"/>
          </w:tcPr>
          <w:p w14:paraId="60875BB3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12.11 ± 8.06</w:t>
            </w:r>
          </w:p>
        </w:tc>
        <w:tc>
          <w:tcPr>
            <w:tcW w:w="352" w:type="pct"/>
            <w:vAlign w:val="center"/>
          </w:tcPr>
          <w:p w14:paraId="43D5B9C5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0.050</w:t>
            </w:r>
          </w:p>
        </w:tc>
      </w:tr>
      <w:tr w:rsidR="001A6ED1" w:rsidRPr="001A6ED1" w14:paraId="4A53C122" w14:textId="77777777">
        <w:trPr>
          <w:trHeight w:val="274"/>
          <w:jc w:val="center"/>
        </w:trPr>
        <w:tc>
          <w:tcPr>
            <w:tcW w:w="1494" w:type="pct"/>
            <w:vAlign w:val="center"/>
          </w:tcPr>
          <w:p w14:paraId="55465F3D" w14:textId="77777777" w:rsidR="00B12935" w:rsidRPr="001A6ED1" w:rsidRDefault="001A6ED1">
            <w:pPr>
              <w:ind w:firstLineChars="100" w:firstLine="160"/>
              <w:rPr>
                <w:szCs w:val="16"/>
              </w:rPr>
            </w:pPr>
            <w:r w:rsidRPr="001A6ED1">
              <w:rPr>
                <w:szCs w:val="16"/>
              </w:rPr>
              <w:t xml:space="preserve">Surgery </w:t>
            </w:r>
            <w:r w:rsidRPr="001A6ED1">
              <w:rPr>
                <w:rFonts w:hint="eastAsia"/>
                <w:szCs w:val="16"/>
              </w:rPr>
              <w:t>t</w:t>
            </w:r>
            <w:r w:rsidRPr="001A6ED1">
              <w:rPr>
                <w:szCs w:val="16"/>
              </w:rPr>
              <w:t xml:space="preserve">ime, </w:t>
            </w:r>
            <w:r w:rsidRPr="001A6ED1">
              <w:rPr>
                <w:rFonts w:hint="eastAsia"/>
                <w:szCs w:val="16"/>
              </w:rPr>
              <w:t>hour (</w:t>
            </w:r>
            <w:r w:rsidRPr="001A6ED1">
              <w:rPr>
                <w:szCs w:val="16"/>
              </w:rPr>
              <w:t>Mean ± SD</w:t>
            </w:r>
            <w:r w:rsidRPr="001A6ED1">
              <w:rPr>
                <w:rFonts w:hint="eastAsia"/>
                <w:szCs w:val="16"/>
              </w:rPr>
              <w:t>)</w:t>
            </w:r>
          </w:p>
        </w:tc>
        <w:tc>
          <w:tcPr>
            <w:tcW w:w="689" w:type="pct"/>
            <w:vAlign w:val="center"/>
          </w:tcPr>
          <w:p w14:paraId="07C09156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2.44 ± 0.48</w:t>
            </w:r>
          </w:p>
        </w:tc>
        <w:tc>
          <w:tcPr>
            <w:tcW w:w="706" w:type="pct"/>
            <w:vAlign w:val="center"/>
          </w:tcPr>
          <w:p w14:paraId="0194527C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2.42 ± 0.38</w:t>
            </w:r>
          </w:p>
        </w:tc>
        <w:tc>
          <w:tcPr>
            <w:tcW w:w="352" w:type="pct"/>
            <w:vAlign w:val="center"/>
          </w:tcPr>
          <w:p w14:paraId="322D020A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-0.042</w:t>
            </w:r>
          </w:p>
        </w:tc>
        <w:tc>
          <w:tcPr>
            <w:tcW w:w="707" w:type="pct"/>
            <w:vAlign w:val="center"/>
          </w:tcPr>
          <w:p w14:paraId="03B40CCF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2.45 ± 0.50</w:t>
            </w:r>
          </w:p>
        </w:tc>
        <w:tc>
          <w:tcPr>
            <w:tcW w:w="697" w:type="pct"/>
            <w:vAlign w:val="center"/>
          </w:tcPr>
          <w:p w14:paraId="2D5C11A4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2.43 ± 0.38</w:t>
            </w:r>
          </w:p>
        </w:tc>
        <w:tc>
          <w:tcPr>
            <w:tcW w:w="352" w:type="pct"/>
            <w:vAlign w:val="center"/>
          </w:tcPr>
          <w:p w14:paraId="401D97C2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-0.046</w:t>
            </w:r>
          </w:p>
        </w:tc>
      </w:tr>
      <w:tr w:rsidR="00B12935" w:rsidRPr="001A6ED1" w14:paraId="02AB1E62" w14:textId="77777777">
        <w:trPr>
          <w:trHeight w:val="274"/>
          <w:jc w:val="center"/>
        </w:trPr>
        <w:tc>
          <w:tcPr>
            <w:tcW w:w="1494" w:type="pct"/>
            <w:vAlign w:val="center"/>
          </w:tcPr>
          <w:p w14:paraId="0A251ACF" w14:textId="77777777" w:rsidR="00B12935" w:rsidRPr="001A6ED1" w:rsidRDefault="001A6ED1">
            <w:pPr>
              <w:ind w:firstLineChars="100" w:firstLine="160"/>
              <w:jc w:val="left"/>
              <w:rPr>
                <w:kern w:val="0"/>
                <w:szCs w:val="16"/>
              </w:rPr>
            </w:pPr>
            <w:r w:rsidRPr="001A6ED1">
              <w:rPr>
                <w:rFonts w:hint="eastAsia"/>
                <w:kern w:val="0"/>
                <w:szCs w:val="16"/>
              </w:rPr>
              <w:t>Prior PJI</w:t>
            </w:r>
          </w:p>
        </w:tc>
        <w:tc>
          <w:tcPr>
            <w:tcW w:w="689" w:type="pct"/>
            <w:vAlign w:val="center"/>
          </w:tcPr>
          <w:p w14:paraId="4C82286D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rFonts w:eastAsia="SimSun" w:hint="eastAsia"/>
                <w:kern w:val="0"/>
                <w:szCs w:val="16"/>
              </w:rPr>
              <w:t>185</w:t>
            </w:r>
            <w:r w:rsidRPr="001A6ED1">
              <w:rPr>
                <w:kern w:val="0"/>
                <w:szCs w:val="16"/>
              </w:rPr>
              <w:t xml:space="preserve"> (</w:t>
            </w:r>
            <w:r w:rsidRPr="001A6ED1">
              <w:rPr>
                <w:rFonts w:eastAsia="SimSun" w:hint="eastAsia"/>
                <w:kern w:val="0"/>
                <w:szCs w:val="16"/>
              </w:rPr>
              <w:t>42.63</w:t>
            </w:r>
            <w:r w:rsidRPr="001A6ED1">
              <w:rPr>
                <w:kern w:val="0"/>
                <w:szCs w:val="16"/>
              </w:rPr>
              <w:t>)</w:t>
            </w:r>
          </w:p>
        </w:tc>
        <w:tc>
          <w:tcPr>
            <w:tcW w:w="706" w:type="pct"/>
            <w:vAlign w:val="center"/>
          </w:tcPr>
          <w:p w14:paraId="3855C466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rFonts w:eastAsia="SimSun" w:hint="eastAsia"/>
                <w:kern w:val="0"/>
                <w:szCs w:val="16"/>
              </w:rPr>
              <w:t>89</w:t>
            </w:r>
            <w:r w:rsidRPr="001A6ED1">
              <w:rPr>
                <w:kern w:val="0"/>
                <w:szCs w:val="16"/>
              </w:rPr>
              <w:t xml:space="preserve"> (</w:t>
            </w:r>
            <w:r w:rsidRPr="001A6ED1">
              <w:rPr>
                <w:rFonts w:eastAsia="SimSun" w:hint="eastAsia"/>
                <w:kern w:val="0"/>
                <w:szCs w:val="16"/>
              </w:rPr>
              <w:t>40.83</w:t>
            </w:r>
            <w:r w:rsidRPr="001A6ED1">
              <w:rPr>
                <w:kern w:val="0"/>
                <w:szCs w:val="16"/>
              </w:rPr>
              <w:t>)</w:t>
            </w:r>
          </w:p>
        </w:tc>
        <w:tc>
          <w:tcPr>
            <w:tcW w:w="352" w:type="pct"/>
            <w:vAlign w:val="center"/>
          </w:tcPr>
          <w:p w14:paraId="4D5C5EFC" w14:textId="77777777" w:rsidR="00B12935" w:rsidRPr="001A6ED1" w:rsidRDefault="001A6ED1">
            <w:pPr>
              <w:ind w:firstLineChars="100" w:firstLine="160"/>
              <w:jc w:val="center"/>
              <w:rPr>
                <w:rFonts w:eastAsia="SimSun"/>
                <w:kern w:val="0"/>
                <w:szCs w:val="16"/>
              </w:rPr>
            </w:pPr>
            <w:r w:rsidRPr="001A6ED1">
              <w:rPr>
                <w:rFonts w:eastAsia="SimSun" w:hint="eastAsia"/>
                <w:kern w:val="0"/>
                <w:szCs w:val="16"/>
              </w:rPr>
              <w:t>-</w:t>
            </w:r>
            <w:r w:rsidRPr="001A6ED1">
              <w:rPr>
                <w:kern w:val="0"/>
                <w:szCs w:val="16"/>
              </w:rPr>
              <w:t>0.</w:t>
            </w:r>
            <w:r w:rsidRPr="001A6ED1">
              <w:rPr>
                <w:rFonts w:eastAsia="SimSun" w:hint="eastAsia"/>
                <w:kern w:val="0"/>
                <w:szCs w:val="16"/>
              </w:rPr>
              <w:t>319</w:t>
            </w:r>
          </w:p>
        </w:tc>
        <w:tc>
          <w:tcPr>
            <w:tcW w:w="707" w:type="pct"/>
            <w:vAlign w:val="center"/>
          </w:tcPr>
          <w:p w14:paraId="6BB4D2E5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rFonts w:eastAsia="SimSun" w:hint="eastAsia"/>
                <w:kern w:val="0"/>
                <w:szCs w:val="16"/>
              </w:rPr>
              <w:t>134</w:t>
            </w:r>
            <w:r w:rsidRPr="001A6ED1">
              <w:rPr>
                <w:kern w:val="0"/>
                <w:szCs w:val="16"/>
              </w:rPr>
              <w:t xml:space="preserve"> (4</w:t>
            </w:r>
            <w:r w:rsidRPr="001A6ED1">
              <w:rPr>
                <w:rFonts w:eastAsia="SimSun" w:hint="eastAsia"/>
                <w:kern w:val="0"/>
                <w:szCs w:val="16"/>
              </w:rPr>
              <w:t>0</w:t>
            </w:r>
            <w:r w:rsidRPr="001A6ED1">
              <w:rPr>
                <w:kern w:val="0"/>
                <w:szCs w:val="16"/>
              </w:rPr>
              <w:t>.</w:t>
            </w:r>
            <w:r w:rsidRPr="001A6ED1">
              <w:rPr>
                <w:rFonts w:eastAsia="SimSun" w:hint="eastAsia"/>
                <w:kern w:val="0"/>
                <w:szCs w:val="16"/>
              </w:rPr>
              <w:t>71</w:t>
            </w:r>
            <w:r w:rsidRPr="001A6ED1">
              <w:rPr>
                <w:kern w:val="0"/>
                <w:szCs w:val="16"/>
              </w:rPr>
              <w:t>)</w:t>
            </w:r>
          </w:p>
        </w:tc>
        <w:tc>
          <w:tcPr>
            <w:tcW w:w="697" w:type="pct"/>
            <w:vAlign w:val="center"/>
          </w:tcPr>
          <w:p w14:paraId="130B83DF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rFonts w:eastAsia="SimSun" w:hint="eastAsia"/>
                <w:kern w:val="0"/>
                <w:szCs w:val="16"/>
              </w:rPr>
              <w:t>64</w:t>
            </w:r>
            <w:r w:rsidRPr="001A6ED1">
              <w:rPr>
                <w:kern w:val="0"/>
                <w:szCs w:val="16"/>
              </w:rPr>
              <w:t xml:space="preserve"> (</w:t>
            </w:r>
            <w:r w:rsidRPr="001A6ED1">
              <w:rPr>
                <w:rFonts w:eastAsia="SimSun" w:hint="eastAsia"/>
                <w:kern w:val="0"/>
                <w:szCs w:val="16"/>
              </w:rPr>
              <w:t>42.86</w:t>
            </w:r>
            <w:r w:rsidRPr="001A6ED1">
              <w:rPr>
                <w:kern w:val="0"/>
                <w:szCs w:val="16"/>
              </w:rPr>
              <w:t>)</w:t>
            </w:r>
          </w:p>
        </w:tc>
        <w:tc>
          <w:tcPr>
            <w:tcW w:w="352" w:type="pct"/>
            <w:vAlign w:val="center"/>
          </w:tcPr>
          <w:p w14:paraId="3BCEAC0C" w14:textId="77777777" w:rsidR="00B12935" w:rsidRPr="001A6ED1" w:rsidRDefault="001A6ED1">
            <w:pPr>
              <w:ind w:firstLineChars="100" w:firstLine="160"/>
              <w:jc w:val="center"/>
              <w:rPr>
                <w:rFonts w:eastAsia="SimSun"/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-0.</w:t>
            </w:r>
            <w:r w:rsidRPr="001A6ED1">
              <w:rPr>
                <w:rFonts w:eastAsia="SimSun" w:hint="eastAsia"/>
                <w:kern w:val="0"/>
                <w:szCs w:val="16"/>
              </w:rPr>
              <w:t>038</w:t>
            </w:r>
          </w:p>
        </w:tc>
      </w:tr>
    </w:tbl>
    <w:p w14:paraId="79B936CB" w14:textId="77777777" w:rsidR="00B12935" w:rsidRPr="001A6ED1" w:rsidRDefault="00B12935">
      <w:pPr>
        <w:spacing w:line="480" w:lineRule="auto"/>
        <w:rPr>
          <w:szCs w:val="16"/>
        </w:rPr>
      </w:pPr>
    </w:p>
    <w:p w14:paraId="5177F57F" w14:textId="77777777" w:rsidR="00B12935" w:rsidRPr="001A6ED1" w:rsidRDefault="001A6ED1">
      <w:pPr>
        <w:keepNext/>
        <w:keepLines/>
        <w:spacing w:line="480" w:lineRule="auto"/>
        <w:outlineLvl w:val="4"/>
        <w:rPr>
          <w:rFonts w:eastAsiaTheme="minorEastAsia"/>
          <w:szCs w:val="16"/>
        </w:rPr>
      </w:pPr>
      <w:r w:rsidRPr="001A6ED1">
        <w:rPr>
          <w:rFonts w:eastAsiaTheme="minorEastAsia" w:hint="eastAsia"/>
          <w:noProof/>
          <w:szCs w:val="16"/>
          <w:lang w:eastAsia="en-US"/>
        </w:rPr>
        <w:drawing>
          <wp:inline distT="0" distB="0" distL="114300" distR="114300" wp14:anchorId="5725831C" wp14:editId="5523BB83">
            <wp:extent cx="5267325" cy="3724910"/>
            <wp:effectExtent l="0" t="0" r="3175" b="8890"/>
            <wp:docPr id="4" name="图片 4" descr="概率密度_fig (2)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概率密度_fig (2)_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2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1DB56" w14:textId="77777777" w:rsidR="00B12935" w:rsidRPr="001A6ED1" w:rsidRDefault="001A6ED1">
      <w:pPr>
        <w:keepNext/>
        <w:keepLines/>
        <w:spacing w:line="360" w:lineRule="auto"/>
        <w:outlineLvl w:val="4"/>
        <w:rPr>
          <w:b/>
          <w:bCs/>
          <w:sz w:val="24"/>
          <w:szCs w:val="24"/>
        </w:rPr>
        <w:sectPr w:rsidR="00B12935" w:rsidRPr="001A6ED1" w:rsidSect="001A6ED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A6ED1">
        <w:rPr>
          <w:rFonts w:hint="eastAsia"/>
          <w:b/>
          <w:bCs/>
          <w:sz w:val="24"/>
          <w:szCs w:val="24"/>
        </w:rPr>
        <w:t>eFigure3 Probability density distribution map before and after matching by PNI  ( &gt; 50 VS</w:t>
      </w:r>
      <w:r w:rsidRPr="001A6ED1">
        <w:rPr>
          <w:b/>
          <w:bCs/>
          <w:sz w:val="24"/>
          <w:szCs w:val="24"/>
        </w:rPr>
        <w:t xml:space="preserve"> </w:t>
      </w:r>
      <w:r w:rsidRPr="001A6ED1">
        <w:rPr>
          <w:rFonts w:hint="eastAsia"/>
          <w:b/>
          <w:bCs/>
          <w:sz w:val="24"/>
          <w:szCs w:val="24"/>
        </w:rPr>
        <w:t>40 - 45 )</w:t>
      </w:r>
    </w:p>
    <w:p w14:paraId="02182FB0" w14:textId="77777777" w:rsidR="00B12935" w:rsidRPr="001A6ED1" w:rsidRDefault="001A6ED1">
      <w:pPr>
        <w:keepNext/>
        <w:keepLines/>
        <w:spacing w:line="360" w:lineRule="auto"/>
        <w:outlineLvl w:val="4"/>
        <w:rPr>
          <w:b/>
          <w:bCs/>
          <w:sz w:val="24"/>
          <w:szCs w:val="24"/>
        </w:rPr>
      </w:pPr>
      <w:r w:rsidRPr="001A6ED1">
        <w:rPr>
          <w:rFonts w:eastAsia="SimSun" w:hint="eastAsia"/>
          <w:b/>
          <w:bCs/>
          <w:sz w:val="24"/>
          <w:szCs w:val="24"/>
        </w:rPr>
        <w:lastRenderedPageBreak/>
        <w:t>e</w:t>
      </w:r>
      <w:r w:rsidRPr="001A6ED1">
        <w:rPr>
          <w:b/>
          <w:bCs/>
          <w:sz w:val="24"/>
          <w:szCs w:val="24"/>
        </w:rPr>
        <w:t>Table</w:t>
      </w:r>
      <w:r w:rsidRPr="001A6ED1">
        <w:rPr>
          <w:rFonts w:eastAsia="SimSun" w:hint="eastAsia"/>
          <w:b/>
          <w:bCs/>
          <w:sz w:val="24"/>
          <w:szCs w:val="24"/>
        </w:rPr>
        <w:t>7</w:t>
      </w:r>
      <w:r w:rsidRPr="001A6ED1">
        <w:rPr>
          <w:b/>
          <w:bCs/>
          <w:sz w:val="24"/>
          <w:szCs w:val="24"/>
        </w:rPr>
        <w:t xml:space="preserve"> Patient Characteristics Before and After Propensity Score Matching by </w:t>
      </w:r>
      <w:r w:rsidRPr="001A6ED1">
        <w:rPr>
          <w:rFonts w:eastAsia="SimSun"/>
          <w:b/>
          <w:bCs/>
          <w:sz w:val="24"/>
          <w:szCs w:val="24"/>
        </w:rPr>
        <w:t>Four C</w:t>
      </w:r>
      <w:r w:rsidRPr="001A6ED1">
        <w:rPr>
          <w:b/>
          <w:bCs/>
          <w:sz w:val="24"/>
          <w:szCs w:val="24"/>
        </w:rPr>
        <w:t xml:space="preserve">lassifications of </w:t>
      </w:r>
      <w:r w:rsidRPr="001A6ED1">
        <w:rPr>
          <w:rFonts w:hint="eastAsia"/>
          <w:b/>
          <w:bCs/>
          <w:sz w:val="24"/>
          <w:szCs w:val="24"/>
        </w:rPr>
        <w:t>PNI</w:t>
      </w:r>
      <w:r w:rsidRPr="001A6ED1">
        <w:rPr>
          <w:rFonts w:hint="eastAsia"/>
          <w:b/>
          <w:bCs/>
          <w:sz w:val="24"/>
          <w:szCs w:val="24"/>
        </w:rPr>
        <w:t xml:space="preserve"> ( &gt; 50 VS</w:t>
      </w:r>
      <w:r w:rsidRPr="001A6ED1">
        <w:rPr>
          <w:b/>
          <w:bCs/>
          <w:sz w:val="24"/>
          <w:szCs w:val="24"/>
        </w:rPr>
        <w:t xml:space="preserve"> &lt; 4</w:t>
      </w:r>
      <w:r w:rsidRPr="001A6ED1">
        <w:rPr>
          <w:rFonts w:hint="eastAsia"/>
          <w:b/>
          <w:bCs/>
          <w:sz w:val="24"/>
          <w:szCs w:val="24"/>
        </w:rPr>
        <w:t>0 )</w:t>
      </w:r>
    </w:p>
    <w:tbl>
      <w:tblPr>
        <w:tblStyle w:val="2"/>
        <w:tblW w:w="6392" w:type="pct"/>
        <w:jc w:val="center"/>
        <w:tblLook w:val="04A0" w:firstRow="1" w:lastRow="0" w:firstColumn="1" w:lastColumn="0" w:noHBand="0" w:noVBand="1"/>
      </w:tblPr>
      <w:tblGrid>
        <w:gridCol w:w="3170"/>
        <w:gridCol w:w="1462"/>
        <w:gridCol w:w="1498"/>
        <w:gridCol w:w="749"/>
        <w:gridCol w:w="1500"/>
        <w:gridCol w:w="1478"/>
        <w:gridCol w:w="749"/>
      </w:tblGrid>
      <w:tr w:rsidR="001A6ED1" w:rsidRPr="001A6ED1" w14:paraId="0956F1B5" w14:textId="77777777">
        <w:trPr>
          <w:trHeight w:val="334"/>
          <w:jc w:val="center"/>
        </w:trPr>
        <w:tc>
          <w:tcPr>
            <w:tcW w:w="1494" w:type="pct"/>
            <w:vMerge w:val="restart"/>
            <w:shd w:val="clear" w:color="auto" w:fill="F2F2F2" w:themeFill="background1" w:themeFillShade="F2"/>
            <w:vAlign w:val="center"/>
          </w:tcPr>
          <w:p w14:paraId="74EA2451" w14:textId="77777777" w:rsidR="00B12935" w:rsidRPr="001A6ED1" w:rsidRDefault="001A6ED1">
            <w:pPr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Characteristics</w:t>
            </w:r>
          </w:p>
        </w:tc>
        <w:tc>
          <w:tcPr>
            <w:tcW w:w="1748" w:type="pct"/>
            <w:gridSpan w:val="3"/>
            <w:shd w:val="clear" w:color="auto" w:fill="F2F2F2" w:themeFill="background1" w:themeFillShade="F2"/>
            <w:vAlign w:val="center"/>
          </w:tcPr>
          <w:p w14:paraId="55801CCC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Before matching</w:t>
            </w:r>
          </w:p>
        </w:tc>
        <w:tc>
          <w:tcPr>
            <w:tcW w:w="1757" w:type="pct"/>
            <w:gridSpan w:val="3"/>
            <w:shd w:val="clear" w:color="auto" w:fill="F2F2F2" w:themeFill="background1" w:themeFillShade="F2"/>
            <w:vAlign w:val="center"/>
          </w:tcPr>
          <w:p w14:paraId="2EDDAD87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After matching</w:t>
            </w:r>
          </w:p>
        </w:tc>
      </w:tr>
      <w:tr w:rsidR="001A6ED1" w:rsidRPr="001A6ED1" w14:paraId="591F2F20" w14:textId="77777777">
        <w:trPr>
          <w:trHeight w:val="334"/>
          <w:jc w:val="center"/>
        </w:trPr>
        <w:tc>
          <w:tcPr>
            <w:tcW w:w="1494" w:type="pct"/>
            <w:vMerge/>
            <w:shd w:val="clear" w:color="auto" w:fill="F2F2F2" w:themeFill="background1" w:themeFillShade="F2"/>
            <w:vAlign w:val="center"/>
          </w:tcPr>
          <w:p w14:paraId="6783622D" w14:textId="77777777" w:rsidR="00B12935" w:rsidRPr="001A6ED1" w:rsidRDefault="00B12935">
            <w:pPr>
              <w:rPr>
                <w:kern w:val="0"/>
                <w:szCs w:val="16"/>
              </w:rPr>
            </w:pPr>
          </w:p>
        </w:tc>
        <w:tc>
          <w:tcPr>
            <w:tcW w:w="689" w:type="pct"/>
            <w:shd w:val="clear" w:color="auto" w:fill="F2F2F2" w:themeFill="background1" w:themeFillShade="F2"/>
            <w:vAlign w:val="center"/>
          </w:tcPr>
          <w:p w14:paraId="365A45BE" w14:textId="77777777" w:rsidR="00B12935" w:rsidRPr="001A6ED1" w:rsidRDefault="001A6ED1">
            <w:pPr>
              <w:jc w:val="center"/>
              <w:rPr>
                <w:rFonts w:eastAsia="SimSun"/>
                <w:kern w:val="0"/>
                <w:szCs w:val="16"/>
              </w:rPr>
            </w:pPr>
            <w:r w:rsidRPr="001A6ED1">
              <w:rPr>
                <w:rFonts w:eastAsia="SimSun"/>
                <w:kern w:val="0"/>
                <w:szCs w:val="16"/>
              </w:rPr>
              <w:t>PNI</w:t>
            </w:r>
            <w:r w:rsidRPr="001A6ED1">
              <w:rPr>
                <w:rFonts w:eastAsia="SimSun" w:hint="eastAsia"/>
                <w:kern w:val="0"/>
                <w:szCs w:val="16"/>
              </w:rPr>
              <w:t xml:space="preserve"> </w:t>
            </w:r>
            <w:r w:rsidRPr="001A6ED1">
              <w:rPr>
                <w:rFonts w:eastAsia="SimSun"/>
                <w:kern w:val="0"/>
                <w:szCs w:val="16"/>
              </w:rPr>
              <w:t>&gt; 50</w:t>
            </w:r>
          </w:p>
          <w:p w14:paraId="40326B5B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(n=</w:t>
            </w:r>
            <w:r w:rsidRPr="001A6ED1">
              <w:rPr>
                <w:rFonts w:eastAsiaTheme="minorEastAsia" w:hint="eastAsia"/>
                <w:kern w:val="0"/>
                <w:szCs w:val="16"/>
              </w:rPr>
              <w:t>434)</w:t>
            </w:r>
          </w:p>
        </w:tc>
        <w:tc>
          <w:tcPr>
            <w:tcW w:w="706" w:type="pct"/>
            <w:shd w:val="clear" w:color="auto" w:fill="F2F2F2" w:themeFill="background1" w:themeFillShade="F2"/>
            <w:vAlign w:val="center"/>
          </w:tcPr>
          <w:p w14:paraId="694D5A06" w14:textId="77777777" w:rsidR="00B12935" w:rsidRPr="001A6ED1" w:rsidRDefault="001A6ED1">
            <w:pPr>
              <w:jc w:val="center"/>
              <w:rPr>
                <w:rFonts w:eastAsiaTheme="minorEastAsia"/>
                <w:kern w:val="0"/>
                <w:szCs w:val="16"/>
              </w:rPr>
            </w:pPr>
            <w:r w:rsidRPr="001A6ED1">
              <w:rPr>
                <w:rFonts w:eastAsiaTheme="minorEastAsia"/>
                <w:kern w:val="0"/>
                <w:szCs w:val="16"/>
              </w:rPr>
              <w:t>PNI &lt; 40</w:t>
            </w:r>
          </w:p>
          <w:p w14:paraId="57837B75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(n=</w:t>
            </w:r>
            <w:r w:rsidRPr="001A6ED1">
              <w:rPr>
                <w:rFonts w:eastAsia="SimSun" w:hint="eastAsia"/>
                <w:kern w:val="0"/>
                <w:szCs w:val="16"/>
              </w:rPr>
              <w:t>149</w:t>
            </w:r>
            <w:r w:rsidRPr="001A6ED1">
              <w:rPr>
                <w:kern w:val="0"/>
                <w:szCs w:val="16"/>
              </w:rPr>
              <w:t>)</w:t>
            </w:r>
          </w:p>
        </w:tc>
        <w:tc>
          <w:tcPr>
            <w:tcW w:w="352" w:type="pct"/>
            <w:shd w:val="clear" w:color="auto" w:fill="F2F2F2" w:themeFill="background1" w:themeFillShade="F2"/>
            <w:vAlign w:val="center"/>
          </w:tcPr>
          <w:p w14:paraId="6A242B31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SMD</w:t>
            </w:r>
          </w:p>
        </w:tc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899E207" w14:textId="77777777" w:rsidR="00B12935" w:rsidRPr="001A6ED1" w:rsidRDefault="001A6ED1">
            <w:pPr>
              <w:jc w:val="center"/>
              <w:rPr>
                <w:rFonts w:eastAsia="SimSun"/>
                <w:kern w:val="0"/>
                <w:szCs w:val="16"/>
              </w:rPr>
            </w:pPr>
            <w:r w:rsidRPr="001A6ED1">
              <w:rPr>
                <w:rFonts w:eastAsia="SimSun"/>
                <w:kern w:val="0"/>
                <w:szCs w:val="16"/>
              </w:rPr>
              <w:t>PNI</w:t>
            </w:r>
            <w:r w:rsidRPr="001A6ED1">
              <w:rPr>
                <w:rFonts w:eastAsia="SimSun" w:hint="eastAsia"/>
                <w:kern w:val="0"/>
                <w:szCs w:val="16"/>
              </w:rPr>
              <w:t xml:space="preserve"> </w:t>
            </w:r>
            <w:r w:rsidRPr="001A6ED1">
              <w:rPr>
                <w:rFonts w:eastAsia="SimSun"/>
                <w:kern w:val="0"/>
                <w:szCs w:val="16"/>
              </w:rPr>
              <w:t>&gt; 50</w:t>
            </w:r>
          </w:p>
          <w:p w14:paraId="1280D740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(n=</w:t>
            </w:r>
            <w:r w:rsidRPr="001A6ED1">
              <w:rPr>
                <w:rFonts w:eastAsiaTheme="minorEastAsia" w:hint="eastAsia"/>
                <w:kern w:val="0"/>
                <w:szCs w:val="16"/>
              </w:rPr>
              <w:t>127</w:t>
            </w:r>
            <w:r w:rsidRPr="001A6ED1">
              <w:rPr>
                <w:kern w:val="0"/>
                <w:szCs w:val="16"/>
              </w:rPr>
              <w:t>)</w:t>
            </w:r>
          </w:p>
        </w:tc>
        <w:tc>
          <w:tcPr>
            <w:tcW w:w="697" w:type="pct"/>
            <w:shd w:val="clear" w:color="auto" w:fill="F2F2F2" w:themeFill="background1" w:themeFillShade="F2"/>
            <w:vAlign w:val="center"/>
          </w:tcPr>
          <w:p w14:paraId="73CE6845" w14:textId="77777777" w:rsidR="00B12935" w:rsidRPr="001A6ED1" w:rsidRDefault="001A6ED1">
            <w:pPr>
              <w:jc w:val="center"/>
              <w:rPr>
                <w:rFonts w:eastAsiaTheme="minorEastAsia"/>
                <w:kern w:val="0"/>
                <w:szCs w:val="16"/>
              </w:rPr>
            </w:pPr>
            <w:r w:rsidRPr="001A6ED1">
              <w:rPr>
                <w:rFonts w:eastAsiaTheme="minorEastAsia"/>
                <w:kern w:val="0"/>
                <w:szCs w:val="16"/>
              </w:rPr>
              <w:t>PNI &lt; 40</w:t>
            </w:r>
          </w:p>
          <w:p w14:paraId="50831DD8" w14:textId="77777777" w:rsidR="00B12935" w:rsidRPr="001A6ED1" w:rsidRDefault="001A6ED1">
            <w:pPr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(n=</w:t>
            </w:r>
            <w:r w:rsidRPr="001A6ED1">
              <w:rPr>
                <w:rFonts w:eastAsia="SimSun" w:hint="eastAsia"/>
                <w:kern w:val="0"/>
                <w:szCs w:val="16"/>
              </w:rPr>
              <w:t>127</w:t>
            </w:r>
            <w:r w:rsidRPr="001A6ED1">
              <w:rPr>
                <w:kern w:val="0"/>
                <w:szCs w:val="16"/>
              </w:rPr>
              <w:t>)</w:t>
            </w:r>
          </w:p>
        </w:tc>
        <w:tc>
          <w:tcPr>
            <w:tcW w:w="352" w:type="pct"/>
            <w:shd w:val="clear" w:color="auto" w:fill="F2F2F2" w:themeFill="background1" w:themeFillShade="F2"/>
            <w:vAlign w:val="center"/>
          </w:tcPr>
          <w:p w14:paraId="511CCE32" w14:textId="77777777" w:rsidR="00B12935" w:rsidRPr="001A6ED1" w:rsidRDefault="001A6ED1">
            <w:pPr>
              <w:jc w:val="center"/>
              <w:rPr>
                <w:b/>
                <w:bCs/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SMD</w:t>
            </w:r>
          </w:p>
        </w:tc>
      </w:tr>
      <w:tr w:rsidR="001A6ED1" w:rsidRPr="001A6ED1" w14:paraId="54420205" w14:textId="77777777">
        <w:trPr>
          <w:trHeight w:val="334"/>
          <w:jc w:val="center"/>
        </w:trPr>
        <w:tc>
          <w:tcPr>
            <w:tcW w:w="1494" w:type="pct"/>
            <w:vAlign w:val="center"/>
          </w:tcPr>
          <w:p w14:paraId="1C5FCC19" w14:textId="77777777" w:rsidR="00B12935" w:rsidRPr="001A6ED1" w:rsidRDefault="001A6ED1">
            <w:pPr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 xml:space="preserve">Age, year (Mean </w:t>
            </w:r>
            <w:r w:rsidRPr="001A6ED1">
              <w:rPr>
                <w:szCs w:val="16"/>
              </w:rPr>
              <w:t xml:space="preserve">± </w:t>
            </w:r>
            <w:r w:rsidRPr="001A6ED1">
              <w:rPr>
                <w:kern w:val="0"/>
                <w:szCs w:val="16"/>
              </w:rPr>
              <w:t>SD)</w:t>
            </w:r>
          </w:p>
        </w:tc>
        <w:tc>
          <w:tcPr>
            <w:tcW w:w="689" w:type="pct"/>
            <w:vAlign w:val="center"/>
          </w:tcPr>
          <w:p w14:paraId="22259D05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59.35 ± 14.33</w:t>
            </w:r>
          </w:p>
        </w:tc>
        <w:tc>
          <w:tcPr>
            <w:tcW w:w="706" w:type="pct"/>
            <w:vAlign w:val="center"/>
          </w:tcPr>
          <w:p w14:paraId="18059CAA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64.07 ± 14.17</w:t>
            </w:r>
          </w:p>
        </w:tc>
        <w:tc>
          <w:tcPr>
            <w:tcW w:w="352" w:type="pct"/>
            <w:vAlign w:val="center"/>
          </w:tcPr>
          <w:p w14:paraId="2A57E30D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0.333</w:t>
            </w:r>
          </w:p>
        </w:tc>
        <w:tc>
          <w:tcPr>
            <w:tcW w:w="707" w:type="pct"/>
            <w:vAlign w:val="center"/>
          </w:tcPr>
          <w:p w14:paraId="08AE3388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66.23 ± 12.40</w:t>
            </w:r>
          </w:p>
        </w:tc>
        <w:tc>
          <w:tcPr>
            <w:tcW w:w="697" w:type="pct"/>
            <w:vAlign w:val="center"/>
          </w:tcPr>
          <w:p w14:paraId="1DFB98AA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63.74 ± 13.99</w:t>
            </w:r>
          </w:p>
        </w:tc>
        <w:tc>
          <w:tcPr>
            <w:tcW w:w="352" w:type="pct"/>
            <w:vAlign w:val="center"/>
          </w:tcPr>
          <w:p w14:paraId="581C6455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-0.178</w:t>
            </w:r>
          </w:p>
        </w:tc>
      </w:tr>
      <w:tr w:rsidR="001A6ED1" w:rsidRPr="001A6ED1" w14:paraId="7742F36B" w14:textId="77777777">
        <w:trPr>
          <w:trHeight w:val="334"/>
          <w:jc w:val="center"/>
        </w:trPr>
        <w:tc>
          <w:tcPr>
            <w:tcW w:w="1494" w:type="pct"/>
            <w:vAlign w:val="center"/>
          </w:tcPr>
          <w:p w14:paraId="03545E4D" w14:textId="77777777" w:rsidR="00B12935" w:rsidRPr="001A6ED1" w:rsidRDefault="001A6ED1">
            <w:pPr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rFonts w:eastAsia="SimSun" w:hint="eastAsia"/>
                <w:kern w:val="0"/>
                <w:szCs w:val="16"/>
              </w:rPr>
              <w:t xml:space="preserve">PLT, </w:t>
            </w:r>
            <w:r w:rsidRPr="001A6ED1">
              <w:rPr>
                <w:kern w:val="0"/>
                <w:szCs w:val="16"/>
                <w:shd w:val="clear" w:color="auto" w:fill="FFFFFF"/>
                <w:lang w:bidi="ar"/>
              </w:rPr>
              <w:t>10</w:t>
            </w:r>
            <w:r w:rsidRPr="001A6ED1">
              <w:rPr>
                <w:kern w:val="0"/>
                <w:szCs w:val="16"/>
                <w:shd w:val="clear" w:color="auto" w:fill="FFFFFF"/>
                <w:vertAlign w:val="superscript"/>
                <w:lang w:bidi="ar"/>
              </w:rPr>
              <w:t>9</w:t>
            </w:r>
            <w:r w:rsidRPr="001A6ED1">
              <w:rPr>
                <w:kern w:val="0"/>
                <w:szCs w:val="16"/>
                <w:shd w:val="clear" w:color="auto" w:fill="FFFFFF"/>
                <w:lang w:bidi="ar"/>
              </w:rPr>
              <w:t xml:space="preserve">/L </w:t>
            </w:r>
            <w:r w:rsidRPr="001A6ED1">
              <w:rPr>
                <w:kern w:val="0"/>
                <w:szCs w:val="16"/>
                <w:lang w:bidi="ar"/>
              </w:rPr>
              <w:t xml:space="preserve">(Mean </w:t>
            </w:r>
            <w:r w:rsidRPr="001A6ED1">
              <w:rPr>
                <w:szCs w:val="16"/>
                <w:lang w:bidi="ar"/>
              </w:rPr>
              <w:t xml:space="preserve">± </w:t>
            </w:r>
            <w:r w:rsidRPr="001A6ED1">
              <w:rPr>
                <w:kern w:val="0"/>
                <w:szCs w:val="16"/>
                <w:lang w:bidi="ar"/>
              </w:rPr>
              <w:t>SD)</w:t>
            </w:r>
          </w:p>
        </w:tc>
        <w:tc>
          <w:tcPr>
            <w:tcW w:w="689" w:type="pct"/>
            <w:vAlign w:val="center"/>
          </w:tcPr>
          <w:p w14:paraId="56B25356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207.65 ± 78.13</w:t>
            </w:r>
          </w:p>
        </w:tc>
        <w:tc>
          <w:tcPr>
            <w:tcW w:w="706" w:type="pct"/>
            <w:vAlign w:val="center"/>
          </w:tcPr>
          <w:p w14:paraId="12340042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221.23 ± 121.42</w:t>
            </w:r>
          </w:p>
        </w:tc>
        <w:tc>
          <w:tcPr>
            <w:tcW w:w="352" w:type="pct"/>
            <w:vAlign w:val="center"/>
          </w:tcPr>
          <w:p w14:paraId="6FFAB1AD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0.112</w:t>
            </w:r>
          </w:p>
        </w:tc>
        <w:tc>
          <w:tcPr>
            <w:tcW w:w="707" w:type="pct"/>
            <w:vAlign w:val="center"/>
          </w:tcPr>
          <w:p w14:paraId="7F7F218B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206.48 ± 88.69</w:t>
            </w:r>
          </w:p>
        </w:tc>
        <w:tc>
          <w:tcPr>
            <w:tcW w:w="697" w:type="pct"/>
            <w:vAlign w:val="center"/>
          </w:tcPr>
          <w:p w14:paraId="4B36E0AF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206.00 ± 94.60</w:t>
            </w:r>
          </w:p>
        </w:tc>
        <w:tc>
          <w:tcPr>
            <w:tcW w:w="352" w:type="pct"/>
            <w:vAlign w:val="center"/>
          </w:tcPr>
          <w:p w14:paraId="135677E9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-0.005</w:t>
            </w:r>
          </w:p>
        </w:tc>
      </w:tr>
      <w:tr w:rsidR="001A6ED1" w:rsidRPr="001A6ED1" w14:paraId="75824C1C" w14:textId="77777777">
        <w:trPr>
          <w:trHeight w:val="334"/>
          <w:jc w:val="center"/>
        </w:trPr>
        <w:tc>
          <w:tcPr>
            <w:tcW w:w="1494" w:type="pct"/>
            <w:vAlign w:val="center"/>
          </w:tcPr>
          <w:p w14:paraId="5E813E8A" w14:textId="77777777" w:rsidR="00B12935" w:rsidRPr="001A6ED1" w:rsidRDefault="001A6ED1">
            <w:pPr>
              <w:widowControl/>
              <w:spacing w:beforeAutospacing="1" w:afterAutospacing="1"/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rFonts w:eastAsia="SimSun"/>
                <w:kern w:val="0"/>
                <w:szCs w:val="16"/>
              </w:rPr>
              <w:t xml:space="preserve">CRP, </w:t>
            </w:r>
            <w:r w:rsidRPr="001A6ED1">
              <w:rPr>
                <w:kern w:val="0"/>
                <w:szCs w:val="16"/>
              </w:rPr>
              <w:t xml:space="preserve">mg/L </w:t>
            </w:r>
            <w:r w:rsidRPr="001A6ED1">
              <w:rPr>
                <w:kern w:val="0"/>
                <w:szCs w:val="16"/>
                <w:lang w:bidi="ar"/>
              </w:rPr>
              <w:t xml:space="preserve">(Mean </w:t>
            </w:r>
            <w:r w:rsidRPr="001A6ED1">
              <w:rPr>
                <w:szCs w:val="16"/>
                <w:lang w:bidi="ar"/>
              </w:rPr>
              <w:t xml:space="preserve">± </w:t>
            </w:r>
            <w:r w:rsidRPr="001A6ED1">
              <w:rPr>
                <w:kern w:val="0"/>
                <w:szCs w:val="16"/>
                <w:lang w:bidi="ar"/>
              </w:rPr>
              <w:t>SD)</w:t>
            </w:r>
          </w:p>
        </w:tc>
        <w:tc>
          <w:tcPr>
            <w:tcW w:w="689" w:type="pct"/>
            <w:vAlign w:val="center"/>
          </w:tcPr>
          <w:p w14:paraId="1F4918EA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13.70 ± 29.27</w:t>
            </w:r>
          </w:p>
        </w:tc>
        <w:tc>
          <w:tcPr>
            <w:tcW w:w="706" w:type="pct"/>
            <w:vAlign w:val="center"/>
          </w:tcPr>
          <w:p w14:paraId="524D883F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51.18 ± 68.21</w:t>
            </w:r>
          </w:p>
        </w:tc>
        <w:tc>
          <w:tcPr>
            <w:tcW w:w="352" w:type="pct"/>
            <w:vAlign w:val="center"/>
          </w:tcPr>
          <w:p w14:paraId="0370BE6B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0.550</w:t>
            </w:r>
          </w:p>
        </w:tc>
        <w:tc>
          <w:tcPr>
            <w:tcW w:w="707" w:type="pct"/>
            <w:vAlign w:val="center"/>
          </w:tcPr>
          <w:p w14:paraId="1745C712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26.91 ± 47.27</w:t>
            </w:r>
          </w:p>
        </w:tc>
        <w:tc>
          <w:tcPr>
            <w:tcW w:w="697" w:type="pct"/>
            <w:vAlign w:val="center"/>
          </w:tcPr>
          <w:p w14:paraId="6AF2B9DB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32.15 ± 48.14</w:t>
            </w:r>
          </w:p>
        </w:tc>
        <w:tc>
          <w:tcPr>
            <w:tcW w:w="352" w:type="pct"/>
            <w:vAlign w:val="center"/>
          </w:tcPr>
          <w:p w14:paraId="7CD0E8DC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0.109</w:t>
            </w:r>
          </w:p>
        </w:tc>
      </w:tr>
      <w:tr w:rsidR="001A6ED1" w:rsidRPr="001A6ED1" w14:paraId="66642547" w14:textId="77777777">
        <w:trPr>
          <w:trHeight w:val="334"/>
          <w:jc w:val="center"/>
        </w:trPr>
        <w:tc>
          <w:tcPr>
            <w:tcW w:w="1494" w:type="pct"/>
            <w:vAlign w:val="center"/>
          </w:tcPr>
          <w:p w14:paraId="22AEC8AF" w14:textId="77777777" w:rsidR="00B12935" w:rsidRPr="001A6ED1" w:rsidRDefault="001A6ED1">
            <w:pPr>
              <w:widowControl/>
              <w:spacing w:beforeAutospacing="1" w:afterAutospacing="1"/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 xml:space="preserve">ESR, mm/h </w:t>
            </w:r>
            <w:r w:rsidRPr="001A6ED1">
              <w:rPr>
                <w:kern w:val="0"/>
                <w:szCs w:val="16"/>
                <w:lang w:bidi="ar"/>
              </w:rPr>
              <w:t xml:space="preserve">(Mean </w:t>
            </w:r>
            <w:r w:rsidRPr="001A6ED1">
              <w:rPr>
                <w:szCs w:val="16"/>
                <w:lang w:bidi="ar"/>
              </w:rPr>
              <w:t xml:space="preserve">± </w:t>
            </w:r>
            <w:r w:rsidRPr="001A6ED1">
              <w:rPr>
                <w:kern w:val="0"/>
                <w:szCs w:val="16"/>
                <w:lang w:bidi="ar"/>
              </w:rPr>
              <w:t>SD)</w:t>
            </w:r>
          </w:p>
        </w:tc>
        <w:tc>
          <w:tcPr>
            <w:tcW w:w="689" w:type="pct"/>
            <w:vAlign w:val="center"/>
          </w:tcPr>
          <w:p w14:paraId="26559474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34.64 ± 26.80</w:t>
            </w:r>
          </w:p>
        </w:tc>
        <w:tc>
          <w:tcPr>
            <w:tcW w:w="706" w:type="pct"/>
            <w:vAlign w:val="center"/>
          </w:tcPr>
          <w:p w14:paraId="3C2CE66E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51.50 ± 36.22</w:t>
            </w:r>
          </w:p>
        </w:tc>
        <w:tc>
          <w:tcPr>
            <w:tcW w:w="352" w:type="pct"/>
            <w:vAlign w:val="center"/>
          </w:tcPr>
          <w:p w14:paraId="2190DDF5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0.465</w:t>
            </w:r>
          </w:p>
        </w:tc>
        <w:tc>
          <w:tcPr>
            <w:tcW w:w="707" w:type="pct"/>
            <w:vAlign w:val="center"/>
          </w:tcPr>
          <w:p w14:paraId="4D9FCB3B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45.87 ± 33.55</w:t>
            </w:r>
          </w:p>
        </w:tc>
        <w:tc>
          <w:tcPr>
            <w:tcW w:w="697" w:type="pct"/>
            <w:vAlign w:val="center"/>
          </w:tcPr>
          <w:p w14:paraId="06447E5D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46.52 ± 34.96</w:t>
            </w:r>
          </w:p>
        </w:tc>
        <w:tc>
          <w:tcPr>
            <w:tcW w:w="352" w:type="pct"/>
            <w:vAlign w:val="center"/>
          </w:tcPr>
          <w:p w14:paraId="0CB066CB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0.018</w:t>
            </w:r>
          </w:p>
        </w:tc>
      </w:tr>
      <w:tr w:rsidR="001A6ED1" w:rsidRPr="001A6ED1" w14:paraId="62900692" w14:textId="77777777">
        <w:trPr>
          <w:trHeight w:val="274"/>
          <w:jc w:val="center"/>
        </w:trPr>
        <w:tc>
          <w:tcPr>
            <w:tcW w:w="1494" w:type="pct"/>
            <w:vAlign w:val="center"/>
          </w:tcPr>
          <w:p w14:paraId="2AF70317" w14:textId="77777777" w:rsidR="00B12935" w:rsidRPr="001A6ED1" w:rsidRDefault="001A6ED1">
            <w:pPr>
              <w:ind w:firstLineChars="100" w:firstLine="160"/>
              <w:rPr>
                <w:kern w:val="0"/>
                <w:szCs w:val="16"/>
              </w:rPr>
            </w:pPr>
            <w:r w:rsidRPr="001A6ED1">
              <w:rPr>
                <w:szCs w:val="16"/>
              </w:rPr>
              <w:t>Length of stay, day (Mean ± SD)</w:t>
            </w:r>
          </w:p>
        </w:tc>
        <w:tc>
          <w:tcPr>
            <w:tcW w:w="689" w:type="pct"/>
            <w:vAlign w:val="center"/>
          </w:tcPr>
          <w:p w14:paraId="613E4B37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11.01 ± 10.25</w:t>
            </w:r>
          </w:p>
        </w:tc>
        <w:tc>
          <w:tcPr>
            <w:tcW w:w="706" w:type="pct"/>
            <w:vAlign w:val="center"/>
          </w:tcPr>
          <w:p w14:paraId="2DD87039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13.07 ± 9.49</w:t>
            </w:r>
          </w:p>
        </w:tc>
        <w:tc>
          <w:tcPr>
            <w:tcW w:w="352" w:type="pct"/>
            <w:vAlign w:val="center"/>
          </w:tcPr>
          <w:p w14:paraId="6355FC1E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0.217</w:t>
            </w:r>
          </w:p>
        </w:tc>
        <w:tc>
          <w:tcPr>
            <w:tcW w:w="707" w:type="pct"/>
            <w:vAlign w:val="center"/>
          </w:tcPr>
          <w:p w14:paraId="74B5FAB0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11.13 ± 6.17</w:t>
            </w:r>
          </w:p>
        </w:tc>
        <w:tc>
          <w:tcPr>
            <w:tcW w:w="697" w:type="pct"/>
            <w:vAlign w:val="center"/>
          </w:tcPr>
          <w:p w14:paraId="045F3272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11.52 ± 6.56</w:t>
            </w:r>
          </w:p>
        </w:tc>
        <w:tc>
          <w:tcPr>
            <w:tcW w:w="352" w:type="pct"/>
            <w:vAlign w:val="center"/>
          </w:tcPr>
          <w:p w14:paraId="531EE04F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0.060</w:t>
            </w:r>
          </w:p>
        </w:tc>
      </w:tr>
      <w:tr w:rsidR="001A6ED1" w:rsidRPr="001A6ED1" w14:paraId="4650382D" w14:textId="77777777">
        <w:trPr>
          <w:trHeight w:val="274"/>
          <w:jc w:val="center"/>
        </w:trPr>
        <w:tc>
          <w:tcPr>
            <w:tcW w:w="1494" w:type="pct"/>
            <w:vAlign w:val="center"/>
          </w:tcPr>
          <w:p w14:paraId="4A590101" w14:textId="77777777" w:rsidR="00B12935" w:rsidRPr="001A6ED1" w:rsidRDefault="001A6ED1">
            <w:pPr>
              <w:ind w:firstLineChars="100" w:firstLine="160"/>
              <w:rPr>
                <w:szCs w:val="16"/>
              </w:rPr>
            </w:pPr>
            <w:r w:rsidRPr="001A6ED1">
              <w:rPr>
                <w:szCs w:val="16"/>
              </w:rPr>
              <w:t xml:space="preserve">Surgery </w:t>
            </w:r>
            <w:r w:rsidRPr="001A6ED1">
              <w:rPr>
                <w:rFonts w:hint="eastAsia"/>
                <w:szCs w:val="16"/>
              </w:rPr>
              <w:t>t</w:t>
            </w:r>
            <w:r w:rsidRPr="001A6ED1">
              <w:rPr>
                <w:szCs w:val="16"/>
              </w:rPr>
              <w:t xml:space="preserve">ime, </w:t>
            </w:r>
            <w:r w:rsidRPr="001A6ED1">
              <w:rPr>
                <w:rFonts w:hint="eastAsia"/>
                <w:szCs w:val="16"/>
              </w:rPr>
              <w:t>hour (</w:t>
            </w:r>
            <w:r w:rsidRPr="001A6ED1">
              <w:rPr>
                <w:szCs w:val="16"/>
              </w:rPr>
              <w:t>Mean ± SD</w:t>
            </w:r>
            <w:r w:rsidRPr="001A6ED1">
              <w:rPr>
                <w:rFonts w:hint="eastAsia"/>
                <w:szCs w:val="16"/>
              </w:rPr>
              <w:t>)</w:t>
            </w:r>
          </w:p>
        </w:tc>
        <w:tc>
          <w:tcPr>
            <w:tcW w:w="689" w:type="pct"/>
            <w:vAlign w:val="center"/>
          </w:tcPr>
          <w:p w14:paraId="538867C4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2.44 ± 0.48</w:t>
            </w:r>
          </w:p>
        </w:tc>
        <w:tc>
          <w:tcPr>
            <w:tcW w:w="706" w:type="pct"/>
            <w:vAlign w:val="center"/>
          </w:tcPr>
          <w:p w14:paraId="3301B354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2.46 ± 0.43</w:t>
            </w:r>
          </w:p>
        </w:tc>
        <w:tc>
          <w:tcPr>
            <w:tcW w:w="352" w:type="pct"/>
            <w:vAlign w:val="center"/>
          </w:tcPr>
          <w:p w14:paraId="63497149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0.037</w:t>
            </w:r>
          </w:p>
        </w:tc>
        <w:tc>
          <w:tcPr>
            <w:tcW w:w="707" w:type="pct"/>
            <w:vAlign w:val="center"/>
          </w:tcPr>
          <w:p w14:paraId="138BDA35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2.45 ± 0.57</w:t>
            </w:r>
          </w:p>
        </w:tc>
        <w:tc>
          <w:tcPr>
            <w:tcW w:w="697" w:type="pct"/>
            <w:vAlign w:val="center"/>
          </w:tcPr>
          <w:p w14:paraId="773EF12D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2.45 ± 0.44</w:t>
            </w:r>
          </w:p>
        </w:tc>
        <w:tc>
          <w:tcPr>
            <w:tcW w:w="352" w:type="pct"/>
            <w:vAlign w:val="center"/>
          </w:tcPr>
          <w:p w14:paraId="44B747F4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-0.005</w:t>
            </w:r>
          </w:p>
        </w:tc>
      </w:tr>
      <w:tr w:rsidR="00B12935" w:rsidRPr="001A6ED1" w14:paraId="3D6F7F81" w14:textId="77777777">
        <w:trPr>
          <w:trHeight w:val="274"/>
          <w:jc w:val="center"/>
        </w:trPr>
        <w:tc>
          <w:tcPr>
            <w:tcW w:w="1494" w:type="pct"/>
            <w:vAlign w:val="center"/>
          </w:tcPr>
          <w:p w14:paraId="0E87FCB4" w14:textId="77777777" w:rsidR="00B12935" w:rsidRPr="001A6ED1" w:rsidRDefault="001A6ED1">
            <w:pPr>
              <w:ind w:firstLineChars="100" w:firstLine="160"/>
              <w:jc w:val="left"/>
              <w:rPr>
                <w:kern w:val="0"/>
                <w:szCs w:val="16"/>
              </w:rPr>
            </w:pPr>
            <w:r w:rsidRPr="001A6ED1">
              <w:rPr>
                <w:rFonts w:hint="eastAsia"/>
                <w:kern w:val="0"/>
                <w:szCs w:val="16"/>
              </w:rPr>
              <w:t>Prior PJI</w:t>
            </w:r>
          </w:p>
        </w:tc>
        <w:tc>
          <w:tcPr>
            <w:tcW w:w="689" w:type="pct"/>
            <w:vAlign w:val="center"/>
          </w:tcPr>
          <w:p w14:paraId="11F63D84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rFonts w:eastAsia="SimSun" w:hint="eastAsia"/>
                <w:kern w:val="0"/>
                <w:szCs w:val="16"/>
              </w:rPr>
              <w:t>185</w:t>
            </w:r>
            <w:r w:rsidRPr="001A6ED1">
              <w:rPr>
                <w:kern w:val="0"/>
                <w:szCs w:val="16"/>
              </w:rPr>
              <w:t xml:space="preserve"> (</w:t>
            </w:r>
            <w:r w:rsidRPr="001A6ED1">
              <w:rPr>
                <w:rFonts w:eastAsia="SimSun" w:hint="eastAsia"/>
                <w:kern w:val="0"/>
                <w:szCs w:val="16"/>
              </w:rPr>
              <w:t>42.63</w:t>
            </w:r>
            <w:r w:rsidRPr="001A6ED1">
              <w:rPr>
                <w:kern w:val="0"/>
                <w:szCs w:val="16"/>
              </w:rPr>
              <w:t>)</w:t>
            </w:r>
          </w:p>
        </w:tc>
        <w:tc>
          <w:tcPr>
            <w:tcW w:w="706" w:type="pct"/>
            <w:vAlign w:val="center"/>
          </w:tcPr>
          <w:p w14:paraId="2EA2A64E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rFonts w:eastAsia="SimSun" w:hint="eastAsia"/>
                <w:kern w:val="0"/>
                <w:szCs w:val="16"/>
              </w:rPr>
              <w:t>73</w:t>
            </w:r>
            <w:r w:rsidRPr="001A6ED1">
              <w:rPr>
                <w:kern w:val="0"/>
                <w:szCs w:val="16"/>
              </w:rPr>
              <w:t>(</w:t>
            </w:r>
            <w:r w:rsidRPr="001A6ED1">
              <w:rPr>
                <w:rFonts w:eastAsia="SimSun" w:hint="eastAsia"/>
                <w:kern w:val="0"/>
                <w:szCs w:val="16"/>
              </w:rPr>
              <w:t>48.99</w:t>
            </w:r>
            <w:r w:rsidRPr="001A6ED1">
              <w:rPr>
                <w:kern w:val="0"/>
                <w:szCs w:val="16"/>
              </w:rPr>
              <w:t>)</w:t>
            </w:r>
          </w:p>
        </w:tc>
        <w:tc>
          <w:tcPr>
            <w:tcW w:w="352" w:type="pct"/>
            <w:vAlign w:val="center"/>
          </w:tcPr>
          <w:p w14:paraId="30D2BE67" w14:textId="77777777" w:rsidR="00B12935" w:rsidRPr="001A6ED1" w:rsidRDefault="001A6ED1">
            <w:pPr>
              <w:ind w:firstLineChars="100" w:firstLine="160"/>
              <w:jc w:val="center"/>
              <w:rPr>
                <w:rFonts w:eastAsia="SimSun"/>
                <w:kern w:val="0"/>
                <w:szCs w:val="16"/>
              </w:rPr>
            </w:pPr>
            <w:r w:rsidRPr="001A6ED1">
              <w:rPr>
                <w:kern w:val="0"/>
                <w:szCs w:val="16"/>
              </w:rPr>
              <w:t>0.</w:t>
            </w:r>
            <w:r w:rsidRPr="001A6ED1">
              <w:rPr>
                <w:rFonts w:eastAsia="SimSun" w:hint="eastAsia"/>
                <w:kern w:val="0"/>
                <w:szCs w:val="16"/>
              </w:rPr>
              <w:t>418</w:t>
            </w:r>
          </w:p>
        </w:tc>
        <w:tc>
          <w:tcPr>
            <w:tcW w:w="707" w:type="pct"/>
            <w:vAlign w:val="center"/>
          </w:tcPr>
          <w:p w14:paraId="1FDF3483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rFonts w:eastAsia="SimSun" w:hint="eastAsia"/>
                <w:kern w:val="0"/>
                <w:szCs w:val="16"/>
              </w:rPr>
              <w:t>91</w:t>
            </w:r>
            <w:r w:rsidRPr="001A6ED1">
              <w:rPr>
                <w:kern w:val="0"/>
                <w:szCs w:val="16"/>
              </w:rPr>
              <w:t xml:space="preserve"> (4</w:t>
            </w:r>
            <w:r w:rsidRPr="001A6ED1">
              <w:rPr>
                <w:rFonts w:eastAsia="SimSun" w:hint="eastAsia"/>
                <w:kern w:val="0"/>
                <w:szCs w:val="16"/>
              </w:rPr>
              <w:t>5</w:t>
            </w:r>
            <w:r w:rsidRPr="001A6ED1">
              <w:rPr>
                <w:kern w:val="0"/>
                <w:szCs w:val="16"/>
              </w:rPr>
              <w:t>.</w:t>
            </w:r>
            <w:r w:rsidRPr="001A6ED1">
              <w:rPr>
                <w:rFonts w:eastAsia="SimSun" w:hint="eastAsia"/>
                <w:kern w:val="0"/>
                <w:szCs w:val="16"/>
              </w:rPr>
              <w:t>19</w:t>
            </w:r>
            <w:r w:rsidRPr="001A6ED1">
              <w:rPr>
                <w:kern w:val="0"/>
                <w:szCs w:val="16"/>
              </w:rPr>
              <w:t>)</w:t>
            </w:r>
          </w:p>
        </w:tc>
        <w:tc>
          <w:tcPr>
            <w:tcW w:w="697" w:type="pct"/>
            <w:vAlign w:val="center"/>
          </w:tcPr>
          <w:p w14:paraId="50EE36D1" w14:textId="77777777" w:rsidR="00B12935" w:rsidRPr="001A6ED1" w:rsidRDefault="001A6ED1">
            <w:pPr>
              <w:ind w:firstLineChars="100" w:firstLine="160"/>
              <w:jc w:val="center"/>
              <w:rPr>
                <w:kern w:val="0"/>
                <w:szCs w:val="16"/>
              </w:rPr>
            </w:pPr>
            <w:r w:rsidRPr="001A6ED1">
              <w:rPr>
                <w:rFonts w:eastAsia="SimSun" w:hint="eastAsia"/>
                <w:kern w:val="0"/>
                <w:szCs w:val="16"/>
              </w:rPr>
              <w:t>36</w:t>
            </w:r>
            <w:r w:rsidRPr="001A6ED1">
              <w:rPr>
                <w:kern w:val="0"/>
                <w:szCs w:val="16"/>
              </w:rPr>
              <w:t xml:space="preserve"> (</w:t>
            </w:r>
            <w:r w:rsidRPr="001A6ED1">
              <w:rPr>
                <w:rFonts w:eastAsia="SimSun" w:hint="eastAsia"/>
                <w:kern w:val="0"/>
                <w:szCs w:val="16"/>
              </w:rPr>
              <w:t>46.53</w:t>
            </w:r>
            <w:r w:rsidRPr="001A6ED1">
              <w:rPr>
                <w:kern w:val="0"/>
                <w:szCs w:val="16"/>
              </w:rPr>
              <w:t>)</w:t>
            </w:r>
          </w:p>
        </w:tc>
        <w:tc>
          <w:tcPr>
            <w:tcW w:w="352" w:type="pct"/>
            <w:vAlign w:val="center"/>
          </w:tcPr>
          <w:p w14:paraId="5DB9D6BA" w14:textId="77777777" w:rsidR="00B12935" w:rsidRPr="001A6ED1" w:rsidRDefault="001A6ED1">
            <w:pPr>
              <w:ind w:firstLineChars="100" w:firstLine="160"/>
              <w:jc w:val="center"/>
              <w:rPr>
                <w:rFonts w:eastAsia="SimSun"/>
                <w:kern w:val="0"/>
                <w:szCs w:val="16"/>
              </w:rPr>
            </w:pPr>
            <w:r w:rsidRPr="001A6ED1">
              <w:rPr>
                <w:rFonts w:eastAsia="SimSun" w:hint="eastAsia"/>
                <w:kern w:val="0"/>
                <w:szCs w:val="16"/>
              </w:rPr>
              <w:t>0.102</w:t>
            </w:r>
          </w:p>
        </w:tc>
      </w:tr>
    </w:tbl>
    <w:p w14:paraId="797B3AD9" w14:textId="77777777" w:rsidR="00B12935" w:rsidRPr="001A6ED1" w:rsidRDefault="00B12935">
      <w:pPr>
        <w:spacing w:line="480" w:lineRule="auto"/>
        <w:rPr>
          <w:szCs w:val="16"/>
        </w:rPr>
      </w:pPr>
    </w:p>
    <w:p w14:paraId="078D7F83" w14:textId="77777777" w:rsidR="00B12935" w:rsidRPr="001A6ED1" w:rsidRDefault="001A6ED1">
      <w:pPr>
        <w:keepNext/>
        <w:keepLines/>
        <w:spacing w:line="480" w:lineRule="auto"/>
        <w:outlineLvl w:val="4"/>
        <w:rPr>
          <w:rFonts w:eastAsiaTheme="minorEastAsia"/>
          <w:szCs w:val="16"/>
        </w:rPr>
      </w:pPr>
      <w:r w:rsidRPr="001A6ED1">
        <w:rPr>
          <w:rFonts w:eastAsiaTheme="minorEastAsia" w:hint="eastAsia"/>
          <w:noProof/>
          <w:szCs w:val="16"/>
          <w:lang w:eastAsia="en-US"/>
        </w:rPr>
        <w:drawing>
          <wp:inline distT="0" distB="0" distL="114300" distR="114300" wp14:anchorId="56DD7179" wp14:editId="0857037B">
            <wp:extent cx="5267325" cy="3724910"/>
            <wp:effectExtent l="0" t="0" r="3175" b="8890"/>
            <wp:docPr id="7" name="图片 7" descr="概率密度_fig (3)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概率密度_fig (3)_0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2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16EA0" w14:textId="77777777" w:rsidR="00B12935" w:rsidRPr="001A6ED1" w:rsidRDefault="001A6ED1">
      <w:pPr>
        <w:keepNext/>
        <w:keepLines/>
        <w:spacing w:line="360" w:lineRule="auto"/>
        <w:outlineLvl w:val="4"/>
        <w:rPr>
          <w:b/>
          <w:bCs/>
          <w:sz w:val="24"/>
          <w:szCs w:val="24"/>
        </w:rPr>
      </w:pPr>
      <w:r w:rsidRPr="001A6ED1">
        <w:rPr>
          <w:rFonts w:hint="eastAsia"/>
          <w:b/>
          <w:bCs/>
          <w:sz w:val="24"/>
          <w:szCs w:val="24"/>
        </w:rPr>
        <w:t>eFigure4 Probability density distribution map before and after matching by PNI   ( &gt; 50 VS</w:t>
      </w:r>
      <w:r w:rsidRPr="001A6ED1">
        <w:rPr>
          <w:b/>
          <w:bCs/>
          <w:sz w:val="24"/>
          <w:szCs w:val="24"/>
        </w:rPr>
        <w:t xml:space="preserve"> &lt; 4</w:t>
      </w:r>
      <w:r w:rsidRPr="001A6ED1">
        <w:rPr>
          <w:rFonts w:hint="eastAsia"/>
          <w:b/>
          <w:bCs/>
          <w:sz w:val="24"/>
          <w:szCs w:val="24"/>
        </w:rPr>
        <w:t>0 )</w:t>
      </w:r>
    </w:p>
    <w:p w14:paraId="66DDC624" w14:textId="77777777" w:rsidR="00B12935" w:rsidRPr="001A6ED1" w:rsidRDefault="00B12935">
      <w:pPr>
        <w:keepNext/>
        <w:keepLines/>
        <w:spacing w:line="360" w:lineRule="auto"/>
        <w:outlineLvl w:val="4"/>
        <w:rPr>
          <w:b/>
          <w:bCs/>
          <w:sz w:val="24"/>
          <w:szCs w:val="24"/>
        </w:rPr>
        <w:sectPr w:rsidR="00B12935" w:rsidRPr="001A6ED1" w:rsidSect="001A6ED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50740FF" w14:textId="77777777" w:rsidR="00B12935" w:rsidRPr="001A6ED1" w:rsidRDefault="001A6ED1">
      <w:pPr>
        <w:keepNext/>
        <w:keepLines/>
        <w:spacing w:line="360" w:lineRule="auto"/>
        <w:outlineLvl w:val="4"/>
        <w:rPr>
          <w:rFonts w:eastAsia="SimSun"/>
          <w:b/>
          <w:bCs/>
          <w:sz w:val="24"/>
          <w:szCs w:val="24"/>
        </w:rPr>
      </w:pPr>
      <w:r w:rsidRPr="001A6ED1">
        <w:rPr>
          <w:rFonts w:eastAsia="SimSun" w:hint="eastAsia"/>
          <w:b/>
          <w:bCs/>
          <w:noProof/>
          <w:sz w:val="24"/>
          <w:szCs w:val="24"/>
          <w:lang w:eastAsia="en-US"/>
        </w:rPr>
        <w:lastRenderedPageBreak/>
        <w:drawing>
          <wp:inline distT="0" distB="0" distL="114300" distR="114300" wp14:anchorId="0D2D34F7" wp14:editId="1A55B2D0">
            <wp:extent cx="4616450" cy="2300605"/>
            <wp:effectExtent l="0" t="0" r="0" b="0"/>
            <wp:docPr id="11" name="图片 11" descr="亚组分析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亚组分析_01"/>
                    <pic:cNvPicPr>
                      <a:picLocks noChangeAspect="1"/>
                    </pic:cNvPicPr>
                  </pic:nvPicPr>
                  <pic:blipFill>
                    <a:blip r:embed="rId10"/>
                    <a:srcRect l="5130" t="7221" r="7110" b="30932"/>
                    <a:stretch>
                      <a:fillRect/>
                    </a:stretch>
                  </pic:blipFill>
                  <pic:spPr>
                    <a:xfrm>
                      <a:off x="0" y="0"/>
                      <a:ext cx="4616450" cy="230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56262" w14:textId="77777777" w:rsidR="00B12935" w:rsidRPr="001A6ED1" w:rsidRDefault="001A6ED1">
      <w:pPr>
        <w:keepNext/>
        <w:keepLines/>
        <w:spacing w:line="360" w:lineRule="auto"/>
        <w:outlineLvl w:val="4"/>
        <w:rPr>
          <w:b/>
          <w:bCs/>
          <w:sz w:val="24"/>
          <w:szCs w:val="24"/>
        </w:rPr>
      </w:pPr>
      <w:r w:rsidRPr="001A6ED1">
        <w:rPr>
          <w:rFonts w:hint="eastAsia"/>
          <w:b/>
          <w:bCs/>
          <w:sz w:val="24"/>
          <w:szCs w:val="24"/>
        </w:rPr>
        <w:t xml:space="preserve">eFigure5 Subgroup Analysis of the Association Between PNI and Periprosthetic Joint Infection </w:t>
      </w:r>
      <w:r w:rsidRPr="001A6ED1">
        <w:rPr>
          <w:b/>
          <w:bCs/>
          <w:sz w:val="24"/>
          <w:szCs w:val="24"/>
        </w:rPr>
        <w:t xml:space="preserve">After Propensity Score </w:t>
      </w:r>
      <w:r w:rsidRPr="001A6ED1">
        <w:rPr>
          <w:b/>
          <w:bCs/>
          <w:sz w:val="24"/>
          <w:szCs w:val="24"/>
        </w:rPr>
        <w:t>Matching</w:t>
      </w:r>
      <w:r w:rsidRPr="001A6ED1">
        <w:rPr>
          <w:b/>
          <w:bCs/>
          <w:sz w:val="24"/>
          <w:szCs w:val="24"/>
        </w:rPr>
        <w:br w:type="page"/>
      </w:r>
    </w:p>
    <w:p w14:paraId="00AC2B16" w14:textId="77777777" w:rsidR="00B12935" w:rsidRPr="001A6ED1" w:rsidRDefault="001A6ED1">
      <w:pPr>
        <w:keepNext/>
        <w:keepLines/>
        <w:spacing w:line="360" w:lineRule="auto"/>
        <w:outlineLvl w:val="4"/>
        <w:rPr>
          <w:rFonts w:eastAsia="SimSun"/>
          <w:b/>
          <w:bCs/>
          <w:sz w:val="24"/>
          <w:szCs w:val="24"/>
        </w:rPr>
      </w:pPr>
      <w:r w:rsidRPr="001A6ED1">
        <w:rPr>
          <w:rFonts w:eastAsia="SimSun" w:hint="eastAsia"/>
          <w:b/>
          <w:bCs/>
          <w:noProof/>
          <w:sz w:val="24"/>
          <w:szCs w:val="24"/>
          <w:lang w:eastAsia="en-US"/>
        </w:rPr>
        <w:lastRenderedPageBreak/>
        <w:drawing>
          <wp:inline distT="0" distB="0" distL="114300" distR="114300" wp14:anchorId="64B98930" wp14:editId="3CD0D60C">
            <wp:extent cx="5266690" cy="3160395"/>
            <wp:effectExtent l="0" t="0" r="3810" b="1905"/>
            <wp:docPr id="6" name="图片 6" descr="eFigur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eFigure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6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DAA87" w14:textId="77777777" w:rsidR="00B12935" w:rsidRPr="001A6ED1" w:rsidRDefault="001A6ED1">
      <w:pPr>
        <w:rPr>
          <w:rFonts w:eastAsia="SimSun"/>
          <w:b/>
          <w:bCs/>
          <w:sz w:val="24"/>
          <w:szCs w:val="24"/>
        </w:rPr>
      </w:pPr>
      <w:r w:rsidRPr="001A6ED1">
        <w:rPr>
          <w:rFonts w:hint="eastAsia"/>
          <w:b/>
          <w:bCs/>
          <w:sz w:val="24"/>
          <w:szCs w:val="24"/>
        </w:rPr>
        <w:t>eFigure</w:t>
      </w:r>
      <w:r w:rsidRPr="001A6ED1">
        <w:rPr>
          <w:rFonts w:eastAsia="SimSun" w:hint="eastAsia"/>
          <w:b/>
          <w:bCs/>
          <w:sz w:val="24"/>
          <w:szCs w:val="24"/>
        </w:rPr>
        <w:t xml:space="preserve">6 LASSO Coefficient Paths with </w:t>
      </w:r>
      <w:r w:rsidRPr="001A6ED1">
        <w:rPr>
          <w:rFonts w:eastAsia="SimSun" w:hint="eastAsia"/>
          <w:b/>
          <w:bCs/>
          <w:sz w:val="24"/>
          <w:szCs w:val="24"/>
        </w:rPr>
        <w:t>入</w:t>
      </w:r>
      <w:r w:rsidRPr="001A6ED1">
        <w:rPr>
          <w:rFonts w:eastAsia="SimSun" w:hint="eastAsia"/>
          <w:b/>
          <w:bCs/>
          <w:sz w:val="24"/>
          <w:szCs w:val="24"/>
        </w:rPr>
        <w:t>* and 1-SE (5-fold CV)</w:t>
      </w:r>
      <w:r w:rsidRPr="001A6ED1">
        <w:rPr>
          <w:rFonts w:eastAsia="SimSun" w:hint="eastAsia"/>
          <w:b/>
          <w:bCs/>
          <w:sz w:val="24"/>
          <w:szCs w:val="24"/>
        </w:rPr>
        <w:br w:type="page"/>
      </w:r>
    </w:p>
    <w:p w14:paraId="0983FE73" w14:textId="77777777" w:rsidR="00B12935" w:rsidRPr="001A6ED1" w:rsidRDefault="001A6ED1">
      <w:pPr>
        <w:keepNext/>
        <w:keepLines/>
        <w:spacing w:line="360" w:lineRule="auto"/>
        <w:outlineLvl w:val="4"/>
        <w:rPr>
          <w:rFonts w:eastAsia="SimSun"/>
          <w:b/>
          <w:bCs/>
          <w:sz w:val="24"/>
          <w:szCs w:val="24"/>
        </w:rPr>
      </w:pPr>
      <w:r w:rsidRPr="001A6ED1">
        <w:rPr>
          <w:rFonts w:eastAsia="SimSun" w:hint="eastAsia"/>
          <w:b/>
          <w:bCs/>
          <w:noProof/>
          <w:sz w:val="24"/>
          <w:szCs w:val="24"/>
          <w:lang w:eastAsia="en-US"/>
        </w:rPr>
        <w:lastRenderedPageBreak/>
        <w:drawing>
          <wp:inline distT="0" distB="0" distL="114300" distR="114300" wp14:anchorId="32B05B82" wp14:editId="32B35934">
            <wp:extent cx="5266690" cy="3950335"/>
            <wp:effectExtent l="0" t="0" r="3810" b="12065"/>
            <wp:docPr id="8" name="图片 8" descr="eFigur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eFigure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534F5" w14:textId="77777777" w:rsidR="00B12935" w:rsidRPr="001A6ED1" w:rsidRDefault="001A6ED1">
      <w:pPr>
        <w:widowControl/>
        <w:jc w:val="left"/>
        <w:rPr>
          <w:rFonts w:eastAsia="SimSun"/>
          <w:b/>
          <w:bCs/>
          <w:sz w:val="24"/>
          <w:szCs w:val="24"/>
        </w:rPr>
      </w:pPr>
      <w:r w:rsidRPr="001A6ED1">
        <w:rPr>
          <w:rFonts w:hint="eastAsia"/>
          <w:b/>
          <w:bCs/>
          <w:sz w:val="24"/>
          <w:szCs w:val="24"/>
        </w:rPr>
        <w:t>eFigure</w:t>
      </w:r>
      <w:r w:rsidRPr="001A6ED1">
        <w:rPr>
          <w:rFonts w:eastAsia="SimSun" w:hint="eastAsia"/>
          <w:b/>
          <w:bCs/>
          <w:sz w:val="24"/>
          <w:szCs w:val="24"/>
        </w:rPr>
        <w:t>7 LASSO Cross-Validation Curve (5-fold)</w:t>
      </w:r>
      <w:r w:rsidRPr="001A6ED1">
        <w:rPr>
          <w:rFonts w:eastAsia="SimSun" w:hint="eastAsia"/>
          <w:b/>
          <w:bCs/>
          <w:sz w:val="24"/>
          <w:szCs w:val="24"/>
        </w:rPr>
        <w:br w:type="page"/>
      </w:r>
    </w:p>
    <w:p w14:paraId="538D50CD" w14:textId="77777777" w:rsidR="00B12935" w:rsidRPr="001A6ED1" w:rsidRDefault="001A6ED1">
      <w:pPr>
        <w:widowControl/>
        <w:jc w:val="left"/>
        <w:rPr>
          <w:rFonts w:eastAsia="SimSun"/>
        </w:rPr>
      </w:pPr>
      <w:r w:rsidRPr="001A6ED1">
        <w:rPr>
          <w:rFonts w:eastAsia="SimSun" w:hint="eastAsia"/>
          <w:noProof/>
          <w:lang w:eastAsia="en-US"/>
        </w:rPr>
        <w:lastRenderedPageBreak/>
        <w:drawing>
          <wp:inline distT="0" distB="0" distL="114300" distR="114300" wp14:anchorId="2571E49A" wp14:editId="1D5BB114">
            <wp:extent cx="5270500" cy="5270500"/>
            <wp:effectExtent l="0" t="0" r="0" b="0"/>
            <wp:docPr id="1" name="图片 1" descr="eFigur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Figure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27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1B258" w14:textId="77777777" w:rsidR="00B12935" w:rsidRPr="001A6ED1" w:rsidRDefault="001A6ED1">
      <w:pPr>
        <w:widowControl/>
        <w:jc w:val="left"/>
        <w:rPr>
          <w:rFonts w:eastAsia="SimSun"/>
        </w:rPr>
      </w:pPr>
      <w:r w:rsidRPr="001A6ED1">
        <w:rPr>
          <w:rFonts w:eastAsia="SimSun" w:hint="eastAsia"/>
          <w:noProof/>
          <w:lang w:eastAsia="en-US"/>
        </w:rPr>
        <w:drawing>
          <wp:inline distT="0" distB="0" distL="114300" distR="114300" wp14:anchorId="61A50A88" wp14:editId="1391DB13">
            <wp:extent cx="5265420" cy="583565"/>
            <wp:effectExtent l="0" t="0" r="5080" b="635"/>
            <wp:docPr id="9" name="图片 9" descr="ec2d8a18d91e27167b8516d1556f88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c2d8a18d91e27167b8516d1556f88bc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58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3CD10" w14:textId="77777777" w:rsidR="00B12935" w:rsidRPr="001A6ED1" w:rsidRDefault="001A6ED1">
      <w:pPr>
        <w:widowControl/>
        <w:jc w:val="left"/>
      </w:pPr>
      <w:r w:rsidRPr="001A6ED1">
        <w:rPr>
          <w:rFonts w:hint="eastAsia"/>
          <w:b/>
          <w:bCs/>
          <w:sz w:val="24"/>
          <w:szCs w:val="24"/>
        </w:rPr>
        <w:t>eFigure</w:t>
      </w:r>
      <w:r w:rsidRPr="001A6ED1">
        <w:rPr>
          <w:rFonts w:eastAsia="SimSun" w:hint="eastAsia"/>
          <w:b/>
          <w:bCs/>
          <w:sz w:val="24"/>
          <w:szCs w:val="24"/>
        </w:rPr>
        <w:t>8 ROC curve of preoperative GNRI for predicting PJI in re-revision arthroplasty.</w:t>
      </w:r>
      <w:bookmarkEnd w:id="1"/>
    </w:p>
    <w:sectPr w:rsidR="00B12935" w:rsidRPr="001A6ED1" w:rsidSect="001A6E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Microsoft YaHei"/>
    <w:charset w:val="86"/>
    <w:family w:val="auto"/>
    <w:pitch w:val="variable"/>
    <w:sig w:usb0="00000000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1B249E8"/>
    <w:multiLevelType w:val="singleLevel"/>
    <w:tmpl w:val="A1B249E8"/>
    <w:lvl w:ilvl="0">
      <w:start w:val="1"/>
      <w:numFmt w:val="decimal"/>
      <w:suff w:val="space"/>
      <w:lvlText w:val="%1."/>
      <w:lvlJc w:val="left"/>
      <w:pPr>
        <w:ind w:left="0" w:firstLine="245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420"/>
  <w:drawingGridHorizontalSpacing w:val="80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EwMjA2NQTS5iZGJko6SsGpxcWZ+XkgBca1APAJQBcsAAAA"/>
    <w:docVar w:name="commondata" w:val="eyJoZGlkIjoiOTgzOTlkZjZhNDhmZWQzNzc1ZGJhMDkwODAxZWVmZmUifQ=="/>
  </w:docVars>
  <w:rsids>
    <w:rsidRoot w:val="00481B0F"/>
    <w:rsid w:val="000347C4"/>
    <w:rsid w:val="00034F10"/>
    <w:rsid w:val="00042E33"/>
    <w:rsid w:val="000433B1"/>
    <w:rsid w:val="00044834"/>
    <w:rsid w:val="000515FC"/>
    <w:rsid w:val="00064BEF"/>
    <w:rsid w:val="000770F1"/>
    <w:rsid w:val="000A2975"/>
    <w:rsid w:val="000C53C6"/>
    <w:rsid w:val="000D5278"/>
    <w:rsid w:val="000E5936"/>
    <w:rsid w:val="000E633F"/>
    <w:rsid w:val="000F25D3"/>
    <w:rsid w:val="001007A1"/>
    <w:rsid w:val="00147EF8"/>
    <w:rsid w:val="00174117"/>
    <w:rsid w:val="0018469E"/>
    <w:rsid w:val="00186C65"/>
    <w:rsid w:val="00193956"/>
    <w:rsid w:val="00196B45"/>
    <w:rsid w:val="001A6ED1"/>
    <w:rsid w:val="001B4C5E"/>
    <w:rsid w:val="001B77D8"/>
    <w:rsid w:val="001C5ADF"/>
    <w:rsid w:val="001D3130"/>
    <w:rsid w:val="001E7E25"/>
    <w:rsid w:val="00205897"/>
    <w:rsid w:val="0022026A"/>
    <w:rsid w:val="00220917"/>
    <w:rsid w:val="00222AD4"/>
    <w:rsid w:val="00247F3D"/>
    <w:rsid w:val="002530D1"/>
    <w:rsid w:val="00283E6F"/>
    <w:rsid w:val="002A07BE"/>
    <w:rsid w:val="002A4B63"/>
    <w:rsid w:val="002C68BA"/>
    <w:rsid w:val="002E6D03"/>
    <w:rsid w:val="002E7B24"/>
    <w:rsid w:val="003014BD"/>
    <w:rsid w:val="003272B3"/>
    <w:rsid w:val="00327752"/>
    <w:rsid w:val="00333C93"/>
    <w:rsid w:val="003512DA"/>
    <w:rsid w:val="00362C8F"/>
    <w:rsid w:val="003764D5"/>
    <w:rsid w:val="0038011E"/>
    <w:rsid w:val="0038565E"/>
    <w:rsid w:val="00397E8E"/>
    <w:rsid w:val="003A5CE5"/>
    <w:rsid w:val="003B4F88"/>
    <w:rsid w:val="003E0916"/>
    <w:rsid w:val="0042789A"/>
    <w:rsid w:val="004408B5"/>
    <w:rsid w:val="004437E5"/>
    <w:rsid w:val="00455D11"/>
    <w:rsid w:val="004576A8"/>
    <w:rsid w:val="004708F3"/>
    <w:rsid w:val="00481B0F"/>
    <w:rsid w:val="004920BE"/>
    <w:rsid w:val="004945C4"/>
    <w:rsid w:val="00495ADF"/>
    <w:rsid w:val="004A1E11"/>
    <w:rsid w:val="004C20C7"/>
    <w:rsid w:val="004C2FA7"/>
    <w:rsid w:val="00501856"/>
    <w:rsid w:val="00566EE4"/>
    <w:rsid w:val="00576A85"/>
    <w:rsid w:val="00581D84"/>
    <w:rsid w:val="00582085"/>
    <w:rsid w:val="005862CB"/>
    <w:rsid w:val="005917AE"/>
    <w:rsid w:val="005A700E"/>
    <w:rsid w:val="005B59C7"/>
    <w:rsid w:val="005E14B0"/>
    <w:rsid w:val="00616259"/>
    <w:rsid w:val="006218DA"/>
    <w:rsid w:val="006309ED"/>
    <w:rsid w:val="0063429E"/>
    <w:rsid w:val="00634FE7"/>
    <w:rsid w:val="006401C1"/>
    <w:rsid w:val="00645A1A"/>
    <w:rsid w:val="006922B0"/>
    <w:rsid w:val="006A137F"/>
    <w:rsid w:val="00726C98"/>
    <w:rsid w:val="0074453E"/>
    <w:rsid w:val="0076629C"/>
    <w:rsid w:val="007704D8"/>
    <w:rsid w:val="0077371B"/>
    <w:rsid w:val="00780AC7"/>
    <w:rsid w:val="007C6745"/>
    <w:rsid w:val="007E72F7"/>
    <w:rsid w:val="007E7803"/>
    <w:rsid w:val="008126A0"/>
    <w:rsid w:val="008165DF"/>
    <w:rsid w:val="00825660"/>
    <w:rsid w:val="00830DF0"/>
    <w:rsid w:val="00844EB8"/>
    <w:rsid w:val="008523BC"/>
    <w:rsid w:val="00890151"/>
    <w:rsid w:val="008930D9"/>
    <w:rsid w:val="008A56D2"/>
    <w:rsid w:val="008C3CC4"/>
    <w:rsid w:val="008C4D49"/>
    <w:rsid w:val="008F0DB8"/>
    <w:rsid w:val="00934D90"/>
    <w:rsid w:val="00936EEB"/>
    <w:rsid w:val="009443DA"/>
    <w:rsid w:val="00952CFB"/>
    <w:rsid w:val="00961A08"/>
    <w:rsid w:val="00962605"/>
    <w:rsid w:val="00963571"/>
    <w:rsid w:val="00966653"/>
    <w:rsid w:val="00985850"/>
    <w:rsid w:val="009A487A"/>
    <w:rsid w:val="009A70B4"/>
    <w:rsid w:val="009B327F"/>
    <w:rsid w:val="009D5208"/>
    <w:rsid w:val="009D6CEB"/>
    <w:rsid w:val="009E6873"/>
    <w:rsid w:val="00A227AD"/>
    <w:rsid w:val="00A23A8F"/>
    <w:rsid w:val="00A27EAA"/>
    <w:rsid w:val="00A410BD"/>
    <w:rsid w:val="00A95DBB"/>
    <w:rsid w:val="00A97950"/>
    <w:rsid w:val="00AA3E7A"/>
    <w:rsid w:val="00AA59FC"/>
    <w:rsid w:val="00AA6C91"/>
    <w:rsid w:val="00AD2C7B"/>
    <w:rsid w:val="00AE0087"/>
    <w:rsid w:val="00B12935"/>
    <w:rsid w:val="00B129E7"/>
    <w:rsid w:val="00B274DF"/>
    <w:rsid w:val="00B34639"/>
    <w:rsid w:val="00B371FC"/>
    <w:rsid w:val="00B41FF2"/>
    <w:rsid w:val="00B44DF4"/>
    <w:rsid w:val="00B53D10"/>
    <w:rsid w:val="00B611EF"/>
    <w:rsid w:val="00B705F2"/>
    <w:rsid w:val="00B95AB1"/>
    <w:rsid w:val="00BE38B3"/>
    <w:rsid w:val="00BE454D"/>
    <w:rsid w:val="00BF1C0D"/>
    <w:rsid w:val="00C01517"/>
    <w:rsid w:val="00C01570"/>
    <w:rsid w:val="00C244F8"/>
    <w:rsid w:val="00C3092E"/>
    <w:rsid w:val="00C3676E"/>
    <w:rsid w:val="00C441CA"/>
    <w:rsid w:val="00C47CAF"/>
    <w:rsid w:val="00C7508F"/>
    <w:rsid w:val="00C75A27"/>
    <w:rsid w:val="00C94910"/>
    <w:rsid w:val="00C95906"/>
    <w:rsid w:val="00CB49A5"/>
    <w:rsid w:val="00CE2D4C"/>
    <w:rsid w:val="00D05875"/>
    <w:rsid w:val="00D17737"/>
    <w:rsid w:val="00D3582A"/>
    <w:rsid w:val="00D36E17"/>
    <w:rsid w:val="00D65B72"/>
    <w:rsid w:val="00D83FCA"/>
    <w:rsid w:val="00D8684F"/>
    <w:rsid w:val="00D91100"/>
    <w:rsid w:val="00DA33CC"/>
    <w:rsid w:val="00DA7D50"/>
    <w:rsid w:val="00E06F7A"/>
    <w:rsid w:val="00E07981"/>
    <w:rsid w:val="00E16CB4"/>
    <w:rsid w:val="00E16D7E"/>
    <w:rsid w:val="00E451D6"/>
    <w:rsid w:val="00E45ABB"/>
    <w:rsid w:val="00E52CD7"/>
    <w:rsid w:val="00E71061"/>
    <w:rsid w:val="00E865C6"/>
    <w:rsid w:val="00EB7D92"/>
    <w:rsid w:val="00ED5368"/>
    <w:rsid w:val="00EE7903"/>
    <w:rsid w:val="00EF58C0"/>
    <w:rsid w:val="00F102E3"/>
    <w:rsid w:val="00F30D67"/>
    <w:rsid w:val="00F36E57"/>
    <w:rsid w:val="00F514D5"/>
    <w:rsid w:val="00FA0E53"/>
    <w:rsid w:val="00FA4431"/>
    <w:rsid w:val="00FB0659"/>
    <w:rsid w:val="00FB6646"/>
    <w:rsid w:val="00FC01EB"/>
    <w:rsid w:val="00FD078E"/>
    <w:rsid w:val="00FF042F"/>
    <w:rsid w:val="00FF10A3"/>
    <w:rsid w:val="00FF4B35"/>
    <w:rsid w:val="0394658D"/>
    <w:rsid w:val="06E65352"/>
    <w:rsid w:val="074344CC"/>
    <w:rsid w:val="09B96D4E"/>
    <w:rsid w:val="0B9F29BF"/>
    <w:rsid w:val="0C6A750D"/>
    <w:rsid w:val="0CE86A83"/>
    <w:rsid w:val="0DF00C38"/>
    <w:rsid w:val="0E40603B"/>
    <w:rsid w:val="0F2033CB"/>
    <w:rsid w:val="0FD82132"/>
    <w:rsid w:val="12FD071F"/>
    <w:rsid w:val="18C1177B"/>
    <w:rsid w:val="19573E8D"/>
    <w:rsid w:val="1A2B4440"/>
    <w:rsid w:val="1BF610D0"/>
    <w:rsid w:val="1C1C3E50"/>
    <w:rsid w:val="1D355689"/>
    <w:rsid w:val="1D734A9F"/>
    <w:rsid w:val="1ED67C9F"/>
    <w:rsid w:val="2275528B"/>
    <w:rsid w:val="22956DCF"/>
    <w:rsid w:val="234949A0"/>
    <w:rsid w:val="25A71CF8"/>
    <w:rsid w:val="27537159"/>
    <w:rsid w:val="27930786"/>
    <w:rsid w:val="2EB65DDD"/>
    <w:rsid w:val="31C81974"/>
    <w:rsid w:val="33E83305"/>
    <w:rsid w:val="3B673734"/>
    <w:rsid w:val="3C757CC4"/>
    <w:rsid w:val="41BD7D8D"/>
    <w:rsid w:val="459C4852"/>
    <w:rsid w:val="45CB4E22"/>
    <w:rsid w:val="4A176B9D"/>
    <w:rsid w:val="4F1A5A71"/>
    <w:rsid w:val="511010BC"/>
    <w:rsid w:val="54A03D96"/>
    <w:rsid w:val="550222F7"/>
    <w:rsid w:val="569C2904"/>
    <w:rsid w:val="57151847"/>
    <w:rsid w:val="57F72D55"/>
    <w:rsid w:val="582B57B9"/>
    <w:rsid w:val="5A3A2B60"/>
    <w:rsid w:val="5E3A6E8D"/>
    <w:rsid w:val="5F7C1524"/>
    <w:rsid w:val="5FE15BA5"/>
    <w:rsid w:val="60A2081E"/>
    <w:rsid w:val="61C46C10"/>
    <w:rsid w:val="61F41846"/>
    <w:rsid w:val="67C47F0C"/>
    <w:rsid w:val="6DFC5C6A"/>
    <w:rsid w:val="708A7AA5"/>
    <w:rsid w:val="70EE5514"/>
    <w:rsid w:val="733C3A09"/>
    <w:rsid w:val="74FD0F42"/>
    <w:rsid w:val="75D35FED"/>
    <w:rsid w:val="78CB089A"/>
    <w:rsid w:val="7A911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5E26E"/>
  <w15:docId w15:val="{73D64C7E-44D9-46EF-8A40-AB9ECC41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eastAsia="Times New Roman"/>
      <w:kern w:val="2"/>
      <w:sz w:val="16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pPr>
      <w:spacing w:beforeAutospacing="1" w:afterAutospacing="1"/>
      <w:jc w:val="left"/>
    </w:pPr>
    <w:rPr>
      <w:kern w:val="0"/>
      <w:sz w:val="24"/>
    </w:rPr>
  </w:style>
  <w:style w:type="table" w:styleId="TableGrid">
    <w:name w:val="Table Grid"/>
    <w:basedOn w:val="TableNormal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Pr>
      <w:b/>
    </w:rPr>
  </w:style>
  <w:style w:type="character" w:styleId="LineNumber">
    <w:name w:val="line number"/>
    <w:basedOn w:val="DefaultParagraphFont"/>
    <w:uiPriority w:val="99"/>
    <w:semiHidden/>
    <w:unhideWhenUsed/>
    <w:qFormat/>
  </w:style>
  <w:style w:type="paragraph" w:customStyle="1" w:styleId="1">
    <w:name w:val="无间隔1"/>
    <w:basedOn w:val="Normal"/>
    <w:qFormat/>
    <w:pPr>
      <w:widowControl/>
      <w:jc w:val="left"/>
    </w:pPr>
    <w:rPr>
      <w:kern w:val="0"/>
    </w:rPr>
  </w:style>
  <w:style w:type="table" w:customStyle="1" w:styleId="6">
    <w:name w:val="网格型6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table" w:customStyle="1" w:styleId="2">
    <w:name w:val="网格型2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Pr>
      <w:rFonts w:asciiTheme="minorHAnsi" w:eastAsiaTheme="minorEastAsia" w:hAnsiTheme="minorHAnsi" w:cstheme="minorBid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tiff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tif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tiff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CDC1E-8DF5-4A70-A054-D2CEFEFF5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14</Pages>
  <Words>1720</Words>
  <Characters>9805</Characters>
  <Application>Microsoft Office Word</Application>
  <DocSecurity>0</DocSecurity>
  <Lines>81</Lines>
  <Paragraphs>23</Paragraphs>
  <ScaleCrop>false</ScaleCrop>
  <Company/>
  <LinksUpToDate>false</LinksUpToDate>
  <CharactersWithSpaces>11502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姚 葳</dc:creator>
  <cp:lastModifiedBy>Vijay Bhuvaneshwari Kaliyaperumal</cp:lastModifiedBy>
  <cp:revision>4</cp:revision>
  <dcterms:created xsi:type="dcterms:W3CDTF">2023-05-14T14:17:00Z</dcterms:created>
  <dcterms:modified xsi:type="dcterms:W3CDTF">2025-11-26T09:10:00Z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270E5F4FFA384123AF11CCC1950C36A3_12</vt:lpwstr>
  </property>
  <property fmtid="{D5CDD505-2E9C-101B-9397-08002B2CF9AE}" pid="4" name="GrammarlyDocumentId">
    <vt:lpwstr>ba26c05e884d0e217f3a8bb1a323ab23db0da5830455eded95ecb2d33b11ebc1</vt:lpwstr>
  </property>
  <property fmtid="{D5CDD505-2E9C-101B-9397-08002B2CF9AE}" pid="5" name="KSOTemplateDocerSaveRecord">
    <vt:lpwstr>eyJoZGlkIjoiMzEwNTM5NzYwMDRjMzkwZTVkZjY2ODkwMGIxNGU0OTUiLCJ1c2VySWQiOiIyNDM2NjEyMjUifQ==</vt:lpwstr>
  </property>
</Properties>
</file>