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D61E9" w:rsidRPr="005D6DDC" w:rsidRDefault="005D6DDC" w:rsidP="001D61E9">
      <w:pPr>
        <w:textAlignment w:val="baseline"/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  <w:t>Supplementary Table 3</w:t>
      </w:r>
      <w:r w:rsidR="001D61E9" w:rsidRPr="00FA3F4F">
        <w:rPr>
          <w:rFonts w:ascii="Calibri" w:eastAsia="Times New Roman" w:hAnsi="Calibri" w:cs="Calibri"/>
          <w:color w:val="000000" w:themeColor="text1"/>
          <w:kern w:val="0"/>
          <w:lang w:val="en-IE" w:eastAsia="en-GB"/>
          <w14:ligatures w14:val="none"/>
        </w:rPr>
        <w:t>: Complications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5"/>
        <w:gridCol w:w="2565"/>
      </w:tblGrid>
      <w:tr w:rsidR="001D61E9" w:rsidRPr="00FA3F4F" w:rsidTr="00AC386D">
        <w:trPr>
          <w:trHeight w:val="72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D61E9" w:rsidRPr="00FA3F4F" w:rsidRDefault="001D61E9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val="en-US" w:eastAsia="en-GB"/>
                <w14:ligatures w14:val="none"/>
              </w:rPr>
              <w:t>Complications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D61E9" w:rsidRPr="00FA3F4F" w:rsidRDefault="001D61E9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val="en-US" w:eastAsia="en-GB"/>
                <w14:ligatures w14:val="none"/>
              </w:rPr>
              <w:t>n=500 (%)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</w:tr>
      <w:tr w:rsidR="001D61E9" w:rsidRPr="00FA3F4F" w:rsidTr="00AC386D">
        <w:trPr>
          <w:trHeight w:val="72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D61E9" w:rsidRPr="00FA3F4F" w:rsidRDefault="001D61E9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Pulmonary Embolus (one fatal)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D61E9" w:rsidRPr="00FA3F4F" w:rsidRDefault="001D61E9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4 (0.8%)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</w:tr>
      <w:tr w:rsidR="001D61E9" w:rsidRPr="00FA3F4F" w:rsidTr="00AC386D">
        <w:trPr>
          <w:trHeight w:val="72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D61E9" w:rsidRPr="00FA3F4F" w:rsidRDefault="001D61E9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Myocardial Infarction (non-fatal)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D61E9" w:rsidRPr="00FA3F4F" w:rsidRDefault="001D61E9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1 (0.2%)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</w:tr>
      <w:tr w:rsidR="001D61E9" w:rsidRPr="00FA3F4F" w:rsidTr="00AC386D">
        <w:trPr>
          <w:trHeight w:val="72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D61E9" w:rsidRPr="00FA3F4F" w:rsidRDefault="001D61E9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proofErr w:type="spellStart"/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Haematoma</w:t>
            </w:r>
            <w:proofErr w:type="spellEnd"/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D61E9" w:rsidRPr="00FA3F4F" w:rsidRDefault="001D61E9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1 (0.2%)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</w:tr>
      <w:tr w:rsidR="001D61E9" w:rsidRPr="00FA3F4F" w:rsidTr="00AC386D">
        <w:trPr>
          <w:trHeight w:val="72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D61E9" w:rsidRPr="00FA3F4F" w:rsidRDefault="001D61E9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Other medical complications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D61E9" w:rsidRPr="00FA3F4F" w:rsidRDefault="001D61E9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3 (0.6%)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</w:tr>
      <w:tr w:rsidR="001D61E9" w:rsidRPr="00FA3F4F" w:rsidTr="00AC386D">
        <w:trPr>
          <w:trHeight w:val="72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D61E9" w:rsidRPr="00FA3F4F" w:rsidRDefault="001D61E9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Early failure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D61E9" w:rsidRPr="00FA3F4F" w:rsidRDefault="001D61E9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11 (2.2%)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</w:tr>
      <w:tr w:rsidR="001D61E9" w:rsidRPr="00FA3F4F" w:rsidTr="00AC386D">
        <w:trPr>
          <w:trHeight w:val="72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D61E9" w:rsidRPr="00FA3F4F" w:rsidRDefault="001D61E9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val="en-US" w:eastAsia="en-GB"/>
                <w14:ligatures w14:val="none"/>
              </w:rPr>
              <w:t>Total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D61E9" w:rsidRPr="00FA3F4F" w:rsidRDefault="001D61E9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val="en-US" w:eastAsia="en-GB"/>
                <w14:ligatures w14:val="none"/>
              </w:rPr>
              <w:t>20 (4%)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</w:tr>
    </w:tbl>
    <w:p w:rsidR="009E065E" w:rsidRDefault="009E065E"/>
    <w:sectPr w:rsidR="009E06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1E9"/>
    <w:rsid w:val="00071DC4"/>
    <w:rsid w:val="000C5DA0"/>
    <w:rsid w:val="001B14AD"/>
    <w:rsid w:val="001D61E9"/>
    <w:rsid w:val="0022170F"/>
    <w:rsid w:val="00250C80"/>
    <w:rsid w:val="00292F16"/>
    <w:rsid w:val="00312322"/>
    <w:rsid w:val="00343962"/>
    <w:rsid w:val="00346DD9"/>
    <w:rsid w:val="00364261"/>
    <w:rsid w:val="00386EF4"/>
    <w:rsid w:val="003B2579"/>
    <w:rsid w:val="003C3672"/>
    <w:rsid w:val="004435C5"/>
    <w:rsid w:val="00480016"/>
    <w:rsid w:val="004E6086"/>
    <w:rsid w:val="00513EC0"/>
    <w:rsid w:val="00566E58"/>
    <w:rsid w:val="005A5034"/>
    <w:rsid w:val="005D6DDC"/>
    <w:rsid w:val="00607E7C"/>
    <w:rsid w:val="00647399"/>
    <w:rsid w:val="006F14A6"/>
    <w:rsid w:val="007103BF"/>
    <w:rsid w:val="007262BA"/>
    <w:rsid w:val="00791531"/>
    <w:rsid w:val="007A72A3"/>
    <w:rsid w:val="007C06E2"/>
    <w:rsid w:val="008B6212"/>
    <w:rsid w:val="008B6B2B"/>
    <w:rsid w:val="008E120D"/>
    <w:rsid w:val="009E065E"/>
    <w:rsid w:val="009E21DA"/>
    <w:rsid w:val="009E31D1"/>
    <w:rsid w:val="009F60CD"/>
    <w:rsid w:val="009F64A6"/>
    <w:rsid w:val="00A02D08"/>
    <w:rsid w:val="00A824EB"/>
    <w:rsid w:val="00AF44DF"/>
    <w:rsid w:val="00B449DA"/>
    <w:rsid w:val="00B75B3E"/>
    <w:rsid w:val="00C210C8"/>
    <w:rsid w:val="00C70EF4"/>
    <w:rsid w:val="00D86E67"/>
    <w:rsid w:val="00DC0FE6"/>
    <w:rsid w:val="00E45E4D"/>
    <w:rsid w:val="00E645E2"/>
    <w:rsid w:val="00E92928"/>
    <w:rsid w:val="00EF6F48"/>
    <w:rsid w:val="00F06F32"/>
    <w:rsid w:val="00FC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AE1561"/>
  <w15:chartTrackingRefBased/>
  <w15:docId w15:val="{84BBDABC-B4D9-6243-ABA7-CD512736F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1E9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Rigney</dc:creator>
  <cp:keywords/>
  <dc:description/>
  <cp:lastModifiedBy>Brian Rigney</cp:lastModifiedBy>
  <cp:revision>3</cp:revision>
  <dcterms:created xsi:type="dcterms:W3CDTF">2025-09-23T06:44:00Z</dcterms:created>
  <dcterms:modified xsi:type="dcterms:W3CDTF">2025-09-23T06:44:00Z</dcterms:modified>
</cp:coreProperties>
</file>