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170E" w14:textId="089B5399" w:rsidR="003B3B19" w:rsidRPr="00F525DA" w:rsidRDefault="00CB644D" w:rsidP="00C06099">
      <w:pPr>
        <w:spacing w:after="0"/>
        <w:rPr>
          <w:rFonts w:ascii="Times New Roman" w:hAnsi="Times New Roman" w:cs="Times New Roman"/>
          <w:b/>
          <w:bCs/>
        </w:rPr>
      </w:pPr>
      <w:r w:rsidRPr="00F525DA">
        <w:rPr>
          <w:rFonts w:ascii="Times New Roman" w:hAnsi="Times New Roman" w:cs="Times New Roman"/>
          <w:b/>
          <w:bCs/>
        </w:rPr>
        <w:t>Supplementary table 1</w:t>
      </w:r>
    </w:p>
    <w:tbl>
      <w:tblPr>
        <w:tblpPr w:leftFromText="180" w:rightFromText="180" w:vertAnchor="page" w:horzAnchor="margin" w:tblpY="1532"/>
        <w:tblW w:w="10464" w:type="dxa"/>
        <w:tblLook w:val="04A0" w:firstRow="1" w:lastRow="0" w:firstColumn="1" w:lastColumn="0" w:noHBand="0" w:noVBand="1"/>
      </w:tblPr>
      <w:tblGrid>
        <w:gridCol w:w="2788"/>
        <w:gridCol w:w="869"/>
        <w:gridCol w:w="2339"/>
        <w:gridCol w:w="869"/>
        <w:gridCol w:w="2339"/>
        <w:gridCol w:w="1260"/>
      </w:tblGrid>
      <w:tr w:rsidR="00C06099" w:rsidRPr="00466E0B" w14:paraId="4BC5E981" w14:textId="77777777" w:rsidTr="00C06099">
        <w:trPr>
          <w:trHeight w:val="356"/>
        </w:trPr>
        <w:tc>
          <w:tcPr>
            <w:tcW w:w="278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A62C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</w:pPr>
          </w:p>
        </w:tc>
        <w:tc>
          <w:tcPr>
            <w:tcW w:w="32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5DFE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 PJI (N=207)</w:t>
            </w:r>
          </w:p>
        </w:tc>
        <w:tc>
          <w:tcPr>
            <w:tcW w:w="32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B1BF9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PJI (N=172)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CF9BE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06099" w:rsidRPr="00466E0B" w14:paraId="08593E43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E0E5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5B4D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E75F6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Standard Deviation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038CE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019E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Standard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1E9D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</w:tr>
      <w:tr w:rsidR="00C06099" w:rsidRPr="00466E0B" w14:paraId="2E176FA0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B63FEB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Blood loss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BF015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302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A296A9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7A8C2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311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5F042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2EA25D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</w:tr>
      <w:tr w:rsidR="00C06099" w:rsidRPr="00466E0B" w14:paraId="60E030F8" w14:textId="77777777" w:rsidTr="00C06099">
        <w:trPr>
          <w:trHeight w:val="356"/>
        </w:trPr>
        <w:tc>
          <w:tcPr>
            <w:tcW w:w="27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21C8C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AE1561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No.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70102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E6A3E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No.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EE8F0F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317AE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</w:tr>
      <w:tr w:rsidR="00C06099" w:rsidRPr="00466E0B" w14:paraId="3D7C7733" w14:textId="77777777" w:rsidTr="00C06099">
        <w:trPr>
          <w:trHeight w:val="356"/>
        </w:trPr>
        <w:tc>
          <w:tcPr>
            <w:tcW w:w="27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943B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ASA Classification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51C2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4D66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3EA9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B5EE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151D1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</w:t>
            </w:r>
          </w:p>
        </w:tc>
      </w:tr>
      <w:tr w:rsidR="00C06099" w:rsidRPr="00466E0B" w14:paraId="4CCBBB81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A2D0" w14:textId="77777777" w:rsidR="00C06099" w:rsidRPr="00466E0B" w:rsidRDefault="00C06099" w:rsidP="00C0609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E3BF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FCAA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1.4%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DD5A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8623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A849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06099" w:rsidRPr="00466E0B" w14:paraId="0C321D9D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2C8A" w14:textId="77777777" w:rsidR="00C06099" w:rsidRPr="00466E0B" w:rsidRDefault="00C06099" w:rsidP="00C0609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A7A74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127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8A98D" w14:textId="114CE773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D7858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117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E6D95" w14:textId="0B098634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CE03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06099" w:rsidRPr="00466E0B" w14:paraId="23BD3621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6BF50" w14:textId="77777777" w:rsidR="00C06099" w:rsidRPr="00466E0B" w:rsidRDefault="00C06099" w:rsidP="00C0609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65182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55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9C00" w14:textId="1B00C56D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998C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58C3" w14:textId="27ABFAB4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726ED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06099" w:rsidRPr="00466E0B" w14:paraId="7157B5A2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25646" w14:textId="77777777" w:rsidR="00C06099" w:rsidRPr="00466E0B" w:rsidRDefault="00C06099" w:rsidP="00C0609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47D72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D32DE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527D1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56D78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67B0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C06099" w:rsidRPr="00466E0B" w14:paraId="35A75956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FADE" w14:textId="77777777" w:rsidR="00C06099" w:rsidRPr="00466E0B" w:rsidRDefault="00C06099" w:rsidP="00C06099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NA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E998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48FC" w14:textId="06704063" w:rsidR="00C06099" w:rsidRPr="005066C4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11.0%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19A14" w14:textId="77777777" w:rsidR="00C06099" w:rsidRPr="005066C4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0C363" w14:textId="77777777" w:rsidR="00C06099" w:rsidRPr="005066C4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7.6%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89CD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06099" w:rsidRPr="00466E0B" w14:paraId="474343E4" w14:textId="77777777" w:rsidTr="00C06099">
        <w:trPr>
          <w:trHeight w:val="356"/>
        </w:trPr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1B063D" w14:textId="77777777" w:rsidR="00C06099" w:rsidRPr="00466E0B" w:rsidRDefault="00C06099" w:rsidP="00C0609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Re admission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CB55BC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A4E5A4" w14:textId="355E622D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0A7DFA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54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8F988B" w14:textId="047475D0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66E0B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DBD33A" w14:textId="77777777" w:rsidR="00C06099" w:rsidRPr="00466E0B" w:rsidRDefault="00C06099" w:rsidP="00C06099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66E0B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＜</w:t>
            </w:r>
            <w:r w:rsidRPr="00466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</w:tr>
    </w:tbl>
    <w:p w14:paraId="1C865499" w14:textId="1884D31F" w:rsidR="00CB644D" w:rsidRDefault="00F525DA" w:rsidP="00C06099">
      <w:pPr>
        <w:spacing w:after="0"/>
        <w:rPr>
          <w:rFonts w:ascii="Times New Roman" w:hAnsi="Times New Roman" w:cs="Times New Roman"/>
        </w:rPr>
      </w:pPr>
      <w:r w:rsidRPr="00F525DA">
        <w:rPr>
          <w:rFonts w:ascii="Times New Roman" w:hAnsi="Times New Roman" w:cs="Times New Roman"/>
        </w:rPr>
        <w:t>Perioperative characteristics and short-term outcomes of patients undergoing aseptic and PJI revision</w:t>
      </w:r>
    </w:p>
    <w:p w14:paraId="6634F990" w14:textId="13428775" w:rsidR="00C06099" w:rsidRPr="00C06099" w:rsidRDefault="00C06099" w:rsidP="0025799A">
      <w:pPr>
        <w:spacing w:after="0"/>
        <w:jc w:val="both"/>
        <w:rPr>
          <w:rFonts w:ascii="Times New Roman" w:hAnsi="Times New Roman" w:cs="Times New Roman"/>
        </w:rPr>
      </w:pPr>
      <w:r w:rsidRPr="00C06099">
        <w:rPr>
          <w:rFonts w:ascii="Times New Roman" w:hAnsi="Times New Roman" w:cs="Times New Roman"/>
          <w:b/>
          <w:bCs/>
        </w:rPr>
        <w:t xml:space="preserve">Abbreviations: </w:t>
      </w:r>
      <w:r w:rsidRPr="00C06099">
        <w:rPr>
          <w:rFonts w:ascii="Times New Roman" w:hAnsi="Times New Roman" w:cs="Times New Roman"/>
        </w:rPr>
        <w:t>PJI, periprosthetic joint infection; ASA, American Society of Anesthesiologists; NA, not available. Continuous variables are presented as mean and corresponding standard deviation (SD), and categorical variables are presented as counts (n) and proportions (%). P &lt; 0.05 was considered statistically significant.</w:t>
      </w:r>
    </w:p>
    <w:p w14:paraId="38463EF5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2395387D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05CD1D58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694D72DD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37173117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49B32FF5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113ED824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p w14:paraId="3B224615" w14:textId="77777777" w:rsidR="00C06099" w:rsidRPr="00C06099" w:rsidRDefault="00C06099" w:rsidP="00C06099">
      <w:pPr>
        <w:rPr>
          <w:rFonts w:ascii="Times New Roman" w:hAnsi="Times New Roman" w:cs="Times New Roman"/>
        </w:rPr>
      </w:pPr>
    </w:p>
    <w:sectPr w:rsidR="00C06099" w:rsidRPr="00C06099" w:rsidSect="00466E0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56AC" w14:textId="77777777" w:rsidR="00325846" w:rsidRDefault="00325846" w:rsidP="00466E0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902900" w14:textId="77777777" w:rsidR="00325846" w:rsidRDefault="00325846" w:rsidP="00466E0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3CEA" w14:textId="77777777" w:rsidR="00325846" w:rsidRDefault="00325846" w:rsidP="00466E0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0D09C5" w14:textId="77777777" w:rsidR="00325846" w:rsidRDefault="00325846" w:rsidP="00466E0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7"/>
    <w:rsid w:val="000C3192"/>
    <w:rsid w:val="0025799A"/>
    <w:rsid w:val="00325846"/>
    <w:rsid w:val="00340360"/>
    <w:rsid w:val="003B3B19"/>
    <w:rsid w:val="00432EF9"/>
    <w:rsid w:val="00466E0B"/>
    <w:rsid w:val="005066C4"/>
    <w:rsid w:val="006502A7"/>
    <w:rsid w:val="008D3195"/>
    <w:rsid w:val="00926749"/>
    <w:rsid w:val="00A31A79"/>
    <w:rsid w:val="00A52422"/>
    <w:rsid w:val="00A90EE9"/>
    <w:rsid w:val="00AB5443"/>
    <w:rsid w:val="00B26700"/>
    <w:rsid w:val="00C06099"/>
    <w:rsid w:val="00CB644D"/>
    <w:rsid w:val="00CC4333"/>
    <w:rsid w:val="00F5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2A5AB"/>
  <w15:chartTrackingRefBased/>
  <w15:docId w15:val="{F52E7A3E-89C6-4439-9501-4216AC92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02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2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2A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2A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2A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2A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2A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2A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6502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0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0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02A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02A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02A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02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02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02A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502A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650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502A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6502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50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6502A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6502A7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502A7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50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6502A7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502A7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466E0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66E0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66E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66E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76F04-8A29-4D9B-9A0A-62E81F8B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8</cp:revision>
  <dcterms:created xsi:type="dcterms:W3CDTF">2026-03-17T13:21:00Z</dcterms:created>
  <dcterms:modified xsi:type="dcterms:W3CDTF">2026-05-08T10:28:00Z</dcterms:modified>
</cp:coreProperties>
</file>