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928CE3" w14:textId="7DE7F686" w:rsidR="00DA0977" w:rsidRDefault="00DA0977" w:rsidP="00DA0977">
      <w:pPr>
        <w:rPr>
          <w:rFonts w:ascii="Times New Roman" w:hAnsi="Times New Roman" w:cs="Times New Roman"/>
          <w:b/>
          <w:bCs/>
          <w:lang w:val="en-CA"/>
        </w:rPr>
      </w:pPr>
      <w:bookmarkStart w:id="0" w:name="_GoBack"/>
      <w:bookmarkEnd w:id="0"/>
      <w:r>
        <w:rPr>
          <w:rFonts w:ascii="Times New Roman" w:hAnsi="Times New Roman" w:cs="Times New Roman"/>
          <w:b/>
          <w:bCs/>
          <w:lang w:val="en-CA"/>
        </w:rPr>
        <w:t>The Effect of Diabetes on Surgical versus Percutaneous Left Main Revascularization Outcomes: A Systematic Review and Meta-Analysis</w:t>
      </w:r>
    </w:p>
    <w:p w14:paraId="46E95C07" w14:textId="017C615F" w:rsidR="009C5BFC" w:rsidRDefault="009C5BFC" w:rsidP="00DA0977">
      <w:pPr>
        <w:rPr>
          <w:rFonts w:ascii="Times New Roman" w:hAnsi="Times New Roman" w:cs="Times New Roman"/>
          <w:b/>
          <w:bCs/>
          <w:lang w:val="en-CA"/>
        </w:rPr>
      </w:pPr>
    </w:p>
    <w:p w14:paraId="1BB03169" w14:textId="08DDC07B" w:rsidR="009C5BFC" w:rsidRDefault="009C5BFC" w:rsidP="00DA0977">
      <w:pPr>
        <w:rPr>
          <w:rFonts w:ascii="Times New Roman" w:hAnsi="Times New Roman" w:cs="Times New Roman"/>
          <w:b/>
          <w:bCs/>
          <w:lang w:val="en-CA"/>
        </w:rPr>
      </w:pPr>
      <w:r>
        <w:rPr>
          <w:rFonts w:ascii="Times New Roman" w:hAnsi="Times New Roman" w:cs="Times New Roman"/>
          <w:b/>
          <w:bCs/>
          <w:lang w:val="en-CA"/>
        </w:rPr>
        <w:t>Supplementary Materials</w:t>
      </w:r>
    </w:p>
    <w:p w14:paraId="10417BB5" w14:textId="77777777" w:rsidR="000825B3" w:rsidRDefault="000825B3" w:rsidP="000825B3">
      <w:pPr>
        <w:rPr>
          <w:rFonts w:ascii="Times New Roman" w:hAnsi="Times New Roman" w:cs="Times New Roman"/>
          <w:b/>
          <w:bCs/>
          <w:lang w:val="en-CA"/>
        </w:rPr>
      </w:pPr>
    </w:p>
    <w:p w14:paraId="7A184A3F" w14:textId="26667D8C" w:rsidR="000825B3" w:rsidRDefault="000825B3" w:rsidP="000825B3">
      <w:pPr>
        <w:rPr>
          <w:rFonts w:ascii="Times New Roman" w:hAnsi="Times New Roman" w:cs="Times New Roman"/>
          <w:b/>
          <w:bCs/>
          <w:lang w:val="en-CA"/>
        </w:rPr>
      </w:pPr>
    </w:p>
    <w:p w14:paraId="44EB3D19" w14:textId="04A10A7B" w:rsidR="009B25F3" w:rsidRDefault="009B25F3" w:rsidP="000825B3">
      <w:pPr>
        <w:rPr>
          <w:rFonts w:ascii="Times New Roman" w:hAnsi="Times New Roman" w:cs="Times New Roman"/>
          <w:b/>
          <w:bCs/>
          <w:lang w:val="en-CA"/>
        </w:rPr>
      </w:pPr>
    </w:p>
    <w:p w14:paraId="171CA281" w14:textId="77777777" w:rsidR="009B25F3" w:rsidRDefault="009B25F3" w:rsidP="000825B3">
      <w:pPr>
        <w:rPr>
          <w:rFonts w:ascii="Times New Roman" w:hAnsi="Times New Roman" w:cs="Times New Roman"/>
          <w:b/>
          <w:bCs/>
          <w:lang w:val="en-CA"/>
        </w:rPr>
      </w:pPr>
    </w:p>
    <w:p w14:paraId="10E540A9" w14:textId="77777777" w:rsidR="000825B3" w:rsidRDefault="000825B3" w:rsidP="000825B3">
      <w:pPr>
        <w:rPr>
          <w:rFonts w:ascii="Times New Roman" w:hAnsi="Times New Roman" w:cs="Times New Roman"/>
          <w:b/>
          <w:bCs/>
          <w:lang w:val="en-CA"/>
        </w:rPr>
      </w:pPr>
    </w:p>
    <w:p w14:paraId="45EE4AEB" w14:textId="77777777" w:rsidR="000825B3" w:rsidRDefault="000825B3" w:rsidP="000825B3">
      <w:pPr>
        <w:rPr>
          <w:rFonts w:ascii="Times New Roman" w:hAnsi="Times New Roman" w:cs="Times New Roman"/>
          <w:b/>
          <w:bCs/>
          <w:lang w:val="en-CA"/>
        </w:rPr>
      </w:pPr>
    </w:p>
    <w:p w14:paraId="61BCE3B3" w14:textId="77777777" w:rsidR="000825B3" w:rsidRDefault="000825B3" w:rsidP="000825B3">
      <w:pPr>
        <w:rPr>
          <w:rFonts w:ascii="Times New Roman" w:hAnsi="Times New Roman" w:cs="Times New Roman"/>
          <w:b/>
          <w:bCs/>
          <w:lang w:val="en-CA"/>
        </w:rPr>
      </w:pPr>
    </w:p>
    <w:p w14:paraId="26782B10" w14:textId="77777777" w:rsidR="000825B3" w:rsidRDefault="000825B3" w:rsidP="000825B3">
      <w:pPr>
        <w:rPr>
          <w:rFonts w:ascii="Times New Roman" w:hAnsi="Times New Roman" w:cs="Times New Roman"/>
          <w:b/>
          <w:bCs/>
          <w:lang w:val="en-CA"/>
        </w:rPr>
      </w:pPr>
    </w:p>
    <w:p w14:paraId="6B18C0E7" w14:textId="77777777" w:rsidR="000825B3" w:rsidRDefault="000825B3" w:rsidP="000825B3">
      <w:pPr>
        <w:rPr>
          <w:rFonts w:ascii="Times New Roman" w:hAnsi="Times New Roman" w:cs="Times New Roman"/>
          <w:b/>
          <w:bCs/>
          <w:lang w:val="en-CA"/>
        </w:rPr>
      </w:pPr>
    </w:p>
    <w:p w14:paraId="2FAD51AF" w14:textId="77777777" w:rsidR="000825B3" w:rsidRDefault="000825B3" w:rsidP="000825B3">
      <w:pPr>
        <w:rPr>
          <w:rFonts w:ascii="Times New Roman" w:hAnsi="Times New Roman" w:cs="Times New Roman"/>
          <w:b/>
          <w:bCs/>
          <w:lang w:val="en-CA"/>
        </w:rPr>
      </w:pPr>
    </w:p>
    <w:p w14:paraId="2723727A" w14:textId="02D6C63E" w:rsidR="000825B3" w:rsidRDefault="000825B3" w:rsidP="000825B3">
      <w:pPr>
        <w:rPr>
          <w:rFonts w:ascii="Times New Roman" w:hAnsi="Times New Roman" w:cs="Times New Roman"/>
          <w:b/>
          <w:bCs/>
          <w:lang w:val="en-CA"/>
        </w:rPr>
      </w:pPr>
    </w:p>
    <w:p w14:paraId="15EB8C3D" w14:textId="77777777" w:rsidR="000825B3" w:rsidRDefault="000825B3" w:rsidP="000825B3">
      <w:pPr>
        <w:rPr>
          <w:rFonts w:ascii="Times New Roman" w:hAnsi="Times New Roman" w:cs="Times New Roman"/>
          <w:b/>
          <w:bCs/>
          <w:lang w:val="en-CA"/>
        </w:rPr>
      </w:pPr>
    </w:p>
    <w:p w14:paraId="086FB271" w14:textId="77777777" w:rsidR="000825B3" w:rsidRDefault="000825B3" w:rsidP="000825B3">
      <w:pPr>
        <w:rPr>
          <w:rFonts w:ascii="Times New Roman" w:hAnsi="Times New Roman" w:cs="Times New Roman"/>
          <w:b/>
          <w:bCs/>
          <w:lang w:val="en-CA"/>
        </w:rPr>
      </w:pPr>
    </w:p>
    <w:p w14:paraId="401D47F5" w14:textId="77777777" w:rsidR="000825B3" w:rsidRDefault="000825B3" w:rsidP="000825B3">
      <w:pPr>
        <w:rPr>
          <w:rFonts w:ascii="Times New Roman" w:hAnsi="Times New Roman" w:cs="Times New Roman"/>
          <w:b/>
          <w:bCs/>
          <w:lang w:val="en-CA"/>
        </w:rPr>
      </w:pPr>
    </w:p>
    <w:p w14:paraId="3E5E509B" w14:textId="77777777" w:rsidR="000825B3" w:rsidRDefault="000825B3" w:rsidP="000825B3">
      <w:pPr>
        <w:rPr>
          <w:rFonts w:ascii="Times New Roman" w:hAnsi="Times New Roman" w:cs="Times New Roman"/>
          <w:b/>
          <w:bCs/>
          <w:lang w:val="en-CA"/>
        </w:rPr>
      </w:pPr>
    </w:p>
    <w:p w14:paraId="4347128A" w14:textId="77777777" w:rsidR="000825B3" w:rsidRDefault="000825B3" w:rsidP="000825B3">
      <w:pPr>
        <w:rPr>
          <w:rFonts w:ascii="Times New Roman" w:hAnsi="Times New Roman" w:cs="Times New Roman"/>
          <w:b/>
          <w:bCs/>
          <w:lang w:val="en-CA"/>
        </w:rPr>
      </w:pPr>
    </w:p>
    <w:p w14:paraId="189F15DF" w14:textId="77777777" w:rsidR="000825B3" w:rsidRDefault="000825B3" w:rsidP="000825B3">
      <w:pPr>
        <w:rPr>
          <w:rFonts w:ascii="Times New Roman" w:hAnsi="Times New Roman" w:cs="Times New Roman"/>
          <w:b/>
          <w:bCs/>
          <w:lang w:val="en-CA"/>
        </w:rPr>
      </w:pPr>
    </w:p>
    <w:p w14:paraId="2A16C868" w14:textId="77777777" w:rsidR="000825B3" w:rsidRDefault="000825B3" w:rsidP="000825B3">
      <w:pPr>
        <w:rPr>
          <w:rFonts w:ascii="Times New Roman" w:hAnsi="Times New Roman" w:cs="Times New Roman"/>
          <w:b/>
          <w:bCs/>
          <w:lang w:val="en-CA"/>
        </w:rPr>
      </w:pPr>
    </w:p>
    <w:p w14:paraId="471300B1" w14:textId="77777777" w:rsidR="000825B3" w:rsidRDefault="000825B3" w:rsidP="000825B3">
      <w:pPr>
        <w:rPr>
          <w:rFonts w:ascii="Times New Roman" w:hAnsi="Times New Roman" w:cs="Times New Roman"/>
          <w:b/>
          <w:bCs/>
          <w:lang w:val="en-CA"/>
        </w:rPr>
      </w:pPr>
    </w:p>
    <w:p w14:paraId="3F0E6802" w14:textId="77777777" w:rsidR="000825B3" w:rsidRDefault="000825B3" w:rsidP="000825B3">
      <w:pPr>
        <w:rPr>
          <w:rFonts w:ascii="Times New Roman" w:hAnsi="Times New Roman" w:cs="Times New Roman"/>
          <w:b/>
          <w:bCs/>
          <w:lang w:val="en-CA"/>
        </w:rPr>
      </w:pPr>
    </w:p>
    <w:p w14:paraId="26B8E92C" w14:textId="77777777" w:rsidR="000825B3" w:rsidRDefault="000825B3" w:rsidP="000825B3">
      <w:pPr>
        <w:rPr>
          <w:rFonts w:ascii="Times New Roman" w:hAnsi="Times New Roman" w:cs="Times New Roman"/>
          <w:b/>
          <w:bCs/>
          <w:lang w:val="en-CA"/>
        </w:rPr>
      </w:pPr>
    </w:p>
    <w:p w14:paraId="1ED60BA9" w14:textId="77777777" w:rsidR="000825B3" w:rsidRDefault="000825B3" w:rsidP="000825B3">
      <w:pPr>
        <w:rPr>
          <w:rFonts w:ascii="Times New Roman" w:hAnsi="Times New Roman" w:cs="Times New Roman"/>
          <w:b/>
          <w:bCs/>
          <w:lang w:val="en-CA"/>
        </w:rPr>
      </w:pPr>
    </w:p>
    <w:p w14:paraId="148A2199" w14:textId="77777777" w:rsidR="000825B3" w:rsidRDefault="000825B3" w:rsidP="000825B3">
      <w:pPr>
        <w:rPr>
          <w:rFonts w:ascii="Times New Roman" w:hAnsi="Times New Roman" w:cs="Times New Roman"/>
          <w:b/>
          <w:bCs/>
          <w:lang w:val="en-CA"/>
        </w:rPr>
      </w:pPr>
    </w:p>
    <w:p w14:paraId="12379DD6" w14:textId="77777777" w:rsidR="000825B3" w:rsidRDefault="000825B3" w:rsidP="000825B3">
      <w:pPr>
        <w:rPr>
          <w:rFonts w:ascii="Times New Roman" w:hAnsi="Times New Roman" w:cs="Times New Roman"/>
          <w:b/>
          <w:bCs/>
          <w:lang w:val="en-CA"/>
        </w:rPr>
      </w:pPr>
    </w:p>
    <w:p w14:paraId="7AAED781" w14:textId="77777777" w:rsidR="000825B3" w:rsidRDefault="000825B3" w:rsidP="000825B3">
      <w:pPr>
        <w:rPr>
          <w:rFonts w:ascii="Times New Roman" w:hAnsi="Times New Roman" w:cs="Times New Roman"/>
          <w:b/>
          <w:bCs/>
          <w:lang w:val="en-CA"/>
        </w:rPr>
      </w:pPr>
    </w:p>
    <w:p w14:paraId="208E7BFB" w14:textId="77777777" w:rsidR="000825B3" w:rsidRDefault="000825B3" w:rsidP="000825B3">
      <w:pPr>
        <w:rPr>
          <w:rFonts w:ascii="Times New Roman" w:hAnsi="Times New Roman" w:cs="Times New Roman"/>
          <w:b/>
          <w:bCs/>
          <w:lang w:val="en-CA"/>
        </w:rPr>
      </w:pPr>
    </w:p>
    <w:p w14:paraId="15371970" w14:textId="77777777" w:rsidR="000825B3" w:rsidRDefault="000825B3" w:rsidP="000825B3">
      <w:pPr>
        <w:rPr>
          <w:rFonts w:ascii="Times New Roman" w:hAnsi="Times New Roman" w:cs="Times New Roman"/>
          <w:b/>
          <w:bCs/>
          <w:lang w:val="en-CA"/>
        </w:rPr>
      </w:pPr>
    </w:p>
    <w:p w14:paraId="7DD79B93" w14:textId="77777777" w:rsidR="000825B3" w:rsidRDefault="000825B3" w:rsidP="000825B3">
      <w:pPr>
        <w:rPr>
          <w:rFonts w:ascii="Times New Roman" w:hAnsi="Times New Roman" w:cs="Times New Roman"/>
          <w:b/>
          <w:bCs/>
          <w:lang w:val="en-CA"/>
        </w:rPr>
      </w:pPr>
    </w:p>
    <w:p w14:paraId="537857F4" w14:textId="77777777" w:rsidR="000825B3" w:rsidRDefault="000825B3" w:rsidP="000825B3">
      <w:pPr>
        <w:rPr>
          <w:rFonts w:ascii="Times New Roman" w:hAnsi="Times New Roman" w:cs="Times New Roman"/>
          <w:b/>
          <w:bCs/>
          <w:lang w:val="en-CA"/>
        </w:rPr>
      </w:pPr>
    </w:p>
    <w:p w14:paraId="4AD307BA" w14:textId="77777777" w:rsidR="000825B3" w:rsidRDefault="000825B3" w:rsidP="000825B3">
      <w:pPr>
        <w:rPr>
          <w:rFonts w:ascii="Times New Roman" w:hAnsi="Times New Roman" w:cs="Times New Roman"/>
          <w:b/>
          <w:bCs/>
          <w:lang w:val="en-CA"/>
        </w:rPr>
      </w:pPr>
    </w:p>
    <w:p w14:paraId="1CDC4D7A" w14:textId="77777777" w:rsidR="000825B3" w:rsidRDefault="000825B3" w:rsidP="000825B3">
      <w:pPr>
        <w:rPr>
          <w:rFonts w:ascii="Times New Roman" w:hAnsi="Times New Roman" w:cs="Times New Roman"/>
          <w:b/>
          <w:bCs/>
          <w:lang w:val="en-CA"/>
        </w:rPr>
      </w:pPr>
    </w:p>
    <w:p w14:paraId="4A95122B" w14:textId="77777777" w:rsidR="000825B3" w:rsidRDefault="000825B3" w:rsidP="000825B3">
      <w:pPr>
        <w:rPr>
          <w:rFonts w:ascii="Times New Roman" w:hAnsi="Times New Roman" w:cs="Times New Roman"/>
          <w:b/>
          <w:bCs/>
          <w:lang w:val="en-CA"/>
        </w:rPr>
      </w:pPr>
    </w:p>
    <w:p w14:paraId="53E6D516" w14:textId="77777777" w:rsidR="000825B3" w:rsidRDefault="000825B3" w:rsidP="000825B3">
      <w:pPr>
        <w:rPr>
          <w:rFonts w:ascii="Times New Roman" w:hAnsi="Times New Roman" w:cs="Times New Roman"/>
          <w:b/>
          <w:bCs/>
          <w:lang w:val="en-CA"/>
        </w:rPr>
      </w:pPr>
    </w:p>
    <w:p w14:paraId="5989822F" w14:textId="77777777" w:rsidR="000825B3" w:rsidRDefault="000825B3" w:rsidP="000825B3">
      <w:pPr>
        <w:rPr>
          <w:rFonts w:ascii="Times New Roman" w:hAnsi="Times New Roman" w:cs="Times New Roman"/>
          <w:b/>
          <w:bCs/>
          <w:lang w:val="en-CA"/>
        </w:rPr>
      </w:pPr>
    </w:p>
    <w:p w14:paraId="0B543313" w14:textId="77777777" w:rsidR="000825B3" w:rsidRDefault="000825B3" w:rsidP="000825B3">
      <w:pPr>
        <w:rPr>
          <w:rFonts w:ascii="Times New Roman" w:hAnsi="Times New Roman" w:cs="Times New Roman"/>
          <w:b/>
          <w:bCs/>
          <w:lang w:val="en-CA"/>
        </w:rPr>
      </w:pPr>
    </w:p>
    <w:p w14:paraId="383805E4" w14:textId="77777777" w:rsidR="000825B3" w:rsidRDefault="000825B3" w:rsidP="000825B3">
      <w:pPr>
        <w:rPr>
          <w:rFonts w:ascii="Times New Roman" w:hAnsi="Times New Roman" w:cs="Times New Roman"/>
          <w:b/>
          <w:bCs/>
          <w:lang w:val="en-CA"/>
        </w:rPr>
      </w:pPr>
    </w:p>
    <w:p w14:paraId="5846D930" w14:textId="77777777" w:rsidR="000825B3" w:rsidRDefault="000825B3" w:rsidP="000825B3">
      <w:pPr>
        <w:rPr>
          <w:rFonts w:ascii="Times New Roman" w:hAnsi="Times New Roman" w:cs="Times New Roman"/>
          <w:b/>
          <w:bCs/>
          <w:lang w:val="en-CA"/>
        </w:rPr>
      </w:pPr>
    </w:p>
    <w:p w14:paraId="3106ECB7" w14:textId="77777777" w:rsidR="000825B3" w:rsidRDefault="000825B3" w:rsidP="000825B3">
      <w:pPr>
        <w:rPr>
          <w:rFonts w:ascii="Times New Roman" w:hAnsi="Times New Roman" w:cs="Times New Roman"/>
          <w:b/>
          <w:bCs/>
          <w:lang w:val="en-CA"/>
        </w:rPr>
      </w:pPr>
    </w:p>
    <w:p w14:paraId="71B3FFFE" w14:textId="77777777" w:rsidR="000825B3" w:rsidRDefault="000825B3" w:rsidP="000825B3">
      <w:pPr>
        <w:rPr>
          <w:rFonts w:ascii="Times New Roman" w:hAnsi="Times New Roman" w:cs="Times New Roman"/>
          <w:b/>
          <w:bCs/>
          <w:lang w:val="en-CA"/>
        </w:rPr>
      </w:pPr>
    </w:p>
    <w:p w14:paraId="2170B979" w14:textId="77777777" w:rsidR="000825B3" w:rsidRDefault="000825B3" w:rsidP="000825B3">
      <w:pPr>
        <w:rPr>
          <w:rFonts w:ascii="Times New Roman" w:hAnsi="Times New Roman" w:cs="Times New Roman"/>
          <w:b/>
          <w:bCs/>
          <w:lang w:val="en-CA"/>
        </w:rPr>
      </w:pPr>
    </w:p>
    <w:p w14:paraId="7C8816B8" w14:textId="77777777" w:rsidR="000825B3" w:rsidRDefault="000825B3" w:rsidP="000825B3">
      <w:pPr>
        <w:rPr>
          <w:rFonts w:ascii="Times New Roman" w:hAnsi="Times New Roman" w:cs="Times New Roman"/>
          <w:b/>
          <w:bCs/>
          <w:lang w:val="en-CA"/>
        </w:rPr>
      </w:pPr>
    </w:p>
    <w:p w14:paraId="46AF47C1" w14:textId="77777777" w:rsidR="00807C7D" w:rsidRDefault="00807C7D" w:rsidP="000825B3">
      <w:pPr>
        <w:rPr>
          <w:rFonts w:ascii="Times New Roman" w:hAnsi="Times New Roman" w:cs="Times New Roman"/>
          <w:b/>
          <w:bCs/>
          <w:lang w:val="en-CA"/>
        </w:rPr>
      </w:pPr>
    </w:p>
    <w:p w14:paraId="423D2F43" w14:textId="05DE8570" w:rsidR="00807C7D" w:rsidRDefault="00807C7D" w:rsidP="000825B3">
      <w:pPr>
        <w:rPr>
          <w:rFonts w:ascii="Times New Roman" w:hAnsi="Times New Roman" w:cs="Times New Roman"/>
          <w:b/>
          <w:bCs/>
          <w:lang w:val="en-CA"/>
        </w:rPr>
        <w:sectPr w:rsidR="00807C7D" w:rsidSect="00807C7D">
          <w:footerReference w:type="even" r:id="rId7"/>
          <w:footerReference w:type="default" r:id="rId8"/>
          <w:pgSz w:w="12240" w:h="15840"/>
          <w:pgMar w:top="1440" w:right="1440" w:bottom="1440" w:left="1440" w:header="708" w:footer="708" w:gutter="0"/>
          <w:cols w:space="708"/>
          <w:titlePg/>
          <w:docGrid w:linePitch="360"/>
        </w:sectPr>
      </w:pPr>
    </w:p>
    <w:p w14:paraId="1FEF009B" w14:textId="7A5FE36D" w:rsidR="000825B3" w:rsidRDefault="000825B3" w:rsidP="000825B3">
      <w:pPr>
        <w:rPr>
          <w:rFonts w:ascii="Times New Roman" w:hAnsi="Times New Roman" w:cs="Times New Roman"/>
          <w:b/>
          <w:bCs/>
          <w:lang w:val="en-CA"/>
        </w:rPr>
      </w:pPr>
    </w:p>
    <w:p w14:paraId="4BA4D365" w14:textId="09DE5F57" w:rsidR="00807C7D" w:rsidRDefault="00807C7D" w:rsidP="000825B3">
      <w:pPr>
        <w:rPr>
          <w:rFonts w:ascii="Times New Roman" w:hAnsi="Times New Roman" w:cs="Times New Roman"/>
          <w:b/>
          <w:bCs/>
          <w:lang w:val="en-CA"/>
        </w:rPr>
      </w:pPr>
    </w:p>
    <w:p w14:paraId="32FC55BD" w14:textId="4964FCD1" w:rsidR="00807C7D" w:rsidRDefault="00807C7D" w:rsidP="000825B3">
      <w:pPr>
        <w:rPr>
          <w:rFonts w:ascii="Times New Roman" w:hAnsi="Times New Roman" w:cs="Times New Roman"/>
          <w:b/>
          <w:bCs/>
          <w:lang w:val="en-CA"/>
        </w:rPr>
      </w:pPr>
      <w:r>
        <w:rPr>
          <w:rFonts w:ascii="Times New Roman" w:hAnsi="Times New Roman" w:cs="Times New Roman"/>
          <w:b/>
          <w:bCs/>
          <w:lang w:val="en-CA"/>
        </w:rPr>
        <w:t>Table S1. PRISMA 2020 Checklist</w:t>
      </w:r>
    </w:p>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807C7D" w:rsidRPr="004C1685" w14:paraId="2BEBF634" w14:textId="77777777" w:rsidTr="00B9567E">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0127CE2" w14:textId="77777777" w:rsidR="00807C7D" w:rsidRPr="00930A31" w:rsidRDefault="00807C7D" w:rsidP="00B9567E">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404DE702" w14:textId="77777777" w:rsidR="00807C7D" w:rsidRPr="00930A31" w:rsidRDefault="00807C7D" w:rsidP="00B9567E">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7A409B4" w14:textId="77777777" w:rsidR="00807C7D" w:rsidRPr="00930A31" w:rsidRDefault="00807C7D" w:rsidP="00B9567E">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B14E6ED" w14:textId="77777777" w:rsidR="00807C7D" w:rsidRPr="00930A31" w:rsidRDefault="00807C7D" w:rsidP="00B9567E">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807C7D" w:rsidRPr="004C1685" w14:paraId="7CC34310" w14:textId="77777777" w:rsidTr="00B9567E">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0F625" w14:textId="77777777" w:rsidR="00807C7D" w:rsidRPr="00930A31" w:rsidRDefault="00807C7D" w:rsidP="00B9567E">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AFFA755" w14:textId="77777777" w:rsidR="00807C7D" w:rsidRPr="00930A31" w:rsidRDefault="00807C7D" w:rsidP="00B9567E">
            <w:pPr>
              <w:pStyle w:val="Default"/>
              <w:jc w:val="right"/>
              <w:rPr>
                <w:rFonts w:ascii="Arial" w:hAnsi="Arial" w:cs="Arial"/>
                <w:color w:val="auto"/>
                <w:sz w:val="18"/>
                <w:szCs w:val="18"/>
              </w:rPr>
            </w:pPr>
          </w:p>
        </w:tc>
      </w:tr>
      <w:tr w:rsidR="00807C7D" w:rsidRPr="004C1685" w14:paraId="3CA3A0AA" w14:textId="77777777" w:rsidTr="00B9567E">
        <w:trPr>
          <w:trHeight w:val="48"/>
        </w:trPr>
        <w:tc>
          <w:tcPr>
            <w:tcW w:w="1668" w:type="dxa"/>
            <w:tcBorders>
              <w:top w:val="single" w:sz="5" w:space="0" w:color="000000"/>
              <w:left w:val="single" w:sz="5" w:space="0" w:color="000000"/>
              <w:bottom w:val="double" w:sz="2" w:space="0" w:color="FFFFCC"/>
              <w:right w:val="single" w:sz="5" w:space="0" w:color="000000"/>
            </w:tcBorders>
          </w:tcPr>
          <w:p w14:paraId="69F0BF2F" w14:textId="77777777" w:rsidR="00807C7D" w:rsidRPr="00930A31" w:rsidRDefault="00807C7D" w:rsidP="00B9567E">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53E37060" w14:textId="77777777" w:rsidR="00807C7D" w:rsidRPr="00930A31" w:rsidRDefault="00807C7D" w:rsidP="00B9567E">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575AE7D8" w14:textId="77777777" w:rsidR="00807C7D" w:rsidRPr="00930A31" w:rsidRDefault="00807C7D" w:rsidP="00B9567E">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557D228F" w14:textId="77777777" w:rsidR="00807C7D" w:rsidRPr="00930A31" w:rsidRDefault="00807C7D" w:rsidP="00B9567E">
            <w:pPr>
              <w:pStyle w:val="Default"/>
              <w:spacing w:before="40" w:after="40"/>
              <w:rPr>
                <w:rFonts w:ascii="Arial" w:hAnsi="Arial" w:cs="Arial"/>
                <w:color w:val="auto"/>
                <w:sz w:val="18"/>
                <w:szCs w:val="18"/>
              </w:rPr>
            </w:pPr>
            <w:r>
              <w:rPr>
                <w:rFonts w:ascii="Arial" w:hAnsi="Arial" w:cs="Arial"/>
                <w:color w:val="auto"/>
                <w:sz w:val="18"/>
                <w:szCs w:val="18"/>
              </w:rPr>
              <w:t>p. 1</w:t>
            </w:r>
          </w:p>
        </w:tc>
      </w:tr>
      <w:tr w:rsidR="00807C7D" w:rsidRPr="004C1685" w14:paraId="7BCA81A7" w14:textId="77777777" w:rsidTr="00B9567E">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C5775FE" w14:textId="77777777" w:rsidR="00807C7D" w:rsidRPr="00930A31" w:rsidRDefault="00807C7D" w:rsidP="00B9567E">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256821D" w14:textId="77777777" w:rsidR="00807C7D" w:rsidRPr="00930A31" w:rsidRDefault="00807C7D" w:rsidP="00B9567E">
            <w:pPr>
              <w:pStyle w:val="Default"/>
              <w:jc w:val="right"/>
              <w:rPr>
                <w:rFonts w:ascii="Arial" w:hAnsi="Arial" w:cs="Arial"/>
                <w:color w:val="auto"/>
                <w:sz w:val="18"/>
                <w:szCs w:val="18"/>
              </w:rPr>
            </w:pPr>
          </w:p>
        </w:tc>
      </w:tr>
      <w:tr w:rsidR="00807C7D" w:rsidRPr="004C1685" w14:paraId="03F82AE2" w14:textId="77777777" w:rsidTr="00B9567E">
        <w:trPr>
          <w:trHeight w:val="48"/>
        </w:trPr>
        <w:tc>
          <w:tcPr>
            <w:tcW w:w="1668" w:type="dxa"/>
            <w:tcBorders>
              <w:top w:val="single" w:sz="5" w:space="0" w:color="000000"/>
              <w:left w:val="single" w:sz="5" w:space="0" w:color="000000"/>
              <w:bottom w:val="double" w:sz="2" w:space="0" w:color="FFFFCC"/>
              <w:right w:val="single" w:sz="5" w:space="0" w:color="000000"/>
            </w:tcBorders>
          </w:tcPr>
          <w:p w14:paraId="22DCCBE5" w14:textId="77777777" w:rsidR="00807C7D" w:rsidRPr="00930A31" w:rsidRDefault="00807C7D" w:rsidP="00B9567E">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0B86DD25" w14:textId="77777777" w:rsidR="00807C7D" w:rsidRPr="00930A31" w:rsidRDefault="00807C7D" w:rsidP="00B9567E">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4FDE9CD2" w14:textId="77777777" w:rsidR="00807C7D" w:rsidRPr="00930A31" w:rsidRDefault="00807C7D" w:rsidP="00B9567E">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2A330FF6" w14:textId="77777777" w:rsidR="00807C7D" w:rsidRPr="00930A31" w:rsidRDefault="00807C7D" w:rsidP="00B9567E">
            <w:pPr>
              <w:pStyle w:val="Default"/>
              <w:spacing w:before="40" w:after="40"/>
              <w:rPr>
                <w:rFonts w:ascii="Arial" w:hAnsi="Arial" w:cs="Arial"/>
                <w:color w:val="auto"/>
                <w:sz w:val="18"/>
                <w:szCs w:val="18"/>
              </w:rPr>
            </w:pPr>
            <w:r>
              <w:rPr>
                <w:rFonts w:ascii="Arial" w:hAnsi="Arial" w:cs="Arial"/>
                <w:color w:val="auto"/>
                <w:sz w:val="18"/>
                <w:szCs w:val="18"/>
              </w:rPr>
              <w:t>p. 3</w:t>
            </w:r>
          </w:p>
        </w:tc>
      </w:tr>
      <w:tr w:rsidR="00807C7D" w:rsidRPr="004C1685" w14:paraId="2E5D4876" w14:textId="77777777" w:rsidTr="00B9567E">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291E3C3" w14:textId="77777777" w:rsidR="00807C7D" w:rsidRPr="00930A31" w:rsidRDefault="00807C7D" w:rsidP="00B9567E">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1DB8A82" w14:textId="77777777" w:rsidR="00807C7D" w:rsidRPr="00930A31" w:rsidRDefault="00807C7D" w:rsidP="00B9567E">
            <w:pPr>
              <w:pStyle w:val="Default"/>
              <w:jc w:val="right"/>
              <w:rPr>
                <w:rFonts w:ascii="Arial" w:hAnsi="Arial" w:cs="Arial"/>
                <w:color w:val="auto"/>
                <w:sz w:val="18"/>
                <w:szCs w:val="18"/>
              </w:rPr>
            </w:pPr>
          </w:p>
        </w:tc>
      </w:tr>
      <w:tr w:rsidR="00807C7D" w:rsidRPr="004C1685" w14:paraId="4370DBAE" w14:textId="77777777" w:rsidTr="00B9567E">
        <w:trPr>
          <w:trHeight w:val="48"/>
        </w:trPr>
        <w:tc>
          <w:tcPr>
            <w:tcW w:w="1668" w:type="dxa"/>
            <w:tcBorders>
              <w:top w:val="single" w:sz="5" w:space="0" w:color="000000"/>
              <w:left w:val="single" w:sz="5" w:space="0" w:color="000000"/>
              <w:bottom w:val="single" w:sz="5" w:space="0" w:color="000000"/>
              <w:right w:val="single" w:sz="5" w:space="0" w:color="000000"/>
            </w:tcBorders>
          </w:tcPr>
          <w:p w14:paraId="4BB1A94A" w14:textId="77777777" w:rsidR="00807C7D" w:rsidRPr="00930A31" w:rsidRDefault="00807C7D" w:rsidP="00B9567E">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79B84E3A" w14:textId="77777777" w:rsidR="00807C7D" w:rsidRPr="00930A31" w:rsidRDefault="00807C7D" w:rsidP="00B9567E">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2E9DF8D0" w14:textId="77777777" w:rsidR="00807C7D" w:rsidRPr="00930A31" w:rsidRDefault="00807C7D" w:rsidP="00B9567E">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7D5F1335" w14:textId="549F87F8" w:rsidR="00807C7D" w:rsidRPr="00930A31" w:rsidRDefault="00807C7D" w:rsidP="00B9567E">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F00A8C">
              <w:rPr>
                <w:rFonts w:ascii="Arial" w:hAnsi="Arial" w:cs="Arial"/>
                <w:color w:val="auto"/>
                <w:sz w:val="18"/>
                <w:szCs w:val="18"/>
              </w:rPr>
              <w:t>4</w:t>
            </w:r>
          </w:p>
        </w:tc>
      </w:tr>
      <w:tr w:rsidR="00807C7D" w:rsidRPr="004C1685" w14:paraId="36BF3109" w14:textId="77777777" w:rsidTr="00B9567E">
        <w:trPr>
          <w:trHeight w:val="48"/>
        </w:trPr>
        <w:tc>
          <w:tcPr>
            <w:tcW w:w="1668" w:type="dxa"/>
            <w:tcBorders>
              <w:top w:val="single" w:sz="5" w:space="0" w:color="000000"/>
              <w:left w:val="single" w:sz="5" w:space="0" w:color="000000"/>
              <w:bottom w:val="double" w:sz="2" w:space="0" w:color="FFFFCC"/>
              <w:right w:val="single" w:sz="5" w:space="0" w:color="000000"/>
            </w:tcBorders>
          </w:tcPr>
          <w:p w14:paraId="5BA86CC3" w14:textId="77777777" w:rsidR="00807C7D" w:rsidRPr="00930A31" w:rsidRDefault="00807C7D" w:rsidP="00B9567E">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67616AC6" w14:textId="77777777" w:rsidR="00807C7D" w:rsidRPr="00930A31" w:rsidRDefault="00807C7D" w:rsidP="00B9567E">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1F4A2A63" w14:textId="77777777" w:rsidR="00807C7D" w:rsidRPr="00930A31" w:rsidRDefault="00807C7D" w:rsidP="00B9567E">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7B48E67D" w14:textId="5A82EF71" w:rsidR="00807C7D" w:rsidRPr="00930A31" w:rsidRDefault="00807C7D" w:rsidP="00B9567E">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F00A8C">
              <w:rPr>
                <w:rFonts w:ascii="Arial" w:hAnsi="Arial" w:cs="Arial"/>
                <w:color w:val="auto"/>
                <w:sz w:val="18"/>
                <w:szCs w:val="18"/>
              </w:rPr>
              <w:t>4</w:t>
            </w:r>
          </w:p>
        </w:tc>
      </w:tr>
      <w:tr w:rsidR="00807C7D" w:rsidRPr="004C1685" w14:paraId="1652FB0D" w14:textId="77777777" w:rsidTr="00B9567E">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FC90833" w14:textId="77777777" w:rsidR="00807C7D" w:rsidRPr="00930A31" w:rsidRDefault="00807C7D" w:rsidP="00B9567E">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E4C75E0" w14:textId="77777777" w:rsidR="00807C7D" w:rsidRPr="00930A31" w:rsidRDefault="00807C7D" w:rsidP="00B9567E">
            <w:pPr>
              <w:pStyle w:val="Default"/>
              <w:jc w:val="right"/>
              <w:rPr>
                <w:rFonts w:ascii="Arial" w:hAnsi="Arial" w:cs="Arial"/>
                <w:color w:val="auto"/>
                <w:sz w:val="18"/>
                <w:szCs w:val="18"/>
              </w:rPr>
            </w:pPr>
          </w:p>
        </w:tc>
      </w:tr>
      <w:tr w:rsidR="00807C7D" w:rsidRPr="004C1685" w14:paraId="7112C765" w14:textId="77777777" w:rsidTr="00B9567E">
        <w:trPr>
          <w:trHeight w:val="48"/>
        </w:trPr>
        <w:tc>
          <w:tcPr>
            <w:tcW w:w="1668" w:type="dxa"/>
            <w:tcBorders>
              <w:top w:val="single" w:sz="5" w:space="0" w:color="000000"/>
              <w:left w:val="single" w:sz="5" w:space="0" w:color="000000"/>
              <w:bottom w:val="single" w:sz="5" w:space="0" w:color="000000"/>
              <w:right w:val="single" w:sz="5" w:space="0" w:color="000000"/>
            </w:tcBorders>
          </w:tcPr>
          <w:p w14:paraId="0875F20D" w14:textId="77777777" w:rsidR="00807C7D" w:rsidRPr="00930A31" w:rsidRDefault="00807C7D" w:rsidP="00B9567E">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2FD38569" w14:textId="77777777" w:rsidR="00807C7D" w:rsidRPr="00930A31" w:rsidRDefault="00807C7D" w:rsidP="00B9567E">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60B1D8D2" w14:textId="77777777" w:rsidR="00807C7D" w:rsidRPr="00930A31" w:rsidRDefault="00807C7D" w:rsidP="00B9567E">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21D7DBAA" w14:textId="5C8778F5" w:rsidR="00807C7D" w:rsidRPr="00930A31" w:rsidRDefault="00807C7D" w:rsidP="00B9567E">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F00A8C">
              <w:rPr>
                <w:rFonts w:ascii="Arial" w:hAnsi="Arial" w:cs="Arial"/>
                <w:color w:val="auto"/>
                <w:sz w:val="18"/>
                <w:szCs w:val="18"/>
              </w:rPr>
              <w:t>5</w:t>
            </w:r>
          </w:p>
        </w:tc>
      </w:tr>
      <w:tr w:rsidR="00807C7D" w:rsidRPr="004C1685" w14:paraId="0FCFF3B5" w14:textId="77777777" w:rsidTr="00B9567E">
        <w:trPr>
          <w:trHeight w:val="191"/>
        </w:trPr>
        <w:tc>
          <w:tcPr>
            <w:tcW w:w="1668" w:type="dxa"/>
            <w:tcBorders>
              <w:top w:val="single" w:sz="5" w:space="0" w:color="000000"/>
              <w:left w:val="single" w:sz="5" w:space="0" w:color="000000"/>
              <w:bottom w:val="single" w:sz="5" w:space="0" w:color="000000"/>
              <w:right w:val="single" w:sz="5" w:space="0" w:color="000000"/>
            </w:tcBorders>
          </w:tcPr>
          <w:p w14:paraId="78786832" w14:textId="77777777" w:rsidR="00807C7D" w:rsidRPr="00930A31" w:rsidRDefault="00807C7D" w:rsidP="00B9567E">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4245C4" w14:textId="77777777" w:rsidR="00807C7D" w:rsidRPr="00930A31" w:rsidRDefault="00807C7D" w:rsidP="00B9567E">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0F7B56EF" w14:textId="77777777" w:rsidR="00807C7D" w:rsidRPr="00930A31" w:rsidRDefault="00807C7D" w:rsidP="00B9567E">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09C2C36D" w14:textId="08DFDF84" w:rsidR="00807C7D" w:rsidRPr="00930A31" w:rsidRDefault="00807C7D" w:rsidP="00B9567E">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F00A8C">
              <w:rPr>
                <w:rFonts w:ascii="Arial" w:hAnsi="Arial" w:cs="Arial"/>
                <w:color w:val="auto"/>
                <w:sz w:val="18"/>
                <w:szCs w:val="18"/>
              </w:rPr>
              <w:t>5</w:t>
            </w:r>
          </w:p>
        </w:tc>
      </w:tr>
      <w:tr w:rsidR="00807C7D" w:rsidRPr="004C1685" w14:paraId="61EED415" w14:textId="77777777" w:rsidTr="00B9567E">
        <w:trPr>
          <w:trHeight w:val="48"/>
        </w:trPr>
        <w:tc>
          <w:tcPr>
            <w:tcW w:w="1668" w:type="dxa"/>
            <w:tcBorders>
              <w:top w:val="single" w:sz="5" w:space="0" w:color="000000"/>
              <w:left w:val="single" w:sz="5" w:space="0" w:color="000000"/>
              <w:bottom w:val="single" w:sz="5" w:space="0" w:color="000000"/>
              <w:right w:val="single" w:sz="5" w:space="0" w:color="000000"/>
            </w:tcBorders>
          </w:tcPr>
          <w:p w14:paraId="37C528B1" w14:textId="77777777" w:rsidR="00807C7D" w:rsidRPr="00930A31" w:rsidRDefault="00807C7D" w:rsidP="00B9567E">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21B6E226" w14:textId="77777777" w:rsidR="00807C7D" w:rsidRPr="00930A31" w:rsidRDefault="00807C7D" w:rsidP="00B9567E">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00E891A" w14:textId="77777777" w:rsidR="00807C7D" w:rsidRPr="00930A31" w:rsidRDefault="00807C7D" w:rsidP="00B9567E">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48AE4DE3" w14:textId="1586E9AD" w:rsidR="00807C7D" w:rsidRPr="00930A31" w:rsidRDefault="00807C7D" w:rsidP="00B9567E">
            <w:pPr>
              <w:pStyle w:val="Default"/>
              <w:spacing w:before="40" w:after="40"/>
              <w:rPr>
                <w:rFonts w:ascii="Arial" w:hAnsi="Arial" w:cs="Arial"/>
                <w:color w:val="auto"/>
                <w:sz w:val="18"/>
                <w:szCs w:val="18"/>
              </w:rPr>
            </w:pPr>
            <w:r>
              <w:rPr>
                <w:rFonts w:ascii="Arial" w:hAnsi="Arial" w:cs="Arial"/>
                <w:color w:val="auto"/>
                <w:sz w:val="18"/>
                <w:szCs w:val="18"/>
              </w:rPr>
              <w:t>Table S2</w:t>
            </w:r>
          </w:p>
        </w:tc>
      </w:tr>
      <w:tr w:rsidR="00807C7D" w:rsidRPr="004C1685" w14:paraId="1FC67066" w14:textId="77777777" w:rsidTr="00B9567E">
        <w:trPr>
          <w:trHeight w:val="48"/>
        </w:trPr>
        <w:tc>
          <w:tcPr>
            <w:tcW w:w="1668" w:type="dxa"/>
            <w:tcBorders>
              <w:top w:val="single" w:sz="5" w:space="0" w:color="000000"/>
              <w:left w:val="single" w:sz="5" w:space="0" w:color="000000"/>
              <w:bottom w:val="single" w:sz="5" w:space="0" w:color="000000"/>
              <w:right w:val="single" w:sz="5" w:space="0" w:color="000000"/>
            </w:tcBorders>
          </w:tcPr>
          <w:p w14:paraId="224B1035" w14:textId="77777777" w:rsidR="00807C7D" w:rsidRPr="00930A31" w:rsidRDefault="00807C7D" w:rsidP="00B9567E">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34B98E48" w14:textId="77777777" w:rsidR="00807C7D" w:rsidRPr="00930A31" w:rsidRDefault="00807C7D" w:rsidP="00B9567E">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4D942F81" w14:textId="77777777" w:rsidR="00807C7D" w:rsidRPr="00930A31" w:rsidRDefault="00807C7D" w:rsidP="00B9567E">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48EF4F6A" w14:textId="6CC007AB" w:rsidR="00807C7D" w:rsidRPr="00930A31" w:rsidRDefault="00807C7D" w:rsidP="00B9567E">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F00A8C">
              <w:rPr>
                <w:rFonts w:ascii="Arial" w:hAnsi="Arial" w:cs="Arial"/>
                <w:color w:val="auto"/>
                <w:sz w:val="18"/>
                <w:szCs w:val="18"/>
              </w:rPr>
              <w:t>5-6</w:t>
            </w:r>
          </w:p>
        </w:tc>
      </w:tr>
      <w:tr w:rsidR="00807C7D" w:rsidRPr="004C1685" w14:paraId="3EEC0F17" w14:textId="77777777" w:rsidTr="00B9567E">
        <w:trPr>
          <w:trHeight w:val="152"/>
        </w:trPr>
        <w:tc>
          <w:tcPr>
            <w:tcW w:w="1668" w:type="dxa"/>
            <w:tcBorders>
              <w:top w:val="single" w:sz="5" w:space="0" w:color="000000"/>
              <w:left w:val="single" w:sz="5" w:space="0" w:color="000000"/>
              <w:bottom w:val="single" w:sz="5" w:space="0" w:color="000000"/>
              <w:right w:val="single" w:sz="5" w:space="0" w:color="000000"/>
            </w:tcBorders>
          </w:tcPr>
          <w:p w14:paraId="1AD2B932" w14:textId="77777777" w:rsidR="00807C7D" w:rsidRPr="00930A31" w:rsidRDefault="00807C7D" w:rsidP="00B9567E">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21177939" w14:textId="77777777" w:rsidR="00807C7D" w:rsidRPr="00930A31" w:rsidRDefault="00807C7D" w:rsidP="00B9567E">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1C92532E" w14:textId="77777777" w:rsidR="00807C7D" w:rsidRPr="00930A31" w:rsidRDefault="00807C7D" w:rsidP="00B9567E">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348DCC86" w14:textId="52AB261F" w:rsidR="00807C7D" w:rsidRPr="00930A31" w:rsidRDefault="00807C7D" w:rsidP="00B9567E">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F00A8C">
              <w:rPr>
                <w:rFonts w:ascii="Arial" w:hAnsi="Arial" w:cs="Arial"/>
                <w:color w:val="auto"/>
                <w:sz w:val="18"/>
                <w:szCs w:val="18"/>
              </w:rPr>
              <w:t>5-6</w:t>
            </w:r>
          </w:p>
        </w:tc>
      </w:tr>
      <w:tr w:rsidR="00807C7D" w:rsidRPr="004C1685" w14:paraId="23171BA4" w14:textId="77777777" w:rsidTr="00B9567E">
        <w:trPr>
          <w:trHeight w:val="48"/>
        </w:trPr>
        <w:tc>
          <w:tcPr>
            <w:tcW w:w="1668" w:type="dxa"/>
            <w:vMerge w:val="restart"/>
            <w:tcBorders>
              <w:top w:val="single" w:sz="5" w:space="0" w:color="000000"/>
              <w:left w:val="single" w:sz="5" w:space="0" w:color="000000"/>
              <w:right w:val="single" w:sz="5" w:space="0" w:color="000000"/>
            </w:tcBorders>
          </w:tcPr>
          <w:p w14:paraId="010BBA1B" w14:textId="77777777" w:rsidR="00807C7D" w:rsidRPr="00930A31" w:rsidRDefault="00807C7D" w:rsidP="00B9567E">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39EF3BA1" w14:textId="77777777" w:rsidR="00807C7D" w:rsidRPr="00930A31" w:rsidRDefault="00807C7D" w:rsidP="00B9567E">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29CF7492" w14:textId="77777777" w:rsidR="00807C7D" w:rsidRPr="00930A31" w:rsidRDefault="00807C7D" w:rsidP="00B9567E">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6B7C541" w14:textId="73033261" w:rsidR="00807C7D" w:rsidRPr="00930A31" w:rsidRDefault="00807C7D" w:rsidP="00B9567E">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F00A8C">
              <w:rPr>
                <w:rFonts w:ascii="Arial" w:hAnsi="Arial" w:cs="Arial"/>
                <w:color w:val="auto"/>
                <w:sz w:val="18"/>
                <w:szCs w:val="18"/>
              </w:rPr>
              <w:t>5-6</w:t>
            </w:r>
          </w:p>
        </w:tc>
      </w:tr>
      <w:tr w:rsidR="00807C7D" w:rsidRPr="004C1685" w14:paraId="720AE764" w14:textId="77777777" w:rsidTr="00B9567E">
        <w:trPr>
          <w:trHeight w:val="48"/>
        </w:trPr>
        <w:tc>
          <w:tcPr>
            <w:tcW w:w="1668" w:type="dxa"/>
            <w:vMerge/>
            <w:tcBorders>
              <w:left w:val="single" w:sz="5" w:space="0" w:color="000000"/>
              <w:bottom w:val="single" w:sz="5" w:space="0" w:color="000000"/>
              <w:right w:val="single" w:sz="5" w:space="0" w:color="000000"/>
            </w:tcBorders>
          </w:tcPr>
          <w:p w14:paraId="488C31ED" w14:textId="77777777" w:rsidR="00807C7D" w:rsidRPr="00930A31" w:rsidRDefault="00807C7D" w:rsidP="00B9567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56438A6" w14:textId="77777777" w:rsidR="00807C7D" w:rsidRPr="00930A31" w:rsidRDefault="00807C7D" w:rsidP="00B9567E">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30DE1332" w14:textId="77777777" w:rsidR="00807C7D" w:rsidRPr="00930A31" w:rsidRDefault="00807C7D" w:rsidP="00B9567E">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293254D" w14:textId="5929806E" w:rsidR="00807C7D" w:rsidRPr="00930A31" w:rsidRDefault="00807C7D" w:rsidP="00B9567E">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F00A8C">
              <w:rPr>
                <w:rFonts w:ascii="Arial" w:hAnsi="Arial" w:cs="Arial"/>
                <w:color w:val="auto"/>
                <w:sz w:val="18"/>
                <w:szCs w:val="18"/>
              </w:rPr>
              <w:t>5-6</w:t>
            </w:r>
          </w:p>
        </w:tc>
      </w:tr>
      <w:tr w:rsidR="00807C7D" w:rsidRPr="004C1685" w14:paraId="04B52AC6" w14:textId="77777777" w:rsidTr="00B9567E">
        <w:trPr>
          <w:trHeight w:val="48"/>
        </w:trPr>
        <w:tc>
          <w:tcPr>
            <w:tcW w:w="1668" w:type="dxa"/>
            <w:tcBorders>
              <w:top w:val="single" w:sz="5" w:space="0" w:color="000000"/>
              <w:left w:val="single" w:sz="5" w:space="0" w:color="000000"/>
              <w:bottom w:val="single" w:sz="5" w:space="0" w:color="000000"/>
              <w:right w:val="single" w:sz="5" w:space="0" w:color="000000"/>
            </w:tcBorders>
          </w:tcPr>
          <w:p w14:paraId="275BE12A" w14:textId="77777777" w:rsidR="00807C7D" w:rsidRPr="00930A31" w:rsidRDefault="00807C7D" w:rsidP="00B9567E">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0AD9C939" w14:textId="77777777" w:rsidR="00807C7D" w:rsidRPr="00930A31" w:rsidRDefault="00807C7D" w:rsidP="00B9567E">
            <w:pPr>
              <w:pStyle w:val="Default"/>
              <w:spacing w:before="40" w:after="40"/>
              <w:jc w:val="right"/>
              <w:rPr>
                <w:rFonts w:ascii="Arial" w:hAnsi="Arial" w:cs="Arial"/>
                <w:sz w:val="18"/>
                <w:szCs w:val="18"/>
              </w:rPr>
            </w:pPr>
            <w:r w:rsidRPr="00930A31">
              <w:rPr>
                <w:rFonts w:ascii="Arial" w:hAnsi="Arial" w:cs="Arial"/>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14:paraId="600955B0" w14:textId="77777777" w:rsidR="00807C7D" w:rsidRPr="00930A31" w:rsidRDefault="00807C7D" w:rsidP="00B9567E">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612933CD" w14:textId="1AC0C884" w:rsidR="00807C7D" w:rsidRPr="00930A31" w:rsidRDefault="00807C7D" w:rsidP="00B9567E">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F00A8C">
              <w:rPr>
                <w:rFonts w:ascii="Arial" w:hAnsi="Arial" w:cs="Arial"/>
                <w:color w:val="auto"/>
                <w:sz w:val="18"/>
                <w:szCs w:val="18"/>
              </w:rPr>
              <w:t>5-6</w:t>
            </w:r>
          </w:p>
        </w:tc>
      </w:tr>
      <w:tr w:rsidR="00807C7D" w:rsidRPr="004C1685" w14:paraId="210E0945" w14:textId="77777777" w:rsidTr="00B9567E">
        <w:trPr>
          <w:trHeight w:val="48"/>
        </w:trPr>
        <w:tc>
          <w:tcPr>
            <w:tcW w:w="1668" w:type="dxa"/>
            <w:tcBorders>
              <w:top w:val="single" w:sz="5" w:space="0" w:color="000000"/>
              <w:left w:val="single" w:sz="5" w:space="0" w:color="000000"/>
              <w:bottom w:val="single" w:sz="5" w:space="0" w:color="000000"/>
              <w:right w:val="single" w:sz="5" w:space="0" w:color="000000"/>
            </w:tcBorders>
          </w:tcPr>
          <w:p w14:paraId="3536A59A" w14:textId="77777777" w:rsidR="00807C7D" w:rsidRPr="00930A31" w:rsidRDefault="00807C7D" w:rsidP="00B9567E">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0C7BDD37" w14:textId="77777777" w:rsidR="00807C7D" w:rsidRPr="00930A31" w:rsidRDefault="00807C7D" w:rsidP="00B9567E">
            <w:pPr>
              <w:pStyle w:val="Default"/>
              <w:spacing w:before="40" w:after="40"/>
              <w:jc w:val="right"/>
              <w:rPr>
                <w:rFonts w:ascii="Arial" w:hAnsi="Arial" w:cs="Arial"/>
                <w:sz w:val="18"/>
                <w:szCs w:val="18"/>
              </w:rPr>
            </w:pPr>
            <w:r w:rsidRPr="00930A31">
              <w:rPr>
                <w:rFonts w:ascii="Arial" w:hAnsi="Arial" w:cs="Arial"/>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14:paraId="06E23969" w14:textId="77777777" w:rsidR="00807C7D" w:rsidRPr="00930A31" w:rsidRDefault="00807C7D" w:rsidP="00B9567E">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2FC12DFD" w14:textId="557EA124" w:rsidR="00807C7D" w:rsidRPr="00930A31" w:rsidRDefault="00807C7D" w:rsidP="00B9567E">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F00A8C">
              <w:rPr>
                <w:rFonts w:ascii="Arial" w:hAnsi="Arial" w:cs="Arial"/>
                <w:color w:val="auto"/>
                <w:sz w:val="18"/>
                <w:szCs w:val="18"/>
              </w:rPr>
              <w:t>7</w:t>
            </w:r>
          </w:p>
        </w:tc>
      </w:tr>
      <w:tr w:rsidR="00807C7D" w:rsidRPr="004C1685" w14:paraId="172D9F15" w14:textId="77777777" w:rsidTr="00B9567E">
        <w:trPr>
          <w:trHeight w:val="48"/>
        </w:trPr>
        <w:tc>
          <w:tcPr>
            <w:tcW w:w="1668" w:type="dxa"/>
            <w:vMerge w:val="restart"/>
            <w:tcBorders>
              <w:top w:val="single" w:sz="5" w:space="0" w:color="000000"/>
              <w:left w:val="single" w:sz="5" w:space="0" w:color="000000"/>
              <w:right w:val="single" w:sz="5" w:space="0" w:color="000000"/>
            </w:tcBorders>
          </w:tcPr>
          <w:p w14:paraId="3286650C" w14:textId="77777777" w:rsidR="00807C7D" w:rsidRPr="00930A31" w:rsidRDefault="00807C7D" w:rsidP="00B9567E">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68DF540D" w14:textId="77777777" w:rsidR="00807C7D" w:rsidRPr="00930A31" w:rsidRDefault="00807C7D" w:rsidP="00B9567E">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5AA856A1" w14:textId="77777777" w:rsidR="00807C7D" w:rsidRPr="00930A31" w:rsidRDefault="00807C7D" w:rsidP="00B9567E">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07104B83" w14:textId="62D23218" w:rsidR="00807C7D" w:rsidRPr="00930A31" w:rsidRDefault="00807C7D" w:rsidP="00B9567E">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F00A8C">
              <w:rPr>
                <w:rFonts w:ascii="Arial" w:hAnsi="Arial" w:cs="Arial"/>
                <w:color w:val="auto"/>
                <w:sz w:val="18"/>
                <w:szCs w:val="18"/>
              </w:rPr>
              <w:t>7</w:t>
            </w:r>
          </w:p>
        </w:tc>
      </w:tr>
      <w:tr w:rsidR="00807C7D" w:rsidRPr="004C1685" w14:paraId="5290EFFD" w14:textId="77777777" w:rsidTr="00B9567E">
        <w:trPr>
          <w:trHeight w:val="48"/>
        </w:trPr>
        <w:tc>
          <w:tcPr>
            <w:tcW w:w="1668" w:type="dxa"/>
            <w:vMerge/>
            <w:tcBorders>
              <w:left w:val="single" w:sz="5" w:space="0" w:color="000000"/>
              <w:right w:val="single" w:sz="5" w:space="0" w:color="000000"/>
            </w:tcBorders>
          </w:tcPr>
          <w:p w14:paraId="4C3CAED6" w14:textId="77777777" w:rsidR="00807C7D" w:rsidRPr="00930A31" w:rsidRDefault="00807C7D" w:rsidP="00B9567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F0C2926" w14:textId="77777777" w:rsidR="00807C7D" w:rsidRPr="00930A31" w:rsidRDefault="00807C7D" w:rsidP="00B9567E">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209375BE" w14:textId="77777777" w:rsidR="00807C7D" w:rsidRPr="00930A31" w:rsidRDefault="00807C7D" w:rsidP="00B9567E">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5418B2D1" w14:textId="753FE884" w:rsidR="00807C7D" w:rsidRPr="00930A31" w:rsidRDefault="00807C7D" w:rsidP="00B9567E">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F00A8C">
              <w:rPr>
                <w:rFonts w:ascii="Arial" w:hAnsi="Arial" w:cs="Arial"/>
                <w:color w:val="auto"/>
                <w:sz w:val="18"/>
                <w:szCs w:val="18"/>
              </w:rPr>
              <w:t>7</w:t>
            </w:r>
          </w:p>
        </w:tc>
      </w:tr>
      <w:tr w:rsidR="00807C7D" w:rsidRPr="004C1685" w14:paraId="357544CA" w14:textId="77777777" w:rsidTr="00B9567E">
        <w:trPr>
          <w:trHeight w:val="48"/>
        </w:trPr>
        <w:tc>
          <w:tcPr>
            <w:tcW w:w="1668" w:type="dxa"/>
            <w:vMerge/>
            <w:tcBorders>
              <w:left w:val="single" w:sz="5" w:space="0" w:color="000000"/>
              <w:right w:val="single" w:sz="5" w:space="0" w:color="000000"/>
            </w:tcBorders>
          </w:tcPr>
          <w:p w14:paraId="1D53A49D" w14:textId="77777777" w:rsidR="00807C7D" w:rsidRPr="00930A31" w:rsidRDefault="00807C7D" w:rsidP="00B9567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CDEDD80" w14:textId="77777777" w:rsidR="00807C7D" w:rsidRPr="00930A31" w:rsidRDefault="00807C7D" w:rsidP="00B9567E">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7CE42F65" w14:textId="77777777" w:rsidR="00807C7D" w:rsidRPr="00930A31" w:rsidRDefault="00807C7D" w:rsidP="00B9567E">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58FB22DC" w14:textId="25BC8756" w:rsidR="00807C7D" w:rsidRPr="00930A31" w:rsidRDefault="00807C7D" w:rsidP="00B9567E">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F00A8C">
              <w:rPr>
                <w:rFonts w:ascii="Arial" w:hAnsi="Arial" w:cs="Arial"/>
                <w:color w:val="auto"/>
                <w:sz w:val="18"/>
                <w:szCs w:val="18"/>
              </w:rPr>
              <w:t>7</w:t>
            </w:r>
          </w:p>
        </w:tc>
      </w:tr>
      <w:tr w:rsidR="00807C7D" w:rsidRPr="004C1685" w14:paraId="0C346154" w14:textId="77777777" w:rsidTr="00B9567E">
        <w:trPr>
          <w:trHeight w:val="48"/>
        </w:trPr>
        <w:tc>
          <w:tcPr>
            <w:tcW w:w="1668" w:type="dxa"/>
            <w:vMerge/>
            <w:tcBorders>
              <w:left w:val="single" w:sz="5" w:space="0" w:color="000000"/>
              <w:right w:val="single" w:sz="5" w:space="0" w:color="000000"/>
            </w:tcBorders>
          </w:tcPr>
          <w:p w14:paraId="6EDCBE50" w14:textId="77777777" w:rsidR="00807C7D" w:rsidRPr="00930A31" w:rsidRDefault="00807C7D" w:rsidP="00B9567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57E0776" w14:textId="77777777" w:rsidR="00807C7D" w:rsidRPr="00930A31" w:rsidRDefault="00807C7D" w:rsidP="00B9567E">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6EF11235" w14:textId="77777777" w:rsidR="00807C7D" w:rsidRPr="00930A31" w:rsidRDefault="00807C7D" w:rsidP="00B9567E">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31545B03" w14:textId="4CEC9909" w:rsidR="00807C7D" w:rsidRPr="00930A31" w:rsidRDefault="00807C7D" w:rsidP="00B9567E">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F00A8C">
              <w:rPr>
                <w:rFonts w:ascii="Arial" w:hAnsi="Arial" w:cs="Arial"/>
                <w:color w:val="auto"/>
                <w:sz w:val="18"/>
                <w:szCs w:val="18"/>
              </w:rPr>
              <w:t>7</w:t>
            </w:r>
          </w:p>
        </w:tc>
      </w:tr>
      <w:tr w:rsidR="00807C7D" w:rsidRPr="004C1685" w14:paraId="63DEA99A" w14:textId="77777777" w:rsidTr="00B9567E">
        <w:trPr>
          <w:trHeight w:val="48"/>
        </w:trPr>
        <w:tc>
          <w:tcPr>
            <w:tcW w:w="1668" w:type="dxa"/>
            <w:vMerge/>
            <w:tcBorders>
              <w:left w:val="single" w:sz="5" w:space="0" w:color="000000"/>
              <w:right w:val="single" w:sz="5" w:space="0" w:color="000000"/>
            </w:tcBorders>
          </w:tcPr>
          <w:p w14:paraId="508681D2" w14:textId="77777777" w:rsidR="00807C7D" w:rsidRPr="00930A31" w:rsidRDefault="00807C7D" w:rsidP="00B9567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2F38DE" w14:textId="77777777" w:rsidR="00807C7D" w:rsidRPr="00930A31" w:rsidRDefault="00807C7D" w:rsidP="00B9567E">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55A585D9" w14:textId="77777777" w:rsidR="00807C7D" w:rsidRPr="00930A31" w:rsidRDefault="00807C7D" w:rsidP="00B9567E">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4A0CB092" w14:textId="4DD47963" w:rsidR="00807C7D" w:rsidRPr="00930A31" w:rsidRDefault="00807C7D" w:rsidP="00B9567E">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F00A8C">
              <w:rPr>
                <w:rFonts w:ascii="Arial" w:hAnsi="Arial" w:cs="Arial"/>
                <w:color w:val="auto"/>
                <w:sz w:val="18"/>
                <w:szCs w:val="18"/>
              </w:rPr>
              <w:t>7</w:t>
            </w:r>
          </w:p>
        </w:tc>
      </w:tr>
      <w:tr w:rsidR="00807C7D" w:rsidRPr="004C1685" w14:paraId="4F20F1E5" w14:textId="77777777" w:rsidTr="00B9567E">
        <w:trPr>
          <w:trHeight w:val="50"/>
        </w:trPr>
        <w:tc>
          <w:tcPr>
            <w:tcW w:w="1668" w:type="dxa"/>
            <w:vMerge/>
            <w:tcBorders>
              <w:left w:val="single" w:sz="5" w:space="0" w:color="000000"/>
              <w:bottom w:val="single" w:sz="5" w:space="0" w:color="000000"/>
              <w:right w:val="single" w:sz="5" w:space="0" w:color="000000"/>
            </w:tcBorders>
          </w:tcPr>
          <w:p w14:paraId="701D6D9B" w14:textId="77777777" w:rsidR="00807C7D" w:rsidRPr="00930A31" w:rsidRDefault="00807C7D" w:rsidP="00B9567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402CC65" w14:textId="77777777" w:rsidR="00807C7D" w:rsidRPr="00930A31" w:rsidRDefault="00807C7D" w:rsidP="00B9567E">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6A68068C" w14:textId="77777777" w:rsidR="00807C7D" w:rsidRPr="00930A31" w:rsidRDefault="00807C7D" w:rsidP="00B9567E">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3D00A1E" w14:textId="4E8A9975" w:rsidR="00807C7D" w:rsidRPr="00930A31" w:rsidRDefault="00807C7D" w:rsidP="00B9567E">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F00A8C">
              <w:rPr>
                <w:rFonts w:ascii="Arial" w:hAnsi="Arial" w:cs="Arial"/>
                <w:color w:val="auto"/>
                <w:sz w:val="18"/>
                <w:szCs w:val="18"/>
              </w:rPr>
              <w:t>7</w:t>
            </w:r>
          </w:p>
        </w:tc>
      </w:tr>
      <w:tr w:rsidR="00807C7D" w:rsidRPr="004C1685" w14:paraId="615A0B04" w14:textId="77777777" w:rsidTr="00B9567E">
        <w:trPr>
          <w:trHeight w:val="48"/>
        </w:trPr>
        <w:tc>
          <w:tcPr>
            <w:tcW w:w="1668" w:type="dxa"/>
            <w:tcBorders>
              <w:top w:val="single" w:sz="5" w:space="0" w:color="000000"/>
              <w:left w:val="single" w:sz="5" w:space="0" w:color="000000"/>
              <w:bottom w:val="single" w:sz="5" w:space="0" w:color="000000"/>
              <w:right w:val="single" w:sz="5" w:space="0" w:color="000000"/>
            </w:tcBorders>
          </w:tcPr>
          <w:p w14:paraId="3DECC598" w14:textId="77777777" w:rsidR="00807C7D" w:rsidRPr="00930A31" w:rsidRDefault="00807C7D" w:rsidP="00B9567E">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3F65252C" w14:textId="77777777" w:rsidR="00807C7D" w:rsidRPr="00930A31" w:rsidRDefault="00807C7D" w:rsidP="00B9567E">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264FD15E" w14:textId="77777777" w:rsidR="00807C7D" w:rsidRPr="00930A31" w:rsidRDefault="00807C7D" w:rsidP="00B9567E">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5F1FC875" w14:textId="1EB5A2C7" w:rsidR="00807C7D" w:rsidRPr="00930A31" w:rsidRDefault="00807C7D" w:rsidP="00B9567E">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F00A8C">
              <w:rPr>
                <w:rFonts w:ascii="Arial" w:hAnsi="Arial" w:cs="Arial"/>
                <w:color w:val="auto"/>
                <w:sz w:val="18"/>
                <w:szCs w:val="18"/>
              </w:rPr>
              <w:t>7</w:t>
            </w:r>
          </w:p>
        </w:tc>
      </w:tr>
      <w:tr w:rsidR="00807C7D" w:rsidRPr="004C1685" w14:paraId="08B882A3" w14:textId="77777777" w:rsidTr="00B9567E">
        <w:trPr>
          <w:trHeight w:val="48"/>
        </w:trPr>
        <w:tc>
          <w:tcPr>
            <w:tcW w:w="1668" w:type="dxa"/>
            <w:tcBorders>
              <w:top w:val="single" w:sz="5" w:space="0" w:color="000000"/>
              <w:left w:val="single" w:sz="5" w:space="0" w:color="000000"/>
              <w:bottom w:val="single" w:sz="5" w:space="0" w:color="000000"/>
              <w:right w:val="single" w:sz="5" w:space="0" w:color="000000"/>
            </w:tcBorders>
          </w:tcPr>
          <w:p w14:paraId="5665827A" w14:textId="77777777" w:rsidR="00807C7D" w:rsidRPr="00930A31" w:rsidRDefault="00807C7D" w:rsidP="00B9567E">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0F4B5CFD" w14:textId="77777777" w:rsidR="00807C7D" w:rsidRPr="00930A31" w:rsidRDefault="00807C7D" w:rsidP="00B9567E">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593B0124" w14:textId="77777777" w:rsidR="00807C7D" w:rsidRPr="00930A31" w:rsidRDefault="00807C7D" w:rsidP="00B9567E">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47A7BADD" w14:textId="5F7678DF" w:rsidR="00807C7D" w:rsidRPr="00930A31" w:rsidRDefault="00807C7D" w:rsidP="00B9567E">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F00A8C">
              <w:rPr>
                <w:rFonts w:ascii="Arial" w:hAnsi="Arial" w:cs="Arial"/>
                <w:color w:val="auto"/>
                <w:sz w:val="18"/>
                <w:szCs w:val="18"/>
              </w:rPr>
              <w:t>7</w:t>
            </w:r>
          </w:p>
        </w:tc>
      </w:tr>
      <w:tr w:rsidR="00807C7D" w:rsidRPr="004C1685" w14:paraId="3C4199F3" w14:textId="77777777" w:rsidTr="00B9567E">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9784C3B" w14:textId="77777777" w:rsidR="00807C7D" w:rsidRPr="00930A31" w:rsidRDefault="00807C7D" w:rsidP="00B9567E">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71142F0" w14:textId="77777777" w:rsidR="00807C7D" w:rsidRPr="00930A31" w:rsidRDefault="00807C7D" w:rsidP="00B9567E">
            <w:pPr>
              <w:pStyle w:val="Default"/>
              <w:jc w:val="center"/>
              <w:rPr>
                <w:rFonts w:ascii="Arial" w:hAnsi="Arial" w:cs="Arial"/>
                <w:color w:val="auto"/>
                <w:sz w:val="18"/>
                <w:szCs w:val="18"/>
              </w:rPr>
            </w:pPr>
          </w:p>
        </w:tc>
      </w:tr>
      <w:tr w:rsidR="00807C7D" w:rsidRPr="004C1685" w14:paraId="7F7ADEC3" w14:textId="77777777" w:rsidTr="00B9567E">
        <w:trPr>
          <w:trHeight w:val="48"/>
        </w:trPr>
        <w:tc>
          <w:tcPr>
            <w:tcW w:w="1668" w:type="dxa"/>
            <w:vMerge w:val="restart"/>
            <w:tcBorders>
              <w:top w:val="single" w:sz="5" w:space="0" w:color="000000"/>
              <w:left w:val="single" w:sz="5" w:space="0" w:color="000000"/>
              <w:right w:val="single" w:sz="5" w:space="0" w:color="000000"/>
            </w:tcBorders>
          </w:tcPr>
          <w:p w14:paraId="3BBBD1ED" w14:textId="77777777" w:rsidR="00807C7D" w:rsidRPr="00930A31" w:rsidRDefault="00807C7D" w:rsidP="00B9567E">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7131FD" w14:textId="77777777" w:rsidR="00807C7D" w:rsidRPr="00930A31" w:rsidRDefault="00807C7D" w:rsidP="00B9567E">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249775ED" w14:textId="77777777" w:rsidR="00807C7D" w:rsidRPr="00930A31" w:rsidRDefault="00807C7D" w:rsidP="00B9567E">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193D5B8" w14:textId="77777777" w:rsidR="00807C7D" w:rsidRPr="00930A31" w:rsidRDefault="00807C7D" w:rsidP="00B9567E">
            <w:pPr>
              <w:pStyle w:val="Default"/>
              <w:spacing w:before="40" w:after="40"/>
              <w:rPr>
                <w:rFonts w:ascii="Arial" w:hAnsi="Arial" w:cs="Arial"/>
                <w:color w:val="auto"/>
                <w:sz w:val="18"/>
                <w:szCs w:val="18"/>
              </w:rPr>
            </w:pPr>
            <w:r>
              <w:rPr>
                <w:rFonts w:ascii="Arial" w:hAnsi="Arial" w:cs="Arial"/>
                <w:color w:val="auto"/>
                <w:sz w:val="18"/>
                <w:szCs w:val="18"/>
              </w:rPr>
              <w:t>Figure 1</w:t>
            </w:r>
          </w:p>
        </w:tc>
      </w:tr>
      <w:tr w:rsidR="00807C7D" w:rsidRPr="004C1685" w14:paraId="4EB71B2A" w14:textId="77777777" w:rsidTr="00B9567E">
        <w:trPr>
          <w:trHeight w:val="48"/>
        </w:trPr>
        <w:tc>
          <w:tcPr>
            <w:tcW w:w="1668" w:type="dxa"/>
            <w:vMerge/>
            <w:tcBorders>
              <w:left w:val="single" w:sz="5" w:space="0" w:color="000000"/>
              <w:bottom w:val="single" w:sz="5" w:space="0" w:color="000000"/>
              <w:right w:val="single" w:sz="5" w:space="0" w:color="000000"/>
            </w:tcBorders>
          </w:tcPr>
          <w:p w14:paraId="27C0E6C3" w14:textId="77777777" w:rsidR="00807C7D" w:rsidRPr="00930A31" w:rsidRDefault="00807C7D" w:rsidP="00B9567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E618D80" w14:textId="77777777" w:rsidR="00807C7D" w:rsidRPr="00930A31" w:rsidRDefault="00807C7D" w:rsidP="00B9567E">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6F7E25FD" w14:textId="77777777" w:rsidR="00807C7D" w:rsidRPr="00930A31" w:rsidRDefault="00807C7D" w:rsidP="00B9567E">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5584477B" w14:textId="0CEC25FB" w:rsidR="00807C7D" w:rsidRPr="00930A31" w:rsidRDefault="00807C7D" w:rsidP="00B9567E">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FC09F3">
              <w:rPr>
                <w:rFonts w:ascii="Arial" w:hAnsi="Arial" w:cs="Arial"/>
                <w:color w:val="auto"/>
                <w:sz w:val="18"/>
                <w:szCs w:val="18"/>
              </w:rPr>
              <w:t>9</w:t>
            </w:r>
          </w:p>
        </w:tc>
      </w:tr>
      <w:tr w:rsidR="00807C7D" w:rsidRPr="004C1685" w14:paraId="5307D842" w14:textId="77777777" w:rsidTr="00B9567E">
        <w:trPr>
          <w:trHeight w:val="103"/>
        </w:trPr>
        <w:tc>
          <w:tcPr>
            <w:tcW w:w="1668" w:type="dxa"/>
            <w:tcBorders>
              <w:top w:val="single" w:sz="5" w:space="0" w:color="000000"/>
              <w:left w:val="single" w:sz="5" w:space="0" w:color="000000"/>
              <w:bottom w:val="single" w:sz="5" w:space="0" w:color="000000"/>
              <w:right w:val="single" w:sz="5" w:space="0" w:color="000000"/>
            </w:tcBorders>
          </w:tcPr>
          <w:p w14:paraId="619A0029" w14:textId="77777777" w:rsidR="00807C7D" w:rsidRPr="00930A31" w:rsidRDefault="00807C7D" w:rsidP="00B9567E">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6C04FFEE" w14:textId="77777777" w:rsidR="00807C7D" w:rsidRPr="00930A31" w:rsidRDefault="00807C7D" w:rsidP="00B9567E">
            <w:pPr>
              <w:pStyle w:val="Default"/>
              <w:spacing w:before="40" w:after="40"/>
              <w:jc w:val="right"/>
              <w:rPr>
                <w:rFonts w:ascii="Arial" w:hAnsi="Arial" w:cs="Arial"/>
                <w:sz w:val="18"/>
                <w:szCs w:val="18"/>
              </w:rPr>
            </w:pPr>
            <w:r w:rsidRPr="00930A31">
              <w:rPr>
                <w:rFonts w:ascii="Arial" w:hAnsi="Arial" w:cs="Arial"/>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16DB41E7" w14:textId="77777777" w:rsidR="00807C7D" w:rsidRPr="00930A31" w:rsidRDefault="00807C7D" w:rsidP="00B9567E">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747BF8E1" w14:textId="646E4825" w:rsidR="00807C7D" w:rsidRPr="00930A31" w:rsidRDefault="00807C7D" w:rsidP="00B9567E">
            <w:pPr>
              <w:pStyle w:val="Default"/>
              <w:spacing w:before="40" w:after="40"/>
              <w:rPr>
                <w:rFonts w:ascii="Arial" w:hAnsi="Arial" w:cs="Arial"/>
                <w:color w:val="auto"/>
                <w:sz w:val="18"/>
                <w:szCs w:val="18"/>
              </w:rPr>
            </w:pPr>
            <w:r>
              <w:rPr>
                <w:rFonts w:ascii="Arial" w:hAnsi="Arial" w:cs="Arial"/>
                <w:color w:val="auto"/>
                <w:sz w:val="18"/>
                <w:szCs w:val="18"/>
              </w:rPr>
              <w:t>Table 1</w:t>
            </w:r>
          </w:p>
        </w:tc>
      </w:tr>
      <w:tr w:rsidR="00807C7D" w:rsidRPr="004C1685" w14:paraId="4D42D81F" w14:textId="77777777" w:rsidTr="00B9567E">
        <w:trPr>
          <w:trHeight w:val="48"/>
        </w:trPr>
        <w:tc>
          <w:tcPr>
            <w:tcW w:w="1668" w:type="dxa"/>
            <w:tcBorders>
              <w:top w:val="single" w:sz="5" w:space="0" w:color="000000"/>
              <w:left w:val="single" w:sz="5" w:space="0" w:color="000000"/>
              <w:bottom w:val="single" w:sz="5" w:space="0" w:color="000000"/>
              <w:right w:val="single" w:sz="5" w:space="0" w:color="000000"/>
            </w:tcBorders>
          </w:tcPr>
          <w:p w14:paraId="6F003404" w14:textId="77777777" w:rsidR="00807C7D" w:rsidRPr="00930A31" w:rsidRDefault="00807C7D" w:rsidP="00B9567E">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75D867B3" w14:textId="77777777" w:rsidR="00807C7D" w:rsidRPr="00930A31" w:rsidRDefault="00807C7D" w:rsidP="00B9567E">
            <w:pPr>
              <w:pStyle w:val="Default"/>
              <w:spacing w:before="40" w:after="40"/>
              <w:jc w:val="right"/>
              <w:rPr>
                <w:rFonts w:ascii="Arial" w:hAnsi="Arial" w:cs="Arial"/>
                <w:sz w:val="18"/>
                <w:szCs w:val="18"/>
              </w:rPr>
            </w:pPr>
            <w:r w:rsidRPr="00930A31">
              <w:rPr>
                <w:rFonts w:ascii="Arial" w:hAnsi="Arial" w:cs="Arial"/>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0A0F2DC0" w14:textId="77777777" w:rsidR="00807C7D" w:rsidRPr="00930A31" w:rsidRDefault="00807C7D" w:rsidP="00B9567E">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035ACBA3" w14:textId="2D382196" w:rsidR="00807C7D" w:rsidRPr="00930A31" w:rsidRDefault="00807C7D" w:rsidP="00B9567E">
            <w:pPr>
              <w:pStyle w:val="Default"/>
              <w:spacing w:before="40" w:after="40"/>
              <w:rPr>
                <w:rFonts w:ascii="Arial" w:hAnsi="Arial" w:cs="Arial"/>
                <w:color w:val="auto"/>
                <w:sz w:val="18"/>
                <w:szCs w:val="18"/>
              </w:rPr>
            </w:pPr>
            <w:r>
              <w:rPr>
                <w:rFonts w:ascii="Arial" w:hAnsi="Arial" w:cs="Arial"/>
                <w:color w:val="auto"/>
                <w:sz w:val="18"/>
                <w:szCs w:val="18"/>
              </w:rPr>
              <w:t xml:space="preserve">Tables S4 </w:t>
            </w:r>
            <w:r w:rsidR="00FC09F3">
              <w:rPr>
                <w:rFonts w:ascii="Arial" w:hAnsi="Arial" w:cs="Arial"/>
                <w:color w:val="auto"/>
                <w:sz w:val="18"/>
                <w:szCs w:val="18"/>
              </w:rPr>
              <w:t xml:space="preserve">and </w:t>
            </w:r>
            <w:r>
              <w:rPr>
                <w:rFonts w:ascii="Arial" w:hAnsi="Arial" w:cs="Arial"/>
                <w:color w:val="auto"/>
                <w:sz w:val="18"/>
                <w:szCs w:val="18"/>
              </w:rPr>
              <w:t>S5</w:t>
            </w:r>
          </w:p>
        </w:tc>
      </w:tr>
      <w:tr w:rsidR="00807C7D" w:rsidRPr="004C1685" w14:paraId="6B80A277" w14:textId="77777777" w:rsidTr="00B9567E">
        <w:trPr>
          <w:trHeight w:val="48"/>
        </w:trPr>
        <w:tc>
          <w:tcPr>
            <w:tcW w:w="1668" w:type="dxa"/>
            <w:tcBorders>
              <w:top w:val="single" w:sz="5" w:space="0" w:color="000000"/>
              <w:left w:val="single" w:sz="5" w:space="0" w:color="000000"/>
              <w:bottom w:val="single" w:sz="5" w:space="0" w:color="000000"/>
              <w:right w:val="single" w:sz="5" w:space="0" w:color="000000"/>
            </w:tcBorders>
          </w:tcPr>
          <w:p w14:paraId="186A080A" w14:textId="77777777" w:rsidR="00807C7D" w:rsidRPr="00930A31" w:rsidRDefault="00807C7D" w:rsidP="00B9567E">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36C314E4" w14:textId="77777777" w:rsidR="00807C7D" w:rsidRPr="00930A31" w:rsidRDefault="00807C7D" w:rsidP="00B9567E">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5053D93" w14:textId="77777777" w:rsidR="00807C7D" w:rsidRPr="00930A31" w:rsidRDefault="00807C7D" w:rsidP="00B9567E">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65182CEE" w14:textId="77777777" w:rsidR="00807C7D" w:rsidRPr="00930A31" w:rsidRDefault="00807C7D" w:rsidP="00B9567E">
            <w:pPr>
              <w:pStyle w:val="Default"/>
              <w:spacing w:before="40" w:after="40"/>
              <w:rPr>
                <w:rFonts w:ascii="Arial" w:hAnsi="Arial" w:cs="Arial"/>
                <w:color w:val="auto"/>
                <w:sz w:val="18"/>
                <w:szCs w:val="18"/>
              </w:rPr>
            </w:pPr>
            <w:r>
              <w:rPr>
                <w:rFonts w:ascii="Arial" w:hAnsi="Arial" w:cs="Arial"/>
                <w:color w:val="auto"/>
                <w:sz w:val="18"/>
                <w:szCs w:val="18"/>
              </w:rPr>
              <w:t xml:space="preserve">Figures 2-5 and Figures S1-S5 </w:t>
            </w:r>
          </w:p>
        </w:tc>
      </w:tr>
      <w:tr w:rsidR="00807C7D" w:rsidRPr="004C1685" w14:paraId="7FA11607" w14:textId="77777777" w:rsidTr="00B9567E">
        <w:trPr>
          <w:trHeight w:val="48"/>
        </w:trPr>
        <w:tc>
          <w:tcPr>
            <w:tcW w:w="1668" w:type="dxa"/>
            <w:vMerge w:val="restart"/>
            <w:tcBorders>
              <w:top w:val="single" w:sz="5" w:space="0" w:color="000000"/>
              <w:left w:val="single" w:sz="5" w:space="0" w:color="000000"/>
              <w:right w:val="single" w:sz="5" w:space="0" w:color="000000"/>
            </w:tcBorders>
          </w:tcPr>
          <w:p w14:paraId="40E5A0AC" w14:textId="77777777" w:rsidR="00807C7D" w:rsidRPr="00930A31" w:rsidRDefault="00807C7D" w:rsidP="00B9567E">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4451C0A0" w14:textId="77777777" w:rsidR="00807C7D" w:rsidRPr="00930A31" w:rsidRDefault="00807C7D" w:rsidP="00B9567E">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F57814F" w14:textId="77777777" w:rsidR="00807C7D" w:rsidRPr="00930A31" w:rsidRDefault="00807C7D" w:rsidP="00B9567E">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2B087C9B" w14:textId="54826372" w:rsidR="00807C7D" w:rsidRPr="00930A31" w:rsidRDefault="00807C7D" w:rsidP="00B9567E">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F00A8C">
              <w:rPr>
                <w:rFonts w:ascii="Arial" w:hAnsi="Arial" w:cs="Arial"/>
                <w:color w:val="auto"/>
                <w:sz w:val="18"/>
                <w:szCs w:val="18"/>
              </w:rPr>
              <w:t>8-9</w:t>
            </w:r>
          </w:p>
        </w:tc>
      </w:tr>
      <w:tr w:rsidR="00807C7D" w:rsidRPr="004C1685" w14:paraId="2E55A805" w14:textId="77777777" w:rsidTr="00B9567E">
        <w:trPr>
          <w:trHeight w:val="203"/>
        </w:trPr>
        <w:tc>
          <w:tcPr>
            <w:tcW w:w="1668" w:type="dxa"/>
            <w:vMerge/>
            <w:tcBorders>
              <w:left w:val="single" w:sz="5" w:space="0" w:color="000000"/>
              <w:right w:val="single" w:sz="5" w:space="0" w:color="000000"/>
            </w:tcBorders>
          </w:tcPr>
          <w:p w14:paraId="61D714EF" w14:textId="77777777" w:rsidR="00807C7D" w:rsidRPr="00930A31" w:rsidRDefault="00807C7D" w:rsidP="00B9567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34B018C" w14:textId="77777777" w:rsidR="00807C7D" w:rsidRPr="00930A31" w:rsidRDefault="00807C7D" w:rsidP="00B9567E">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3F8720D7" w14:textId="77777777" w:rsidR="00807C7D" w:rsidRPr="00930A31" w:rsidRDefault="00807C7D" w:rsidP="00B9567E">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3E03AECC" w14:textId="1854D41D" w:rsidR="00807C7D" w:rsidRPr="00930A31" w:rsidRDefault="00807C7D" w:rsidP="00B9567E">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F00A8C">
              <w:rPr>
                <w:rFonts w:ascii="Arial" w:hAnsi="Arial" w:cs="Arial"/>
                <w:color w:val="auto"/>
                <w:sz w:val="18"/>
                <w:szCs w:val="18"/>
              </w:rPr>
              <w:t>8-10</w:t>
            </w:r>
          </w:p>
        </w:tc>
      </w:tr>
      <w:tr w:rsidR="00807C7D" w:rsidRPr="004C1685" w14:paraId="54168264" w14:textId="77777777" w:rsidTr="00B9567E">
        <w:trPr>
          <w:trHeight w:val="48"/>
        </w:trPr>
        <w:tc>
          <w:tcPr>
            <w:tcW w:w="1668" w:type="dxa"/>
            <w:vMerge/>
            <w:tcBorders>
              <w:left w:val="single" w:sz="5" w:space="0" w:color="000000"/>
              <w:right w:val="single" w:sz="5" w:space="0" w:color="000000"/>
            </w:tcBorders>
          </w:tcPr>
          <w:p w14:paraId="271B8E7A" w14:textId="77777777" w:rsidR="00807C7D" w:rsidRPr="00930A31" w:rsidRDefault="00807C7D" w:rsidP="00B9567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7359CCF" w14:textId="77777777" w:rsidR="00807C7D" w:rsidRPr="00930A31" w:rsidRDefault="00807C7D" w:rsidP="00B9567E">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0ECD9DC6" w14:textId="77777777" w:rsidR="00807C7D" w:rsidRPr="00930A31" w:rsidRDefault="00807C7D" w:rsidP="00B9567E">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12A6FFA" w14:textId="49287256" w:rsidR="00807C7D" w:rsidRPr="00930A31" w:rsidRDefault="00807C7D" w:rsidP="00B9567E">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F00A8C">
              <w:rPr>
                <w:rFonts w:ascii="Arial" w:hAnsi="Arial" w:cs="Arial"/>
                <w:color w:val="auto"/>
                <w:sz w:val="18"/>
                <w:szCs w:val="18"/>
              </w:rPr>
              <w:t>8-10</w:t>
            </w:r>
          </w:p>
        </w:tc>
      </w:tr>
      <w:tr w:rsidR="00807C7D" w:rsidRPr="004C1685" w14:paraId="402C4CCF" w14:textId="77777777" w:rsidTr="00B9567E">
        <w:trPr>
          <w:trHeight w:val="48"/>
        </w:trPr>
        <w:tc>
          <w:tcPr>
            <w:tcW w:w="1668" w:type="dxa"/>
            <w:vMerge/>
            <w:tcBorders>
              <w:left w:val="single" w:sz="5" w:space="0" w:color="000000"/>
              <w:bottom w:val="single" w:sz="5" w:space="0" w:color="000000"/>
              <w:right w:val="single" w:sz="5" w:space="0" w:color="000000"/>
            </w:tcBorders>
          </w:tcPr>
          <w:p w14:paraId="7E95157C" w14:textId="77777777" w:rsidR="00807C7D" w:rsidRPr="00930A31" w:rsidRDefault="00807C7D" w:rsidP="00B9567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8663593" w14:textId="77777777" w:rsidR="00807C7D" w:rsidRPr="00930A31" w:rsidRDefault="00807C7D" w:rsidP="00B9567E">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422283C" w14:textId="77777777" w:rsidR="00807C7D" w:rsidRPr="00930A31" w:rsidRDefault="00807C7D" w:rsidP="00B9567E">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6D6E6BD9" w14:textId="50F34BFD" w:rsidR="00807C7D" w:rsidRPr="00930A31" w:rsidRDefault="00807C7D" w:rsidP="00B9567E">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F00A8C">
              <w:rPr>
                <w:rFonts w:ascii="Arial" w:hAnsi="Arial" w:cs="Arial"/>
                <w:color w:val="auto"/>
                <w:sz w:val="18"/>
                <w:szCs w:val="18"/>
              </w:rPr>
              <w:t>8-10</w:t>
            </w:r>
          </w:p>
        </w:tc>
      </w:tr>
      <w:tr w:rsidR="00807C7D" w:rsidRPr="004C1685" w14:paraId="01D4FFB7" w14:textId="77777777" w:rsidTr="00B9567E">
        <w:trPr>
          <w:trHeight w:val="48"/>
        </w:trPr>
        <w:tc>
          <w:tcPr>
            <w:tcW w:w="1668" w:type="dxa"/>
            <w:tcBorders>
              <w:top w:val="single" w:sz="5" w:space="0" w:color="000000"/>
              <w:left w:val="single" w:sz="5" w:space="0" w:color="000000"/>
              <w:bottom w:val="single" w:sz="5" w:space="0" w:color="000000"/>
              <w:right w:val="single" w:sz="5" w:space="0" w:color="000000"/>
            </w:tcBorders>
          </w:tcPr>
          <w:p w14:paraId="7E8B671B" w14:textId="77777777" w:rsidR="00807C7D" w:rsidRPr="00930A31" w:rsidRDefault="00807C7D" w:rsidP="00B9567E">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44FF62B5" w14:textId="77777777" w:rsidR="00807C7D" w:rsidRPr="00930A31" w:rsidRDefault="00807C7D" w:rsidP="00B9567E">
            <w:pPr>
              <w:pStyle w:val="Default"/>
              <w:spacing w:before="40" w:after="40"/>
              <w:jc w:val="right"/>
              <w:rPr>
                <w:rFonts w:ascii="Arial" w:hAnsi="Arial" w:cs="Arial"/>
                <w:sz w:val="18"/>
                <w:szCs w:val="18"/>
              </w:rPr>
            </w:pPr>
            <w:r w:rsidRPr="00930A31">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147A82D0" w14:textId="77777777" w:rsidR="00807C7D" w:rsidRPr="00930A31" w:rsidRDefault="00807C7D" w:rsidP="00B9567E">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3AF91CDC" w14:textId="77777777" w:rsidR="00807C7D" w:rsidRPr="00930A31" w:rsidRDefault="00807C7D" w:rsidP="00B9567E">
            <w:pPr>
              <w:pStyle w:val="Default"/>
              <w:spacing w:before="40" w:after="40"/>
              <w:rPr>
                <w:rFonts w:ascii="Arial" w:hAnsi="Arial" w:cs="Arial"/>
                <w:color w:val="auto"/>
                <w:sz w:val="18"/>
                <w:szCs w:val="18"/>
              </w:rPr>
            </w:pPr>
            <w:r>
              <w:rPr>
                <w:rFonts w:ascii="Arial" w:hAnsi="Arial" w:cs="Arial"/>
                <w:color w:val="auto"/>
                <w:sz w:val="18"/>
                <w:szCs w:val="18"/>
              </w:rPr>
              <w:t>Figure S6</w:t>
            </w:r>
          </w:p>
        </w:tc>
      </w:tr>
      <w:tr w:rsidR="00807C7D" w:rsidRPr="004C1685" w14:paraId="1043DE89" w14:textId="77777777" w:rsidTr="00B9567E">
        <w:trPr>
          <w:trHeight w:val="48"/>
        </w:trPr>
        <w:tc>
          <w:tcPr>
            <w:tcW w:w="1668" w:type="dxa"/>
            <w:tcBorders>
              <w:top w:val="single" w:sz="5" w:space="0" w:color="000000"/>
              <w:left w:val="single" w:sz="5" w:space="0" w:color="000000"/>
              <w:bottom w:val="single" w:sz="5" w:space="0" w:color="000000"/>
              <w:right w:val="single" w:sz="5" w:space="0" w:color="000000"/>
            </w:tcBorders>
          </w:tcPr>
          <w:p w14:paraId="6362B026" w14:textId="77777777" w:rsidR="00807C7D" w:rsidRPr="00930A31" w:rsidRDefault="00807C7D" w:rsidP="00B9567E">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5C0C8323" w14:textId="77777777" w:rsidR="00807C7D" w:rsidRPr="00930A31" w:rsidRDefault="00807C7D" w:rsidP="00B9567E">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670FC4AE" w14:textId="77777777" w:rsidR="00807C7D" w:rsidRPr="00930A31" w:rsidRDefault="00807C7D" w:rsidP="00B9567E">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62F947C9" w14:textId="12C410A7" w:rsidR="00807C7D" w:rsidRPr="00930A31" w:rsidRDefault="00807C7D" w:rsidP="00B9567E">
            <w:pPr>
              <w:pStyle w:val="Default"/>
              <w:spacing w:before="40" w:after="40"/>
              <w:rPr>
                <w:rFonts w:ascii="Arial" w:hAnsi="Arial" w:cs="Arial"/>
                <w:color w:val="auto"/>
                <w:sz w:val="18"/>
                <w:szCs w:val="18"/>
              </w:rPr>
            </w:pPr>
            <w:r>
              <w:rPr>
                <w:rFonts w:ascii="Arial" w:hAnsi="Arial" w:cs="Arial"/>
                <w:color w:val="auto"/>
                <w:sz w:val="18"/>
                <w:szCs w:val="18"/>
              </w:rPr>
              <w:t>Table</w:t>
            </w:r>
            <w:r w:rsidR="00FC09F3">
              <w:rPr>
                <w:rFonts w:ascii="Arial" w:hAnsi="Arial" w:cs="Arial"/>
                <w:color w:val="auto"/>
                <w:sz w:val="18"/>
                <w:szCs w:val="18"/>
              </w:rPr>
              <w:t>s</w:t>
            </w:r>
            <w:r>
              <w:rPr>
                <w:rFonts w:ascii="Arial" w:hAnsi="Arial" w:cs="Arial"/>
                <w:color w:val="auto"/>
                <w:sz w:val="18"/>
                <w:szCs w:val="18"/>
              </w:rPr>
              <w:t xml:space="preserve"> S4-S5</w:t>
            </w:r>
          </w:p>
        </w:tc>
      </w:tr>
      <w:tr w:rsidR="00807C7D" w:rsidRPr="004C1685" w14:paraId="6CF77714" w14:textId="77777777" w:rsidTr="00B9567E">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BCF28E" w14:textId="77777777" w:rsidR="00807C7D" w:rsidRPr="00930A31" w:rsidRDefault="00807C7D" w:rsidP="00B9567E">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9B201AF" w14:textId="77777777" w:rsidR="00807C7D" w:rsidRPr="00930A31" w:rsidRDefault="00807C7D" w:rsidP="00B9567E">
            <w:pPr>
              <w:pStyle w:val="Default"/>
              <w:jc w:val="center"/>
              <w:rPr>
                <w:rFonts w:ascii="Arial" w:hAnsi="Arial" w:cs="Arial"/>
                <w:color w:val="auto"/>
                <w:sz w:val="18"/>
                <w:szCs w:val="18"/>
              </w:rPr>
            </w:pPr>
          </w:p>
        </w:tc>
      </w:tr>
      <w:tr w:rsidR="00807C7D" w:rsidRPr="004C1685" w14:paraId="6428DBE7" w14:textId="77777777" w:rsidTr="00B9567E">
        <w:trPr>
          <w:trHeight w:val="48"/>
        </w:trPr>
        <w:tc>
          <w:tcPr>
            <w:tcW w:w="1668" w:type="dxa"/>
            <w:vMerge w:val="restart"/>
            <w:tcBorders>
              <w:top w:val="single" w:sz="5" w:space="0" w:color="000000"/>
              <w:left w:val="single" w:sz="5" w:space="0" w:color="000000"/>
              <w:right w:val="single" w:sz="5" w:space="0" w:color="000000"/>
            </w:tcBorders>
          </w:tcPr>
          <w:p w14:paraId="6CA038AB" w14:textId="77777777" w:rsidR="00807C7D" w:rsidRPr="00930A31" w:rsidRDefault="00807C7D" w:rsidP="00B9567E">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59AAE271" w14:textId="77777777" w:rsidR="00807C7D" w:rsidRPr="00930A31" w:rsidRDefault="00807C7D" w:rsidP="00B9567E">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0BBDFFAA" w14:textId="77777777" w:rsidR="00807C7D" w:rsidRPr="00930A31" w:rsidRDefault="00807C7D" w:rsidP="00B9567E">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1305E4D8" w14:textId="39B2F659" w:rsidR="00807C7D" w:rsidRPr="00930A31" w:rsidRDefault="00807C7D" w:rsidP="00B9567E">
            <w:pPr>
              <w:pStyle w:val="Default"/>
              <w:spacing w:before="40" w:after="40"/>
              <w:rPr>
                <w:rFonts w:ascii="Arial" w:hAnsi="Arial" w:cs="Arial"/>
                <w:color w:val="auto"/>
                <w:sz w:val="18"/>
                <w:szCs w:val="18"/>
              </w:rPr>
            </w:pPr>
            <w:r>
              <w:rPr>
                <w:rFonts w:ascii="Arial" w:hAnsi="Arial" w:cs="Arial"/>
                <w:color w:val="auto"/>
                <w:sz w:val="18"/>
                <w:szCs w:val="18"/>
              </w:rPr>
              <w:t>p. 1</w:t>
            </w:r>
            <w:r w:rsidR="00F00A8C">
              <w:rPr>
                <w:rFonts w:ascii="Arial" w:hAnsi="Arial" w:cs="Arial"/>
                <w:color w:val="auto"/>
                <w:sz w:val="18"/>
                <w:szCs w:val="18"/>
              </w:rPr>
              <w:t>1</w:t>
            </w:r>
            <w:r w:rsidR="00FC09F3">
              <w:rPr>
                <w:rFonts w:ascii="Arial" w:hAnsi="Arial" w:cs="Arial"/>
                <w:color w:val="auto"/>
                <w:sz w:val="18"/>
                <w:szCs w:val="18"/>
              </w:rPr>
              <w:t>-14</w:t>
            </w:r>
          </w:p>
        </w:tc>
      </w:tr>
      <w:tr w:rsidR="00807C7D" w:rsidRPr="004C1685" w14:paraId="770B8894" w14:textId="77777777" w:rsidTr="00B9567E">
        <w:trPr>
          <w:trHeight w:val="48"/>
        </w:trPr>
        <w:tc>
          <w:tcPr>
            <w:tcW w:w="1668" w:type="dxa"/>
            <w:vMerge/>
            <w:tcBorders>
              <w:left w:val="single" w:sz="5" w:space="0" w:color="000000"/>
              <w:right w:val="single" w:sz="5" w:space="0" w:color="000000"/>
            </w:tcBorders>
          </w:tcPr>
          <w:p w14:paraId="0E8917EB" w14:textId="77777777" w:rsidR="00807C7D" w:rsidRPr="00930A31" w:rsidRDefault="00807C7D" w:rsidP="00B9567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C675489" w14:textId="77777777" w:rsidR="00807C7D" w:rsidRPr="00930A31" w:rsidRDefault="00807C7D" w:rsidP="00B9567E">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6322CE27" w14:textId="77777777" w:rsidR="00807C7D" w:rsidRPr="00930A31" w:rsidRDefault="00807C7D" w:rsidP="00B9567E">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494BABD3" w14:textId="4C5F7099" w:rsidR="00807C7D" w:rsidRPr="00930A31" w:rsidRDefault="00807C7D" w:rsidP="00B9567E">
            <w:pPr>
              <w:pStyle w:val="Default"/>
              <w:spacing w:before="40" w:after="40"/>
              <w:rPr>
                <w:rFonts w:ascii="Arial" w:hAnsi="Arial" w:cs="Arial"/>
                <w:color w:val="auto"/>
                <w:sz w:val="18"/>
                <w:szCs w:val="18"/>
              </w:rPr>
            </w:pPr>
            <w:r>
              <w:rPr>
                <w:rFonts w:ascii="Arial" w:hAnsi="Arial" w:cs="Arial"/>
                <w:color w:val="auto"/>
                <w:sz w:val="18"/>
                <w:szCs w:val="18"/>
              </w:rPr>
              <w:t>p. 1</w:t>
            </w:r>
            <w:r w:rsidR="00F00A8C">
              <w:rPr>
                <w:rFonts w:ascii="Arial" w:hAnsi="Arial" w:cs="Arial"/>
                <w:color w:val="auto"/>
                <w:sz w:val="18"/>
                <w:szCs w:val="18"/>
              </w:rPr>
              <w:t>1</w:t>
            </w:r>
            <w:r w:rsidR="00FC09F3">
              <w:rPr>
                <w:rFonts w:ascii="Arial" w:hAnsi="Arial" w:cs="Arial"/>
                <w:color w:val="auto"/>
                <w:sz w:val="18"/>
                <w:szCs w:val="18"/>
              </w:rPr>
              <w:t>-14</w:t>
            </w:r>
          </w:p>
        </w:tc>
      </w:tr>
      <w:tr w:rsidR="00807C7D" w:rsidRPr="004C1685" w14:paraId="47CA0A8D" w14:textId="77777777" w:rsidTr="00B9567E">
        <w:trPr>
          <w:trHeight w:val="48"/>
        </w:trPr>
        <w:tc>
          <w:tcPr>
            <w:tcW w:w="1668" w:type="dxa"/>
            <w:vMerge/>
            <w:tcBorders>
              <w:left w:val="single" w:sz="5" w:space="0" w:color="000000"/>
              <w:right w:val="single" w:sz="5" w:space="0" w:color="000000"/>
            </w:tcBorders>
          </w:tcPr>
          <w:p w14:paraId="1083882F" w14:textId="77777777" w:rsidR="00807C7D" w:rsidRPr="00930A31" w:rsidRDefault="00807C7D" w:rsidP="00B9567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210C34A4" w14:textId="77777777" w:rsidR="00807C7D" w:rsidRPr="00930A31" w:rsidRDefault="00807C7D" w:rsidP="00B9567E">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6C4C2894" w14:textId="77777777" w:rsidR="00807C7D" w:rsidRPr="00930A31" w:rsidRDefault="00807C7D" w:rsidP="00B9567E">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40BDAE07" w14:textId="439E57E6" w:rsidR="00807C7D" w:rsidRPr="00930A31" w:rsidRDefault="00807C7D" w:rsidP="00B9567E">
            <w:pPr>
              <w:pStyle w:val="Default"/>
              <w:spacing w:before="40" w:after="40"/>
              <w:rPr>
                <w:rFonts w:ascii="Arial" w:hAnsi="Arial" w:cs="Arial"/>
                <w:color w:val="auto"/>
                <w:sz w:val="18"/>
                <w:szCs w:val="18"/>
              </w:rPr>
            </w:pPr>
            <w:r>
              <w:rPr>
                <w:rFonts w:ascii="Arial" w:hAnsi="Arial" w:cs="Arial"/>
                <w:color w:val="auto"/>
                <w:sz w:val="18"/>
                <w:szCs w:val="18"/>
              </w:rPr>
              <w:t>p. 1</w:t>
            </w:r>
            <w:r w:rsidR="00F00A8C">
              <w:rPr>
                <w:rFonts w:ascii="Arial" w:hAnsi="Arial" w:cs="Arial"/>
                <w:color w:val="auto"/>
                <w:sz w:val="18"/>
                <w:szCs w:val="18"/>
              </w:rPr>
              <w:t>1</w:t>
            </w:r>
            <w:r w:rsidR="00FC09F3">
              <w:rPr>
                <w:rFonts w:ascii="Arial" w:hAnsi="Arial" w:cs="Arial"/>
                <w:color w:val="auto"/>
                <w:sz w:val="18"/>
                <w:szCs w:val="18"/>
              </w:rPr>
              <w:t>-14</w:t>
            </w:r>
          </w:p>
        </w:tc>
      </w:tr>
      <w:tr w:rsidR="00807C7D" w:rsidRPr="004C1685" w14:paraId="1DDFBFBE" w14:textId="77777777" w:rsidTr="00B9567E">
        <w:trPr>
          <w:trHeight w:val="48"/>
        </w:trPr>
        <w:tc>
          <w:tcPr>
            <w:tcW w:w="1668" w:type="dxa"/>
            <w:vMerge/>
            <w:tcBorders>
              <w:left w:val="single" w:sz="5" w:space="0" w:color="000000"/>
              <w:bottom w:val="single" w:sz="4" w:space="0" w:color="auto"/>
              <w:right w:val="single" w:sz="5" w:space="0" w:color="000000"/>
            </w:tcBorders>
          </w:tcPr>
          <w:p w14:paraId="2D038C0E" w14:textId="77777777" w:rsidR="00807C7D" w:rsidRPr="00930A31" w:rsidRDefault="00807C7D" w:rsidP="00B9567E">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7C20BDD7" w14:textId="77777777" w:rsidR="00807C7D" w:rsidRPr="00930A31" w:rsidRDefault="00807C7D" w:rsidP="00B9567E">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0F1FC942" w14:textId="77777777" w:rsidR="00807C7D" w:rsidRPr="00930A31" w:rsidRDefault="00807C7D" w:rsidP="00B9567E">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5178AF09" w14:textId="65E8A6FE" w:rsidR="00807C7D" w:rsidRPr="00930A31" w:rsidRDefault="00807C7D" w:rsidP="00B9567E">
            <w:pPr>
              <w:pStyle w:val="Default"/>
              <w:spacing w:before="40" w:after="40"/>
              <w:rPr>
                <w:rFonts w:ascii="Arial" w:hAnsi="Arial" w:cs="Arial"/>
                <w:color w:val="auto"/>
                <w:sz w:val="18"/>
                <w:szCs w:val="18"/>
              </w:rPr>
            </w:pPr>
            <w:r>
              <w:rPr>
                <w:rFonts w:ascii="Arial" w:hAnsi="Arial" w:cs="Arial"/>
                <w:color w:val="auto"/>
                <w:sz w:val="18"/>
                <w:szCs w:val="18"/>
              </w:rPr>
              <w:t>p. 1</w:t>
            </w:r>
            <w:r w:rsidR="00F00A8C">
              <w:rPr>
                <w:rFonts w:ascii="Arial" w:hAnsi="Arial" w:cs="Arial"/>
                <w:color w:val="auto"/>
                <w:sz w:val="18"/>
                <w:szCs w:val="18"/>
              </w:rPr>
              <w:t>1</w:t>
            </w:r>
            <w:r w:rsidR="00FC09F3">
              <w:rPr>
                <w:rFonts w:ascii="Arial" w:hAnsi="Arial" w:cs="Arial"/>
                <w:color w:val="auto"/>
                <w:sz w:val="18"/>
                <w:szCs w:val="18"/>
              </w:rPr>
              <w:t>-14</w:t>
            </w:r>
          </w:p>
        </w:tc>
      </w:tr>
      <w:tr w:rsidR="00807C7D" w:rsidRPr="004C1685" w14:paraId="3F0F58EA" w14:textId="77777777" w:rsidTr="00B9567E">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BCB9CD7" w14:textId="77777777" w:rsidR="00807C7D" w:rsidRPr="00930A31" w:rsidRDefault="00807C7D" w:rsidP="00B9567E">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D4C9C27" w14:textId="77777777" w:rsidR="00807C7D" w:rsidRPr="00930A31" w:rsidRDefault="00807C7D" w:rsidP="00B9567E">
            <w:pPr>
              <w:pStyle w:val="Default"/>
              <w:jc w:val="center"/>
              <w:rPr>
                <w:rFonts w:ascii="Arial" w:hAnsi="Arial" w:cs="Arial"/>
                <w:color w:val="auto"/>
                <w:sz w:val="18"/>
                <w:szCs w:val="18"/>
              </w:rPr>
            </w:pPr>
          </w:p>
        </w:tc>
      </w:tr>
      <w:tr w:rsidR="00807C7D" w:rsidRPr="004C1685" w14:paraId="33D1AF38" w14:textId="77777777" w:rsidTr="00B9567E">
        <w:trPr>
          <w:trHeight w:val="48"/>
        </w:trPr>
        <w:tc>
          <w:tcPr>
            <w:tcW w:w="1668" w:type="dxa"/>
            <w:vMerge w:val="restart"/>
            <w:tcBorders>
              <w:top w:val="single" w:sz="5" w:space="0" w:color="000000"/>
              <w:left w:val="single" w:sz="5" w:space="0" w:color="000000"/>
              <w:right w:val="single" w:sz="5" w:space="0" w:color="000000"/>
            </w:tcBorders>
          </w:tcPr>
          <w:p w14:paraId="4AD2CD31" w14:textId="77777777" w:rsidR="00807C7D" w:rsidRPr="00930A31" w:rsidRDefault="00807C7D" w:rsidP="00B9567E">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1416B5E2" w14:textId="77777777" w:rsidR="00807C7D" w:rsidRPr="00930A31" w:rsidRDefault="00807C7D" w:rsidP="00B9567E">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464C53DA" w14:textId="77777777" w:rsidR="00807C7D" w:rsidRPr="00930A31" w:rsidRDefault="00807C7D" w:rsidP="00B9567E">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7939A73C" w14:textId="1393E454" w:rsidR="00807C7D" w:rsidRPr="00930A31" w:rsidRDefault="00807C7D" w:rsidP="00B9567E">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F00A8C">
              <w:rPr>
                <w:rFonts w:ascii="Arial" w:hAnsi="Arial" w:cs="Arial"/>
                <w:color w:val="auto"/>
                <w:sz w:val="18"/>
                <w:szCs w:val="18"/>
              </w:rPr>
              <w:t>5</w:t>
            </w:r>
          </w:p>
        </w:tc>
      </w:tr>
      <w:tr w:rsidR="00807C7D" w:rsidRPr="004C1685" w14:paraId="32FAC9FA" w14:textId="77777777" w:rsidTr="00B9567E">
        <w:trPr>
          <w:trHeight w:val="57"/>
        </w:trPr>
        <w:tc>
          <w:tcPr>
            <w:tcW w:w="1668" w:type="dxa"/>
            <w:vMerge/>
            <w:tcBorders>
              <w:left w:val="single" w:sz="5" w:space="0" w:color="000000"/>
              <w:right w:val="single" w:sz="5" w:space="0" w:color="000000"/>
            </w:tcBorders>
          </w:tcPr>
          <w:p w14:paraId="0E3BCC17" w14:textId="77777777" w:rsidR="00807C7D" w:rsidRPr="00930A31" w:rsidRDefault="00807C7D" w:rsidP="00B9567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711528B" w14:textId="77777777" w:rsidR="00807C7D" w:rsidRPr="00930A31" w:rsidRDefault="00807C7D" w:rsidP="00B9567E">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5E985D36" w14:textId="77777777" w:rsidR="00807C7D" w:rsidRPr="00930A31" w:rsidRDefault="00807C7D" w:rsidP="00B9567E">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163CBBBC" w14:textId="5D79B8A7" w:rsidR="00807C7D" w:rsidRPr="00930A31" w:rsidRDefault="00807C7D" w:rsidP="00B9567E">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F00A8C">
              <w:rPr>
                <w:rFonts w:ascii="Arial" w:hAnsi="Arial" w:cs="Arial"/>
                <w:color w:val="auto"/>
                <w:sz w:val="18"/>
                <w:szCs w:val="18"/>
              </w:rPr>
              <w:t>5</w:t>
            </w:r>
          </w:p>
        </w:tc>
      </w:tr>
      <w:tr w:rsidR="00807C7D" w:rsidRPr="004C1685" w14:paraId="766A104B" w14:textId="77777777" w:rsidTr="00B9567E">
        <w:trPr>
          <w:trHeight w:val="48"/>
        </w:trPr>
        <w:tc>
          <w:tcPr>
            <w:tcW w:w="1668" w:type="dxa"/>
            <w:vMerge/>
            <w:tcBorders>
              <w:left w:val="single" w:sz="5" w:space="0" w:color="000000"/>
              <w:bottom w:val="single" w:sz="5" w:space="0" w:color="000000"/>
              <w:right w:val="single" w:sz="5" w:space="0" w:color="000000"/>
            </w:tcBorders>
          </w:tcPr>
          <w:p w14:paraId="5A235BE1" w14:textId="77777777" w:rsidR="00807C7D" w:rsidRPr="00930A31" w:rsidRDefault="00807C7D" w:rsidP="00B9567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9889B56" w14:textId="77777777" w:rsidR="00807C7D" w:rsidRPr="00930A31" w:rsidRDefault="00807C7D" w:rsidP="00B9567E">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28BBE87E" w14:textId="77777777" w:rsidR="00807C7D" w:rsidRPr="00930A31" w:rsidRDefault="00807C7D" w:rsidP="00B9567E">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4BD2F0BB" w14:textId="55BD6B64" w:rsidR="00807C7D" w:rsidRPr="00930A31" w:rsidRDefault="00807C7D" w:rsidP="00B9567E">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F00A8C">
              <w:rPr>
                <w:rFonts w:ascii="Arial" w:hAnsi="Arial" w:cs="Arial"/>
                <w:color w:val="auto"/>
                <w:sz w:val="18"/>
                <w:szCs w:val="18"/>
              </w:rPr>
              <w:t>5-6</w:t>
            </w:r>
          </w:p>
        </w:tc>
      </w:tr>
      <w:tr w:rsidR="00807C7D" w:rsidRPr="004C1685" w14:paraId="5DCE1BDB" w14:textId="77777777" w:rsidTr="00B9567E">
        <w:trPr>
          <w:trHeight w:val="48"/>
        </w:trPr>
        <w:tc>
          <w:tcPr>
            <w:tcW w:w="1668" w:type="dxa"/>
            <w:tcBorders>
              <w:top w:val="single" w:sz="5" w:space="0" w:color="000000"/>
              <w:left w:val="single" w:sz="5" w:space="0" w:color="000000"/>
              <w:bottom w:val="single" w:sz="5" w:space="0" w:color="000000"/>
              <w:right w:val="single" w:sz="5" w:space="0" w:color="000000"/>
            </w:tcBorders>
          </w:tcPr>
          <w:p w14:paraId="5E000FB2" w14:textId="77777777" w:rsidR="00807C7D" w:rsidRPr="00930A31" w:rsidRDefault="00807C7D" w:rsidP="00B9567E">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436702A5" w14:textId="77777777" w:rsidR="00807C7D" w:rsidRPr="00930A31" w:rsidRDefault="00807C7D" w:rsidP="00B9567E">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61DD4BC1" w14:textId="77777777" w:rsidR="00807C7D" w:rsidRPr="00930A31" w:rsidRDefault="00807C7D" w:rsidP="00B9567E">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01B026D3" w14:textId="3E7A4ABE" w:rsidR="00807C7D" w:rsidRPr="00930A31" w:rsidRDefault="00807C7D" w:rsidP="00B9567E">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F00A8C">
              <w:rPr>
                <w:rFonts w:ascii="Arial" w:hAnsi="Arial" w:cs="Arial"/>
                <w:color w:val="auto"/>
                <w:sz w:val="18"/>
                <w:szCs w:val="18"/>
              </w:rPr>
              <w:t>5-6</w:t>
            </w:r>
          </w:p>
        </w:tc>
      </w:tr>
      <w:tr w:rsidR="00807C7D" w:rsidRPr="004C1685" w14:paraId="21F53824" w14:textId="77777777" w:rsidTr="00B9567E">
        <w:trPr>
          <w:trHeight w:val="48"/>
        </w:trPr>
        <w:tc>
          <w:tcPr>
            <w:tcW w:w="1668" w:type="dxa"/>
            <w:tcBorders>
              <w:top w:val="single" w:sz="5" w:space="0" w:color="000000"/>
              <w:left w:val="single" w:sz="5" w:space="0" w:color="000000"/>
              <w:bottom w:val="single" w:sz="5" w:space="0" w:color="000000"/>
              <w:right w:val="single" w:sz="5" w:space="0" w:color="000000"/>
            </w:tcBorders>
          </w:tcPr>
          <w:p w14:paraId="470F8B09" w14:textId="77777777" w:rsidR="00807C7D" w:rsidRPr="00930A31" w:rsidRDefault="00807C7D" w:rsidP="00B9567E">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3A55A705" w14:textId="77777777" w:rsidR="00807C7D" w:rsidRPr="00930A31" w:rsidRDefault="00807C7D" w:rsidP="00B9567E">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02F540FD" w14:textId="77777777" w:rsidR="00807C7D" w:rsidRPr="00930A31" w:rsidRDefault="00807C7D" w:rsidP="00B9567E">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15CAD90B" w14:textId="3279091B" w:rsidR="00807C7D" w:rsidRPr="00930A31" w:rsidRDefault="00807C7D" w:rsidP="00B9567E">
            <w:pPr>
              <w:pStyle w:val="Default"/>
              <w:spacing w:before="40" w:after="40"/>
              <w:rPr>
                <w:rFonts w:ascii="Arial" w:hAnsi="Arial" w:cs="Arial"/>
                <w:color w:val="auto"/>
                <w:sz w:val="18"/>
                <w:szCs w:val="18"/>
              </w:rPr>
            </w:pPr>
            <w:r>
              <w:rPr>
                <w:rFonts w:ascii="Arial" w:hAnsi="Arial" w:cs="Arial"/>
                <w:color w:val="auto"/>
                <w:sz w:val="18"/>
                <w:szCs w:val="18"/>
              </w:rPr>
              <w:t>p. 1</w:t>
            </w:r>
            <w:r w:rsidR="00F00A8C">
              <w:rPr>
                <w:rFonts w:ascii="Arial" w:hAnsi="Arial" w:cs="Arial"/>
                <w:color w:val="auto"/>
                <w:sz w:val="18"/>
                <w:szCs w:val="18"/>
              </w:rPr>
              <w:t>4</w:t>
            </w:r>
          </w:p>
        </w:tc>
      </w:tr>
      <w:tr w:rsidR="00807C7D" w:rsidRPr="004C1685" w14:paraId="1920D450" w14:textId="77777777" w:rsidTr="00B9567E">
        <w:trPr>
          <w:trHeight w:val="219"/>
        </w:trPr>
        <w:tc>
          <w:tcPr>
            <w:tcW w:w="1668" w:type="dxa"/>
            <w:tcBorders>
              <w:top w:val="single" w:sz="5" w:space="0" w:color="000000"/>
              <w:left w:val="single" w:sz="5" w:space="0" w:color="000000"/>
              <w:bottom w:val="double" w:sz="5" w:space="0" w:color="000000"/>
              <w:right w:val="single" w:sz="5" w:space="0" w:color="000000"/>
            </w:tcBorders>
          </w:tcPr>
          <w:p w14:paraId="57778FF3" w14:textId="77777777" w:rsidR="00807C7D" w:rsidRPr="00930A31" w:rsidRDefault="00807C7D" w:rsidP="00B9567E">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20DA3313" w14:textId="77777777" w:rsidR="00807C7D" w:rsidRPr="00930A31" w:rsidRDefault="00807C7D" w:rsidP="00B9567E">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DE6128D" w14:textId="77777777" w:rsidR="00807C7D" w:rsidRPr="00930A31" w:rsidRDefault="00807C7D" w:rsidP="00B9567E">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2E62A356" w14:textId="3828509E" w:rsidR="00807C7D" w:rsidRPr="00930A31" w:rsidRDefault="00807C7D" w:rsidP="00B9567E">
            <w:pPr>
              <w:pStyle w:val="Default"/>
              <w:spacing w:before="40" w:after="40"/>
              <w:rPr>
                <w:rFonts w:ascii="Arial" w:hAnsi="Arial" w:cs="Arial"/>
                <w:color w:val="auto"/>
                <w:sz w:val="18"/>
                <w:szCs w:val="18"/>
              </w:rPr>
            </w:pPr>
            <w:r>
              <w:rPr>
                <w:rFonts w:ascii="Arial" w:hAnsi="Arial" w:cs="Arial"/>
                <w:color w:val="auto"/>
                <w:sz w:val="18"/>
                <w:szCs w:val="18"/>
              </w:rPr>
              <w:t>p.</w:t>
            </w:r>
            <w:r w:rsidR="00F00A8C">
              <w:rPr>
                <w:rFonts w:ascii="Arial" w:hAnsi="Arial" w:cs="Arial"/>
                <w:color w:val="auto"/>
                <w:sz w:val="18"/>
                <w:szCs w:val="18"/>
              </w:rPr>
              <w:t>5-7</w:t>
            </w:r>
          </w:p>
        </w:tc>
      </w:tr>
    </w:tbl>
    <w:p w14:paraId="02BD1FDD" w14:textId="77777777" w:rsidR="00807C7D" w:rsidRPr="00363B8D" w:rsidRDefault="00807C7D" w:rsidP="00807C7D">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Pr="00461576">
        <w:rPr>
          <w:rFonts w:ascii="Arial" w:hAnsi="Arial" w:cs="Arial"/>
          <w:color w:val="auto"/>
          <w:sz w:val="16"/>
          <w:szCs w:val="16"/>
        </w:rPr>
        <w:t xml:space="preserve">Page MJ, McKenzie JE, </w:t>
      </w:r>
      <w:proofErr w:type="spellStart"/>
      <w:r w:rsidRPr="00461576">
        <w:rPr>
          <w:rFonts w:ascii="Arial" w:hAnsi="Arial" w:cs="Arial"/>
          <w:color w:val="auto"/>
          <w:sz w:val="16"/>
          <w:szCs w:val="16"/>
        </w:rPr>
        <w:t>Bossuyt</w:t>
      </w:r>
      <w:proofErr w:type="spellEnd"/>
      <w:r w:rsidRPr="00461576">
        <w:rPr>
          <w:rFonts w:ascii="Arial" w:hAnsi="Arial" w:cs="Arial"/>
          <w:color w:val="auto"/>
          <w:sz w:val="16"/>
          <w:szCs w:val="16"/>
        </w:rPr>
        <w:t xml:space="preserve"> PM, </w:t>
      </w:r>
      <w:proofErr w:type="spellStart"/>
      <w:r w:rsidRPr="00461576">
        <w:rPr>
          <w:rFonts w:ascii="Arial" w:hAnsi="Arial" w:cs="Arial"/>
          <w:color w:val="auto"/>
          <w:sz w:val="16"/>
          <w:szCs w:val="16"/>
        </w:rPr>
        <w:t>Boutron</w:t>
      </w:r>
      <w:proofErr w:type="spellEnd"/>
      <w:r w:rsidRPr="00461576">
        <w:rPr>
          <w:rFonts w:ascii="Arial" w:hAnsi="Arial" w:cs="Arial"/>
          <w:color w:val="auto"/>
          <w:sz w:val="16"/>
          <w:szCs w:val="16"/>
        </w:rPr>
        <w:t xml:space="preserve"> I, Hoffmann TC, Mulrow CD, et al. The PRISMA 2020 statement: an updated guideline for reporting systematic reviews.</w:t>
      </w:r>
      <w:r>
        <w:rPr>
          <w:rFonts w:ascii="Arial" w:hAnsi="Arial" w:cs="Arial"/>
          <w:color w:val="auto"/>
          <w:sz w:val="16"/>
          <w:szCs w:val="16"/>
        </w:rPr>
        <w:t xml:space="preserve"> BMJ 2021;372:n71</w:t>
      </w:r>
      <w:r w:rsidRPr="00461576">
        <w:rPr>
          <w:rFonts w:ascii="Arial" w:hAnsi="Arial" w:cs="Arial"/>
          <w:color w:val="auto"/>
          <w:sz w:val="16"/>
          <w:szCs w:val="16"/>
        </w:rPr>
        <w:t>.</w:t>
      </w:r>
      <w:r>
        <w:rPr>
          <w:rFonts w:ascii="Arial" w:hAnsi="Arial" w:cs="Arial"/>
          <w:color w:val="auto"/>
          <w:sz w:val="16"/>
          <w:szCs w:val="16"/>
        </w:rPr>
        <w:t xml:space="preserve"> </w:t>
      </w:r>
      <w:proofErr w:type="spellStart"/>
      <w:r>
        <w:rPr>
          <w:rFonts w:ascii="Arial" w:hAnsi="Arial" w:cs="Arial"/>
          <w:color w:val="auto"/>
          <w:sz w:val="16"/>
          <w:szCs w:val="16"/>
        </w:rPr>
        <w:t>doi</w:t>
      </w:r>
      <w:proofErr w:type="spellEnd"/>
      <w:r>
        <w:rPr>
          <w:rFonts w:ascii="Arial" w:hAnsi="Arial" w:cs="Arial"/>
          <w:color w:val="auto"/>
          <w:sz w:val="16"/>
          <w:szCs w:val="16"/>
        </w:rPr>
        <w:t xml:space="preserve">: </w:t>
      </w:r>
      <w:r w:rsidRPr="0077253C">
        <w:rPr>
          <w:rFonts w:ascii="Arial" w:hAnsi="Arial" w:cs="Arial"/>
          <w:color w:val="auto"/>
          <w:sz w:val="16"/>
          <w:szCs w:val="16"/>
        </w:rPr>
        <w:t>10.1136/bmj.n71</w:t>
      </w:r>
    </w:p>
    <w:p w14:paraId="2C7C0A6C" w14:textId="77777777" w:rsidR="00807C7D" w:rsidRPr="004C1685" w:rsidRDefault="00807C7D" w:rsidP="00807C7D">
      <w:pPr>
        <w:pStyle w:val="CM1"/>
        <w:spacing w:after="130"/>
        <w:jc w:val="center"/>
        <w:rPr>
          <w:rFonts w:ascii="Arial" w:hAnsi="Arial" w:cs="Arial"/>
        </w:rPr>
      </w:pPr>
      <w:r w:rsidRPr="00246C93">
        <w:rPr>
          <w:rFonts w:ascii="Arial" w:hAnsi="Arial" w:cs="Arial"/>
          <w:color w:val="333399"/>
          <w:sz w:val="18"/>
          <w:szCs w:val="18"/>
        </w:rPr>
        <w:t>For more information, visit:</w:t>
      </w:r>
      <w:r w:rsidRPr="00363B8D">
        <w:rPr>
          <w:rFonts w:ascii="Arial" w:hAnsi="Arial" w:cs="Arial"/>
          <w:color w:val="000000"/>
          <w:sz w:val="18"/>
          <w:szCs w:val="18"/>
          <w:lang w:val="da-DK"/>
        </w:rPr>
        <w:t xml:space="preserve"> </w:t>
      </w:r>
      <w:hyperlink r:id="rId9" w:history="1">
        <w:r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p w14:paraId="1F4FE614" w14:textId="77777777" w:rsidR="00807C7D" w:rsidRDefault="00807C7D" w:rsidP="000825B3">
      <w:pPr>
        <w:rPr>
          <w:rFonts w:ascii="Times New Roman" w:hAnsi="Times New Roman" w:cs="Times New Roman"/>
          <w:b/>
          <w:bCs/>
          <w:lang w:val="en-CA"/>
        </w:rPr>
        <w:sectPr w:rsidR="00807C7D" w:rsidSect="00807C7D">
          <w:pgSz w:w="15840" w:h="12240" w:orient="landscape"/>
          <w:pgMar w:top="454" w:right="454" w:bottom="454" w:left="454" w:header="709" w:footer="709" w:gutter="0"/>
          <w:cols w:space="708"/>
          <w:titlePg/>
          <w:docGrid w:linePitch="360"/>
        </w:sectPr>
      </w:pPr>
    </w:p>
    <w:p w14:paraId="2EF70397" w14:textId="33D9A8E0" w:rsidR="000825B3" w:rsidRDefault="000825B3" w:rsidP="000825B3">
      <w:pPr>
        <w:rPr>
          <w:rFonts w:ascii="Times New Roman" w:hAnsi="Times New Roman" w:cs="Times New Roman"/>
          <w:b/>
          <w:bCs/>
          <w:lang w:val="en-CA"/>
        </w:rPr>
      </w:pPr>
      <w:r>
        <w:rPr>
          <w:rFonts w:ascii="Times New Roman" w:hAnsi="Times New Roman" w:cs="Times New Roman"/>
          <w:b/>
          <w:bCs/>
          <w:lang w:val="en-CA"/>
        </w:rPr>
        <w:t>Table S</w:t>
      </w:r>
      <w:r w:rsidR="00807C7D">
        <w:rPr>
          <w:rFonts w:ascii="Times New Roman" w:hAnsi="Times New Roman" w:cs="Times New Roman"/>
          <w:b/>
          <w:bCs/>
          <w:lang w:val="en-CA"/>
        </w:rPr>
        <w:t>2</w:t>
      </w:r>
      <w:r>
        <w:rPr>
          <w:rFonts w:ascii="Times New Roman" w:hAnsi="Times New Roman" w:cs="Times New Roman"/>
          <w:b/>
          <w:bCs/>
          <w:lang w:val="en-CA"/>
        </w:rPr>
        <w:t>. Search strategy</w:t>
      </w:r>
    </w:p>
    <w:tbl>
      <w:tblPr>
        <w:tblStyle w:val="TableGrid"/>
        <w:tblW w:w="0" w:type="auto"/>
        <w:tblLook w:val="04A0" w:firstRow="1" w:lastRow="0" w:firstColumn="1" w:lastColumn="0" w:noHBand="0" w:noVBand="1"/>
      </w:tblPr>
      <w:tblGrid>
        <w:gridCol w:w="2830"/>
        <w:gridCol w:w="6520"/>
      </w:tblGrid>
      <w:tr w:rsidR="000825B3" w:rsidRPr="00BD3B1E" w14:paraId="500D1F2C" w14:textId="77777777" w:rsidTr="009D4E7F">
        <w:tc>
          <w:tcPr>
            <w:tcW w:w="9350" w:type="dxa"/>
            <w:gridSpan w:val="2"/>
          </w:tcPr>
          <w:p w14:paraId="5551840E" w14:textId="77777777" w:rsidR="000825B3" w:rsidRPr="00BD3B1E" w:rsidRDefault="000825B3" w:rsidP="009D4E7F">
            <w:pPr>
              <w:rPr>
                <w:rFonts w:ascii="Times New Roman" w:hAnsi="Times New Roman" w:cs="Times New Roman"/>
                <w:b/>
                <w:bCs/>
                <w:sz w:val="16"/>
                <w:szCs w:val="16"/>
                <w:lang w:val="en-CA"/>
              </w:rPr>
            </w:pPr>
          </w:p>
          <w:p w14:paraId="334402E0" w14:textId="77777777" w:rsidR="000825B3" w:rsidRPr="00BD3B1E" w:rsidRDefault="000825B3" w:rsidP="009D4E7F">
            <w:pPr>
              <w:rPr>
                <w:rFonts w:ascii="Times New Roman" w:hAnsi="Times New Roman" w:cs="Times New Roman"/>
                <w:b/>
                <w:bCs/>
                <w:sz w:val="16"/>
                <w:szCs w:val="16"/>
                <w:lang w:val="en-CA"/>
              </w:rPr>
            </w:pPr>
            <w:r w:rsidRPr="00BD3B1E">
              <w:rPr>
                <w:rFonts w:ascii="Times New Roman" w:hAnsi="Times New Roman" w:cs="Times New Roman"/>
                <w:b/>
                <w:bCs/>
                <w:sz w:val="16"/>
                <w:szCs w:val="16"/>
                <w:lang w:val="en-CA"/>
              </w:rPr>
              <w:t>Pubmed</w:t>
            </w:r>
          </w:p>
          <w:p w14:paraId="532F1388" w14:textId="77777777" w:rsidR="000825B3" w:rsidRPr="00BD3B1E" w:rsidRDefault="000825B3" w:rsidP="009D4E7F">
            <w:pPr>
              <w:rPr>
                <w:rFonts w:ascii="Times New Roman" w:hAnsi="Times New Roman" w:cs="Times New Roman"/>
                <w:b/>
                <w:bCs/>
                <w:sz w:val="16"/>
                <w:szCs w:val="16"/>
                <w:lang w:val="en-CA"/>
              </w:rPr>
            </w:pPr>
          </w:p>
        </w:tc>
      </w:tr>
      <w:tr w:rsidR="000825B3" w:rsidRPr="00BD3B1E" w14:paraId="75D4975B" w14:textId="77777777" w:rsidTr="009D4E7F">
        <w:tc>
          <w:tcPr>
            <w:tcW w:w="2830" w:type="dxa"/>
          </w:tcPr>
          <w:p w14:paraId="2271C1DD" w14:textId="77777777" w:rsidR="000825B3" w:rsidRPr="00BD3B1E" w:rsidRDefault="000825B3" w:rsidP="009D4E7F">
            <w:pPr>
              <w:rPr>
                <w:rFonts w:ascii="Times New Roman" w:hAnsi="Times New Roman" w:cs="Times New Roman"/>
                <w:sz w:val="16"/>
                <w:szCs w:val="16"/>
                <w:lang w:val="en-CA"/>
              </w:rPr>
            </w:pPr>
            <w:r w:rsidRPr="00BD3B1E">
              <w:rPr>
                <w:rFonts w:ascii="Times New Roman" w:hAnsi="Times New Roman" w:cs="Times New Roman"/>
                <w:sz w:val="16"/>
                <w:szCs w:val="16"/>
                <w:lang w:val="en-CA"/>
              </w:rPr>
              <w:t>Search strategy</w:t>
            </w:r>
          </w:p>
        </w:tc>
        <w:tc>
          <w:tcPr>
            <w:tcW w:w="6520" w:type="dxa"/>
          </w:tcPr>
          <w:p w14:paraId="0126FDD3" w14:textId="77777777" w:rsidR="000825B3" w:rsidRPr="00BD3B1E" w:rsidRDefault="000825B3" w:rsidP="009D4E7F">
            <w:pPr>
              <w:rPr>
                <w:rFonts w:ascii="Times New Roman" w:eastAsia="Times New Roman" w:hAnsi="Times New Roman" w:cs="Times New Roman"/>
                <w:color w:val="000000"/>
                <w:sz w:val="16"/>
                <w:szCs w:val="16"/>
                <w:lang w:val="en-CA"/>
              </w:rPr>
            </w:pPr>
            <w:r w:rsidRPr="00BD3B1E">
              <w:rPr>
                <w:rFonts w:ascii="Times New Roman" w:eastAsia="Times New Roman" w:hAnsi="Times New Roman" w:cs="Times New Roman"/>
                <w:color w:val="000000"/>
                <w:sz w:val="16"/>
                <w:szCs w:val="16"/>
                <w:lang w:val="en-CA"/>
              </w:rPr>
              <w:t>("Percutaneous Coronary Intervention"[Mesh] OR percutaneous coronary intervention*[tiab] OR pci[tiab] OR "Drug-Eluting Stents"[Mesh] OR eluting*[tiab] OR des[tiab])</w:t>
            </w:r>
          </w:p>
          <w:p w14:paraId="4FE44684" w14:textId="77777777" w:rsidR="000825B3" w:rsidRPr="00BD3B1E" w:rsidRDefault="000825B3" w:rsidP="009D4E7F">
            <w:pPr>
              <w:rPr>
                <w:rFonts w:ascii="Times New Roman" w:eastAsia="Times New Roman" w:hAnsi="Times New Roman" w:cs="Times New Roman"/>
                <w:color w:val="000000"/>
                <w:sz w:val="16"/>
                <w:szCs w:val="16"/>
                <w:lang w:val="en-CA"/>
              </w:rPr>
            </w:pPr>
            <w:r w:rsidRPr="00BD3B1E">
              <w:rPr>
                <w:rFonts w:ascii="Times New Roman" w:eastAsia="Times New Roman" w:hAnsi="Times New Roman" w:cs="Times New Roman"/>
                <w:color w:val="000000"/>
                <w:sz w:val="16"/>
                <w:szCs w:val="16"/>
                <w:lang w:val="en-CA"/>
              </w:rPr>
              <w:t>AND</w:t>
            </w:r>
          </w:p>
          <w:p w14:paraId="03721F02" w14:textId="77777777" w:rsidR="000825B3" w:rsidRPr="00BD3B1E" w:rsidRDefault="000825B3" w:rsidP="009D4E7F">
            <w:pPr>
              <w:rPr>
                <w:rFonts w:ascii="Times New Roman" w:eastAsia="Times New Roman" w:hAnsi="Times New Roman" w:cs="Times New Roman"/>
                <w:color w:val="000000"/>
                <w:sz w:val="16"/>
                <w:szCs w:val="16"/>
                <w:lang w:val="en-CA"/>
              </w:rPr>
            </w:pPr>
            <w:r w:rsidRPr="00BD3B1E">
              <w:rPr>
                <w:rFonts w:ascii="Times New Roman" w:eastAsia="Times New Roman" w:hAnsi="Times New Roman" w:cs="Times New Roman"/>
                <w:color w:val="000000"/>
                <w:sz w:val="16"/>
                <w:szCs w:val="16"/>
                <w:lang w:val="en-CA"/>
              </w:rPr>
              <w:t>("Coronary Artery Bypass"[Mesh] OR bypass*[tiab] OR CABG[tiab])</w:t>
            </w:r>
          </w:p>
          <w:p w14:paraId="4C1C41A1" w14:textId="77777777" w:rsidR="000825B3" w:rsidRPr="00BD3B1E" w:rsidRDefault="000825B3" w:rsidP="009D4E7F">
            <w:pPr>
              <w:rPr>
                <w:rFonts w:ascii="Times New Roman" w:eastAsia="Times New Roman" w:hAnsi="Times New Roman" w:cs="Times New Roman"/>
                <w:color w:val="000000"/>
                <w:sz w:val="16"/>
                <w:szCs w:val="16"/>
                <w:lang w:val="en-CA"/>
              </w:rPr>
            </w:pPr>
            <w:r w:rsidRPr="00BD3B1E">
              <w:rPr>
                <w:rFonts w:ascii="Times New Roman" w:eastAsia="Times New Roman" w:hAnsi="Times New Roman" w:cs="Times New Roman"/>
                <w:color w:val="000000"/>
                <w:sz w:val="16"/>
                <w:szCs w:val="16"/>
                <w:lang w:val="en-CA"/>
              </w:rPr>
              <w:t>AND</w:t>
            </w:r>
          </w:p>
          <w:p w14:paraId="730E9647" w14:textId="77777777" w:rsidR="000825B3" w:rsidRPr="00BD3B1E" w:rsidRDefault="000825B3" w:rsidP="009D4E7F">
            <w:pPr>
              <w:rPr>
                <w:rFonts w:ascii="Times New Roman" w:eastAsia="Times New Roman" w:hAnsi="Times New Roman" w:cs="Times New Roman"/>
                <w:color w:val="000000"/>
                <w:sz w:val="16"/>
                <w:szCs w:val="16"/>
                <w:lang w:val="en-CA"/>
              </w:rPr>
            </w:pPr>
            <w:r w:rsidRPr="00BD3B1E">
              <w:rPr>
                <w:rFonts w:ascii="Times New Roman" w:eastAsia="Times New Roman" w:hAnsi="Times New Roman" w:cs="Times New Roman"/>
                <w:color w:val="000000"/>
                <w:sz w:val="16"/>
                <w:szCs w:val="16"/>
                <w:lang w:val="en-CA"/>
              </w:rPr>
              <w:t>(left main[tiab] OR lmca[tiab] OR lmt[tiab])</w:t>
            </w:r>
          </w:p>
          <w:p w14:paraId="11A80500" w14:textId="77777777" w:rsidR="000825B3" w:rsidRPr="00BD3B1E" w:rsidRDefault="000825B3" w:rsidP="009D4E7F">
            <w:pPr>
              <w:rPr>
                <w:rFonts w:ascii="Times New Roman" w:hAnsi="Times New Roman" w:cs="Times New Roman"/>
                <w:b/>
                <w:bCs/>
                <w:sz w:val="16"/>
                <w:szCs w:val="16"/>
                <w:lang w:val="en-CA"/>
              </w:rPr>
            </w:pPr>
          </w:p>
        </w:tc>
      </w:tr>
      <w:tr w:rsidR="000825B3" w:rsidRPr="00BD3B1E" w14:paraId="734540EF" w14:textId="77777777" w:rsidTr="009D4E7F">
        <w:tc>
          <w:tcPr>
            <w:tcW w:w="2830" w:type="dxa"/>
          </w:tcPr>
          <w:p w14:paraId="77BF6D66" w14:textId="77777777" w:rsidR="000825B3" w:rsidRPr="00BD3B1E" w:rsidRDefault="000825B3" w:rsidP="009D4E7F">
            <w:pPr>
              <w:rPr>
                <w:rFonts w:ascii="Times New Roman" w:hAnsi="Times New Roman" w:cs="Times New Roman"/>
                <w:sz w:val="16"/>
                <w:szCs w:val="16"/>
                <w:lang w:val="en-CA"/>
              </w:rPr>
            </w:pPr>
            <w:r w:rsidRPr="00BD3B1E">
              <w:rPr>
                <w:rFonts w:ascii="Times New Roman" w:hAnsi="Times New Roman" w:cs="Times New Roman"/>
                <w:sz w:val="16"/>
                <w:szCs w:val="16"/>
                <w:lang w:val="en-CA"/>
              </w:rPr>
              <w:t>Restrictions</w:t>
            </w:r>
          </w:p>
        </w:tc>
        <w:tc>
          <w:tcPr>
            <w:tcW w:w="6520" w:type="dxa"/>
          </w:tcPr>
          <w:p w14:paraId="05D4DF44" w14:textId="77777777" w:rsidR="000825B3" w:rsidRPr="00BD3B1E" w:rsidRDefault="000825B3" w:rsidP="009D4E7F">
            <w:pPr>
              <w:rPr>
                <w:rFonts w:ascii="Times New Roman" w:hAnsi="Times New Roman" w:cs="Times New Roman"/>
                <w:sz w:val="16"/>
                <w:szCs w:val="16"/>
                <w:lang w:val="en-CA"/>
              </w:rPr>
            </w:pPr>
            <w:r w:rsidRPr="00BD3B1E">
              <w:rPr>
                <w:rFonts w:ascii="Times New Roman" w:hAnsi="Times New Roman" w:cs="Times New Roman"/>
                <w:sz w:val="16"/>
                <w:szCs w:val="16"/>
                <w:lang w:val="en-CA"/>
              </w:rPr>
              <w:t>Language: English language only</w:t>
            </w:r>
          </w:p>
          <w:p w14:paraId="5285D4E5" w14:textId="77777777" w:rsidR="000825B3" w:rsidRPr="00BD3B1E" w:rsidRDefault="000825B3" w:rsidP="009D4E7F">
            <w:pPr>
              <w:rPr>
                <w:rFonts w:ascii="Times New Roman" w:hAnsi="Times New Roman" w:cs="Times New Roman"/>
                <w:sz w:val="16"/>
                <w:szCs w:val="16"/>
                <w:lang w:val="en-CA"/>
              </w:rPr>
            </w:pPr>
            <w:r w:rsidRPr="00BD3B1E">
              <w:rPr>
                <w:rFonts w:ascii="Times New Roman" w:hAnsi="Times New Roman" w:cs="Times New Roman"/>
                <w:sz w:val="16"/>
                <w:szCs w:val="16"/>
                <w:lang w:val="en-CA"/>
              </w:rPr>
              <w:t>Dates: January 1, 1999 to March 1, 2021</w:t>
            </w:r>
          </w:p>
        </w:tc>
      </w:tr>
      <w:tr w:rsidR="000825B3" w:rsidRPr="00BD3B1E" w14:paraId="552B674F" w14:textId="77777777" w:rsidTr="009D4E7F">
        <w:tc>
          <w:tcPr>
            <w:tcW w:w="2830" w:type="dxa"/>
          </w:tcPr>
          <w:p w14:paraId="42D918AB" w14:textId="77777777" w:rsidR="000825B3" w:rsidRPr="00BD3B1E" w:rsidRDefault="000825B3" w:rsidP="009D4E7F">
            <w:pPr>
              <w:rPr>
                <w:rFonts w:ascii="Times New Roman" w:hAnsi="Times New Roman" w:cs="Times New Roman"/>
                <w:sz w:val="16"/>
                <w:szCs w:val="16"/>
                <w:lang w:val="en-CA"/>
              </w:rPr>
            </w:pPr>
            <w:r w:rsidRPr="00BD3B1E">
              <w:rPr>
                <w:rFonts w:ascii="Times New Roman" w:hAnsi="Times New Roman" w:cs="Times New Roman"/>
                <w:sz w:val="16"/>
                <w:szCs w:val="16"/>
                <w:lang w:val="en-CA"/>
              </w:rPr>
              <w:t>Results</w:t>
            </w:r>
          </w:p>
        </w:tc>
        <w:tc>
          <w:tcPr>
            <w:tcW w:w="6520" w:type="dxa"/>
          </w:tcPr>
          <w:p w14:paraId="1D943E1A" w14:textId="77777777" w:rsidR="000825B3" w:rsidRDefault="000825B3" w:rsidP="009D4E7F">
            <w:pPr>
              <w:rPr>
                <w:rFonts w:ascii="Times New Roman" w:hAnsi="Times New Roman" w:cs="Times New Roman"/>
                <w:sz w:val="16"/>
                <w:szCs w:val="16"/>
              </w:rPr>
            </w:pPr>
            <w:r w:rsidRPr="00BD3B1E">
              <w:rPr>
                <w:rFonts w:ascii="Times New Roman" w:hAnsi="Times New Roman" w:cs="Times New Roman"/>
                <w:sz w:val="16"/>
                <w:szCs w:val="16"/>
              </w:rPr>
              <w:t xml:space="preserve">With the search strategy and restriction, we obtained 1,486 results on March 1, 2021. </w:t>
            </w:r>
          </w:p>
          <w:p w14:paraId="5B1F2716" w14:textId="77777777" w:rsidR="000825B3" w:rsidRPr="00BD3B1E" w:rsidRDefault="000825B3" w:rsidP="009D4E7F">
            <w:pPr>
              <w:rPr>
                <w:rFonts w:ascii="Times New Roman" w:hAnsi="Times New Roman" w:cs="Times New Roman"/>
                <w:sz w:val="16"/>
                <w:szCs w:val="16"/>
              </w:rPr>
            </w:pPr>
          </w:p>
        </w:tc>
      </w:tr>
      <w:tr w:rsidR="000825B3" w:rsidRPr="00BD3B1E" w14:paraId="57D64229" w14:textId="77777777" w:rsidTr="009D4E7F">
        <w:tc>
          <w:tcPr>
            <w:tcW w:w="9350" w:type="dxa"/>
            <w:gridSpan w:val="2"/>
          </w:tcPr>
          <w:p w14:paraId="7D272640" w14:textId="77777777" w:rsidR="000825B3" w:rsidRPr="00BD3B1E" w:rsidRDefault="000825B3" w:rsidP="009D4E7F">
            <w:pPr>
              <w:rPr>
                <w:rFonts w:ascii="Times New Roman" w:hAnsi="Times New Roman" w:cs="Times New Roman"/>
                <w:b/>
                <w:bCs/>
                <w:sz w:val="16"/>
                <w:szCs w:val="16"/>
                <w:lang w:val="en-CA"/>
              </w:rPr>
            </w:pPr>
          </w:p>
          <w:p w14:paraId="61F35C4F" w14:textId="77777777" w:rsidR="000825B3" w:rsidRPr="00BD3B1E" w:rsidRDefault="000825B3" w:rsidP="009D4E7F">
            <w:pPr>
              <w:rPr>
                <w:rFonts w:ascii="Times New Roman" w:hAnsi="Times New Roman" w:cs="Times New Roman"/>
                <w:b/>
                <w:bCs/>
                <w:sz w:val="16"/>
                <w:szCs w:val="16"/>
                <w:lang w:val="en-CA"/>
              </w:rPr>
            </w:pPr>
            <w:r w:rsidRPr="00BD3B1E">
              <w:rPr>
                <w:rFonts w:ascii="Times New Roman" w:hAnsi="Times New Roman" w:cs="Times New Roman"/>
                <w:b/>
                <w:bCs/>
                <w:sz w:val="16"/>
                <w:szCs w:val="16"/>
                <w:lang w:val="en-CA"/>
              </w:rPr>
              <w:t>EMBASE</w:t>
            </w:r>
          </w:p>
          <w:p w14:paraId="502934AA" w14:textId="77777777" w:rsidR="000825B3" w:rsidRPr="00BD3B1E" w:rsidRDefault="000825B3" w:rsidP="009D4E7F">
            <w:pPr>
              <w:rPr>
                <w:rFonts w:ascii="Times New Roman" w:hAnsi="Times New Roman" w:cs="Times New Roman"/>
                <w:b/>
                <w:bCs/>
                <w:sz w:val="16"/>
                <w:szCs w:val="16"/>
                <w:lang w:val="en-CA"/>
              </w:rPr>
            </w:pPr>
          </w:p>
        </w:tc>
      </w:tr>
      <w:tr w:rsidR="000825B3" w:rsidRPr="00BD3B1E" w14:paraId="31087C25" w14:textId="77777777" w:rsidTr="009D4E7F">
        <w:tc>
          <w:tcPr>
            <w:tcW w:w="2830" w:type="dxa"/>
          </w:tcPr>
          <w:p w14:paraId="51B50805" w14:textId="77777777" w:rsidR="000825B3" w:rsidRPr="00BD3B1E" w:rsidRDefault="000825B3" w:rsidP="009D4E7F">
            <w:pPr>
              <w:rPr>
                <w:rFonts w:ascii="Times New Roman" w:hAnsi="Times New Roman" w:cs="Times New Roman"/>
                <w:b/>
                <w:bCs/>
                <w:sz w:val="16"/>
                <w:szCs w:val="16"/>
                <w:lang w:val="en-CA"/>
              </w:rPr>
            </w:pPr>
            <w:r w:rsidRPr="00BD3B1E">
              <w:rPr>
                <w:rFonts w:ascii="Times New Roman" w:hAnsi="Times New Roman" w:cs="Times New Roman"/>
                <w:sz w:val="16"/>
                <w:szCs w:val="16"/>
                <w:lang w:val="en-CA"/>
              </w:rPr>
              <w:t>Search strategy</w:t>
            </w:r>
          </w:p>
        </w:tc>
        <w:tc>
          <w:tcPr>
            <w:tcW w:w="6520" w:type="dxa"/>
          </w:tcPr>
          <w:p w14:paraId="29017B97" w14:textId="77777777" w:rsidR="000825B3" w:rsidRPr="00BD3B1E" w:rsidRDefault="000825B3" w:rsidP="009D4E7F">
            <w:pPr>
              <w:rPr>
                <w:rFonts w:ascii="Times New Roman" w:eastAsia="Times New Roman" w:hAnsi="Times New Roman" w:cs="Times New Roman"/>
                <w:sz w:val="16"/>
                <w:szCs w:val="16"/>
                <w:lang w:val="en-CA"/>
              </w:rPr>
            </w:pPr>
            <w:r w:rsidRPr="00BD3B1E">
              <w:rPr>
                <w:rFonts w:ascii="Times New Roman" w:eastAsia="Times New Roman" w:hAnsi="Times New Roman" w:cs="Times New Roman"/>
                <w:color w:val="000000"/>
                <w:sz w:val="16"/>
                <w:szCs w:val="16"/>
                <w:lang w:val="en-CA"/>
              </w:rPr>
              <w:t>('percutaneous coronary intervention'/exp OR 'drug eluting stent'/exp OR 'percutaneous coronary intervention*':ab,ti,kw OR pci:ab,ti,kw OR eluting*:ab,ti,kw OR des:ab,ti,kw) AND [embase]/lim</w:t>
            </w:r>
          </w:p>
          <w:p w14:paraId="38EF062E" w14:textId="77777777" w:rsidR="000825B3" w:rsidRPr="00BD3B1E" w:rsidRDefault="000825B3" w:rsidP="009D4E7F">
            <w:pPr>
              <w:rPr>
                <w:rFonts w:ascii="Times New Roman" w:hAnsi="Times New Roman" w:cs="Times New Roman"/>
                <w:sz w:val="16"/>
                <w:szCs w:val="16"/>
              </w:rPr>
            </w:pPr>
            <w:r w:rsidRPr="00BD3B1E">
              <w:rPr>
                <w:rFonts w:ascii="Times New Roman" w:hAnsi="Times New Roman" w:cs="Times New Roman"/>
                <w:sz w:val="16"/>
                <w:szCs w:val="16"/>
              </w:rPr>
              <w:t>AND</w:t>
            </w:r>
          </w:p>
          <w:p w14:paraId="44CCE0A3" w14:textId="77777777" w:rsidR="000825B3" w:rsidRPr="00BD3B1E" w:rsidRDefault="000825B3" w:rsidP="009D4E7F">
            <w:pPr>
              <w:rPr>
                <w:rFonts w:ascii="Times New Roman" w:eastAsia="Times New Roman" w:hAnsi="Times New Roman" w:cs="Times New Roman"/>
                <w:color w:val="000000"/>
                <w:sz w:val="16"/>
                <w:szCs w:val="16"/>
                <w:lang w:val="en-CA"/>
              </w:rPr>
            </w:pPr>
            <w:r w:rsidRPr="00BD3B1E">
              <w:rPr>
                <w:rFonts w:ascii="Times New Roman" w:eastAsia="Times New Roman" w:hAnsi="Times New Roman" w:cs="Times New Roman"/>
                <w:color w:val="000000"/>
                <w:sz w:val="16"/>
                <w:szCs w:val="16"/>
                <w:lang w:val="en-CA"/>
              </w:rPr>
              <w:t>('coronary artery bypass graft'/exp OR bypass*:ab,ti,kw OR CABG:ab,ti,kw) AND [embase]/lim</w:t>
            </w:r>
          </w:p>
          <w:p w14:paraId="02D2A376" w14:textId="77777777" w:rsidR="000825B3" w:rsidRPr="00BD3B1E" w:rsidRDefault="000825B3" w:rsidP="009D4E7F">
            <w:pPr>
              <w:rPr>
                <w:rFonts w:ascii="Times New Roman" w:eastAsia="Times New Roman" w:hAnsi="Times New Roman" w:cs="Times New Roman"/>
                <w:color w:val="000000"/>
                <w:sz w:val="16"/>
                <w:szCs w:val="16"/>
                <w:lang w:val="en-CA"/>
              </w:rPr>
            </w:pPr>
            <w:r w:rsidRPr="00BD3B1E">
              <w:rPr>
                <w:rFonts w:ascii="Times New Roman" w:eastAsia="Times New Roman" w:hAnsi="Times New Roman" w:cs="Times New Roman"/>
                <w:color w:val="000000"/>
                <w:sz w:val="16"/>
                <w:szCs w:val="16"/>
                <w:lang w:val="en-CA"/>
              </w:rPr>
              <w:t>AND</w:t>
            </w:r>
          </w:p>
          <w:p w14:paraId="65D59BF7" w14:textId="77777777" w:rsidR="000825B3" w:rsidRPr="00BD3B1E" w:rsidRDefault="000825B3" w:rsidP="009D4E7F">
            <w:pPr>
              <w:rPr>
                <w:rFonts w:ascii="Times New Roman" w:eastAsia="Times New Roman" w:hAnsi="Times New Roman" w:cs="Times New Roman"/>
                <w:color w:val="000000"/>
                <w:sz w:val="16"/>
                <w:szCs w:val="16"/>
                <w:lang w:val="en-CA"/>
              </w:rPr>
            </w:pPr>
            <w:r w:rsidRPr="00BD3B1E">
              <w:rPr>
                <w:rFonts w:ascii="Times New Roman" w:eastAsia="Times New Roman" w:hAnsi="Times New Roman" w:cs="Times New Roman"/>
                <w:color w:val="000000"/>
                <w:sz w:val="16"/>
                <w:szCs w:val="16"/>
                <w:lang w:val="en-CA"/>
              </w:rPr>
              <w:t>('left coronary artery'/exp OR left main:ab,ti,kw OR lmca:ab,ti,kw OR lmt:ab,ti,kw) AND [embase]/lim</w:t>
            </w:r>
          </w:p>
          <w:p w14:paraId="4ECD321E" w14:textId="77777777" w:rsidR="000825B3" w:rsidRPr="00BD3B1E" w:rsidRDefault="000825B3" w:rsidP="009D4E7F">
            <w:pPr>
              <w:rPr>
                <w:rFonts w:ascii="Times New Roman" w:hAnsi="Times New Roman" w:cs="Times New Roman"/>
                <w:b/>
                <w:bCs/>
                <w:sz w:val="16"/>
                <w:szCs w:val="16"/>
                <w:lang w:val="en-CA"/>
              </w:rPr>
            </w:pPr>
          </w:p>
        </w:tc>
      </w:tr>
      <w:tr w:rsidR="000825B3" w:rsidRPr="00BD3B1E" w14:paraId="3BB70D87" w14:textId="77777777" w:rsidTr="009D4E7F">
        <w:tc>
          <w:tcPr>
            <w:tcW w:w="2830" w:type="dxa"/>
          </w:tcPr>
          <w:p w14:paraId="2D8F69B7" w14:textId="77777777" w:rsidR="000825B3" w:rsidRPr="00BD3B1E" w:rsidRDefault="000825B3" w:rsidP="009D4E7F">
            <w:pPr>
              <w:rPr>
                <w:rFonts w:ascii="Times New Roman" w:hAnsi="Times New Roman" w:cs="Times New Roman"/>
                <w:b/>
                <w:bCs/>
                <w:sz w:val="16"/>
                <w:szCs w:val="16"/>
                <w:lang w:val="en-CA"/>
              </w:rPr>
            </w:pPr>
            <w:r w:rsidRPr="00BD3B1E">
              <w:rPr>
                <w:rFonts w:ascii="Times New Roman" w:hAnsi="Times New Roman" w:cs="Times New Roman"/>
                <w:sz w:val="16"/>
                <w:szCs w:val="16"/>
                <w:lang w:val="en-CA"/>
              </w:rPr>
              <w:t>Restrictions</w:t>
            </w:r>
          </w:p>
        </w:tc>
        <w:tc>
          <w:tcPr>
            <w:tcW w:w="6520" w:type="dxa"/>
          </w:tcPr>
          <w:p w14:paraId="71D755E3" w14:textId="77777777" w:rsidR="000825B3" w:rsidRPr="00BD3B1E" w:rsidRDefault="000825B3" w:rsidP="009D4E7F">
            <w:pPr>
              <w:rPr>
                <w:rFonts w:ascii="Times New Roman" w:hAnsi="Times New Roman" w:cs="Times New Roman"/>
                <w:sz w:val="16"/>
                <w:szCs w:val="16"/>
                <w:lang w:val="en-CA"/>
              </w:rPr>
            </w:pPr>
            <w:r w:rsidRPr="00BD3B1E">
              <w:rPr>
                <w:rFonts w:ascii="Times New Roman" w:hAnsi="Times New Roman" w:cs="Times New Roman"/>
                <w:sz w:val="16"/>
                <w:szCs w:val="16"/>
                <w:lang w:val="en-CA"/>
              </w:rPr>
              <w:t>Language: English language only</w:t>
            </w:r>
          </w:p>
          <w:p w14:paraId="6D06DF72" w14:textId="77777777" w:rsidR="000825B3" w:rsidRPr="00BD3B1E" w:rsidRDefault="000825B3" w:rsidP="009D4E7F">
            <w:pPr>
              <w:rPr>
                <w:rFonts w:ascii="Times New Roman" w:hAnsi="Times New Roman" w:cs="Times New Roman"/>
                <w:b/>
                <w:bCs/>
                <w:sz w:val="16"/>
                <w:szCs w:val="16"/>
                <w:lang w:val="en-CA"/>
              </w:rPr>
            </w:pPr>
            <w:r w:rsidRPr="00BD3B1E">
              <w:rPr>
                <w:rFonts w:ascii="Times New Roman" w:hAnsi="Times New Roman" w:cs="Times New Roman"/>
                <w:sz w:val="16"/>
                <w:szCs w:val="16"/>
                <w:lang w:val="en-CA"/>
              </w:rPr>
              <w:t>Dates: January 1, 1999</w:t>
            </w:r>
            <w:r>
              <w:rPr>
                <w:rFonts w:ascii="Times New Roman" w:hAnsi="Times New Roman" w:cs="Times New Roman"/>
                <w:sz w:val="16"/>
                <w:szCs w:val="16"/>
                <w:lang w:val="en-CA"/>
              </w:rPr>
              <w:t>,</w:t>
            </w:r>
            <w:r w:rsidRPr="00BD3B1E">
              <w:rPr>
                <w:rFonts w:ascii="Times New Roman" w:hAnsi="Times New Roman" w:cs="Times New Roman"/>
                <w:sz w:val="16"/>
                <w:szCs w:val="16"/>
                <w:lang w:val="en-CA"/>
              </w:rPr>
              <w:t xml:space="preserve"> to March 1, 2021</w:t>
            </w:r>
          </w:p>
        </w:tc>
      </w:tr>
      <w:tr w:rsidR="000825B3" w:rsidRPr="00BD3B1E" w14:paraId="6CCC8705" w14:textId="77777777" w:rsidTr="009D4E7F">
        <w:tc>
          <w:tcPr>
            <w:tcW w:w="2830" w:type="dxa"/>
          </w:tcPr>
          <w:p w14:paraId="788ECA48" w14:textId="77777777" w:rsidR="000825B3" w:rsidRPr="00BD3B1E" w:rsidRDefault="000825B3" w:rsidP="009D4E7F">
            <w:pPr>
              <w:rPr>
                <w:rFonts w:ascii="Times New Roman" w:hAnsi="Times New Roman" w:cs="Times New Roman"/>
                <w:b/>
                <w:bCs/>
                <w:sz w:val="16"/>
                <w:szCs w:val="16"/>
                <w:lang w:val="en-CA"/>
              </w:rPr>
            </w:pPr>
            <w:r w:rsidRPr="00BD3B1E">
              <w:rPr>
                <w:rFonts w:ascii="Times New Roman" w:hAnsi="Times New Roman" w:cs="Times New Roman"/>
                <w:sz w:val="16"/>
                <w:szCs w:val="16"/>
                <w:lang w:val="en-CA"/>
              </w:rPr>
              <w:t>Results</w:t>
            </w:r>
          </w:p>
        </w:tc>
        <w:tc>
          <w:tcPr>
            <w:tcW w:w="6520" w:type="dxa"/>
          </w:tcPr>
          <w:p w14:paraId="18F32EFC" w14:textId="77777777" w:rsidR="000825B3" w:rsidRDefault="000825B3" w:rsidP="009D4E7F">
            <w:pPr>
              <w:rPr>
                <w:rFonts w:ascii="Times New Roman" w:hAnsi="Times New Roman" w:cs="Times New Roman"/>
                <w:sz w:val="16"/>
                <w:szCs w:val="16"/>
              </w:rPr>
            </w:pPr>
            <w:r w:rsidRPr="00BD3B1E">
              <w:rPr>
                <w:rFonts w:ascii="Times New Roman" w:hAnsi="Times New Roman" w:cs="Times New Roman"/>
                <w:sz w:val="16"/>
                <w:szCs w:val="16"/>
              </w:rPr>
              <w:t xml:space="preserve">With the search strategy and restriction, we obtained 1,774 results on March 1, 2021. </w:t>
            </w:r>
          </w:p>
          <w:p w14:paraId="445E32B8" w14:textId="77777777" w:rsidR="000825B3" w:rsidRPr="00BD3B1E" w:rsidRDefault="000825B3" w:rsidP="009D4E7F">
            <w:pPr>
              <w:rPr>
                <w:rFonts w:ascii="Times New Roman" w:hAnsi="Times New Roman" w:cs="Times New Roman"/>
                <w:sz w:val="16"/>
                <w:szCs w:val="16"/>
              </w:rPr>
            </w:pPr>
          </w:p>
        </w:tc>
      </w:tr>
      <w:tr w:rsidR="000825B3" w:rsidRPr="00BD3B1E" w14:paraId="5E553235" w14:textId="77777777" w:rsidTr="009D4E7F">
        <w:tc>
          <w:tcPr>
            <w:tcW w:w="9350" w:type="dxa"/>
            <w:gridSpan w:val="2"/>
          </w:tcPr>
          <w:p w14:paraId="7D64C446" w14:textId="77777777" w:rsidR="000825B3" w:rsidRPr="00BD3B1E" w:rsidRDefault="000825B3" w:rsidP="009D4E7F">
            <w:pPr>
              <w:rPr>
                <w:rFonts w:ascii="Times New Roman" w:hAnsi="Times New Roman" w:cs="Times New Roman"/>
                <w:b/>
                <w:bCs/>
                <w:sz w:val="16"/>
                <w:szCs w:val="16"/>
                <w:lang w:val="en-CA"/>
              </w:rPr>
            </w:pPr>
          </w:p>
          <w:p w14:paraId="1DCA9C34" w14:textId="77777777" w:rsidR="000825B3" w:rsidRPr="00BD3B1E" w:rsidRDefault="000825B3" w:rsidP="009D4E7F">
            <w:pPr>
              <w:rPr>
                <w:rFonts w:ascii="Times New Roman" w:hAnsi="Times New Roman" w:cs="Times New Roman"/>
                <w:b/>
                <w:bCs/>
                <w:sz w:val="16"/>
                <w:szCs w:val="16"/>
                <w:lang w:val="en-CA"/>
              </w:rPr>
            </w:pPr>
            <w:r w:rsidRPr="00BD3B1E">
              <w:rPr>
                <w:rFonts w:ascii="Times New Roman" w:hAnsi="Times New Roman" w:cs="Times New Roman"/>
                <w:b/>
                <w:bCs/>
                <w:sz w:val="16"/>
                <w:szCs w:val="16"/>
                <w:lang w:val="en-CA"/>
              </w:rPr>
              <w:t>Cochrane Central Register of Controlled Trials</w:t>
            </w:r>
          </w:p>
          <w:p w14:paraId="00D74A97" w14:textId="77777777" w:rsidR="000825B3" w:rsidRPr="00BD3B1E" w:rsidRDefault="000825B3" w:rsidP="009D4E7F">
            <w:pPr>
              <w:rPr>
                <w:rFonts w:ascii="Times New Roman" w:hAnsi="Times New Roman" w:cs="Times New Roman"/>
                <w:b/>
                <w:bCs/>
                <w:sz w:val="16"/>
                <w:szCs w:val="16"/>
                <w:lang w:val="en-CA"/>
              </w:rPr>
            </w:pPr>
          </w:p>
        </w:tc>
      </w:tr>
      <w:tr w:rsidR="000825B3" w:rsidRPr="00BD3B1E" w14:paraId="5568E111" w14:textId="77777777" w:rsidTr="009D4E7F">
        <w:tc>
          <w:tcPr>
            <w:tcW w:w="2830" w:type="dxa"/>
          </w:tcPr>
          <w:p w14:paraId="057413AB" w14:textId="77777777" w:rsidR="000825B3" w:rsidRPr="00BD3B1E" w:rsidRDefault="000825B3" w:rsidP="009D4E7F">
            <w:pPr>
              <w:rPr>
                <w:rFonts w:ascii="Times New Roman" w:hAnsi="Times New Roman" w:cs="Times New Roman"/>
                <w:b/>
                <w:bCs/>
                <w:sz w:val="16"/>
                <w:szCs w:val="16"/>
                <w:lang w:val="en-CA"/>
              </w:rPr>
            </w:pPr>
            <w:r w:rsidRPr="00BD3B1E">
              <w:rPr>
                <w:rFonts w:ascii="Times New Roman" w:hAnsi="Times New Roman" w:cs="Times New Roman"/>
                <w:sz w:val="16"/>
                <w:szCs w:val="16"/>
                <w:lang w:val="en-CA"/>
              </w:rPr>
              <w:t>Search strategy</w:t>
            </w:r>
          </w:p>
        </w:tc>
        <w:tc>
          <w:tcPr>
            <w:tcW w:w="6520" w:type="dxa"/>
          </w:tcPr>
          <w:p w14:paraId="51234217" w14:textId="77777777" w:rsidR="000825B3" w:rsidRPr="00BD3B1E" w:rsidRDefault="000825B3" w:rsidP="009D4E7F">
            <w:pPr>
              <w:rPr>
                <w:rFonts w:ascii="Times New Roman" w:eastAsia="Times New Roman" w:hAnsi="Times New Roman" w:cs="Times New Roman"/>
                <w:color w:val="000000"/>
                <w:sz w:val="16"/>
                <w:szCs w:val="16"/>
                <w:lang w:val="en-CA"/>
              </w:rPr>
            </w:pPr>
            <w:r w:rsidRPr="00BD3B1E">
              <w:rPr>
                <w:rFonts w:ascii="Times New Roman" w:eastAsia="Times New Roman" w:hAnsi="Times New Roman" w:cs="Times New Roman"/>
                <w:color w:val="000000"/>
                <w:sz w:val="16"/>
                <w:szCs w:val="16"/>
                <w:lang w:val="en-CA"/>
              </w:rPr>
              <w:t>"Drug-Eluting Stents"[Mesh] AND "Coronary Artery Bypass"[Mesh]</w:t>
            </w:r>
          </w:p>
          <w:p w14:paraId="50AB4452" w14:textId="77777777" w:rsidR="000825B3" w:rsidRPr="00BD3B1E" w:rsidRDefault="000825B3" w:rsidP="009D4E7F">
            <w:pPr>
              <w:rPr>
                <w:rFonts w:ascii="Times New Roman" w:hAnsi="Times New Roman" w:cs="Times New Roman"/>
                <w:b/>
                <w:bCs/>
                <w:sz w:val="16"/>
                <w:szCs w:val="16"/>
                <w:lang w:val="en-CA"/>
              </w:rPr>
            </w:pPr>
          </w:p>
        </w:tc>
      </w:tr>
      <w:tr w:rsidR="000825B3" w:rsidRPr="00BD3B1E" w14:paraId="297820A2" w14:textId="77777777" w:rsidTr="009D4E7F">
        <w:tc>
          <w:tcPr>
            <w:tcW w:w="2830" w:type="dxa"/>
          </w:tcPr>
          <w:p w14:paraId="338F3CDE" w14:textId="77777777" w:rsidR="000825B3" w:rsidRPr="00BD3B1E" w:rsidRDefault="000825B3" w:rsidP="009D4E7F">
            <w:pPr>
              <w:rPr>
                <w:rFonts w:ascii="Times New Roman" w:hAnsi="Times New Roman" w:cs="Times New Roman"/>
                <w:b/>
                <w:bCs/>
                <w:sz w:val="16"/>
                <w:szCs w:val="16"/>
                <w:lang w:val="en-CA"/>
              </w:rPr>
            </w:pPr>
            <w:r w:rsidRPr="00BD3B1E">
              <w:rPr>
                <w:rFonts w:ascii="Times New Roman" w:hAnsi="Times New Roman" w:cs="Times New Roman"/>
                <w:sz w:val="16"/>
                <w:szCs w:val="16"/>
                <w:lang w:val="en-CA"/>
              </w:rPr>
              <w:t>Restrictions</w:t>
            </w:r>
          </w:p>
        </w:tc>
        <w:tc>
          <w:tcPr>
            <w:tcW w:w="6520" w:type="dxa"/>
          </w:tcPr>
          <w:p w14:paraId="191ED583" w14:textId="77777777" w:rsidR="000825B3" w:rsidRPr="00BD3B1E" w:rsidRDefault="000825B3" w:rsidP="009D4E7F">
            <w:pPr>
              <w:rPr>
                <w:rFonts w:ascii="Times New Roman" w:hAnsi="Times New Roman" w:cs="Times New Roman"/>
                <w:sz w:val="16"/>
                <w:szCs w:val="16"/>
                <w:lang w:val="en-CA"/>
              </w:rPr>
            </w:pPr>
            <w:r w:rsidRPr="00BD3B1E">
              <w:rPr>
                <w:rFonts w:ascii="Times New Roman" w:hAnsi="Times New Roman" w:cs="Times New Roman"/>
                <w:sz w:val="16"/>
                <w:szCs w:val="16"/>
                <w:lang w:val="en-CA"/>
              </w:rPr>
              <w:t>Language: English language only</w:t>
            </w:r>
          </w:p>
          <w:p w14:paraId="4EF1B34B" w14:textId="77777777" w:rsidR="000825B3" w:rsidRPr="00BD3B1E" w:rsidRDefault="000825B3" w:rsidP="009D4E7F">
            <w:pPr>
              <w:rPr>
                <w:rFonts w:ascii="Times New Roman" w:hAnsi="Times New Roman" w:cs="Times New Roman"/>
                <w:b/>
                <w:bCs/>
                <w:sz w:val="16"/>
                <w:szCs w:val="16"/>
                <w:lang w:val="en-CA"/>
              </w:rPr>
            </w:pPr>
            <w:r w:rsidRPr="00BD3B1E">
              <w:rPr>
                <w:rFonts w:ascii="Times New Roman" w:hAnsi="Times New Roman" w:cs="Times New Roman"/>
                <w:sz w:val="16"/>
                <w:szCs w:val="16"/>
                <w:lang w:val="en-CA"/>
              </w:rPr>
              <w:t>Dates: January 1, 1999</w:t>
            </w:r>
            <w:r>
              <w:rPr>
                <w:rFonts w:ascii="Times New Roman" w:hAnsi="Times New Roman" w:cs="Times New Roman"/>
                <w:sz w:val="16"/>
                <w:szCs w:val="16"/>
                <w:lang w:val="en-CA"/>
              </w:rPr>
              <w:t>,</w:t>
            </w:r>
            <w:r w:rsidRPr="00BD3B1E">
              <w:rPr>
                <w:rFonts w:ascii="Times New Roman" w:hAnsi="Times New Roman" w:cs="Times New Roman"/>
                <w:sz w:val="16"/>
                <w:szCs w:val="16"/>
                <w:lang w:val="en-CA"/>
              </w:rPr>
              <w:t xml:space="preserve"> to March 1, 2021</w:t>
            </w:r>
          </w:p>
        </w:tc>
      </w:tr>
      <w:tr w:rsidR="000825B3" w:rsidRPr="00BD3B1E" w14:paraId="0E9C5EB6" w14:textId="77777777" w:rsidTr="009D4E7F">
        <w:tc>
          <w:tcPr>
            <w:tcW w:w="2830" w:type="dxa"/>
          </w:tcPr>
          <w:p w14:paraId="0088BF45" w14:textId="77777777" w:rsidR="000825B3" w:rsidRPr="00BD3B1E" w:rsidRDefault="000825B3" w:rsidP="009D4E7F">
            <w:pPr>
              <w:rPr>
                <w:rFonts w:ascii="Times New Roman" w:hAnsi="Times New Roman" w:cs="Times New Roman"/>
                <w:b/>
                <w:bCs/>
                <w:sz w:val="16"/>
                <w:szCs w:val="16"/>
                <w:lang w:val="en-CA"/>
              </w:rPr>
            </w:pPr>
            <w:r w:rsidRPr="00BD3B1E">
              <w:rPr>
                <w:rFonts w:ascii="Times New Roman" w:hAnsi="Times New Roman" w:cs="Times New Roman"/>
                <w:sz w:val="16"/>
                <w:szCs w:val="16"/>
                <w:lang w:val="en-CA"/>
              </w:rPr>
              <w:t>Results</w:t>
            </w:r>
          </w:p>
        </w:tc>
        <w:tc>
          <w:tcPr>
            <w:tcW w:w="6520" w:type="dxa"/>
          </w:tcPr>
          <w:p w14:paraId="191E7A6F" w14:textId="77777777" w:rsidR="000825B3" w:rsidRPr="00BD3B1E" w:rsidRDefault="000825B3" w:rsidP="009D4E7F">
            <w:pPr>
              <w:rPr>
                <w:rFonts w:ascii="Times New Roman" w:hAnsi="Times New Roman" w:cs="Times New Roman"/>
                <w:sz w:val="16"/>
                <w:szCs w:val="16"/>
              </w:rPr>
            </w:pPr>
            <w:r w:rsidRPr="00BD3B1E">
              <w:rPr>
                <w:rFonts w:ascii="Times New Roman" w:hAnsi="Times New Roman" w:cs="Times New Roman"/>
                <w:sz w:val="16"/>
                <w:szCs w:val="16"/>
              </w:rPr>
              <w:t xml:space="preserve">With the search strategy and restrictions, we obtained 107 results on March 1, 2021.  </w:t>
            </w:r>
          </w:p>
          <w:p w14:paraId="414BA8ED" w14:textId="77777777" w:rsidR="000825B3" w:rsidRPr="00BD3B1E" w:rsidRDefault="000825B3" w:rsidP="009D4E7F">
            <w:pPr>
              <w:rPr>
                <w:rFonts w:ascii="Times New Roman" w:hAnsi="Times New Roman" w:cs="Times New Roman"/>
                <w:b/>
                <w:bCs/>
                <w:sz w:val="16"/>
                <w:szCs w:val="16"/>
              </w:rPr>
            </w:pPr>
          </w:p>
        </w:tc>
      </w:tr>
    </w:tbl>
    <w:p w14:paraId="1FEA1661" w14:textId="77777777" w:rsidR="000825B3" w:rsidRDefault="000825B3" w:rsidP="000825B3">
      <w:pPr>
        <w:rPr>
          <w:rFonts w:ascii="Times New Roman" w:hAnsi="Times New Roman" w:cs="Times New Roman"/>
          <w:b/>
          <w:bCs/>
          <w:lang w:val="en-CA"/>
        </w:rPr>
      </w:pPr>
    </w:p>
    <w:p w14:paraId="72694BCB" w14:textId="77777777" w:rsidR="000825B3" w:rsidRDefault="000825B3" w:rsidP="000825B3">
      <w:pPr>
        <w:rPr>
          <w:rFonts w:ascii="Times New Roman" w:hAnsi="Times New Roman" w:cs="Times New Roman"/>
          <w:b/>
          <w:bCs/>
          <w:lang w:val="en-CA"/>
        </w:rPr>
      </w:pPr>
    </w:p>
    <w:p w14:paraId="4C8DB2AA" w14:textId="77777777" w:rsidR="000825B3" w:rsidRDefault="000825B3" w:rsidP="000825B3">
      <w:pPr>
        <w:rPr>
          <w:rFonts w:ascii="Times New Roman" w:hAnsi="Times New Roman" w:cs="Times New Roman"/>
          <w:b/>
          <w:bCs/>
          <w:lang w:val="en-CA"/>
        </w:rPr>
      </w:pPr>
    </w:p>
    <w:p w14:paraId="730C10C7" w14:textId="77777777" w:rsidR="000825B3" w:rsidRDefault="000825B3" w:rsidP="000825B3">
      <w:pPr>
        <w:rPr>
          <w:rFonts w:ascii="Times New Roman" w:hAnsi="Times New Roman" w:cs="Times New Roman"/>
          <w:b/>
          <w:bCs/>
          <w:lang w:val="en-CA"/>
        </w:rPr>
      </w:pPr>
    </w:p>
    <w:p w14:paraId="30EC8726" w14:textId="77777777" w:rsidR="000825B3" w:rsidRDefault="000825B3" w:rsidP="000825B3">
      <w:pPr>
        <w:rPr>
          <w:rFonts w:ascii="Times New Roman" w:hAnsi="Times New Roman" w:cs="Times New Roman"/>
          <w:b/>
          <w:bCs/>
          <w:lang w:val="en-CA"/>
        </w:rPr>
      </w:pPr>
    </w:p>
    <w:p w14:paraId="7D098329" w14:textId="77777777" w:rsidR="000825B3" w:rsidRDefault="000825B3" w:rsidP="000825B3">
      <w:pPr>
        <w:rPr>
          <w:rFonts w:ascii="Times New Roman" w:hAnsi="Times New Roman" w:cs="Times New Roman"/>
          <w:b/>
          <w:bCs/>
          <w:lang w:val="en-CA"/>
        </w:rPr>
      </w:pPr>
    </w:p>
    <w:p w14:paraId="70F9AB3C" w14:textId="77777777" w:rsidR="000825B3" w:rsidRDefault="000825B3" w:rsidP="000825B3">
      <w:pPr>
        <w:rPr>
          <w:rFonts w:ascii="Times New Roman" w:hAnsi="Times New Roman" w:cs="Times New Roman"/>
          <w:b/>
          <w:bCs/>
          <w:lang w:val="en-CA"/>
        </w:rPr>
      </w:pPr>
    </w:p>
    <w:p w14:paraId="352B1A01" w14:textId="77777777" w:rsidR="000825B3" w:rsidRDefault="000825B3" w:rsidP="000825B3">
      <w:pPr>
        <w:rPr>
          <w:rFonts w:ascii="Times New Roman" w:hAnsi="Times New Roman" w:cs="Times New Roman"/>
          <w:b/>
          <w:bCs/>
          <w:lang w:val="en-CA"/>
        </w:rPr>
      </w:pPr>
    </w:p>
    <w:p w14:paraId="51915FEB" w14:textId="77777777" w:rsidR="000825B3" w:rsidRDefault="000825B3" w:rsidP="000825B3">
      <w:pPr>
        <w:rPr>
          <w:rFonts w:ascii="Times New Roman" w:hAnsi="Times New Roman" w:cs="Times New Roman"/>
          <w:b/>
          <w:bCs/>
          <w:lang w:val="en-CA"/>
        </w:rPr>
      </w:pPr>
    </w:p>
    <w:p w14:paraId="5119A61E" w14:textId="77777777" w:rsidR="000825B3" w:rsidRDefault="000825B3" w:rsidP="000825B3">
      <w:pPr>
        <w:rPr>
          <w:rFonts w:ascii="Times New Roman" w:hAnsi="Times New Roman" w:cs="Times New Roman"/>
          <w:b/>
          <w:bCs/>
          <w:lang w:val="en-CA"/>
        </w:rPr>
      </w:pPr>
    </w:p>
    <w:p w14:paraId="6006AE61" w14:textId="77777777" w:rsidR="000825B3" w:rsidRDefault="000825B3" w:rsidP="000825B3">
      <w:pPr>
        <w:rPr>
          <w:rFonts w:ascii="Times New Roman" w:hAnsi="Times New Roman" w:cs="Times New Roman"/>
          <w:b/>
          <w:bCs/>
          <w:lang w:val="en-CA"/>
        </w:rPr>
      </w:pPr>
    </w:p>
    <w:p w14:paraId="7B5CA523" w14:textId="77777777" w:rsidR="000825B3" w:rsidRDefault="000825B3" w:rsidP="000825B3">
      <w:pPr>
        <w:rPr>
          <w:rFonts w:ascii="Times New Roman" w:hAnsi="Times New Roman" w:cs="Times New Roman"/>
          <w:b/>
          <w:bCs/>
          <w:lang w:val="en-CA"/>
        </w:rPr>
      </w:pPr>
    </w:p>
    <w:p w14:paraId="2C38311E" w14:textId="77777777" w:rsidR="000825B3" w:rsidRDefault="000825B3" w:rsidP="000825B3">
      <w:pPr>
        <w:rPr>
          <w:rFonts w:ascii="Times New Roman" w:hAnsi="Times New Roman" w:cs="Times New Roman"/>
          <w:b/>
          <w:bCs/>
          <w:lang w:val="en-CA"/>
        </w:rPr>
      </w:pPr>
    </w:p>
    <w:p w14:paraId="02C11A0D" w14:textId="77777777" w:rsidR="000825B3" w:rsidRDefault="000825B3" w:rsidP="000825B3">
      <w:pPr>
        <w:rPr>
          <w:rFonts w:ascii="Times New Roman" w:hAnsi="Times New Roman" w:cs="Times New Roman"/>
          <w:b/>
          <w:bCs/>
          <w:lang w:val="en-CA"/>
        </w:rPr>
      </w:pPr>
    </w:p>
    <w:p w14:paraId="45112982" w14:textId="146392E3" w:rsidR="000825B3" w:rsidRDefault="000825B3" w:rsidP="000825B3">
      <w:pPr>
        <w:rPr>
          <w:rFonts w:ascii="Times New Roman" w:hAnsi="Times New Roman" w:cs="Times New Roman"/>
          <w:b/>
          <w:bCs/>
          <w:lang w:val="en-CA"/>
        </w:rPr>
      </w:pPr>
    </w:p>
    <w:p w14:paraId="4B06CC6E" w14:textId="356A0669" w:rsidR="00022FC9" w:rsidRDefault="00022FC9" w:rsidP="000825B3">
      <w:pPr>
        <w:rPr>
          <w:rFonts w:ascii="Times New Roman" w:hAnsi="Times New Roman" w:cs="Times New Roman"/>
          <w:b/>
          <w:bCs/>
          <w:lang w:val="en-CA"/>
        </w:rPr>
      </w:pPr>
    </w:p>
    <w:p w14:paraId="3F84C0B0" w14:textId="7B9D4C88" w:rsidR="00022FC9" w:rsidRDefault="00022FC9" w:rsidP="000825B3">
      <w:pPr>
        <w:rPr>
          <w:rFonts w:ascii="Times New Roman" w:hAnsi="Times New Roman" w:cs="Times New Roman"/>
          <w:b/>
          <w:bCs/>
          <w:lang w:val="en-CA"/>
        </w:rPr>
      </w:pPr>
    </w:p>
    <w:p w14:paraId="5C8E06AC" w14:textId="0741DAE7" w:rsidR="00022FC9" w:rsidRDefault="00022FC9" w:rsidP="000825B3">
      <w:pPr>
        <w:rPr>
          <w:rFonts w:ascii="Times New Roman" w:hAnsi="Times New Roman" w:cs="Times New Roman"/>
          <w:b/>
          <w:bCs/>
          <w:lang w:val="en-CA"/>
        </w:rPr>
      </w:pPr>
    </w:p>
    <w:p w14:paraId="04778113" w14:textId="77777777" w:rsidR="00022FC9" w:rsidRDefault="00022FC9" w:rsidP="000825B3">
      <w:pPr>
        <w:rPr>
          <w:rFonts w:ascii="Times New Roman" w:hAnsi="Times New Roman" w:cs="Times New Roman"/>
          <w:b/>
          <w:bCs/>
          <w:lang w:val="en-CA"/>
        </w:rPr>
      </w:pPr>
    </w:p>
    <w:p w14:paraId="0A695DDC" w14:textId="77777777" w:rsidR="000825B3" w:rsidRDefault="000825B3" w:rsidP="000825B3">
      <w:pPr>
        <w:rPr>
          <w:rFonts w:ascii="Times New Roman" w:hAnsi="Times New Roman" w:cs="Times New Roman"/>
          <w:b/>
          <w:bCs/>
          <w:lang w:val="en-CA"/>
        </w:rPr>
      </w:pPr>
    </w:p>
    <w:p w14:paraId="07427F31" w14:textId="6278AD7E" w:rsidR="000825B3" w:rsidRDefault="000825B3" w:rsidP="000825B3">
      <w:pPr>
        <w:rPr>
          <w:rFonts w:ascii="Times New Roman" w:hAnsi="Times New Roman" w:cs="Times New Roman"/>
          <w:b/>
          <w:bCs/>
          <w:lang w:val="en-CA"/>
        </w:rPr>
      </w:pPr>
      <w:r>
        <w:rPr>
          <w:rFonts w:ascii="Times New Roman" w:hAnsi="Times New Roman" w:cs="Times New Roman"/>
          <w:b/>
          <w:bCs/>
          <w:lang w:val="en-CA"/>
        </w:rPr>
        <w:t>Table S</w:t>
      </w:r>
      <w:r w:rsidR="00807C7D">
        <w:rPr>
          <w:rFonts w:ascii="Times New Roman" w:hAnsi="Times New Roman" w:cs="Times New Roman"/>
          <w:b/>
          <w:bCs/>
          <w:lang w:val="en-CA"/>
        </w:rPr>
        <w:t>3</w:t>
      </w:r>
      <w:r>
        <w:rPr>
          <w:rFonts w:ascii="Times New Roman" w:hAnsi="Times New Roman" w:cs="Times New Roman"/>
          <w:b/>
          <w:bCs/>
          <w:lang w:val="en-CA"/>
        </w:rPr>
        <w:t>. Definitions of RCT outcomes</w:t>
      </w:r>
    </w:p>
    <w:tbl>
      <w:tblPr>
        <w:tblStyle w:val="TableGrid"/>
        <w:tblW w:w="9356" w:type="dxa"/>
        <w:tblInd w:w="-5" w:type="dxa"/>
        <w:tblLook w:val="04A0" w:firstRow="1" w:lastRow="0" w:firstColumn="1" w:lastColumn="0" w:noHBand="0" w:noVBand="1"/>
      </w:tblPr>
      <w:tblGrid>
        <w:gridCol w:w="961"/>
        <w:gridCol w:w="8395"/>
      </w:tblGrid>
      <w:tr w:rsidR="000825B3" w:rsidRPr="007E4678" w14:paraId="78684ECA" w14:textId="77777777" w:rsidTr="009D4E7F">
        <w:tc>
          <w:tcPr>
            <w:tcW w:w="961" w:type="dxa"/>
          </w:tcPr>
          <w:p w14:paraId="1D162C1B" w14:textId="77777777" w:rsidR="000825B3" w:rsidRPr="00201138" w:rsidRDefault="000825B3" w:rsidP="009D4E7F">
            <w:pPr>
              <w:rPr>
                <w:rFonts w:ascii="Times New Roman" w:hAnsi="Times New Roman" w:cs="Times New Roman"/>
                <w:b/>
                <w:bCs/>
                <w:sz w:val="16"/>
                <w:szCs w:val="16"/>
                <w:lang w:val="en-CA"/>
              </w:rPr>
            </w:pPr>
            <w:r w:rsidRPr="00201138">
              <w:rPr>
                <w:rFonts w:ascii="Times New Roman" w:hAnsi="Times New Roman" w:cs="Times New Roman"/>
                <w:b/>
                <w:bCs/>
                <w:sz w:val="16"/>
                <w:szCs w:val="16"/>
                <w:lang w:val="en-CA"/>
              </w:rPr>
              <w:t xml:space="preserve">Study </w:t>
            </w:r>
          </w:p>
        </w:tc>
        <w:tc>
          <w:tcPr>
            <w:tcW w:w="8395" w:type="dxa"/>
          </w:tcPr>
          <w:p w14:paraId="76A6CF36" w14:textId="77777777" w:rsidR="000825B3" w:rsidRPr="00201138" w:rsidRDefault="000825B3" w:rsidP="009D4E7F">
            <w:pPr>
              <w:rPr>
                <w:rFonts w:ascii="Times New Roman" w:hAnsi="Times New Roman" w:cs="Times New Roman"/>
                <w:b/>
                <w:bCs/>
                <w:sz w:val="16"/>
                <w:szCs w:val="16"/>
                <w:lang w:val="en-CA"/>
              </w:rPr>
            </w:pPr>
            <w:r w:rsidRPr="00201138">
              <w:rPr>
                <w:rFonts w:ascii="Times New Roman" w:hAnsi="Times New Roman" w:cs="Times New Roman"/>
                <w:b/>
                <w:bCs/>
                <w:sz w:val="16"/>
                <w:szCs w:val="16"/>
                <w:lang w:val="en-CA"/>
              </w:rPr>
              <w:t>Outcome definition</w:t>
            </w:r>
          </w:p>
        </w:tc>
      </w:tr>
      <w:tr w:rsidR="000825B3" w:rsidRPr="007E4678" w14:paraId="168FBBBD" w14:textId="77777777" w:rsidTr="009D4E7F">
        <w:tc>
          <w:tcPr>
            <w:tcW w:w="961" w:type="dxa"/>
          </w:tcPr>
          <w:p w14:paraId="54A3851B" w14:textId="77777777" w:rsidR="000825B3" w:rsidRPr="007E4678" w:rsidRDefault="000825B3" w:rsidP="009D4E7F">
            <w:pPr>
              <w:rPr>
                <w:rFonts w:ascii="Times New Roman" w:hAnsi="Times New Roman" w:cs="Times New Roman"/>
                <w:sz w:val="18"/>
                <w:szCs w:val="18"/>
                <w:lang w:val="en-CA"/>
              </w:rPr>
            </w:pPr>
            <w:r w:rsidRPr="007E4678">
              <w:rPr>
                <w:rFonts w:ascii="Times New Roman" w:hAnsi="Times New Roman" w:cs="Times New Roman"/>
                <w:sz w:val="18"/>
                <w:szCs w:val="18"/>
                <w:lang w:val="en-CA"/>
              </w:rPr>
              <w:t>Morice, 2014</w:t>
            </w:r>
          </w:p>
        </w:tc>
        <w:tc>
          <w:tcPr>
            <w:tcW w:w="8395" w:type="dxa"/>
          </w:tcPr>
          <w:p w14:paraId="2036420A" w14:textId="77777777" w:rsidR="000825B3" w:rsidRPr="007E4678" w:rsidRDefault="000825B3" w:rsidP="009D4E7F">
            <w:pPr>
              <w:rPr>
                <w:rFonts w:ascii="Times New Roman" w:hAnsi="Times New Roman" w:cs="Times New Roman"/>
                <w:b/>
                <w:bCs/>
                <w:sz w:val="16"/>
                <w:szCs w:val="16"/>
                <w:lang w:val="en-CA"/>
              </w:rPr>
            </w:pPr>
            <w:r w:rsidRPr="007E4678">
              <w:rPr>
                <w:rFonts w:ascii="Times New Roman" w:hAnsi="Times New Roman" w:cs="Times New Roman"/>
                <w:b/>
                <w:bCs/>
                <w:sz w:val="16"/>
                <w:szCs w:val="16"/>
                <w:lang w:val="en-CA"/>
              </w:rPr>
              <w:t>All-cause mortality</w:t>
            </w:r>
          </w:p>
          <w:p w14:paraId="5C903C51" w14:textId="77777777" w:rsidR="000825B3" w:rsidRPr="007E4678" w:rsidRDefault="000825B3" w:rsidP="009D4E7F">
            <w:pPr>
              <w:rPr>
                <w:rFonts w:ascii="Times New Roman" w:hAnsi="Times New Roman" w:cs="Times New Roman"/>
                <w:sz w:val="16"/>
                <w:szCs w:val="16"/>
                <w:lang w:val="en-CA"/>
              </w:rPr>
            </w:pPr>
            <w:r w:rsidRPr="007E4678">
              <w:rPr>
                <w:rFonts w:ascii="Times New Roman" w:hAnsi="Times New Roman" w:cs="Times New Roman"/>
                <w:sz w:val="16"/>
                <w:szCs w:val="16"/>
                <w:lang w:val="en-CA"/>
              </w:rPr>
              <w:t>All death</w:t>
            </w:r>
            <w:r>
              <w:rPr>
                <w:rFonts w:ascii="Times New Roman" w:hAnsi="Times New Roman" w:cs="Times New Roman"/>
                <w:sz w:val="16"/>
                <w:szCs w:val="16"/>
                <w:lang w:val="en-CA"/>
              </w:rPr>
              <w:t>,</w:t>
            </w:r>
            <w:r w:rsidRPr="007E4678">
              <w:rPr>
                <w:rFonts w:ascii="Times New Roman" w:hAnsi="Times New Roman" w:cs="Times New Roman"/>
                <w:sz w:val="16"/>
                <w:szCs w:val="16"/>
                <w:lang w:val="en-CA"/>
              </w:rPr>
              <w:t xml:space="preserve"> including cardiovascular death, non-cardiovascular death, and death of undetermined cause</w:t>
            </w:r>
            <w:r>
              <w:rPr>
                <w:rFonts w:ascii="Times New Roman" w:hAnsi="Times New Roman" w:cs="Times New Roman"/>
                <w:sz w:val="16"/>
                <w:szCs w:val="16"/>
                <w:lang w:val="en-CA"/>
              </w:rPr>
              <w:t>.</w:t>
            </w:r>
          </w:p>
          <w:p w14:paraId="2466E298" w14:textId="77777777" w:rsidR="000825B3" w:rsidRDefault="000825B3" w:rsidP="009D4E7F">
            <w:pPr>
              <w:rPr>
                <w:rFonts w:ascii="Times New Roman" w:hAnsi="Times New Roman" w:cs="Times New Roman"/>
                <w:b/>
                <w:bCs/>
                <w:sz w:val="18"/>
                <w:szCs w:val="18"/>
                <w:lang w:val="en-CA"/>
              </w:rPr>
            </w:pPr>
          </w:p>
          <w:p w14:paraId="1A0F9BAA" w14:textId="77777777" w:rsidR="000825B3" w:rsidRPr="007E4678" w:rsidRDefault="000825B3" w:rsidP="009D4E7F">
            <w:pPr>
              <w:rPr>
                <w:rFonts w:ascii="Times New Roman" w:hAnsi="Times New Roman" w:cs="Times New Roman"/>
                <w:b/>
                <w:bCs/>
                <w:sz w:val="16"/>
                <w:szCs w:val="16"/>
                <w:lang w:val="en-CA"/>
              </w:rPr>
            </w:pPr>
            <w:r w:rsidRPr="007E4678">
              <w:rPr>
                <w:rFonts w:ascii="Times New Roman" w:hAnsi="Times New Roman" w:cs="Times New Roman"/>
                <w:b/>
                <w:bCs/>
                <w:sz w:val="16"/>
                <w:szCs w:val="16"/>
                <w:lang w:val="en-CA"/>
              </w:rPr>
              <w:t>Myocardial infarction</w:t>
            </w:r>
            <w:r>
              <w:rPr>
                <w:rFonts w:ascii="Times New Roman" w:hAnsi="Times New Roman" w:cs="Times New Roman"/>
                <w:b/>
                <w:bCs/>
                <w:sz w:val="16"/>
                <w:szCs w:val="16"/>
                <w:lang w:val="en-CA"/>
              </w:rPr>
              <w:t xml:space="preserve"> (MI)</w:t>
            </w:r>
          </w:p>
          <w:p w14:paraId="63D3964F" w14:textId="49B8ECD6" w:rsidR="000825B3" w:rsidRDefault="000825B3" w:rsidP="009D4E7F">
            <w:pPr>
              <w:rPr>
                <w:rFonts w:ascii="Times New Roman" w:hAnsi="Times New Roman" w:cs="Times New Roman"/>
                <w:sz w:val="16"/>
                <w:szCs w:val="16"/>
              </w:rPr>
            </w:pPr>
            <w:r>
              <w:rPr>
                <w:rFonts w:ascii="Times New Roman" w:hAnsi="Times New Roman" w:cs="Times New Roman"/>
                <w:sz w:val="16"/>
                <w:szCs w:val="16"/>
              </w:rPr>
              <w:t>Spontaneous MI: Defined as a new electrocardiogram (EKG) Q wave, or enzyme change of more than 10% of CK-MB/total-CK ratio or CK-MB of at least 5 times the upper limit of normal (ULN) at least 7 days after the index revascularization.</w:t>
            </w:r>
          </w:p>
          <w:p w14:paraId="473A2E77" w14:textId="2722AB26" w:rsidR="000825B3" w:rsidRPr="00BD3B1E" w:rsidRDefault="000825B3" w:rsidP="009D4E7F">
            <w:pPr>
              <w:rPr>
                <w:rFonts w:ascii="Times New Roman" w:hAnsi="Times New Roman" w:cs="Times New Roman"/>
                <w:sz w:val="16"/>
                <w:szCs w:val="16"/>
              </w:rPr>
            </w:pPr>
            <w:r>
              <w:rPr>
                <w:rFonts w:ascii="Times New Roman" w:hAnsi="Times New Roman" w:cs="Times New Roman"/>
                <w:sz w:val="16"/>
                <w:szCs w:val="16"/>
              </w:rPr>
              <w:t>Procedural MI: Defined as above</w:t>
            </w:r>
            <w:r w:rsidR="000C3F0A">
              <w:rPr>
                <w:rFonts w:ascii="Times New Roman" w:hAnsi="Times New Roman" w:cs="Times New Roman"/>
                <w:sz w:val="16"/>
                <w:szCs w:val="16"/>
              </w:rPr>
              <w:t>,</w:t>
            </w:r>
            <w:r>
              <w:rPr>
                <w:rFonts w:ascii="Times New Roman" w:hAnsi="Times New Roman" w:cs="Times New Roman"/>
                <w:sz w:val="16"/>
                <w:szCs w:val="16"/>
              </w:rPr>
              <w:t xml:space="preserve"> but within 7 days of the index revascularization. </w:t>
            </w:r>
          </w:p>
          <w:p w14:paraId="1E1555F0" w14:textId="77777777" w:rsidR="000825B3" w:rsidRDefault="000825B3" w:rsidP="009D4E7F">
            <w:pPr>
              <w:rPr>
                <w:rFonts w:ascii="Times New Roman" w:hAnsi="Times New Roman" w:cs="Times New Roman"/>
                <w:b/>
                <w:bCs/>
                <w:sz w:val="18"/>
                <w:szCs w:val="18"/>
              </w:rPr>
            </w:pPr>
          </w:p>
          <w:p w14:paraId="338E8F56" w14:textId="77777777" w:rsidR="000825B3" w:rsidRDefault="000825B3" w:rsidP="009D4E7F">
            <w:pPr>
              <w:rPr>
                <w:rFonts w:ascii="Times New Roman" w:hAnsi="Times New Roman" w:cs="Times New Roman"/>
                <w:b/>
                <w:bCs/>
                <w:sz w:val="16"/>
                <w:szCs w:val="16"/>
              </w:rPr>
            </w:pPr>
            <w:r w:rsidRPr="003603F3">
              <w:rPr>
                <w:rFonts w:ascii="Times New Roman" w:hAnsi="Times New Roman" w:cs="Times New Roman"/>
                <w:b/>
                <w:bCs/>
                <w:sz w:val="16"/>
                <w:szCs w:val="16"/>
              </w:rPr>
              <w:t>Stroke</w:t>
            </w:r>
          </w:p>
          <w:p w14:paraId="7F1DA417" w14:textId="780C9D61" w:rsidR="000825B3" w:rsidRPr="00201138" w:rsidRDefault="000825B3" w:rsidP="009D4E7F">
            <w:pPr>
              <w:rPr>
                <w:rFonts w:ascii="Times New Roman" w:hAnsi="Times New Roman" w:cs="Times New Roman"/>
                <w:sz w:val="16"/>
                <w:szCs w:val="16"/>
              </w:rPr>
            </w:pPr>
            <w:r>
              <w:rPr>
                <w:rFonts w:ascii="Times New Roman" w:hAnsi="Times New Roman" w:cs="Times New Roman"/>
                <w:sz w:val="16"/>
                <w:szCs w:val="16"/>
              </w:rPr>
              <w:t xml:space="preserve">Acute neurological event leading to irreversible brain damage related to </w:t>
            </w:r>
            <w:r w:rsidR="000C3F0A">
              <w:rPr>
                <w:rFonts w:ascii="Times New Roman" w:hAnsi="Times New Roman" w:cs="Times New Roman"/>
                <w:sz w:val="16"/>
                <w:szCs w:val="16"/>
              </w:rPr>
              <w:t xml:space="preserve">the </w:t>
            </w:r>
            <w:r>
              <w:rPr>
                <w:rFonts w:ascii="Times New Roman" w:hAnsi="Times New Roman" w:cs="Times New Roman"/>
                <w:sz w:val="16"/>
                <w:szCs w:val="16"/>
              </w:rPr>
              <w:t xml:space="preserve">impairment of cerebral circulation lasting more than 24 hours as evaluated by a neurologist. </w:t>
            </w:r>
          </w:p>
          <w:p w14:paraId="2F2CFBFF" w14:textId="77777777" w:rsidR="000825B3" w:rsidRPr="003603F3" w:rsidRDefault="000825B3" w:rsidP="009D4E7F">
            <w:pPr>
              <w:rPr>
                <w:rFonts w:ascii="Times New Roman" w:hAnsi="Times New Roman" w:cs="Times New Roman"/>
                <w:b/>
                <w:bCs/>
                <w:sz w:val="16"/>
                <w:szCs w:val="16"/>
              </w:rPr>
            </w:pPr>
          </w:p>
          <w:p w14:paraId="6BCC2001" w14:textId="77777777" w:rsidR="000825B3" w:rsidRPr="003603F3" w:rsidRDefault="000825B3" w:rsidP="009D4E7F">
            <w:pPr>
              <w:rPr>
                <w:rFonts w:ascii="Times New Roman" w:hAnsi="Times New Roman" w:cs="Times New Roman"/>
                <w:b/>
                <w:bCs/>
                <w:sz w:val="16"/>
                <w:szCs w:val="16"/>
              </w:rPr>
            </w:pPr>
            <w:r w:rsidRPr="003603F3">
              <w:rPr>
                <w:rFonts w:ascii="Times New Roman" w:hAnsi="Times New Roman" w:cs="Times New Roman"/>
                <w:b/>
                <w:bCs/>
                <w:sz w:val="16"/>
                <w:szCs w:val="16"/>
              </w:rPr>
              <w:t>Repeat revascularization</w:t>
            </w:r>
          </w:p>
          <w:p w14:paraId="10F4B350" w14:textId="77777777" w:rsidR="000825B3" w:rsidRPr="00201138" w:rsidRDefault="000825B3" w:rsidP="009D4E7F">
            <w:pPr>
              <w:rPr>
                <w:rFonts w:ascii="Times New Roman" w:hAnsi="Times New Roman" w:cs="Times New Roman"/>
                <w:sz w:val="16"/>
                <w:szCs w:val="16"/>
              </w:rPr>
            </w:pPr>
            <w:r w:rsidRPr="003603F3">
              <w:rPr>
                <w:rFonts w:ascii="Times New Roman" w:hAnsi="Times New Roman" w:cs="Times New Roman"/>
                <w:sz w:val="16"/>
                <w:szCs w:val="16"/>
              </w:rPr>
              <w:t xml:space="preserve">Any revascularization by </w:t>
            </w:r>
            <w:r>
              <w:rPr>
                <w:rFonts w:ascii="Times New Roman" w:hAnsi="Times New Roman" w:cs="Times New Roman"/>
                <w:sz w:val="16"/>
                <w:szCs w:val="16"/>
              </w:rPr>
              <w:t>PCI or CABG.</w:t>
            </w:r>
          </w:p>
        </w:tc>
      </w:tr>
      <w:tr w:rsidR="000825B3" w:rsidRPr="007E4678" w14:paraId="53D4B447" w14:textId="77777777" w:rsidTr="009D4E7F">
        <w:tc>
          <w:tcPr>
            <w:tcW w:w="961" w:type="dxa"/>
          </w:tcPr>
          <w:p w14:paraId="2321F391" w14:textId="77777777" w:rsidR="000825B3" w:rsidRPr="007E4678" w:rsidRDefault="000825B3" w:rsidP="009D4E7F">
            <w:pPr>
              <w:rPr>
                <w:rFonts w:ascii="Times New Roman" w:hAnsi="Times New Roman" w:cs="Times New Roman"/>
                <w:sz w:val="18"/>
                <w:szCs w:val="18"/>
                <w:lang w:val="en-CA"/>
              </w:rPr>
            </w:pPr>
            <w:r w:rsidRPr="007E4678">
              <w:rPr>
                <w:rFonts w:ascii="Times New Roman" w:hAnsi="Times New Roman" w:cs="Times New Roman"/>
                <w:sz w:val="18"/>
                <w:szCs w:val="18"/>
                <w:lang w:val="en-CA"/>
              </w:rPr>
              <w:t>Milojevic, 2019</w:t>
            </w:r>
          </w:p>
        </w:tc>
        <w:tc>
          <w:tcPr>
            <w:tcW w:w="8395" w:type="dxa"/>
          </w:tcPr>
          <w:p w14:paraId="6889B41A" w14:textId="77777777" w:rsidR="000825B3" w:rsidRPr="007E4678" w:rsidRDefault="000825B3" w:rsidP="009D4E7F">
            <w:pPr>
              <w:rPr>
                <w:rFonts w:ascii="Times New Roman" w:hAnsi="Times New Roman" w:cs="Times New Roman"/>
                <w:b/>
                <w:bCs/>
                <w:sz w:val="16"/>
                <w:szCs w:val="16"/>
                <w:lang w:val="en-CA"/>
              </w:rPr>
            </w:pPr>
            <w:r w:rsidRPr="007E4678">
              <w:rPr>
                <w:rFonts w:ascii="Times New Roman" w:hAnsi="Times New Roman" w:cs="Times New Roman"/>
                <w:b/>
                <w:bCs/>
                <w:sz w:val="16"/>
                <w:szCs w:val="16"/>
                <w:lang w:val="en-CA"/>
              </w:rPr>
              <w:t>All-cause mortality</w:t>
            </w:r>
          </w:p>
          <w:p w14:paraId="05CF2CA7" w14:textId="77777777" w:rsidR="000825B3" w:rsidRPr="007E4678" w:rsidRDefault="000825B3" w:rsidP="009D4E7F">
            <w:pPr>
              <w:rPr>
                <w:rFonts w:ascii="Times New Roman" w:hAnsi="Times New Roman" w:cs="Times New Roman"/>
                <w:sz w:val="16"/>
                <w:szCs w:val="16"/>
                <w:lang w:val="en-CA"/>
              </w:rPr>
            </w:pPr>
            <w:r w:rsidRPr="007E4678">
              <w:rPr>
                <w:rFonts w:ascii="Times New Roman" w:hAnsi="Times New Roman" w:cs="Times New Roman"/>
                <w:sz w:val="16"/>
                <w:szCs w:val="16"/>
                <w:lang w:val="en-CA"/>
              </w:rPr>
              <w:t>All death</w:t>
            </w:r>
            <w:r>
              <w:rPr>
                <w:rFonts w:ascii="Times New Roman" w:hAnsi="Times New Roman" w:cs="Times New Roman"/>
                <w:sz w:val="16"/>
                <w:szCs w:val="16"/>
                <w:lang w:val="en-CA"/>
              </w:rPr>
              <w:t>,</w:t>
            </w:r>
            <w:r w:rsidRPr="007E4678">
              <w:rPr>
                <w:rFonts w:ascii="Times New Roman" w:hAnsi="Times New Roman" w:cs="Times New Roman"/>
                <w:sz w:val="16"/>
                <w:szCs w:val="16"/>
                <w:lang w:val="en-CA"/>
              </w:rPr>
              <w:t xml:space="preserve"> including cardiovascular death, non-cardiovascular death, and death of undetermined cause</w:t>
            </w:r>
            <w:r>
              <w:rPr>
                <w:rFonts w:ascii="Times New Roman" w:hAnsi="Times New Roman" w:cs="Times New Roman"/>
                <w:sz w:val="16"/>
                <w:szCs w:val="16"/>
                <w:lang w:val="en-CA"/>
              </w:rPr>
              <w:t>.</w:t>
            </w:r>
          </w:p>
          <w:p w14:paraId="77F0C906" w14:textId="77777777" w:rsidR="000825B3" w:rsidRPr="007E4678" w:rsidRDefault="000825B3" w:rsidP="009D4E7F">
            <w:pPr>
              <w:rPr>
                <w:rFonts w:ascii="Times New Roman" w:hAnsi="Times New Roman" w:cs="Times New Roman"/>
                <w:sz w:val="16"/>
                <w:szCs w:val="16"/>
                <w:lang w:val="en-CA"/>
              </w:rPr>
            </w:pPr>
          </w:p>
          <w:p w14:paraId="6B5CDA85" w14:textId="77777777" w:rsidR="000825B3" w:rsidRPr="007E4678" w:rsidRDefault="000825B3" w:rsidP="009D4E7F">
            <w:pPr>
              <w:rPr>
                <w:rFonts w:ascii="Times New Roman" w:hAnsi="Times New Roman" w:cs="Times New Roman"/>
                <w:b/>
                <w:bCs/>
                <w:sz w:val="16"/>
                <w:szCs w:val="16"/>
                <w:lang w:val="en-CA"/>
              </w:rPr>
            </w:pPr>
            <w:r w:rsidRPr="007E4678">
              <w:rPr>
                <w:rFonts w:ascii="Times New Roman" w:hAnsi="Times New Roman" w:cs="Times New Roman"/>
                <w:b/>
                <w:bCs/>
                <w:sz w:val="16"/>
                <w:szCs w:val="16"/>
                <w:lang w:val="en-CA"/>
              </w:rPr>
              <w:t>Myocardial infarction</w:t>
            </w:r>
          </w:p>
          <w:p w14:paraId="64381D85" w14:textId="16FE8482" w:rsidR="000825B3" w:rsidRPr="007E4678" w:rsidRDefault="000825B3" w:rsidP="009D4E7F">
            <w:pPr>
              <w:rPr>
                <w:rFonts w:ascii="Times New Roman" w:hAnsi="Times New Roman" w:cs="Times New Roman"/>
                <w:sz w:val="16"/>
                <w:szCs w:val="16"/>
              </w:rPr>
            </w:pPr>
            <w:r w:rsidRPr="007E4678">
              <w:rPr>
                <w:rFonts w:ascii="Times New Roman" w:hAnsi="Times New Roman" w:cs="Times New Roman"/>
                <w:sz w:val="16"/>
                <w:szCs w:val="16"/>
              </w:rPr>
              <w:t xml:space="preserve">Spontaneous MI: </w:t>
            </w:r>
            <w:r>
              <w:rPr>
                <w:rFonts w:ascii="Times New Roman" w:hAnsi="Times New Roman" w:cs="Times New Roman"/>
                <w:sz w:val="16"/>
                <w:szCs w:val="16"/>
              </w:rPr>
              <w:t>D</w:t>
            </w:r>
            <w:r w:rsidRPr="007E4678">
              <w:rPr>
                <w:rFonts w:ascii="Times New Roman" w:hAnsi="Times New Roman" w:cs="Times New Roman"/>
                <w:sz w:val="16"/>
                <w:szCs w:val="16"/>
              </w:rPr>
              <w:t xml:space="preserve">efined as troponin or CK-MB value &gt; 1x ULN with </w:t>
            </w:r>
            <w:r>
              <w:rPr>
                <w:rFonts w:ascii="Times New Roman" w:hAnsi="Times New Roman" w:cs="Times New Roman"/>
                <w:sz w:val="16"/>
                <w:szCs w:val="16"/>
              </w:rPr>
              <w:t>EKG</w:t>
            </w:r>
            <w:r w:rsidRPr="007E4678">
              <w:rPr>
                <w:rFonts w:ascii="Times New Roman" w:hAnsi="Times New Roman" w:cs="Times New Roman"/>
                <w:sz w:val="16"/>
                <w:szCs w:val="16"/>
              </w:rPr>
              <w:t xml:space="preserve"> ST changes, Q waves, angiographic changes</w:t>
            </w:r>
            <w:r>
              <w:rPr>
                <w:rFonts w:ascii="Times New Roman" w:hAnsi="Times New Roman" w:cs="Times New Roman"/>
                <w:sz w:val="16"/>
                <w:szCs w:val="16"/>
              </w:rPr>
              <w:t>,</w:t>
            </w:r>
            <w:r w:rsidRPr="007E4678">
              <w:rPr>
                <w:rFonts w:ascii="Times New Roman" w:hAnsi="Times New Roman" w:cs="Times New Roman"/>
                <w:sz w:val="16"/>
                <w:szCs w:val="16"/>
              </w:rPr>
              <w:t xml:space="preserve"> or imaging changes &gt;72 hours after</w:t>
            </w:r>
            <w:r>
              <w:rPr>
                <w:rFonts w:ascii="Times New Roman" w:hAnsi="Times New Roman" w:cs="Times New Roman"/>
                <w:sz w:val="16"/>
                <w:szCs w:val="16"/>
              </w:rPr>
              <w:t xml:space="preserve"> the</w:t>
            </w:r>
            <w:r w:rsidRPr="007E4678">
              <w:rPr>
                <w:rFonts w:ascii="Times New Roman" w:hAnsi="Times New Roman" w:cs="Times New Roman"/>
                <w:sz w:val="16"/>
                <w:szCs w:val="16"/>
              </w:rPr>
              <w:t xml:space="preserve"> index revascularization. </w:t>
            </w:r>
          </w:p>
          <w:p w14:paraId="57D1653C" w14:textId="77777777" w:rsidR="000825B3" w:rsidRPr="007E4678" w:rsidRDefault="000825B3" w:rsidP="009D4E7F">
            <w:pPr>
              <w:rPr>
                <w:rFonts w:ascii="Times New Roman" w:hAnsi="Times New Roman" w:cs="Times New Roman"/>
                <w:b/>
                <w:bCs/>
                <w:sz w:val="16"/>
                <w:szCs w:val="16"/>
                <w:lang w:val="en-CA"/>
              </w:rPr>
            </w:pPr>
          </w:p>
          <w:p w14:paraId="17259A8C" w14:textId="77777777" w:rsidR="000825B3" w:rsidRDefault="000825B3" w:rsidP="009D4E7F">
            <w:pPr>
              <w:rPr>
                <w:rFonts w:ascii="Times New Roman" w:hAnsi="Times New Roman" w:cs="Times New Roman"/>
                <w:sz w:val="16"/>
                <w:szCs w:val="16"/>
              </w:rPr>
            </w:pPr>
            <w:r w:rsidRPr="007E4678">
              <w:rPr>
                <w:rFonts w:ascii="Times New Roman" w:hAnsi="Times New Roman" w:cs="Times New Roman"/>
                <w:sz w:val="16"/>
                <w:szCs w:val="16"/>
              </w:rPr>
              <w:t xml:space="preserve">Procedural MI: </w:t>
            </w:r>
            <w:r>
              <w:rPr>
                <w:rFonts w:ascii="Times New Roman" w:hAnsi="Times New Roman" w:cs="Times New Roman"/>
                <w:sz w:val="16"/>
                <w:szCs w:val="16"/>
              </w:rPr>
              <w:t>D</w:t>
            </w:r>
            <w:r w:rsidRPr="007E4678">
              <w:rPr>
                <w:rFonts w:ascii="Times New Roman" w:hAnsi="Times New Roman" w:cs="Times New Roman"/>
                <w:sz w:val="16"/>
                <w:szCs w:val="16"/>
              </w:rPr>
              <w:t>efined as CK-MB &gt;10xULN, or &gt;5xULN with Q waves, angiographic changes</w:t>
            </w:r>
            <w:r>
              <w:rPr>
                <w:rFonts w:ascii="Times New Roman" w:hAnsi="Times New Roman" w:cs="Times New Roman"/>
                <w:sz w:val="16"/>
                <w:szCs w:val="16"/>
              </w:rPr>
              <w:t>,</w:t>
            </w:r>
            <w:r w:rsidRPr="007E4678">
              <w:rPr>
                <w:rFonts w:ascii="Times New Roman" w:hAnsi="Times New Roman" w:cs="Times New Roman"/>
                <w:sz w:val="16"/>
                <w:szCs w:val="16"/>
              </w:rPr>
              <w:t xml:space="preserve"> or imaging changes within 72 hours of index revascularization.</w:t>
            </w:r>
          </w:p>
          <w:p w14:paraId="18A6A7FB" w14:textId="77777777" w:rsidR="000825B3" w:rsidRDefault="000825B3" w:rsidP="009D4E7F">
            <w:pPr>
              <w:rPr>
                <w:rFonts w:ascii="Times New Roman" w:hAnsi="Times New Roman" w:cs="Times New Roman"/>
                <w:sz w:val="16"/>
                <w:szCs w:val="16"/>
              </w:rPr>
            </w:pPr>
          </w:p>
          <w:p w14:paraId="4C8707B9" w14:textId="77777777" w:rsidR="000825B3" w:rsidRDefault="000825B3" w:rsidP="009D4E7F">
            <w:pPr>
              <w:rPr>
                <w:rFonts w:ascii="Times New Roman" w:hAnsi="Times New Roman" w:cs="Times New Roman"/>
                <w:b/>
                <w:bCs/>
                <w:sz w:val="16"/>
                <w:szCs w:val="16"/>
              </w:rPr>
            </w:pPr>
            <w:r>
              <w:rPr>
                <w:rFonts w:ascii="Times New Roman" w:hAnsi="Times New Roman" w:cs="Times New Roman"/>
                <w:b/>
                <w:bCs/>
                <w:sz w:val="16"/>
                <w:szCs w:val="16"/>
              </w:rPr>
              <w:t>Stroke</w:t>
            </w:r>
          </w:p>
          <w:p w14:paraId="73401F3E" w14:textId="3165E015" w:rsidR="000825B3" w:rsidRDefault="000825B3" w:rsidP="009D4E7F">
            <w:pPr>
              <w:rPr>
                <w:rFonts w:ascii="Times New Roman" w:hAnsi="Times New Roman" w:cs="Times New Roman"/>
                <w:sz w:val="16"/>
                <w:szCs w:val="16"/>
              </w:rPr>
            </w:pPr>
            <w:r w:rsidRPr="003603F3">
              <w:rPr>
                <w:rFonts w:ascii="Times New Roman" w:hAnsi="Times New Roman" w:cs="Times New Roman"/>
                <w:sz w:val="16"/>
                <w:szCs w:val="16"/>
              </w:rPr>
              <w:t xml:space="preserve">Stroke was defined as a rapid-onset, new, persistent neurologic deficit attributed to cerebral blood flow obstruction or hemorrhage (as determined by a vascular neurologist </w:t>
            </w:r>
            <w:r w:rsidR="00B63DB2">
              <w:rPr>
                <w:rFonts w:ascii="Times New Roman" w:hAnsi="Times New Roman" w:cs="Times New Roman"/>
                <w:sz w:val="16"/>
                <w:szCs w:val="16"/>
              </w:rPr>
              <w:t>or</w:t>
            </w:r>
            <w:r w:rsidRPr="003603F3">
              <w:rPr>
                <w:rFonts w:ascii="Times New Roman" w:hAnsi="Times New Roman" w:cs="Times New Roman"/>
                <w:sz w:val="16"/>
                <w:szCs w:val="16"/>
              </w:rPr>
              <w:t xml:space="preserve"> stroke specialist). </w:t>
            </w:r>
            <w:r>
              <w:rPr>
                <w:rFonts w:ascii="Times New Roman" w:hAnsi="Times New Roman" w:cs="Times New Roman"/>
                <w:sz w:val="16"/>
                <w:szCs w:val="16"/>
              </w:rPr>
              <w:t>The stroke outcome had 4 criteria:</w:t>
            </w:r>
          </w:p>
          <w:p w14:paraId="7DFB81F5" w14:textId="4E6E0A07" w:rsidR="000825B3" w:rsidRPr="007E4678" w:rsidRDefault="000825B3" w:rsidP="009D4E7F">
            <w:pPr>
              <w:pStyle w:val="ListParagraph"/>
              <w:numPr>
                <w:ilvl w:val="0"/>
                <w:numId w:val="1"/>
              </w:numPr>
              <w:rPr>
                <w:rFonts w:ascii="Times New Roman" w:hAnsi="Times New Roman" w:cs="Times New Roman"/>
                <w:sz w:val="16"/>
                <w:szCs w:val="16"/>
              </w:rPr>
            </w:pPr>
            <w:r>
              <w:rPr>
                <w:rFonts w:ascii="Times New Roman" w:hAnsi="Times New Roman" w:cs="Times New Roman"/>
                <w:sz w:val="16"/>
                <w:szCs w:val="16"/>
              </w:rPr>
              <w:t xml:space="preserve">New-onset neurological </w:t>
            </w:r>
            <w:r>
              <w:rPr>
                <w:rFonts w:ascii="Times New Roman" w:hAnsi="Times New Roman" w:cs="Times New Roman"/>
                <w:sz w:val="16"/>
                <w:szCs w:val="16"/>
                <w:lang w:val="en-CA"/>
              </w:rPr>
              <w:t>symptoms</w:t>
            </w:r>
            <w:r w:rsidR="00B63DB2">
              <w:rPr>
                <w:rFonts w:ascii="Times New Roman" w:hAnsi="Times New Roman" w:cs="Times New Roman"/>
                <w:sz w:val="16"/>
                <w:szCs w:val="16"/>
                <w:lang w:val="en-CA"/>
              </w:rPr>
              <w:t xml:space="preserve"> and </w:t>
            </w:r>
            <w:r>
              <w:rPr>
                <w:rFonts w:ascii="Times New Roman" w:hAnsi="Times New Roman" w:cs="Times New Roman"/>
                <w:sz w:val="16"/>
                <w:szCs w:val="16"/>
                <w:lang w:val="en-CA"/>
              </w:rPr>
              <w:t>signs suggestive of stroke.</w:t>
            </w:r>
          </w:p>
          <w:p w14:paraId="34B59EB2" w14:textId="77777777" w:rsidR="000825B3" w:rsidRDefault="000825B3" w:rsidP="009D4E7F">
            <w:pPr>
              <w:pStyle w:val="ListParagraph"/>
              <w:numPr>
                <w:ilvl w:val="0"/>
                <w:numId w:val="1"/>
              </w:numPr>
              <w:rPr>
                <w:rFonts w:ascii="Times New Roman" w:hAnsi="Times New Roman" w:cs="Times New Roman"/>
                <w:sz w:val="16"/>
                <w:szCs w:val="16"/>
              </w:rPr>
            </w:pPr>
            <w:r>
              <w:rPr>
                <w:rFonts w:ascii="Times New Roman" w:hAnsi="Times New Roman" w:cs="Times New Roman"/>
                <w:sz w:val="16"/>
                <w:szCs w:val="16"/>
              </w:rPr>
              <w:t>Duration of more than 24 hours or less than 24 hours with intervention with suggestive imaging changes or death due to neurological deficit.</w:t>
            </w:r>
          </w:p>
          <w:p w14:paraId="3695F4E5" w14:textId="77777777" w:rsidR="000825B3" w:rsidRDefault="000825B3" w:rsidP="009D4E7F">
            <w:pPr>
              <w:pStyle w:val="ListParagraph"/>
              <w:numPr>
                <w:ilvl w:val="0"/>
                <w:numId w:val="1"/>
              </w:numPr>
              <w:rPr>
                <w:rFonts w:ascii="Times New Roman" w:hAnsi="Times New Roman" w:cs="Times New Roman"/>
                <w:sz w:val="16"/>
                <w:szCs w:val="16"/>
              </w:rPr>
            </w:pPr>
            <w:r>
              <w:rPr>
                <w:rFonts w:ascii="Times New Roman" w:hAnsi="Times New Roman" w:cs="Times New Roman"/>
                <w:sz w:val="16"/>
                <w:szCs w:val="16"/>
              </w:rPr>
              <w:t>No alternative explanation.</w:t>
            </w:r>
          </w:p>
          <w:p w14:paraId="31E0D40D" w14:textId="77777777" w:rsidR="000825B3" w:rsidRPr="007E4678" w:rsidRDefault="000825B3" w:rsidP="009D4E7F">
            <w:pPr>
              <w:pStyle w:val="ListParagraph"/>
              <w:numPr>
                <w:ilvl w:val="0"/>
                <w:numId w:val="1"/>
              </w:numPr>
              <w:rPr>
                <w:rFonts w:ascii="Times New Roman" w:hAnsi="Times New Roman" w:cs="Times New Roman"/>
                <w:sz w:val="16"/>
                <w:szCs w:val="16"/>
              </w:rPr>
            </w:pPr>
            <w:r>
              <w:rPr>
                <w:rFonts w:ascii="Times New Roman" w:hAnsi="Times New Roman" w:cs="Times New Roman"/>
                <w:sz w:val="16"/>
                <w:szCs w:val="16"/>
              </w:rPr>
              <w:t>Neurologist diagnosis using imaging or lumbar puncture.</w:t>
            </w:r>
          </w:p>
          <w:p w14:paraId="1933CEEA" w14:textId="77777777" w:rsidR="000825B3" w:rsidRDefault="000825B3" w:rsidP="009D4E7F">
            <w:pPr>
              <w:rPr>
                <w:rFonts w:ascii="Times New Roman" w:hAnsi="Times New Roman" w:cs="Times New Roman"/>
                <w:sz w:val="16"/>
                <w:szCs w:val="16"/>
              </w:rPr>
            </w:pPr>
          </w:p>
          <w:p w14:paraId="7395B8D4" w14:textId="77777777" w:rsidR="000825B3" w:rsidRDefault="000825B3" w:rsidP="009D4E7F">
            <w:pPr>
              <w:rPr>
                <w:rFonts w:ascii="Times New Roman" w:hAnsi="Times New Roman" w:cs="Times New Roman"/>
                <w:b/>
                <w:bCs/>
                <w:sz w:val="16"/>
                <w:szCs w:val="16"/>
              </w:rPr>
            </w:pPr>
            <w:r>
              <w:rPr>
                <w:rFonts w:ascii="Times New Roman" w:hAnsi="Times New Roman" w:cs="Times New Roman"/>
                <w:b/>
                <w:bCs/>
                <w:sz w:val="16"/>
                <w:szCs w:val="16"/>
              </w:rPr>
              <w:t>Ischemia-driven revascularization</w:t>
            </w:r>
          </w:p>
          <w:p w14:paraId="51E08457" w14:textId="77777777" w:rsidR="000825B3" w:rsidRDefault="000825B3" w:rsidP="009D4E7F">
            <w:pPr>
              <w:rPr>
                <w:rFonts w:ascii="Times New Roman" w:hAnsi="Times New Roman" w:cs="Times New Roman"/>
                <w:sz w:val="16"/>
                <w:szCs w:val="16"/>
              </w:rPr>
            </w:pPr>
            <w:r>
              <w:rPr>
                <w:rFonts w:ascii="Times New Roman" w:hAnsi="Times New Roman" w:cs="Times New Roman"/>
                <w:sz w:val="16"/>
                <w:szCs w:val="16"/>
              </w:rPr>
              <w:t>PCI or CABG to lesion with more than 50% diameter stenosis by quantitative coronary angiography and one of the following:</w:t>
            </w:r>
          </w:p>
          <w:p w14:paraId="2D41EA07" w14:textId="6E8398F0" w:rsidR="000825B3" w:rsidRDefault="000825B3" w:rsidP="009D4E7F">
            <w:pPr>
              <w:pStyle w:val="ListParagraph"/>
              <w:numPr>
                <w:ilvl w:val="0"/>
                <w:numId w:val="2"/>
              </w:numPr>
              <w:rPr>
                <w:rFonts w:ascii="Times New Roman" w:hAnsi="Times New Roman" w:cs="Times New Roman"/>
                <w:sz w:val="16"/>
                <w:szCs w:val="16"/>
              </w:rPr>
            </w:pPr>
            <w:r>
              <w:rPr>
                <w:rFonts w:ascii="Times New Roman" w:hAnsi="Times New Roman" w:cs="Times New Roman"/>
                <w:sz w:val="16"/>
                <w:szCs w:val="16"/>
              </w:rPr>
              <w:t>Positive physiological study suggestive of ischemia in the target lesion territory</w:t>
            </w:r>
            <w:r w:rsidR="00B63DB2">
              <w:rPr>
                <w:rFonts w:ascii="Times New Roman" w:hAnsi="Times New Roman" w:cs="Times New Roman"/>
                <w:sz w:val="16"/>
                <w:szCs w:val="16"/>
              </w:rPr>
              <w:t>.</w:t>
            </w:r>
          </w:p>
          <w:p w14:paraId="54BBE203" w14:textId="498F2CB1" w:rsidR="000825B3" w:rsidRDefault="000825B3" w:rsidP="009D4E7F">
            <w:pPr>
              <w:pStyle w:val="ListParagraph"/>
              <w:numPr>
                <w:ilvl w:val="0"/>
                <w:numId w:val="2"/>
              </w:numPr>
              <w:rPr>
                <w:rFonts w:ascii="Times New Roman" w:hAnsi="Times New Roman" w:cs="Times New Roman"/>
                <w:sz w:val="16"/>
                <w:szCs w:val="16"/>
              </w:rPr>
            </w:pPr>
            <w:r>
              <w:rPr>
                <w:rFonts w:ascii="Times New Roman" w:hAnsi="Times New Roman" w:cs="Times New Roman"/>
                <w:sz w:val="16"/>
                <w:szCs w:val="16"/>
              </w:rPr>
              <w:t>EKG changes suggestive of ischemia in the target lesion territory</w:t>
            </w:r>
            <w:r w:rsidR="00B63DB2">
              <w:rPr>
                <w:rFonts w:ascii="Times New Roman" w:hAnsi="Times New Roman" w:cs="Times New Roman"/>
                <w:sz w:val="16"/>
                <w:szCs w:val="16"/>
              </w:rPr>
              <w:t>.</w:t>
            </w:r>
          </w:p>
          <w:p w14:paraId="46DA7444" w14:textId="14B265BC" w:rsidR="000825B3" w:rsidRDefault="000825B3" w:rsidP="009D4E7F">
            <w:pPr>
              <w:pStyle w:val="ListParagraph"/>
              <w:numPr>
                <w:ilvl w:val="0"/>
                <w:numId w:val="2"/>
              </w:numPr>
              <w:rPr>
                <w:rFonts w:ascii="Times New Roman" w:hAnsi="Times New Roman" w:cs="Times New Roman"/>
                <w:sz w:val="16"/>
                <w:szCs w:val="16"/>
              </w:rPr>
            </w:pPr>
            <w:r>
              <w:rPr>
                <w:rFonts w:ascii="Times New Roman" w:hAnsi="Times New Roman" w:cs="Times New Roman"/>
                <w:sz w:val="16"/>
                <w:szCs w:val="16"/>
              </w:rPr>
              <w:t>Typical ischemic symptoms</w:t>
            </w:r>
            <w:r w:rsidR="00B63DB2">
              <w:rPr>
                <w:rFonts w:ascii="Times New Roman" w:hAnsi="Times New Roman" w:cs="Times New Roman"/>
                <w:sz w:val="16"/>
                <w:szCs w:val="16"/>
              </w:rPr>
              <w:t>.</w:t>
            </w:r>
          </w:p>
          <w:p w14:paraId="45AB331D" w14:textId="1AF59233" w:rsidR="000825B3" w:rsidRPr="00201138" w:rsidRDefault="000825B3" w:rsidP="009D4E7F">
            <w:pPr>
              <w:pStyle w:val="ListParagraph"/>
              <w:numPr>
                <w:ilvl w:val="0"/>
                <w:numId w:val="2"/>
              </w:numPr>
              <w:rPr>
                <w:rFonts w:ascii="Times New Roman" w:hAnsi="Times New Roman" w:cs="Times New Roman"/>
                <w:sz w:val="16"/>
                <w:szCs w:val="16"/>
              </w:rPr>
            </w:pPr>
            <w:r>
              <w:rPr>
                <w:rFonts w:ascii="Times New Roman" w:hAnsi="Times New Roman" w:cs="Times New Roman"/>
                <w:sz w:val="16"/>
                <w:szCs w:val="16"/>
              </w:rPr>
              <w:t>Positive intracoronary imaging (intravascular ultrasound) or positive intracoronary physiological testing (fractional flow reserve)</w:t>
            </w:r>
            <w:r w:rsidR="00B63DB2">
              <w:rPr>
                <w:rFonts w:ascii="Times New Roman" w:hAnsi="Times New Roman" w:cs="Times New Roman"/>
                <w:sz w:val="16"/>
                <w:szCs w:val="16"/>
              </w:rPr>
              <w:t>.</w:t>
            </w:r>
          </w:p>
        </w:tc>
      </w:tr>
      <w:tr w:rsidR="000825B3" w:rsidRPr="007E4678" w14:paraId="2A00B7A9" w14:textId="77777777" w:rsidTr="009D4E7F">
        <w:tc>
          <w:tcPr>
            <w:tcW w:w="961" w:type="dxa"/>
          </w:tcPr>
          <w:p w14:paraId="2214F258" w14:textId="77777777" w:rsidR="000825B3" w:rsidRPr="007E4678" w:rsidRDefault="000825B3" w:rsidP="009D4E7F">
            <w:pPr>
              <w:rPr>
                <w:rFonts w:ascii="Times New Roman" w:hAnsi="Times New Roman" w:cs="Times New Roman"/>
                <w:sz w:val="18"/>
                <w:szCs w:val="18"/>
                <w:lang w:val="en-CA"/>
              </w:rPr>
            </w:pPr>
            <w:r w:rsidRPr="007E4678">
              <w:rPr>
                <w:rFonts w:ascii="Times New Roman" w:hAnsi="Times New Roman" w:cs="Times New Roman"/>
                <w:sz w:val="18"/>
                <w:szCs w:val="18"/>
                <w:lang w:val="en-CA"/>
              </w:rPr>
              <w:t>Holm, 2020</w:t>
            </w:r>
          </w:p>
        </w:tc>
        <w:tc>
          <w:tcPr>
            <w:tcW w:w="8395" w:type="dxa"/>
          </w:tcPr>
          <w:p w14:paraId="18A1D8B0" w14:textId="77777777" w:rsidR="000825B3" w:rsidRPr="007E4678" w:rsidRDefault="000825B3" w:rsidP="009D4E7F">
            <w:pPr>
              <w:rPr>
                <w:rFonts w:ascii="Times New Roman" w:hAnsi="Times New Roman" w:cs="Times New Roman"/>
                <w:b/>
                <w:bCs/>
                <w:sz w:val="16"/>
                <w:szCs w:val="16"/>
                <w:lang w:val="en-CA"/>
              </w:rPr>
            </w:pPr>
            <w:r w:rsidRPr="007E4678">
              <w:rPr>
                <w:rFonts w:ascii="Times New Roman" w:hAnsi="Times New Roman" w:cs="Times New Roman"/>
                <w:b/>
                <w:bCs/>
                <w:sz w:val="16"/>
                <w:szCs w:val="16"/>
                <w:lang w:val="en-CA"/>
              </w:rPr>
              <w:t>All-cause mortality</w:t>
            </w:r>
          </w:p>
          <w:p w14:paraId="14028CB1" w14:textId="77777777" w:rsidR="000825B3" w:rsidRPr="007E4678" w:rsidRDefault="000825B3" w:rsidP="009D4E7F">
            <w:pPr>
              <w:rPr>
                <w:rFonts w:ascii="Times New Roman" w:hAnsi="Times New Roman" w:cs="Times New Roman"/>
                <w:sz w:val="16"/>
                <w:szCs w:val="16"/>
                <w:lang w:val="en-CA"/>
              </w:rPr>
            </w:pPr>
            <w:r w:rsidRPr="007E4678">
              <w:rPr>
                <w:rFonts w:ascii="Times New Roman" w:hAnsi="Times New Roman" w:cs="Times New Roman"/>
                <w:sz w:val="16"/>
                <w:szCs w:val="16"/>
                <w:lang w:val="en-CA"/>
              </w:rPr>
              <w:t>All death</w:t>
            </w:r>
            <w:r>
              <w:rPr>
                <w:rFonts w:ascii="Times New Roman" w:hAnsi="Times New Roman" w:cs="Times New Roman"/>
                <w:sz w:val="16"/>
                <w:szCs w:val="16"/>
                <w:lang w:val="en-CA"/>
              </w:rPr>
              <w:t>,</w:t>
            </w:r>
            <w:r w:rsidRPr="007E4678">
              <w:rPr>
                <w:rFonts w:ascii="Times New Roman" w:hAnsi="Times New Roman" w:cs="Times New Roman"/>
                <w:sz w:val="16"/>
                <w:szCs w:val="16"/>
                <w:lang w:val="en-CA"/>
              </w:rPr>
              <w:t xml:space="preserve"> including cardiovascular death, non-cardiovascular death, and death of undetermined cause</w:t>
            </w:r>
            <w:r>
              <w:rPr>
                <w:rFonts w:ascii="Times New Roman" w:hAnsi="Times New Roman" w:cs="Times New Roman"/>
                <w:sz w:val="16"/>
                <w:szCs w:val="16"/>
                <w:lang w:val="en-CA"/>
              </w:rPr>
              <w:t>.</w:t>
            </w:r>
          </w:p>
          <w:p w14:paraId="40DC10FB" w14:textId="77777777" w:rsidR="000825B3" w:rsidRDefault="000825B3" w:rsidP="009D4E7F">
            <w:pPr>
              <w:rPr>
                <w:rFonts w:ascii="Times New Roman" w:hAnsi="Times New Roman" w:cs="Times New Roman"/>
                <w:b/>
                <w:bCs/>
                <w:sz w:val="18"/>
                <w:szCs w:val="18"/>
                <w:lang w:val="en-CA"/>
              </w:rPr>
            </w:pPr>
          </w:p>
          <w:p w14:paraId="55844D3E"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Myocardial infarction</w:t>
            </w:r>
          </w:p>
          <w:p w14:paraId="4F94181E" w14:textId="59F66B25" w:rsidR="000825B3" w:rsidRPr="00201138" w:rsidRDefault="000825B3" w:rsidP="009D4E7F">
            <w:pPr>
              <w:rPr>
                <w:rFonts w:ascii="Times New Roman" w:hAnsi="Times New Roman" w:cs="Times New Roman"/>
                <w:sz w:val="16"/>
                <w:szCs w:val="16"/>
                <w:lang w:val="en-CA"/>
              </w:rPr>
            </w:pPr>
            <w:r>
              <w:rPr>
                <w:rFonts w:ascii="Times New Roman" w:hAnsi="Times New Roman" w:cs="Times New Roman"/>
                <w:sz w:val="16"/>
                <w:szCs w:val="16"/>
                <w:lang w:val="en-CA"/>
              </w:rPr>
              <w:t>Spontaneous MI: Defined as troponin values of more than &gt;1x the ULN with either significant angiographic changes, ischemic symptoms, imaging changes</w:t>
            </w:r>
            <w:r w:rsidR="00B63DB2">
              <w:rPr>
                <w:rFonts w:ascii="Times New Roman" w:hAnsi="Times New Roman" w:cs="Times New Roman"/>
                <w:sz w:val="16"/>
                <w:szCs w:val="16"/>
                <w:lang w:val="en-CA"/>
              </w:rPr>
              <w:t>,</w:t>
            </w:r>
            <w:r>
              <w:rPr>
                <w:rFonts w:ascii="Times New Roman" w:hAnsi="Times New Roman" w:cs="Times New Roman"/>
                <w:sz w:val="16"/>
                <w:szCs w:val="16"/>
                <w:lang w:val="en-CA"/>
              </w:rPr>
              <w:t xml:space="preserve"> or ST/Q wave changes. Of note, procedural MI was not included in the primary outcome. </w:t>
            </w:r>
          </w:p>
          <w:p w14:paraId="7F6E1382" w14:textId="77777777" w:rsidR="000825B3" w:rsidRDefault="000825B3" w:rsidP="009D4E7F">
            <w:pPr>
              <w:rPr>
                <w:rFonts w:ascii="Times New Roman" w:hAnsi="Times New Roman" w:cs="Times New Roman"/>
                <w:b/>
                <w:bCs/>
                <w:sz w:val="16"/>
                <w:szCs w:val="16"/>
                <w:lang w:val="en-CA"/>
              </w:rPr>
            </w:pPr>
          </w:p>
          <w:p w14:paraId="3CEF4F8C" w14:textId="77777777" w:rsidR="000825B3" w:rsidRPr="003603F3" w:rsidRDefault="000825B3" w:rsidP="009D4E7F">
            <w:pPr>
              <w:rPr>
                <w:rFonts w:ascii="Times New Roman" w:hAnsi="Times New Roman" w:cs="Times New Roman"/>
                <w:b/>
                <w:bCs/>
                <w:sz w:val="16"/>
                <w:szCs w:val="16"/>
              </w:rPr>
            </w:pPr>
            <w:r w:rsidRPr="003603F3">
              <w:rPr>
                <w:rFonts w:ascii="Times New Roman" w:hAnsi="Times New Roman" w:cs="Times New Roman"/>
                <w:b/>
                <w:bCs/>
                <w:sz w:val="16"/>
                <w:szCs w:val="16"/>
              </w:rPr>
              <w:t>Stroke</w:t>
            </w:r>
          </w:p>
          <w:p w14:paraId="43CB884C" w14:textId="77777777" w:rsidR="000825B3" w:rsidRPr="003603F3" w:rsidRDefault="000825B3" w:rsidP="009D4E7F">
            <w:pPr>
              <w:rPr>
                <w:rFonts w:ascii="Times New Roman" w:hAnsi="Times New Roman" w:cs="Times New Roman"/>
                <w:sz w:val="16"/>
                <w:szCs w:val="16"/>
              </w:rPr>
            </w:pPr>
            <w:r w:rsidRPr="003603F3">
              <w:rPr>
                <w:rFonts w:ascii="Times New Roman" w:hAnsi="Times New Roman" w:cs="Times New Roman"/>
                <w:sz w:val="16"/>
                <w:szCs w:val="16"/>
              </w:rPr>
              <w:t>Ischemic or hemorrhagic stroke verified by CT or MRI.</w:t>
            </w:r>
          </w:p>
          <w:p w14:paraId="7238AEA9" w14:textId="77777777" w:rsidR="000825B3" w:rsidRDefault="000825B3" w:rsidP="009D4E7F">
            <w:pPr>
              <w:rPr>
                <w:rFonts w:ascii="Times New Roman" w:hAnsi="Times New Roman" w:cs="Times New Roman"/>
                <w:b/>
                <w:bCs/>
                <w:sz w:val="16"/>
                <w:szCs w:val="16"/>
              </w:rPr>
            </w:pPr>
          </w:p>
          <w:p w14:paraId="03918E8C" w14:textId="77777777" w:rsidR="000825B3" w:rsidRPr="003603F3" w:rsidRDefault="000825B3" w:rsidP="009D4E7F">
            <w:pPr>
              <w:rPr>
                <w:rFonts w:ascii="Times New Roman" w:hAnsi="Times New Roman" w:cs="Times New Roman"/>
                <w:b/>
                <w:bCs/>
                <w:sz w:val="16"/>
                <w:szCs w:val="16"/>
              </w:rPr>
            </w:pPr>
            <w:r w:rsidRPr="003603F3">
              <w:rPr>
                <w:rFonts w:ascii="Times New Roman" w:hAnsi="Times New Roman" w:cs="Times New Roman"/>
                <w:b/>
                <w:bCs/>
                <w:sz w:val="16"/>
                <w:szCs w:val="16"/>
              </w:rPr>
              <w:t>Repeat revascularization</w:t>
            </w:r>
          </w:p>
          <w:p w14:paraId="02163BCC" w14:textId="77777777" w:rsidR="000825B3" w:rsidRPr="00201138" w:rsidRDefault="000825B3" w:rsidP="009D4E7F">
            <w:pPr>
              <w:rPr>
                <w:rFonts w:ascii="Times New Roman" w:hAnsi="Times New Roman" w:cs="Times New Roman"/>
                <w:sz w:val="16"/>
                <w:szCs w:val="16"/>
              </w:rPr>
            </w:pPr>
            <w:r w:rsidRPr="003603F3">
              <w:rPr>
                <w:rFonts w:ascii="Times New Roman" w:hAnsi="Times New Roman" w:cs="Times New Roman"/>
                <w:sz w:val="16"/>
                <w:szCs w:val="16"/>
              </w:rPr>
              <w:t>Any CABG or PCI during follow-up.</w:t>
            </w:r>
          </w:p>
        </w:tc>
      </w:tr>
      <w:tr w:rsidR="000825B3" w:rsidRPr="007E4678" w14:paraId="75DCD698" w14:textId="77777777" w:rsidTr="009D4E7F">
        <w:tc>
          <w:tcPr>
            <w:tcW w:w="961" w:type="dxa"/>
          </w:tcPr>
          <w:p w14:paraId="78928ADC" w14:textId="77777777" w:rsidR="000825B3" w:rsidRPr="007E4678" w:rsidRDefault="000825B3" w:rsidP="009D4E7F">
            <w:pPr>
              <w:rPr>
                <w:rFonts w:ascii="Times New Roman" w:hAnsi="Times New Roman" w:cs="Times New Roman"/>
                <w:sz w:val="18"/>
                <w:szCs w:val="18"/>
                <w:lang w:val="en-CA"/>
              </w:rPr>
            </w:pPr>
            <w:r w:rsidRPr="007E4678">
              <w:rPr>
                <w:rFonts w:ascii="Times New Roman" w:hAnsi="Times New Roman" w:cs="Times New Roman"/>
                <w:sz w:val="18"/>
                <w:szCs w:val="18"/>
                <w:lang w:val="en-CA"/>
              </w:rPr>
              <w:t>Park, 2020</w:t>
            </w:r>
          </w:p>
        </w:tc>
        <w:tc>
          <w:tcPr>
            <w:tcW w:w="8395" w:type="dxa"/>
          </w:tcPr>
          <w:p w14:paraId="28E6212B" w14:textId="77777777" w:rsidR="000825B3" w:rsidRPr="007E4678" w:rsidRDefault="000825B3" w:rsidP="009D4E7F">
            <w:pPr>
              <w:rPr>
                <w:rFonts w:ascii="Times New Roman" w:hAnsi="Times New Roman" w:cs="Times New Roman"/>
                <w:b/>
                <w:bCs/>
                <w:sz w:val="16"/>
                <w:szCs w:val="16"/>
                <w:lang w:val="en-CA"/>
              </w:rPr>
            </w:pPr>
            <w:r w:rsidRPr="007E4678">
              <w:rPr>
                <w:rFonts w:ascii="Times New Roman" w:hAnsi="Times New Roman" w:cs="Times New Roman"/>
                <w:b/>
                <w:bCs/>
                <w:sz w:val="16"/>
                <w:szCs w:val="16"/>
                <w:lang w:val="en-CA"/>
              </w:rPr>
              <w:t>All-cause mortality</w:t>
            </w:r>
          </w:p>
          <w:p w14:paraId="1F934338" w14:textId="77777777" w:rsidR="000825B3" w:rsidRPr="007E4678" w:rsidRDefault="000825B3" w:rsidP="009D4E7F">
            <w:pPr>
              <w:rPr>
                <w:rFonts w:ascii="Times New Roman" w:hAnsi="Times New Roman" w:cs="Times New Roman"/>
                <w:sz w:val="16"/>
                <w:szCs w:val="16"/>
                <w:lang w:val="en-CA"/>
              </w:rPr>
            </w:pPr>
            <w:r w:rsidRPr="007E4678">
              <w:rPr>
                <w:rFonts w:ascii="Times New Roman" w:hAnsi="Times New Roman" w:cs="Times New Roman"/>
                <w:sz w:val="16"/>
                <w:szCs w:val="16"/>
                <w:lang w:val="en-CA"/>
              </w:rPr>
              <w:t>All death</w:t>
            </w:r>
            <w:r>
              <w:rPr>
                <w:rFonts w:ascii="Times New Roman" w:hAnsi="Times New Roman" w:cs="Times New Roman"/>
                <w:sz w:val="16"/>
                <w:szCs w:val="16"/>
                <w:lang w:val="en-CA"/>
              </w:rPr>
              <w:t>,</w:t>
            </w:r>
            <w:r w:rsidRPr="007E4678">
              <w:rPr>
                <w:rFonts w:ascii="Times New Roman" w:hAnsi="Times New Roman" w:cs="Times New Roman"/>
                <w:sz w:val="16"/>
                <w:szCs w:val="16"/>
                <w:lang w:val="en-CA"/>
              </w:rPr>
              <w:t xml:space="preserve"> including cardiovascular death, non-cardiovascular death, and death of undetermined cause</w:t>
            </w:r>
            <w:r>
              <w:rPr>
                <w:rFonts w:ascii="Times New Roman" w:hAnsi="Times New Roman" w:cs="Times New Roman"/>
                <w:sz w:val="16"/>
                <w:szCs w:val="16"/>
                <w:lang w:val="en-CA"/>
              </w:rPr>
              <w:t>.</w:t>
            </w:r>
          </w:p>
          <w:p w14:paraId="6F867197" w14:textId="77777777" w:rsidR="000825B3" w:rsidRDefault="000825B3" w:rsidP="009D4E7F">
            <w:pPr>
              <w:rPr>
                <w:rFonts w:ascii="Times New Roman" w:hAnsi="Times New Roman" w:cs="Times New Roman"/>
                <w:b/>
                <w:bCs/>
                <w:sz w:val="18"/>
                <w:szCs w:val="18"/>
                <w:lang w:val="en-CA"/>
              </w:rPr>
            </w:pPr>
          </w:p>
          <w:p w14:paraId="13C09B2E" w14:textId="77777777" w:rsidR="000825B3" w:rsidRPr="003603F3" w:rsidRDefault="000825B3" w:rsidP="009D4E7F">
            <w:pPr>
              <w:rPr>
                <w:rFonts w:ascii="Times New Roman" w:hAnsi="Times New Roman" w:cs="Times New Roman"/>
                <w:b/>
                <w:bCs/>
                <w:sz w:val="16"/>
                <w:szCs w:val="16"/>
              </w:rPr>
            </w:pPr>
            <w:r w:rsidRPr="003603F3">
              <w:rPr>
                <w:rFonts w:ascii="Times New Roman" w:hAnsi="Times New Roman" w:cs="Times New Roman"/>
                <w:b/>
                <w:bCs/>
                <w:sz w:val="16"/>
                <w:szCs w:val="16"/>
              </w:rPr>
              <w:t>Myocardial infarction</w:t>
            </w:r>
          </w:p>
          <w:p w14:paraId="5F0DE7C9" w14:textId="77777777" w:rsidR="000825B3" w:rsidRDefault="000825B3" w:rsidP="009D4E7F">
            <w:pPr>
              <w:rPr>
                <w:rFonts w:ascii="Times New Roman" w:hAnsi="Times New Roman" w:cs="Times New Roman"/>
                <w:sz w:val="16"/>
                <w:szCs w:val="16"/>
              </w:rPr>
            </w:pPr>
            <w:r w:rsidRPr="003603F3">
              <w:rPr>
                <w:rFonts w:ascii="Times New Roman" w:hAnsi="Times New Roman" w:cs="Times New Roman"/>
                <w:sz w:val="16"/>
                <w:szCs w:val="16"/>
              </w:rPr>
              <w:t>Spontaneous MI</w:t>
            </w:r>
            <w:r>
              <w:rPr>
                <w:rFonts w:ascii="Times New Roman" w:hAnsi="Times New Roman" w:cs="Times New Roman"/>
                <w:sz w:val="16"/>
                <w:szCs w:val="16"/>
              </w:rPr>
              <w:t>:</w:t>
            </w:r>
            <w:r w:rsidRPr="003603F3">
              <w:rPr>
                <w:rFonts w:ascii="Times New Roman" w:hAnsi="Times New Roman" w:cs="Times New Roman"/>
                <w:sz w:val="16"/>
                <w:szCs w:val="16"/>
              </w:rPr>
              <w:t xml:space="preserve"> </w:t>
            </w:r>
            <w:r>
              <w:rPr>
                <w:rFonts w:ascii="Times New Roman" w:hAnsi="Times New Roman" w:cs="Times New Roman"/>
                <w:sz w:val="16"/>
                <w:szCs w:val="16"/>
              </w:rPr>
              <w:t>D</w:t>
            </w:r>
            <w:r w:rsidRPr="003603F3">
              <w:rPr>
                <w:rFonts w:ascii="Times New Roman" w:hAnsi="Times New Roman" w:cs="Times New Roman"/>
                <w:sz w:val="16"/>
                <w:szCs w:val="16"/>
              </w:rPr>
              <w:t xml:space="preserve">efined as typical </w:t>
            </w:r>
            <w:r>
              <w:rPr>
                <w:rFonts w:ascii="Times New Roman" w:hAnsi="Times New Roman" w:cs="Times New Roman"/>
                <w:sz w:val="16"/>
                <w:szCs w:val="16"/>
              </w:rPr>
              <w:t xml:space="preserve">troponin changes </w:t>
            </w:r>
            <w:r w:rsidRPr="003603F3">
              <w:rPr>
                <w:rFonts w:ascii="Times New Roman" w:hAnsi="Times New Roman" w:cs="Times New Roman"/>
                <w:sz w:val="16"/>
                <w:szCs w:val="16"/>
              </w:rPr>
              <w:t xml:space="preserve">(or more rapid for CK-MB) &gt;48 hours after index revascularization with at least one of the following: </w:t>
            </w:r>
          </w:p>
          <w:p w14:paraId="3381ED13" w14:textId="5D794242" w:rsidR="000825B3" w:rsidRDefault="000825B3" w:rsidP="009D4E7F">
            <w:pPr>
              <w:pStyle w:val="ListParagraph"/>
              <w:numPr>
                <w:ilvl w:val="0"/>
                <w:numId w:val="3"/>
              </w:numPr>
              <w:rPr>
                <w:rFonts w:ascii="Times New Roman" w:hAnsi="Times New Roman" w:cs="Times New Roman"/>
                <w:sz w:val="16"/>
                <w:szCs w:val="16"/>
              </w:rPr>
            </w:pPr>
            <w:r>
              <w:rPr>
                <w:rFonts w:ascii="Times New Roman" w:hAnsi="Times New Roman" w:cs="Times New Roman"/>
                <w:sz w:val="16"/>
                <w:szCs w:val="16"/>
              </w:rPr>
              <w:t>Enzyme changes (CK-MB &gt;1x ULN)</w:t>
            </w:r>
            <w:r w:rsidR="00B63DB2">
              <w:rPr>
                <w:rFonts w:ascii="Times New Roman" w:hAnsi="Times New Roman" w:cs="Times New Roman"/>
                <w:sz w:val="16"/>
                <w:szCs w:val="16"/>
              </w:rPr>
              <w:t>.</w:t>
            </w:r>
          </w:p>
          <w:p w14:paraId="1A70D0B0" w14:textId="352F5B88" w:rsidR="000825B3" w:rsidRDefault="000825B3" w:rsidP="009D4E7F">
            <w:pPr>
              <w:pStyle w:val="ListParagraph"/>
              <w:numPr>
                <w:ilvl w:val="0"/>
                <w:numId w:val="3"/>
              </w:numPr>
              <w:rPr>
                <w:rFonts w:ascii="Times New Roman" w:hAnsi="Times New Roman" w:cs="Times New Roman"/>
                <w:sz w:val="16"/>
                <w:szCs w:val="16"/>
              </w:rPr>
            </w:pPr>
            <w:r>
              <w:rPr>
                <w:rFonts w:ascii="Times New Roman" w:hAnsi="Times New Roman" w:cs="Times New Roman"/>
                <w:sz w:val="16"/>
                <w:szCs w:val="16"/>
              </w:rPr>
              <w:t>Ischemic symptoms</w:t>
            </w:r>
            <w:r w:rsidR="00B63DB2">
              <w:rPr>
                <w:rFonts w:ascii="Times New Roman" w:hAnsi="Times New Roman" w:cs="Times New Roman"/>
                <w:sz w:val="16"/>
                <w:szCs w:val="16"/>
              </w:rPr>
              <w:t>.</w:t>
            </w:r>
          </w:p>
          <w:p w14:paraId="7502C128" w14:textId="74D74E97" w:rsidR="000825B3" w:rsidRDefault="000825B3" w:rsidP="009D4E7F">
            <w:pPr>
              <w:pStyle w:val="ListParagraph"/>
              <w:numPr>
                <w:ilvl w:val="0"/>
                <w:numId w:val="3"/>
              </w:numPr>
              <w:rPr>
                <w:rFonts w:ascii="Times New Roman" w:hAnsi="Times New Roman" w:cs="Times New Roman"/>
                <w:sz w:val="16"/>
                <w:szCs w:val="16"/>
              </w:rPr>
            </w:pPr>
            <w:r>
              <w:rPr>
                <w:rFonts w:ascii="Times New Roman" w:hAnsi="Times New Roman" w:cs="Times New Roman"/>
                <w:sz w:val="16"/>
                <w:szCs w:val="16"/>
              </w:rPr>
              <w:t>New Q waves</w:t>
            </w:r>
            <w:r w:rsidR="00B63DB2">
              <w:rPr>
                <w:rFonts w:ascii="Times New Roman" w:hAnsi="Times New Roman" w:cs="Times New Roman"/>
                <w:sz w:val="16"/>
                <w:szCs w:val="16"/>
              </w:rPr>
              <w:t>.</w:t>
            </w:r>
          </w:p>
          <w:p w14:paraId="05B917D7" w14:textId="77777777" w:rsidR="000825B3" w:rsidRDefault="000825B3" w:rsidP="009D4E7F">
            <w:pPr>
              <w:rPr>
                <w:rFonts w:ascii="Times New Roman" w:hAnsi="Times New Roman" w:cs="Times New Roman"/>
                <w:sz w:val="16"/>
                <w:szCs w:val="16"/>
              </w:rPr>
            </w:pPr>
            <w:r>
              <w:rPr>
                <w:rFonts w:ascii="Times New Roman" w:hAnsi="Times New Roman" w:cs="Times New Roman"/>
                <w:sz w:val="16"/>
                <w:szCs w:val="16"/>
              </w:rPr>
              <w:t xml:space="preserve">Procedural MI: Defined as new Q waves and CK-MB at least 5x ULN within 48h of index revascularization. </w:t>
            </w:r>
          </w:p>
          <w:p w14:paraId="28D453C5" w14:textId="77777777" w:rsidR="000825B3" w:rsidRDefault="000825B3" w:rsidP="009D4E7F">
            <w:pPr>
              <w:rPr>
                <w:rFonts w:ascii="Times New Roman" w:hAnsi="Times New Roman" w:cs="Times New Roman"/>
                <w:sz w:val="16"/>
                <w:szCs w:val="16"/>
              </w:rPr>
            </w:pPr>
          </w:p>
          <w:p w14:paraId="749E7D09" w14:textId="77777777" w:rsidR="000825B3" w:rsidRDefault="000825B3" w:rsidP="009D4E7F">
            <w:pPr>
              <w:rPr>
                <w:rFonts w:ascii="Times New Roman" w:hAnsi="Times New Roman" w:cs="Times New Roman"/>
                <w:b/>
                <w:bCs/>
                <w:sz w:val="16"/>
                <w:szCs w:val="16"/>
              </w:rPr>
            </w:pPr>
            <w:r w:rsidRPr="00201138">
              <w:rPr>
                <w:rFonts w:ascii="Times New Roman" w:hAnsi="Times New Roman" w:cs="Times New Roman"/>
                <w:b/>
                <w:bCs/>
                <w:sz w:val="16"/>
                <w:szCs w:val="16"/>
              </w:rPr>
              <w:t>Stroke</w:t>
            </w:r>
          </w:p>
          <w:p w14:paraId="7F2FC59E" w14:textId="77777777" w:rsidR="000825B3" w:rsidRPr="003603F3" w:rsidRDefault="000825B3" w:rsidP="009D4E7F">
            <w:pPr>
              <w:rPr>
                <w:rFonts w:ascii="Times New Roman" w:hAnsi="Times New Roman" w:cs="Times New Roman"/>
                <w:sz w:val="16"/>
                <w:szCs w:val="16"/>
              </w:rPr>
            </w:pPr>
            <w:r w:rsidRPr="003603F3">
              <w:rPr>
                <w:rFonts w:ascii="Times New Roman" w:hAnsi="Times New Roman" w:cs="Times New Roman"/>
                <w:sz w:val="16"/>
                <w:szCs w:val="16"/>
              </w:rPr>
              <w:t>Sudden onset symptoms consistent with stroke lasting &gt;24 hours</w:t>
            </w:r>
            <w:r>
              <w:rPr>
                <w:rFonts w:ascii="Times New Roman" w:hAnsi="Times New Roman" w:cs="Times New Roman"/>
                <w:sz w:val="16"/>
                <w:szCs w:val="16"/>
              </w:rPr>
              <w:t>.</w:t>
            </w:r>
          </w:p>
          <w:p w14:paraId="66BD2845" w14:textId="77777777" w:rsidR="000825B3" w:rsidRDefault="000825B3" w:rsidP="009D4E7F">
            <w:pPr>
              <w:rPr>
                <w:rFonts w:ascii="Times New Roman" w:hAnsi="Times New Roman" w:cs="Times New Roman"/>
                <w:b/>
                <w:bCs/>
                <w:sz w:val="16"/>
                <w:szCs w:val="16"/>
              </w:rPr>
            </w:pPr>
          </w:p>
          <w:p w14:paraId="01BED23C" w14:textId="77777777" w:rsidR="000825B3" w:rsidRDefault="000825B3" w:rsidP="009D4E7F">
            <w:pPr>
              <w:rPr>
                <w:rFonts w:ascii="Times New Roman" w:hAnsi="Times New Roman" w:cs="Times New Roman"/>
                <w:b/>
                <w:bCs/>
                <w:sz w:val="16"/>
                <w:szCs w:val="16"/>
              </w:rPr>
            </w:pPr>
            <w:r>
              <w:rPr>
                <w:rFonts w:ascii="Times New Roman" w:hAnsi="Times New Roman" w:cs="Times New Roman"/>
                <w:b/>
                <w:bCs/>
                <w:sz w:val="16"/>
                <w:szCs w:val="16"/>
              </w:rPr>
              <w:t>Ischemia-driven revascularization</w:t>
            </w:r>
          </w:p>
          <w:p w14:paraId="1094023F" w14:textId="77777777" w:rsidR="000825B3" w:rsidRDefault="000825B3" w:rsidP="009D4E7F">
            <w:pPr>
              <w:rPr>
                <w:rFonts w:ascii="Times New Roman" w:hAnsi="Times New Roman" w:cs="Times New Roman"/>
                <w:sz w:val="16"/>
                <w:szCs w:val="16"/>
              </w:rPr>
            </w:pPr>
            <w:r>
              <w:rPr>
                <w:rFonts w:ascii="Times New Roman" w:hAnsi="Times New Roman" w:cs="Times New Roman"/>
                <w:sz w:val="16"/>
                <w:szCs w:val="16"/>
              </w:rPr>
              <w:t xml:space="preserve">PCI or CABG to index lesion with </w:t>
            </w:r>
            <w:r w:rsidRPr="003603F3">
              <w:rPr>
                <w:rFonts w:ascii="Times New Roman" w:hAnsi="Times New Roman" w:cs="Times New Roman"/>
                <w:sz w:val="16"/>
                <w:szCs w:val="16"/>
              </w:rPr>
              <w:t xml:space="preserve">≥50% diameter stenosis by </w:t>
            </w:r>
            <w:r>
              <w:rPr>
                <w:rFonts w:ascii="Times New Roman" w:hAnsi="Times New Roman" w:cs="Times New Roman"/>
                <w:sz w:val="16"/>
                <w:szCs w:val="16"/>
              </w:rPr>
              <w:t>quantitative coronary angiography and any of the following:</w:t>
            </w:r>
          </w:p>
          <w:p w14:paraId="1926D214" w14:textId="77777777" w:rsidR="000825B3" w:rsidRDefault="000825B3" w:rsidP="009D4E7F">
            <w:pPr>
              <w:pStyle w:val="ListParagraph"/>
              <w:numPr>
                <w:ilvl w:val="0"/>
                <w:numId w:val="4"/>
              </w:numPr>
              <w:rPr>
                <w:rFonts w:ascii="Times New Roman" w:hAnsi="Times New Roman" w:cs="Times New Roman"/>
                <w:sz w:val="16"/>
                <w:szCs w:val="16"/>
              </w:rPr>
            </w:pPr>
            <w:r>
              <w:rPr>
                <w:rFonts w:ascii="Times New Roman" w:hAnsi="Times New Roman" w:cs="Times New Roman"/>
                <w:sz w:val="16"/>
                <w:szCs w:val="16"/>
              </w:rPr>
              <w:t>Positive physiological study in the in-index lesion territory.</w:t>
            </w:r>
          </w:p>
          <w:p w14:paraId="015613AC" w14:textId="77777777" w:rsidR="000825B3" w:rsidRDefault="000825B3" w:rsidP="009D4E7F">
            <w:pPr>
              <w:pStyle w:val="ListParagraph"/>
              <w:numPr>
                <w:ilvl w:val="0"/>
                <w:numId w:val="4"/>
              </w:numPr>
              <w:rPr>
                <w:rFonts w:ascii="Times New Roman" w:hAnsi="Times New Roman" w:cs="Times New Roman"/>
                <w:sz w:val="16"/>
                <w:szCs w:val="16"/>
              </w:rPr>
            </w:pPr>
            <w:r>
              <w:rPr>
                <w:rFonts w:ascii="Times New Roman" w:hAnsi="Times New Roman" w:cs="Times New Roman"/>
                <w:sz w:val="16"/>
                <w:szCs w:val="16"/>
              </w:rPr>
              <w:t>EKG changes at rest in the index lesion territory.</w:t>
            </w:r>
          </w:p>
          <w:p w14:paraId="5E3D6F1F" w14:textId="77777777" w:rsidR="000825B3" w:rsidRPr="00222ADA" w:rsidRDefault="000825B3" w:rsidP="009D4E7F">
            <w:pPr>
              <w:pStyle w:val="ListParagraph"/>
              <w:numPr>
                <w:ilvl w:val="0"/>
                <w:numId w:val="4"/>
              </w:numPr>
              <w:rPr>
                <w:rFonts w:ascii="Times New Roman" w:hAnsi="Times New Roman" w:cs="Times New Roman"/>
                <w:sz w:val="16"/>
                <w:szCs w:val="16"/>
              </w:rPr>
            </w:pPr>
            <w:r>
              <w:rPr>
                <w:rFonts w:ascii="Times New Roman" w:hAnsi="Times New Roman" w:cs="Times New Roman"/>
                <w:sz w:val="16"/>
                <w:szCs w:val="16"/>
              </w:rPr>
              <w:t>Ischemic symptoms.</w:t>
            </w:r>
          </w:p>
        </w:tc>
      </w:tr>
    </w:tbl>
    <w:p w14:paraId="342184D3" w14:textId="77777777" w:rsidR="000825B3" w:rsidRDefault="000825B3" w:rsidP="000825B3">
      <w:pPr>
        <w:rPr>
          <w:rFonts w:ascii="Times New Roman" w:hAnsi="Times New Roman" w:cs="Times New Roman"/>
          <w:b/>
          <w:bCs/>
          <w:lang w:val="en-CA"/>
        </w:rPr>
      </w:pPr>
    </w:p>
    <w:p w14:paraId="04F15305" w14:textId="77777777" w:rsidR="000825B3" w:rsidRPr="00E33FA9" w:rsidRDefault="000825B3" w:rsidP="000825B3">
      <w:pPr>
        <w:rPr>
          <w:rFonts w:ascii="Times New Roman" w:hAnsi="Times New Roman" w:cs="Times New Roman"/>
          <w:b/>
          <w:bCs/>
          <w:lang w:val="en-CA"/>
        </w:rPr>
      </w:pPr>
    </w:p>
    <w:p w14:paraId="390A9B6B" w14:textId="77777777" w:rsidR="000825B3" w:rsidRDefault="000825B3" w:rsidP="000825B3">
      <w:pPr>
        <w:rPr>
          <w:rFonts w:ascii="Times New Roman" w:hAnsi="Times New Roman" w:cs="Times New Roman"/>
          <w:i/>
          <w:iCs/>
          <w:lang w:val="en-CA"/>
        </w:rPr>
      </w:pPr>
    </w:p>
    <w:p w14:paraId="66F91EFA" w14:textId="77777777" w:rsidR="000825B3" w:rsidRDefault="000825B3" w:rsidP="000825B3">
      <w:pPr>
        <w:rPr>
          <w:rFonts w:ascii="Times New Roman" w:hAnsi="Times New Roman" w:cs="Times New Roman"/>
          <w:i/>
          <w:iCs/>
          <w:lang w:val="en-CA"/>
        </w:rPr>
      </w:pPr>
    </w:p>
    <w:p w14:paraId="7E26451E" w14:textId="77777777" w:rsidR="000825B3" w:rsidRDefault="000825B3" w:rsidP="000825B3">
      <w:pPr>
        <w:rPr>
          <w:rFonts w:ascii="Times New Roman" w:hAnsi="Times New Roman" w:cs="Times New Roman"/>
          <w:i/>
          <w:iCs/>
          <w:lang w:val="en-CA"/>
        </w:rPr>
      </w:pPr>
    </w:p>
    <w:p w14:paraId="1D368A1C" w14:textId="77777777" w:rsidR="000825B3" w:rsidRDefault="000825B3" w:rsidP="000825B3">
      <w:pPr>
        <w:rPr>
          <w:rFonts w:ascii="Times New Roman" w:hAnsi="Times New Roman" w:cs="Times New Roman"/>
          <w:i/>
          <w:iCs/>
          <w:lang w:val="en-CA"/>
        </w:rPr>
      </w:pPr>
    </w:p>
    <w:p w14:paraId="505D118A" w14:textId="77777777" w:rsidR="000825B3" w:rsidRDefault="000825B3" w:rsidP="000825B3">
      <w:pPr>
        <w:rPr>
          <w:rFonts w:ascii="Times New Roman" w:hAnsi="Times New Roman" w:cs="Times New Roman"/>
          <w:i/>
          <w:iCs/>
          <w:lang w:val="en-CA"/>
        </w:rPr>
      </w:pPr>
    </w:p>
    <w:p w14:paraId="1D76ABE8" w14:textId="77777777" w:rsidR="000825B3" w:rsidRDefault="000825B3" w:rsidP="000825B3">
      <w:pPr>
        <w:rPr>
          <w:rFonts w:ascii="Times New Roman" w:hAnsi="Times New Roman" w:cs="Times New Roman"/>
          <w:i/>
          <w:iCs/>
          <w:lang w:val="en-CA"/>
        </w:rPr>
      </w:pPr>
    </w:p>
    <w:p w14:paraId="6CADB5C6" w14:textId="77777777" w:rsidR="000825B3" w:rsidRDefault="000825B3" w:rsidP="000825B3">
      <w:pPr>
        <w:rPr>
          <w:rFonts w:ascii="Times New Roman" w:hAnsi="Times New Roman" w:cs="Times New Roman"/>
          <w:i/>
          <w:iCs/>
          <w:lang w:val="en-CA"/>
        </w:rPr>
      </w:pPr>
    </w:p>
    <w:p w14:paraId="5F236C9B" w14:textId="77777777" w:rsidR="000825B3" w:rsidRDefault="000825B3" w:rsidP="000825B3">
      <w:pPr>
        <w:rPr>
          <w:rFonts w:ascii="Times New Roman" w:hAnsi="Times New Roman" w:cs="Times New Roman"/>
          <w:i/>
          <w:iCs/>
          <w:lang w:val="en-CA"/>
        </w:rPr>
      </w:pPr>
    </w:p>
    <w:p w14:paraId="6D0A63ED" w14:textId="77777777" w:rsidR="000825B3" w:rsidRDefault="000825B3" w:rsidP="000825B3">
      <w:pPr>
        <w:rPr>
          <w:rFonts w:ascii="Times New Roman" w:hAnsi="Times New Roman" w:cs="Times New Roman"/>
          <w:i/>
          <w:iCs/>
          <w:lang w:val="en-CA"/>
        </w:rPr>
      </w:pPr>
    </w:p>
    <w:p w14:paraId="42A87156" w14:textId="77777777" w:rsidR="000825B3" w:rsidRDefault="000825B3" w:rsidP="000825B3">
      <w:pPr>
        <w:rPr>
          <w:rFonts w:ascii="Times New Roman" w:hAnsi="Times New Roman" w:cs="Times New Roman"/>
          <w:i/>
          <w:iCs/>
          <w:lang w:val="en-CA"/>
        </w:rPr>
      </w:pPr>
    </w:p>
    <w:p w14:paraId="5310BBFE" w14:textId="77777777" w:rsidR="000825B3" w:rsidRDefault="000825B3" w:rsidP="000825B3">
      <w:pPr>
        <w:rPr>
          <w:rFonts w:ascii="Times New Roman" w:hAnsi="Times New Roman" w:cs="Times New Roman"/>
          <w:i/>
          <w:iCs/>
          <w:lang w:val="en-CA"/>
        </w:rPr>
      </w:pPr>
    </w:p>
    <w:p w14:paraId="4408F19D" w14:textId="77777777" w:rsidR="000825B3" w:rsidRDefault="000825B3" w:rsidP="000825B3">
      <w:pPr>
        <w:rPr>
          <w:rFonts w:ascii="Times New Roman" w:hAnsi="Times New Roman" w:cs="Times New Roman"/>
          <w:i/>
          <w:iCs/>
          <w:lang w:val="en-CA"/>
        </w:rPr>
      </w:pPr>
    </w:p>
    <w:p w14:paraId="2629F4EB" w14:textId="77777777" w:rsidR="000825B3" w:rsidRDefault="000825B3" w:rsidP="000825B3">
      <w:pPr>
        <w:rPr>
          <w:rFonts w:ascii="Times New Roman" w:hAnsi="Times New Roman" w:cs="Times New Roman"/>
          <w:i/>
          <w:iCs/>
          <w:lang w:val="en-CA"/>
        </w:rPr>
      </w:pPr>
    </w:p>
    <w:p w14:paraId="32A5AFE4" w14:textId="77777777" w:rsidR="000825B3" w:rsidRDefault="000825B3" w:rsidP="000825B3">
      <w:pPr>
        <w:rPr>
          <w:rFonts w:ascii="Times New Roman" w:hAnsi="Times New Roman" w:cs="Times New Roman"/>
          <w:i/>
          <w:iCs/>
          <w:lang w:val="en-CA"/>
        </w:rPr>
      </w:pPr>
    </w:p>
    <w:p w14:paraId="19599379" w14:textId="77777777" w:rsidR="000825B3" w:rsidRDefault="000825B3" w:rsidP="000825B3">
      <w:pPr>
        <w:rPr>
          <w:rFonts w:ascii="Times New Roman" w:hAnsi="Times New Roman" w:cs="Times New Roman"/>
          <w:i/>
          <w:iCs/>
          <w:lang w:val="en-CA"/>
        </w:rPr>
      </w:pPr>
    </w:p>
    <w:p w14:paraId="1C7B540A" w14:textId="77777777" w:rsidR="000825B3" w:rsidRDefault="000825B3" w:rsidP="000825B3">
      <w:pPr>
        <w:rPr>
          <w:rFonts w:ascii="Times New Roman" w:hAnsi="Times New Roman" w:cs="Times New Roman"/>
          <w:i/>
          <w:iCs/>
          <w:lang w:val="en-CA"/>
        </w:rPr>
      </w:pPr>
    </w:p>
    <w:p w14:paraId="4253B742" w14:textId="77777777" w:rsidR="000825B3" w:rsidRDefault="000825B3" w:rsidP="000825B3">
      <w:pPr>
        <w:rPr>
          <w:rFonts w:ascii="Times New Roman" w:hAnsi="Times New Roman" w:cs="Times New Roman"/>
          <w:i/>
          <w:iCs/>
          <w:lang w:val="en-CA"/>
        </w:rPr>
      </w:pPr>
    </w:p>
    <w:p w14:paraId="20AA3E96" w14:textId="77777777" w:rsidR="000825B3" w:rsidRDefault="000825B3" w:rsidP="000825B3">
      <w:pPr>
        <w:rPr>
          <w:rFonts w:ascii="Times New Roman" w:hAnsi="Times New Roman" w:cs="Times New Roman"/>
          <w:i/>
          <w:iCs/>
          <w:lang w:val="en-CA"/>
        </w:rPr>
      </w:pPr>
    </w:p>
    <w:p w14:paraId="3E2FD1A4" w14:textId="77777777" w:rsidR="000825B3" w:rsidRDefault="000825B3" w:rsidP="000825B3">
      <w:pPr>
        <w:rPr>
          <w:rFonts w:ascii="Times New Roman" w:hAnsi="Times New Roman" w:cs="Times New Roman"/>
          <w:i/>
          <w:iCs/>
          <w:lang w:val="en-CA"/>
        </w:rPr>
      </w:pPr>
    </w:p>
    <w:p w14:paraId="4B8A4F8D" w14:textId="77777777" w:rsidR="000825B3" w:rsidRDefault="000825B3" w:rsidP="000825B3">
      <w:pPr>
        <w:rPr>
          <w:rFonts w:ascii="Times New Roman" w:hAnsi="Times New Roman" w:cs="Times New Roman"/>
          <w:i/>
          <w:iCs/>
          <w:lang w:val="en-CA"/>
        </w:rPr>
      </w:pPr>
    </w:p>
    <w:p w14:paraId="141ABF4C" w14:textId="77777777" w:rsidR="000825B3" w:rsidRDefault="000825B3" w:rsidP="000825B3">
      <w:pPr>
        <w:rPr>
          <w:rFonts w:ascii="Times New Roman" w:hAnsi="Times New Roman" w:cs="Times New Roman"/>
          <w:i/>
          <w:iCs/>
          <w:lang w:val="en-CA"/>
        </w:rPr>
      </w:pPr>
    </w:p>
    <w:p w14:paraId="61298FBD" w14:textId="77777777" w:rsidR="000825B3" w:rsidRDefault="000825B3" w:rsidP="000825B3">
      <w:pPr>
        <w:rPr>
          <w:rFonts w:ascii="Times New Roman" w:hAnsi="Times New Roman" w:cs="Times New Roman"/>
          <w:i/>
          <w:iCs/>
          <w:lang w:val="en-CA"/>
        </w:rPr>
      </w:pPr>
    </w:p>
    <w:p w14:paraId="127C2A4B" w14:textId="77777777" w:rsidR="000825B3" w:rsidRDefault="000825B3" w:rsidP="000825B3">
      <w:pPr>
        <w:rPr>
          <w:rFonts w:ascii="Times New Roman" w:hAnsi="Times New Roman" w:cs="Times New Roman"/>
          <w:i/>
          <w:iCs/>
          <w:lang w:val="en-CA"/>
        </w:rPr>
      </w:pPr>
    </w:p>
    <w:p w14:paraId="406F308D" w14:textId="77777777" w:rsidR="000825B3" w:rsidRDefault="000825B3" w:rsidP="000825B3">
      <w:pPr>
        <w:rPr>
          <w:rFonts w:ascii="Times New Roman" w:hAnsi="Times New Roman" w:cs="Times New Roman"/>
          <w:i/>
          <w:iCs/>
          <w:lang w:val="en-CA"/>
        </w:rPr>
      </w:pPr>
    </w:p>
    <w:p w14:paraId="04A658A2" w14:textId="77777777" w:rsidR="000825B3" w:rsidRDefault="000825B3" w:rsidP="000825B3">
      <w:pPr>
        <w:rPr>
          <w:rFonts w:ascii="Times New Roman" w:hAnsi="Times New Roman" w:cs="Times New Roman"/>
          <w:i/>
          <w:iCs/>
          <w:lang w:val="en-CA"/>
        </w:rPr>
      </w:pPr>
    </w:p>
    <w:p w14:paraId="7CA2F64C" w14:textId="77777777" w:rsidR="000825B3" w:rsidRDefault="000825B3" w:rsidP="000825B3">
      <w:pPr>
        <w:rPr>
          <w:rFonts w:ascii="Times New Roman" w:hAnsi="Times New Roman" w:cs="Times New Roman"/>
          <w:i/>
          <w:iCs/>
          <w:lang w:val="en-CA"/>
        </w:rPr>
      </w:pPr>
    </w:p>
    <w:p w14:paraId="12CFAB56" w14:textId="77777777" w:rsidR="000825B3" w:rsidRDefault="000825B3" w:rsidP="000825B3">
      <w:pPr>
        <w:rPr>
          <w:rFonts w:ascii="Times New Roman" w:hAnsi="Times New Roman" w:cs="Times New Roman"/>
          <w:i/>
          <w:iCs/>
          <w:lang w:val="en-CA"/>
        </w:rPr>
      </w:pPr>
    </w:p>
    <w:p w14:paraId="43ECC11B" w14:textId="77777777" w:rsidR="000825B3" w:rsidRDefault="000825B3" w:rsidP="000825B3">
      <w:pPr>
        <w:rPr>
          <w:rFonts w:ascii="Times New Roman" w:hAnsi="Times New Roman" w:cs="Times New Roman"/>
          <w:i/>
          <w:iCs/>
          <w:lang w:val="en-CA"/>
        </w:rPr>
      </w:pPr>
    </w:p>
    <w:p w14:paraId="6CB911DB" w14:textId="77777777" w:rsidR="000825B3" w:rsidRDefault="000825B3" w:rsidP="000825B3">
      <w:pPr>
        <w:rPr>
          <w:rFonts w:ascii="Times New Roman" w:hAnsi="Times New Roman" w:cs="Times New Roman"/>
          <w:i/>
          <w:iCs/>
          <w:lang w:val="en-CA"/>
        </w:rPr>
      </w:pPr>
    </w:p>
    <w:p w14:paraId="12EEF1BA" w14:textId="77777777" w:rsidR="000825B3" w:rsidRDefault="000825B3" w:rsidP="000825B3">
      <w:pPr>
        <w:rPr>
          <w:rFonts w:ascii="Times New Roman" w:hAnsi="Times New Roman" w:cs="Times New Roman"/>
          <w:i/>
          <w:iCs/>
          <w:lang w:val="en-CA"/>
        </w:rPr>
      </w:pPr>
    </w:p>
    <w:p w14:paraId="73BC2716" w14:textId="77777777" w:rsidR="000825B3" w:rsidRDefault="000825B3" w:rsidP="000825B3">
      <w:pPr>
        <w:rPr>
          <w:rFonts w:ascii="Times New Roman" w:hAnsi="Times New Roman" w:cs="Times New Roman"/>
          <w:i/>
          <w:iCs/>
          <w:lang w:val="en-CA"/>
        </w:rPr>
      </w:pPr>
    </w:p>
    <w:p w14:paraId="143471E1" w14:textId="77777777" w:rsidR="000825B3" w:rsidRDefault="000825B3" w:rsidP="000825B3">
      <w:pPr>
        <w:rPr>
          <w:rFonts w:ascii="Times New Roman" w:hAnsi="Times New Roman" w:cs="Times New Roman"/>
          <w:i/>
          <w:iCs/>
          <w:lang w:val="en-CA"/>
        </w:rPr>
      </w:pPr>
    </w:p>
    <w:p w14:paraId="3B017405" w14:textId="77777777" w:rsidR="000825B3" w:rsidRDefault="000825B3" w:rsidP="000825B3">
      <w:pPr>
        <w:rPr>
          <w:rFonts w:ascii="Times New Roman" w:hAnsi="Times New Roman" w:cs="Times New Roman"/>
          <w:i/>
          <w:iCs/>
          <w:lang w:val="en-CA"/>
        </w:rPr>
      </w:pPr>
    </w:p>
    <w:p w14:paraId="41CCAEE5" w14:textId="77777777" w:rsidR="000825B3" w:rsidRDefault="000825B3" w:rsidP="000825B3">
      <w:pPr>
        <w:rPr>
          <w:rFonts w:ascii="Times New Roman" w:hAnsi="Times New Roman" w:cs="Times New Roman"/>
          <w:i/>
          <w:iCs/>
          <w:lang w:val="en-CA"/>
        </w:rPr>
      </w:pPr>
    </w:p>
    <w:p w14:paraId="645E612E" w14:textId="77777777" w:rsidR="000825B3" w:rsidRDefault="000825B3" w:rsidP="000825B3">
      <w:pPr>
        <w:rPr>
          <w:rFonts w:ascii="Times New Roman" w:hAnsi="Times New Roman" w:cs="Times New Roman"/>
          <w:i/>
          <w:iCs/>
          <w:lang w:val="en-CA"/>
        </w:rPr>
      </w:pPr>
    </w:p>
    <w:p w14:paraId="13C30153" w14:textId="77777777" w:rsidR="000825B3" w:rsidRDefault="000825B3" w:rsidP="000825B3">
      <w:pPr>
        <w:rPr>
          <w:rFonts w:ascii="Times New Roman" w:hAnsi="Times New Roman" w:cs="Times New Roman"/>
          <w:i/>
          <w:iCs/>
          <w:lang w:val="en-CA"/>
        </w:rPr>
      </w:pPr>
    </w:p>
    <w:p w14:paraId="3B1677F0" w14:textId="77777777" w:rsidR="000825B3" w:rsidRDefault="000825B3" w:rsidP="000825B3">
      <w:pPr>
        <w:rPr>
          <w:rFonts w:ascii="Times New Roman" w:hAnsi="Times New Roman" w:cs="Times New Roman"/>
          <w:i/>
          <w:iCs/>
          <w:lang w:val="en-CA"/>
        </w:rPr>
      </w:pPr>
    </w:p>
    <w:p w14:paraId="68040129" w14:textId="77777777" w:rsidR="000825B3" w:rsidRDefault="000825B3" w:rsidP="000825B3">
      <w:pPr>
        <w:rPr>
          <w:rFonts w:ascii="Times New Roman" w:hAnsi="Times New Roman" w:cs="Times New Roman"/>
          <w:i/>
          <w:iCs/>
          <w:lang w:val="en-CA"/>
        </w:rPr>
      </w:pPr>
    </w:p>
    <w:p w14:paraId="7CAD6CF7" w14:textId="77777777" w:rsidR="000825B3" w:rsidRDefault="000825B3" w:rsidP="000825B3">
      <w:pPr>
        <w:rPr>
          <w:rFonts w:ascii="Times New Roman" w:hAnsi="Times New Roman" w:cs="Times New Roman"/>
          <w:i/>
          <w:iCs/>
          <w:lang w:val="en-CA"/>
        </w:rPr>
        <w:sectPr w:rsidR="000825B3" w:rsidSect="00807C7D">
          <w:pgSz w:w="12240" w:h="15840"/>
          <w:pgMar w:top="1440" w:right="1440" w:bottom="1440" w:left="1440" w:header="708" w:footer="708" w:gutter="0"/>
          <w:cols w:space="708"/>
          <w:titlePg/>
          <w:docGrid w:linePitch="360"/>
        </w:sectPr>
      </w:pPr>
    </w:p>
    <w:p w14:paraId="243A2F3A" w14:textId="00F6B7B1" w:rsidR="000825B3" w:rsidRDefault="000825B3" w:rsidP="000825B3">
      <w:pPr>
        <w:rPr>
          <w:rFonts w:ascii="Times New Roman" w:hAnsi="Times New Roman" w:cs="Times New Roman"/>
          <w:b/>
          <w:bCs/>
          <w:lang w:val="en-CA"/>
        </w:rPr>
      </w:pPr>
      <w:r w:rsidRPr="001E27F9">
        <w:rPr>
          <w:rFonts w:ascii="Times New Roman" w:hAnsi="Times New Roman" w:cs="Times New Roman"/>
          <w:b/>
          <w:bCs/>
          <w:lang w:val="en-CA"/>
        </w:rPr>
        <w:t>Table S</w:t>
      </w:r>
      <w:r w:rsidR="00807C7D">
        <w:rPr>
          <w:rFonts w:ascii="Times New Roman" w:hAnsi="Times New Roman" w:cs="Times New Roman"/>
          <w:b/>
          <w:bCs/>
          <w:lang w:val="en-CA"/>
        </w:rPr>
        <w:t>4</w:t>
      </w:r>
      <w:r w:rsidRPr="001E27F9">
        <w:rPr>
          <w:rFonts w:ascii="Times New Roman" w:hAnsi="Times New Roman" w:cs="Times New Roman"/>
          <w:b/>
          <w:bCs/>
          <w:lang w:val="en-CA"/>
        </w:rPr>
        <w:t>. Risk of bias assessment for RCTs using the Cochrane’s Collaboration risk-of-bias tool (RoB 2)</w:t>
      </w:r>
    </w:p>
    <w:tbl>
      <w:tblPr>
        <w:tblStyle w:val="TableGrid"/>
        <w:tblW w:w="14312" w:type="dxa"/>
        <w:tblLook w:val="04A0" w:firstRow="1" w:lastRow="0" w:firstColumn="1" w:lastColumn="0" w:noHBand="0" w:noVBand="1"/>
      </w:tblPr>
      <w:tblGrid>
        <w:gridCol w:w="1335"/>
        <w:gridCol w:w="2204"/>
        <w:gridCol w:w="2268"/>
        <w:gridCol w:w="2126"/>
        <w:gridCol w:w="2127"/>
        <w:gridCol w:w="2268"/>
        <w:gridCol w:w="1984"/>
      </w:tblGrid>
      <w:tr w:rsidR="000825B3" w:rsidRPr="0068060A" w14:paraId="4EC974E4" w14:textId="77777777" w:rsidTr="009D4E7F">
        <w:tc>
          <w:tcPr>
            <w:tcW w:w="1335" w:type="dxa"/>
          </w:tcPr>
          <w:p w14:paraId="67328255" w14:textId="77777777" w:rsidR="000825B3" w:rsidRPr="0068060A"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Study</w:t>
            </w:r>
          </w:p>
        </w:tc>
        <w:tc>
          <w:tcPr>
            <w:tcW w:w="2204" w:type="dxa"/>
          </w:tcPr>
          <w:p w14:paraId="17BEF4E9" w14:textId="77777777" w:rsidR="000825B3" w:rsidRPr="0068060A"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Randomization process</w:t>
            </w:r>
          </w:p>
        </w:tc>
        <w:tc>
          <w:tcPr>
            <w:tcW w:w="2268" w:type="dxa"/>
          </w:tcPr>
          <w:p w14:paraId="13C6560E" w14:textId="77777777" w:rsidR="000825B3" w:rsidRPr="0068060A"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Deviations from the intended interventions</w:t>
            </w:r>
          </w:p>
        </w:tc>
        <w:tc>
          <w:tcPr>
            <w:tcW w:w="2126" w:type="dxa"/>
          </w:tcPr>
          <w:p w14:paraId="3AE00E89" w14:textId="77777777" w:rsidR="000825B3" w:rsidRPr="0068060A"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Missing outcome data</w:t>
            </w:r>
          </w:p>
        </w:tc>
        <w:tc>
          <w:tcPr>
            <w:tcW w:w="2127" w:type="dxa"/>
          </w:tcPr>
          <w:p w14:paraId="409A6121" w14:textId="77777777" w:rsidR="000825B3" w:rsidRPr="0068060A"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Measurement of outcome</w:t>
            </w:r>
          </w:p>
        </w:tc>
        <w:tc>
          <w:tcPr>
            <w:tcW w:w="2268" w:type="dxa"/>
          </w:tcPr>
          <w:p w14:paraId="7D8D1423" w14:textId="77777777" w:rsidR="000825B3" w:rsidRPr="0068060A"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Selection of reported result</w:t>
            </w:r>
          </w:p>
        </w:tc>
        <w:tc>
          <w:tcPr>
            <w:tcW w:w="1984" w:type="dxa"/>
          </w:tcPr>
          <w:p w14:paraId="284A8B29" w14:textId="77777777" w:rsidR="000825B3" w:rsidRPr="0068060A"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Overall bias</w:t>
            </w:r>
          </w:p>
        </w:tc>
      </w:tr>
      <w:tr w:rsidR="000825B3" w:rsidRPr="0068060A" w14:paraId="3412C2BE" w14:textId="77777777" w:rsidTr="009D4E7F">
        <w:tc>
          <w:tcPr>
            <w:tcW w:w="1335" w:type="dxa"/>
          </w:tcPr>
          <w:p w14:paraId="2196363B"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Morice, 2014</w:t>
            </w:r>
          </w:p>
          <w:p w14:paraId="1AAB4263" w14:textId="77777777" w:rsidR="000825B3" w:rsidRDefault="000825B3" w:rsidP="009D4E7F">
            <w:pPr>
              <w:rPr>
                <w:rFonts w:ascii="Times New Roman" w:hAnsi="Times New Roman" w:cs="Times New Roman"/>
                <w:b/>
                <w:bCs/>
                <w:sz w:val="16"/>
                <w:szCs w:val="16"/>
                <w:lang w:val="en-CA"/>
              </w:rPr>
            </w:pPr>
          </w:p>
          <w:p w14:paraId="371E9859" w14:textId="77777777" w:rsidR="000825B3" w:rsidRDefault="000825B3" w:rsidP="009D4E7F">
            <w:pPr>
              <w:rPr>
                <w:rFonts w:ascii="Times New Roman" w:hAnsi="Times New Roman" w:cs="Times New Roman"/>
                <w:b/>
                <w:bCs/>
                <w:sz w:val="16"/>
                <w:szCs w:val="16"/>
                <w:lang w:val="en-CA"/>
              </w:rPr>
            </w:pPr>
          </w:p>
          <w:p w14:paraId="2BC753A4" w14:textId="77777777" w:rsidR="000825B3" w:rsidRDefault="000825B3" w:rsidP="009D4E7F">
            <w:pPr>
              <w:rPr>
                <w:rFonts w:ascii="Times New Roman" w:hAnsi="Times New Roman" w:cs="Times New Roman"/>
                <w:b/>
                <w:bCs/>
                <w:sz w:val="16"/>
                <w:szCs w:val="16"/>
                <w:lang w:val="en-CA"/>
              </w:rPr>
            </w:pPr>
          </w:p>
          <w:p w14:paraId="18E09518" w14:textId="77777777" w:rsidR="000825B3" w:rsidRPr="0068060A" w:rsidRDefault="000825B3" w:rsidP="009D4E7F">
            <w:pPr>
              <w:rPr>
                <w:rFonts w:ascii="Times New Roman" w:hAnsi="Times New Roman" w:cs="Times New Roman"/>
                <w:b/>
                <w:bCs/>
                <w:sz w:val="16"/>
                <w:szCs w:val="16"/>
                <w:lang w:val="en-CA"/>
              </w:rPr>
            </w:pPr>
          </w:p>
        </w:tc>
        <w:tc>
          <w:tcPr>
            <w:tcW w:w="2204" w:type="dxa"/>
          </w:tcPr>
          <w:p w14:paraId="7AC47D60"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Low risk</w:t>
            </w:r>
          </w:p>
          <w:p w14:paraId="5F0ACCE6" w14:textId="77777777" w:rsidR="000825B3" w:rsidRDefault="000825B3" w:rsidP="009D4E7F">
            <w:pPr>
              <w:rPr>
                <w:rFonts w:ascii="Times New Roman" w:hAnsi="Times New Roman" w:cs="Times New Roman"/>
                <w:sz w:val="16"/>
                <w:szCs w:val="16"/>
                <w:lang w:val="en-CA"/>
              </w:rPr>
            </w:pPr>
          </w:p>
          <w:p w14:paraId="3C638BAA" w14:textId="77777777" w:rsidR="000825B3" w:rsidRPr="001E27F9" w:rsidRDefault="000825B3" w:rsidP="009D4E7F">
            <w:pPr>
              <w:rPr>
                <w:rFonts w:ascii="Times New Roman" w:hAnsi="Times New Roman" w:cs="Times New Roman"/>
                <w:sz w:val="16"/>
                <w:szCs w:val="16"/>
                <w:lang w:val="en-CA"/>
              </w:rPr>
            </w:pPr>
            <w:r>
              <w:rPr>
                <w:rFonts w:ascii="Times New Roman" w:hAnsi="Times New Roman" w:cs="Times New Roman"/>
                <w:sz w:val="16"/>
                <w:szCs w:val="16"/>
                <w:lang w:val="en-CA"/>
              </w:rPr>
              <w:t>Randomization was stratified for LMCAD and diabetes.</w:t>
            </w:r>
          </w:p>
        </w:tc>
        <w:tc>
          <w:tcPr>
            <w:tcW w:w="2268" w:type="dxa"/>
          </w:tcPr>
          <w:p w14:paraId="51F1D91D"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Low risk</w:t>
            </w:r>
          </w:p>
          <w:p w14:paraId="46231E01" w14:textId="77777777" w:rsidR="000825B3" w:rsidRDefault="000825B3" w:rsidP="009D4E7F">
            <w:pPr>
              <w:rPr>
                <w:rFonts w:ascii="Times New Roman" w:hAnsi="Times New Roman" w:cs="Times New Roman"/>
                <w:b/>
                <w:bCs/>
                <w:sz w:val="16"/>
                <w:szCs w:val="16"/>
                <w:lang w:val="en-CA"/>
              </w:rPr>
            </w:pPr>
          </w:p>
          <w:p w14:paraId="4C42D87D" w14:textId="77777777" w:rsidR="000825B3" w:rsidRPr="00E1321C" w:rsidRDefault="000825B3" w:rsidP="009D4E7F">
            <w:pPr>
              <w:rPr>
                <w:rFonts w:ascii="Times New Roman" w:hAnsi="Times New Roman" w:cs="Times New Roman"/>
                <w:sz w:val="16"/>
                <w:szCs w:val="16"/>
                <w:lang w:val="en-CA"/>
              </w:rPr>
            </w:pPr>
            <w:r>
              <w:rPr>
                <w:rFonts w:ascii="Times New Roman" w:hAnsi="Times New Roman" w:cs="Times New Roman"/>
                <w:sz w:val="16"/>
                <w:szCs w:val="16"/>
                <w:lang w:val="en-CA"/>
              </w:rPr>
              <w:t>Unblinded, however, minimal deviations from intended interventions.</w:t>
            </w:r>
          </w:p>
        </w:tc>
        <w:tc>
          <w:tcPr>
            <w:tcW w:w="2126" w:type="dxa"/>
          </w:tcPr>
          <w:p w14:paraId="3B78223B"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Low risk</w:t>
            </w:r>
          </w:p>
          <w:p w14:paraId="0AC5FDB7" w14:textId="77777777" w:rsidR="000825B3" w:rsidRDefault="000825B3" w:rsidP="009D4E7F">
            <w:pPr>
              <w:rPr>
                <w:rFonts w:ascii="Times New Roman" w:hAnsi="Times New Roman" w:cs="Times New Roman"/>
                <w:b/>
                <w:bCs/>
                <w:sz w:val="16"/>
                <w:szCs w:val="16"/>
                <w:lang w:val="en-CA"/>
              </w:rPr>
            </w:pPr>
          </w:p>
          <w:p w14:paraId="68A30582" w14:textId="77777777" w:rsidR="000825B3" w:rsidRPr="00E1321C" w:rsidRDefault="000825B3" w:rsidP="009D4E7F">
            <w:pPr>
              <w:rPr>
                <w:rFonts w:ascii="Times New Roman" w:hAnsi="Times New Roman" w:cs="Times New Roman"/>
                <w:sz w:val="16"/>
                <w:szCs w:val="16"/>
                <w:lang w:val="en-CA"/>
              </w:rPr>
            </w:pPr>
            <w:r>
              <w:rPr>
                <w:rFonts w:ascii="Times New Roman" w:hAnsi="Times New Roman" w:cs="Times New Roman"/>
                <w:sz w:val="16"/>
                <w:szCs w:val="16"/>
                <w:lang w:val="en-CA"/>
              </w:rPr>
              <w:t>From the time of randomization to 5-year follow-up, a total of 92.5% and 96.9% of patients were available in the CABG and DES groups, respectively.</w:t>
            </w:r>
          </w:p>
        </w:tc>
        <w:tc>
          <w:tcPr>
            <w:tcW w:w="2127" w:type="dxa"/>
          </w:tcPr>
          <w:p w14:paraId="511736A0"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Some concerns</w:t>
            </w:r>
          </w:p>
          <w:p w14:paraId="02976F45" w14:textId="77777777" w:rsidR="000825B3" w:rsidRDefault="000825B3" w:rsidP="009D4E7F">
            <w:pPr>
              <w:rPr>
                <w:rFonts w:ascii="Times New Roman" w:hAnsi="Times New Roman" w:cs="Times New Roman"/>
                <w:b/>
                <w:bCs/>
                <w:sz w:val="16"/>
                <w:szCs w:val="16"/>
                <w:lang w:val="en-CA"/>
              </w:rPr>
            </w:pPr>
          </w:p>
          <w:p w14:paraId="06946710" w14:textId="20A35900" w:rsidR="000825B3" w:rsidRPr="00E1321C" w:rsidRDefault="000825B3" w:rsidP="009D4E7F">
            <w:pPr>
              <w:rPr>
                <w:rFonts w:ascii="Times New Roman" w:hAnsi="Times New Roman" w:cs="Times New Roman"/>
                <w:sz w:val="16"/>
                <w:szCs w:val="16"/>
                <w:lang w:val="en-CA"/>
              </w:rPr>
            </w:pPr>
            <w:r>
              <w:rPr>
                <w:rFonts w:ascii="Times New Roman" w:hAnsi="Times New Roman" w:cs="Times New Roman"/>
                <w:sz w:val="16"/>
                <w:szCs w:val="16"/>
                <w:lang w:val="en-CA"/>
              </w:rPr>
              <w:t xml:space="preserve">The outcomes were adjudicated by an independent clinical events committee (cardiologists, surgeons, and </w:t>
            </w:r>
            <w:r w:rsidR="00B63DB2">
              <w:rPr>
                <w:rFonts w:ascii="Times New Roman" w:hAnsi="Times New Roman" w:cs="Times New Roman"/>
                <w:sz w:val="16"/>
                <w:szCs w:val="16"/>
                <w:lang w:val="en-CA"/>
              </w:rPr>
              <w:t>neurologists</w:t>
            </w:r>
            <w:r>
              <w:rPr>
                <w:rFonts w:ascii="Times New Roman" w:hAnsi="Times New Roman" w:cs="Times New Roman"/>
                <w:sz w:val="16"/>
                <w:szCs w:val="16"/>
                <w:lang w:val="en-CA"/>
              </w:rPr>
              <w:t>), however, blinding was not specified except for stroke.</w:t>
            </w:r>
          </w:p>
        </w:tc>
        <w:tc>
          <w:tcPr>
            <w:tcW w:w="2268" w:type="dxa"/>
          </w:tcPr>
          <w:p w14:paraId="06427EC0"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Low risk</w:t>
            </w:r>
          </w:p>
          <w:p w14:paraId="40053D1E" w14:textId="77777777" w:rsidR="000825B3" w:rsidRDefault="000825B3" w:rsidP="009D4E7F">
            <w:pPr>
              <w:rPr>
                <w:rFonts w:ascii="Times New Roman" w:hAnsi="Times New Roman" w:cs="Times New Roman"/>
                <w:b/>
                <w:bCs/>
                <w:sz w:val="16"/>
                <w:szCs w:val="16"/>
                <w:lang w:val="en-CA"/>
              </w:rPr>
            </w:pPr>
          </w:p>
          <w:p w14:paraId="24068D62" w14:textId="77777777" w:rsidR="000825B3" w:rsidRPr="00E1321C" w:rsidRDefault="000825B3" w:rsidP="009D4E7F">
            <w:pPr>
              <w:rPr>
                <w:rFonts w:ascii="Times New Roman" w:hAnsi="Times New Roman" w:cs="Times New Roman"/>
                <w:sz w:val="16"/>
                <w:szCs w:val="16"/>
                <w:lang w:val="en-CA"/>
              </w:rPr>
            </w:pPr>
            <w:r>
              <w:rPr>
                <w:rFonts w:ascii="Times New Roman" w:hAnsi="Times New Roman" w:cs="Times New Roman"/>
                <w:sz w:val="16"/>
                <w:szCs w:val="16"/>
                <w:lang w:val="en-CA"/>
              </w:rPr>
              <w:t xml:space="preserve">Subgroup analyses were pre-specified. </w:t>
            </w:r>
          </w:p>
        </w:tc>
        <w:tc>
          <w:tcPr>
            <w:tcW w:w="1984" w:type="dxa"/>
          </w:tcPr>
          <w:p w14:paraId="2A6AA140"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Some concern</w:t>
            </w:r>
          </w:p>
          <w:p w14:paraId="57B8D403" w14:textId="77777777" w:rsidR="000825B3" w:rsidRDefault="000825B3" w:rsidP="009D4E7F">
            <w:pPr>
              <w:rPr>
                <w:rFonts w:ascii="Times New Roman" w:hAnsi="Times New Roman" w:cs="Times New Roman"/>
                <w:b/>
                <w:bCs/>
                <w:sz w:val="16"/>
                <w:szCs w:val="16"/>
                <w:lang w:val="en-CA"/>
              </w:rPr>
            </w:pPr>
          </w:p>
          <w:p w14:paraId="68AA6708" w14:textId="77777777" w:rsidR="000825B3" w:rsidRPr="00F062C3" w:rsidRDefault="000825B3" w:rsidP="009D4E7F">
            <w:pPr>
              <w:rPr>
                <w:rFonts w:ascii="Times New Roman" w:hAnsi="Times New Roman" w:cs="Times New Roman"/>
                <w:sz w:val="16"/>
                <w:szCs w:val="16"/>
                <w:lang w:val="en-CA"/>
              </w:rPr>
            </w:pPr>
            <w:r w:rsidRPr="00F062C3">
              <w:rPr>
                <w:rFonts w:ascii="Times New Roman" w:hAnsi="Times New Roman" w:cs="Times New Roman"/>
                <w:sz w:val="16"/>
                <w:szCs w:val="16"/>
                <w:lang w:val="en-CA"/>
              </w:rPr>
              <w:t>The absence of blinded adjudication of clinical events may diminish the quality of this study regarding the validity of bias-susceptible outcomes.</w:t>
            </w:r>
          </w:p>
          <w:p w14:paraId="6C3F85FB" w14:textId="77777777" w:rsidR="000825B3" w:rsidRDefault="000825B3" w:rsidP="009D4E7F">
            <w:pPr>
              <w:rPr>
                <w:rFonts w:ascii="Times New Roman" w:hAnsi="Times New Roman" w:cs="Times New Roman"/>
                <w:b/>
                <w:bCs/>
                <w:sz w:val="16"/>
                <w:szCs w:val="16"/>
                <w:lang w:val="en-CA"/>
              </w:rPr>
            </w:pPr>
          </w:p>
          <w:p w14:paraId="5C03D37C" w14:textId="77777777" w:rsidR="000825B3" w:rsidRDefault="000825B3" w:rsidP="009D4E7F">
            <w:pPr>
              <w:rPr>
                <w:rFonts w:ascii="Times New Roman" w:hAnsi="Times New Roman" w:cs="Times New Roman"/>
                <w:b/>
                <w:bCs/>
                <w:sz w:val="16"/>
                <w:szCs w:val="16"/>
                <w:lang w:val="en-CA"/>
              </w:rPr>
            </w:pPr>
          </w:p>
          <w:p w14:paraId="19D52C11" w14:textId="77777777" w:rsidR="000825B3" w:rsidRDefault="000825B3" w:rsidP="009D4E7F">
            <w:pPr>
              <w:rPr>
                <w:rFonts w:ascii="Times New Roman" w:hAnsi="Times New Roman" w:cs="Times New Roman"/>
                <w:b/>
                <w:bCs/>
                <w:sz w:val="16"/>
                <w:szCs w:val="16"/>
                <w:lang w:val="en-CA"/>
              </w:rPr>
            </w:pPr>
          </w:p>
          <w:p w14:paraId="220850DC" w14:textId="77777777" w:rsidR="000825B3" w:rsidRPr="00E1321C" w:rsidRDefault="000825B3" w:rsidP="009D4E7F">
            <w:pPr>
              <w:rPr>
                <w:rFonts w:ascii="Times New Roman" w:hAnsi="Times New Roman" w:cs="Times New Roman"/>
                <w:sz w:val="16"/>
                <w:szCs w:val="16"/>
                <w:lang w:val="en-CA"/>
              </w:rPr>
            </w:pPr>
          </w:p>
        </w:tc>
      </w:tr>
      <w:tr w:rsidR="000825B3" w:rsidRPr="0068060A" w14:paraId="11C86776" w14:textId="77777777" w:rsidTr="009D4E7F">
        <w:tc>
          <w:tcPr>
            <w:tcW w:w="1335" w:type="dxa"/>
          </w:tcPr>
          <w:p w14:paraId="4EC5BD0D"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Milojevic, 2019</w:t>
            </w:r>
          </w:p>
          <w:p w14:paraId="12F2873F" w14:textId="77777777" w:rsidR="000825B3" w:rsidRDefault="000825B3" w:rsidP="009D4E7F">
            <w:pPr>
              <w:rPr>
                <w:rFonts w:ascii="Times New Roman" w:hAnsi="Times New Roman" w:cs="Times New Roman"/>
                <w:b/>
                <w:bCs/>
                <w:sz w:val="16"/>
                <w:szCs w:val="16"/>
                <w:lang w:val="en-CA"/>
              </w:rPr>
            </w:pPr>
          </w:p>
          <w:p w14:paraId="7D3B4876" w14:textId="77777777" w:rsidR="000825B3" w:rsidRDefault="000825B3" w:rsidP="009D4E7F">
            <w:pPr>
              <w:rPr>
                <w:rFonts w:ascii="Times New Roman" w:hAnsi="Times New Roman" w:cs="Times New Roman"/>
                <w:b/>
                <w:bCs/>
                <w:sz w:val="16"/>
                <w:szCs w:val="16"/>
                <w:lang w:val="en-CA"/>
              </w:rPr>
            </w:pPr>
          </w:p>
          <w:p w14:paraId="6657C921" w14:textId="77777777" w:rsidR="000825B3" w:rsidRDefault="000825B3" w:rsidP="009D4E7F">
            <w:pPr>
              <w:rPr>
                <w:rFonts w:ascii="Times New Roman" w:hAnsi="Times New Roman" w:cs="Times New Roman"/>
                <w:b/>
                <w:bCs/>
                <w:sz w:val="16"/>
                <w:szCs w:val="16"/>
                <w:lang w:val="en-CA"/>
              </w:rPr>
            </w:pPr>
          </w:p>
          <w:p w14:paraId="50CBF757" w14:textId="77777777" w:rsidR="000825B3" w:rsidRPr="0068060A" w:rsidRDefault="000825B3" w:rsidP="009D4E7F">
            <w:pPr>
              <w:rPr>
                <w:rFonts w:ascii="Times New Roman" w:hAnsi="Times New Roman" w:cs="Times New Roman"/>
                <w:b/>
                <w:bCs/>
                <w:sz w:val="16"/>
                <w:szCs w:val="16"/>
                <w:lang w:val="en-CA"/>
              </w:rPr>
            </w:pPr>
          </w:p>
        </w:tc>
        <w:tc>
          <w:tcPr>
            <w:tcW w:w="2204" w:type="dxa"/>
          </w:tcPr>
          <w:p w14:paraId="3BDCA437"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 xml:space="preserve">Low risk </w:t>
            </w:r>
          </w:p>
          <w:p w14:paraId="1A94A321" w14:textId="77777777" w:rsidR="000825B3" w:rsidRDefault="000825B3" w:rsidP="009D4E7F">
            <w:pPr>
              <w:rPr>
                <w:rFonts w:ascii="Times New Roman" w:hAnsi="Times New Roman" w:cs="Times New Roman"/>
                <w:b/>
                <w:bCs/>
                <w:sz w:val="16"/>
                <w:szCs w:val="16"/>
                <w:lang w:val="en-CA"/>
              </w:rPr>
            </w:pPr>
          </w:p>
          <w:p w14:paraId="5342F7F6" w14:textId="72C82789" w:rsidR="000825B3" w:rsidRPr="0068060A" w:rsidRDefault="000825B3" w:rsidP="009D4E7F">
            <w:pPr>
              <w:rPr>
                <w:rFonts w:ascii="Times New Roman" w:hAnsi="Times New Roman" w:cs="Times New Roman"/>
                <w:b/>
                <w:bCs/>
                <w:sz w:val="16"/>
                <w:szCs w:val="16"/>
                <w:lang w:val="en-CA"/>
              </w:rPr>
            </w:pPr>
            <w:r>
              <w:rPr>
                <w:rFonts w:ascii="Times New Roman" w:hAnsi="Times New Roman" w:cs="Times New Roman"/>
                <w:sz w:val="16"/>
                <w:szCs w:val="16"/>
                <w:lang w:val="en-CA"/>
              </w:rPr>
              <w:t>Randomization was stratified</w:t>
            </w:r>
            <w:r w:rsidR="00B63DB2">
              <w:rPr>
                <w:rFonts w:ascii="Times New Roman" w:hAnsi="Times New Roman" w:cs="Times New Roman"/>
                <w:sz w:val="16"/>
                <w:szCs w:val="16"/>
                <w:lang w:val="en-CA"/>
              </w:rPr>
              <w:t xml:space="preserve"> </w:t>
            </w:r>
            <w:r>
              <w:rPr>
                <w:rFonts w:ascii="Times New Roman" w:hAnsi="Times New Roman" w:cs="Times New Roman"/>
                <w:sz w:val="16"/>
                <w:szCs w:val="16"/>
                <w:lang w:val="en-CA"/>
              </w:rPr>
              <w:t>for diabetes.</w:t>
            </w:r>
          </w:p>
        </w:tc>
        <w:tc>
          <w:tcPr>
            <w:tcW w:w="2268" w:type="dxa"/>
          </w:tcPr>
          <w:p w14:paraId="4B2F8370"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Low risk</w:t>
            </w:r>
          </w:p>
          <w:p w14:paraId="78D24F2D" w14:textId="77777777" w:rsidR="000825B3" w:rsidRDefault="000825B3" w:rsidP="009D4E7F">
            <w:pPr>
              <w:rPr>
                <w:rFonts w:ascii="Times New Roman" w:hAnsi="Times New Roman" w:cs="Times New Roman"/>
                <w:b/>
                <w:bCs/>
                <w:sz w:val="16"/>
                <w:szCs w:val="16"/>
                <w:lang w:val="en-CA"/>
              </w:rPr>
            </w:pPr>
          </w:p>
          <w:p w14:paraId="37347C57" w14:textId="77777777" w:rsidR="000825B3" w:rsidRDefault="000825B3" w:rsidP="009D4E7F">
            <w:pPr>
              <w:rPr>
                <w:rFonts w:ascii="Times New Roman" w:hAnsi="Times New Roman" w:cs="Times New Roman"/>
                <w:sz w:val="16"/>
                <w:szCs w:val="16"/>
                <w:lang w:val="en-CA"/>
              </w:rPr>
            </w:pPr>
            <w:r>
              <w:rPr>
                <w:rFonts w:ascii="Times New Roman" w:hAnsi="Times New Roman" w:cs="Times New Roman"/>
                <w:sz w:val="16"/>
                <w:szCs w:val="16"/>
                <w:lang w:val="en-CA"/>
              </w:rPr>
              <w:t>Unblinded, however, minimal deviations from intended interventions.</w:t>
            </w:r>
          </w:p>
          <w:p w14:paraId="7392ED58" w14:textId="77777777" w:rsidR="000825B3" w:rsidRPr="0068060A" w:rsidRDefault="000825B3" w:rsidP="009D4E7F">
            <w:pPr>
              <w:rPr>
                <w:rFonts w:ascii="Times New Roman" w:hAnsi="Times New Roman" w:cs="Times New Roman"/>
                <w:b/>
                <w:bCs/>
                <w:sz w:val="16"/>
                <w:szCs w:val="16"/>
                <w:lang w:val="en-CA"/>
              </w:rPr>
            </w:pPr>
          </w:p>
        </w:tc>
        <w:tc>
          <w:tcPr>
            <w:tcW w:w="2126" w:type="dxa"/>
          </w:tcPr>
          <w:p w14:paraId="66A83DB4"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Low risk</w:t>
            </w:r>
          </w:p>
          <w:p w14:paraId="5F542297" w14:textId="77777777" w:rsidR="000825B3" w:rsidRDefault="000825B3" w:rsidP="009D4E7F">
            <w:pPr>
              <w:rPr>
                <w:rFonts w:ascii="Times New Roman" w:hAnsi="Times New Roman" w:cs="Times New Roman"/>
                <w:b/>
                <w:bCs/>
                <w:sz w:val="16"/>
                <w:szCs w:val="16"/>
                <w:lang w:val="en-CA"/>
              </w:rPr>
            </w:pPr>
          </w:p>
          <w:p w14:paraId="39BFF2E4" w14:textId="77777777" w:rsidR="000825B3" w:rsidRPr="00F062C3" w:rsidRDefault="000825B3" w:rsidP="009D4E7F">
            <w:pPr>
              <w:rPr>
                <w:rFonts w:ascii="Times New Roman" w:hAnsi="Times New Roman" w:cs="Times New Roman"/>
                <w:sz w:val="16"/>
                <w:szCs w:val="16"/>
                <w:lang w:val="en-CA"/>
              </w:rPr>
            </w:pPr>
            <w:r>
              <w:rPr>
                <w:rFonts w:ascii="Times New Roman" w:hAnsi="Times New Roman" w:cs="Times New Roman"/>
                <w:sz w:val="16"/>
                <w:szCs w:val="16"/>
                <w:lang w:val="en-CA"/>
              </w:rPr>
              <w:t xml:space="preserve">More than 90% follow-up at the 5-year study with only 3.1% difference between groups. </w:t>
            </w:r>
          </w:p>
        </w:tc>
        <w:tc>
          <w:tcPr>
            <w:tcW w:w="2127" w:type="dxa"/>
          </w:tcPr>
          <w:p w14:paraId="13D5EE38"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Some concerns</w:t>
            </w:r>
          </w:p>
          <w:p w14:paraId="1120A892" w14:textId="77777777" w:rsidR="000825B3" w:rsidRDefault="000825B3" w:rsidP="009D4E7F">
            <w:pPr>
              <w:rPr>
                <w:rFonts w:ascii="Times New Roman" w:hAnsi="Times New Roman" w:cs="Times New Roman"/>
                <w:b/>
                <w:bCs/>
                <w:sz w:val="16"/>
                <w:szCs w:val="16"/>
                <w:lang w:val="en-CA"/>
              </w:rPr>
            </w:pPr>
          </w:p>
          <w:p w14:paraId="2CEFB4CB" w14:textId="0C16F13D" w:rsidR="000825B3" w:rsidRPr="0068060A" w:rsidRDefault="000825B3" w:rsidP="009D4E7F">
            <w:pPr>
              <w:rPr>
                <w:rFonts w:ascii="Times New Roman" w:hAnsi="Times New Roman" w:cs="Times New Roman"/>
                <w:b/>
                <w:bCs/>
                <w:sz w:val="16"/>
                <w:szCs w:val="16"/>
                <w:lang w:val="en-CA"/>
              </w:rPr>
            </w:pPr>
            <w:r>
              <w:rPr>
                <w:rFonts w:ascii="Times New Roman" w:hAnsi="Times New Roman" w:cs="Times New Roman"/>
                <w:sz w:val="16"/>
                <w:szCs w:val="16"/>
                <w:lang w:val="en-CA"/>
              </w:rPr>
              <w:t xml:space="preserve">The outcomes were adjudicated by an independent clinical events committee (cardiologists, surgeons, and </w:t>
            </w:r>
            <w:r w:rsidR="00B63DB2">
              <w:rPr>
                <w:rFonts w:ascii="Times New Roman" w:hAnsi="Times New Roman" w:cs="Times New Roman"/>
                <w:sz w:val="16"/>
                <w:szCs w:val="16"/>
                <w:lang w:val="en-CA"/>
              </w:rPr>
              <w:t>neurologists</w:t>
            </w:r>
            <w:r>
              <w:rPr>
                <w:rFonts w:ascii="Times New Roman" w:hAnsi="Times New Roman" w:cs="Times New Roman"/>
                <w:sz w:val="16"/>
                <w:szCs w:val="16"/>
                <w:lang w:val="en-CA"/>
              </w:rPr>
              <w:t xml:space="preserve">), however, blinding </w:t>
            </w:r>
            <w:r w:rsidR="00B63DB2">
              <w:rPr>
                <w:rFonts w:ascii="Times New Roman" w:hAnsi="Times New Roman" w:cs="Times New Roman"/>
                <w:sz w:val="16"/>
                <w:szCs w:val="16"/>
                <w:lang w:val="en-CA"/>
              </w:rPr>
              <w:t xml:space="preserve">was </w:t>
            </w:r>
            <w:r>
              <w:rPr>
                <w:rFonts w:ascii="Times New Roman" w:hAnsi="Times New Roman" w:cs="Times New Roman"/>
                <w:sz w:val="16"/>
                <w:szCs w:val="16"/>
                <w:lang w:val="en-CA"/>
              </w:rPr>
              <w:t>not specified except for stroke</w:t>
            </w:r>
          </w:p>
        </w:tc>
        <w:tc>
          <w:tcPr>
            <w:tcW w:w="2268" w:type="dxa"/>
          </w:tcPr>
          <w:p w14:paraId="02F79BBA"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Low risk</w:t>
            </w:r>
          </w:p>
          <w:p w14:paraId="701DE916" w14:textId="77777777" w:rsidR="000825B3" w:rsidRDefault="000825B3" w:rsidP="009D4E7F">
            <w:pPr>
              <w:rPr>
                <w:rFonts w:ascii="Times New Roman" w:hAnsi="Times New Roman" w:cs="Times New Roman"/>
                <w:b/>
                <w:bCs/>
                <w:sz w:val="16"/>
                <w:szCs w:val="16"/>
                <w:lang w:val="en-CA"/>
              </w:rPr>
            </w:pPr>
          </w:p>
          <w:p w14:paraId="4683EBE0" w14:textId="77777777" w:rsidR="000825B3" w:rsidRPr="00F062C3" w:rsidRDefault="000825B3" w:rsidP="009D4E7F">
            <w:pPr>
              <w:rPr>
                <w:rFonts w:ascii="Times New Roman" w:hAnsi="Times New Roman" w:cs="Times New Roman"/>
                <w:sz w:val="16"/>
                <w:szCs w:val="16"/>
                <w:lang w:val="en-CA"/>
              </w:rPr>
            </w:pPr>
            <w:r>
              <w:rPr>
                <w:rFonts w:ascii="Times New Roman" w:hAnsi="Times New Roman" w:cs="Times New Roman"/>
                <w:sz w:val="16"/>
                <w:szCs w:val="16"/>
                <w:lang w:val="en-CA"/>
              </w:rPr>
              <w:t>This analysis was a prespecified sub-study.</w:t>
            </w:r>
          </w:p>
        </w:tc>
        <w:tc>
          <w:tcPr>
            <w:tcW w:w="1984" w:type="dxa"/>
          </w:tcPr>
          <w:p w14:paraId="4DFCDD18"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Some concern</w:t>
            </w:r>
          </w:p>
          <w:p w14:paraId="78BAD10F" w14:textId="77777777" w:rsidR="000825B3" w:rsidRDefault="000825B3" w:rsidP="009D4E7F">
            <w:pPr>
              <w:rPr>
                <w:rFonts w:ascii="Times New Roman" w:hAnsi="Times New Roman" w:cs="Times New Roman"/>
                <w:b/>
                <w:bCs/>
                <w:sz w:val="16"/>
                <w:szCs w:val="16"/>
                <w:lang w:val="en-CA"/>
              </w:rPr>
            </w:pPr>
          </w:p>
          <w:p w14:paraId="31F32981" w14:textId="77777777" w:rsidR="000825B3" w:rsidRPr="00F062C3" w:rsidRDefault="000825B3" w:rsidP="009D4E7F">
            <w:pPr>
              <w:rPr>
                <w:rFonts w:ascii="Times New Roman" w:hAnsi="Times New Roman" w:cs="Times New Roman"/>
                <w:sz w:val="16"/>
                <w:szCs w:val="16"/>
                <w:lang w:val="en-CA"/>
              </w:rPr>
            </w:pPr>
            <w:r w:rsidRPr="00F062C3">
              <w:rPr>
                <w:rFonts w:ascii="Times New Roman" w:hAnsi="Times New Roman" w:cs="Times New Roman"/>
                <w:sz w:val="16"/>
                <w:szCs w:val="16"/>
                <w:lang w:val="en-CA"/>
              </w:rPr>
              <w:t>The absence of blinded adjudication of clinical events may diminish the quality of this study regarding the validity of bias-susceptible outcomes.</w:t>
            </w:r>
          </w:p>
          <w:p w14:paraId="588C19D8" w14:textId="77777777" w:rsidR="000825B3" w:rsidRPr="0068060A" w:rsidRDefault="000825B3" w:rsidP="009D4E7F">
            <w:pPr>
              <w:rPr>
                <w:rFonts w:ascii="Times New Roman" w:hAnsi="Times New Roman" w:cs="Times New Roman"/>
                <w:b/>
                <w:bCs/>
                <w:sz w:val="16"/>
                <w:szCs w:val="16"/>
                <w:lang w:val="en-CA"/>
              </w:rPr>
            </w:pPr>
          </w:p>
        </w:tc>
      </w:tr>
      <w:tr w:rsidR="000825B3" w:rsidRPr="0068060A" w14:paraId="03D99F1F" w14:textId="77777777" w:rsidTr="009D4E7F">
        <w:tc>
          <w:tcPr>
            <w:tcW w:w="1335" w:type="dxa"/>
          </w:tcPr>
          <w:p w14:paraId="5035D43C"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Holm, 2020</w:t>
            </w:r>
          </w:p>
          <w:p w14:paraId="3C1BEEBE" w14:textId="77777777" w:rsidR="000825B3" w:rsidRDefault="000825B3" w:rsidP="009D4E7F">
            <w:pPr>
              <w:rPr>
                <w:rFonts w:ascii="Times New Roman" w:hAnsi="Times New Roman" w:cs="Times New Roman"/>
                <w:b/>
                <w:bCs/>
                <w:sz w:val="16"/>
                <w:szCs w:val="16"/>
                <w:lang w:val="en-CA"/>
              </w:rPr>
            </w:pPr>
          </w:p>
          <w:p w14:paraId="16A2CCE9" w14:textId="77777777" w:rsidR="000825B3" w:rsidRDefault="000825B3" w:rsidP="009D4E7F">
            <w:pPr>
              <w:rPr>
                <w:rFonts w:ascii="Times New Roman" w:hAnsi="Times New Roman" w:cs="Times New Roman"/>
                <w:b/>
                <w:bCs/>
                <w:sz w:val="16"/>
                <w:szCs w:val="16"/>
                <w:lang w:val="en-CA"/>
              </w:rPr>
            </w:pPr>
          </w:p>
          <w:p w14:paraId="7E9BD0F8" w14:textId="77777777" w:rsidR="000825B3" w:rsidRDefault="000825B3" w:rsidP="009D4E7F">
            <w:pPr>
              <w:rPr>
                <w:rFonts w:ascii="Times New Roman" w:hAnsi="Times New Roman" w:cs="Times New Roman"/>
                <w:b/>
                <w:bCs/>
                <w:sz w:val="16"/>
                <w:szCs w:val="16"/>
                <w:lang w:val="en-CA"/>
              </w:rPr>
            </w:pPr>
          </w:p>
          <w:p w14:paraId="3AACC17D" w14:textId="77777777" w:rsidR="000825B3" w:rsidRPr="0068060A" w:rsidRDefault="000825B3" w:rsidP="009D4E7F">
            <w:pPr>
              <w:rPr>
                <w:rFonts w:ascii="Times New Roman" w:hAnsi="Times New Roman" w:cs="Times New Roman"/>
                <w:b/>
                <w:bCs/>
                <w:sz w:val="16"/>
                <w:szCs w:val="16"/>
                <w:lang w:val="en-CA"/>
              </w:rPr>
            </w:pPr>
          </w:p>
        </w:tc>
        <w:tc>
          <w:tcPr>
            <w:tcW w:w="2204" w:type="dxa"/>
          </w:tcPr>
          <w:p w14:paraId="1087BAF2"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Low risk</w:t>
            </w:r>
          </w:p>
          <w:p w14:paraId="421B83EC" w14:textId="77777777" w:rsidR="000825B3" w:rsidRDefault="000825B3" w:rsidP="009D4E7F">
            <w:pPr>
              <w:rPr>
                <w:rFonts w:ascii="Times New Roman" w:hAnsi="Times New Roman" w:cs="Times New Roman"/>
                <w:b/>
                <w:bCs/>
                <w:sz w:val="16"/>
                <w:szCs w:val="16"/>
                <w:lang w:val="en-CA"/>
              </w:rPr>
            </w:pPr>
          </w:p>
          <w:p w14:paraId="34A0BC71" w14:textId="77777777" w:rsidR="000825B3" w:rsidRPr="0068060A" w:rsidRDefault="000825B3" w:rsidP="009D4E7F">
            <w:pPr>
              <w:rPr>
                <w:rFonts w:ascii="Times New Roman" w:hAnsi="Times New Roman" w:cs="Times New Roman"/>
                <w:b/>
                <w:bCs/>
                <w:sz w:val="16"/>
                <w:szCs w:val="16"/>
                <w:lang w:val="en-CA"/>
              </w:rPr>
            </w:pPr>
            <w:r>
              <w:rPr>
                <w:rFonts w:ascii="Times New Roman" w:hAnsi="Times New Roman" w:cs="Times New Roman"/>
                <w:sz w:val="16"/>
                <w:szCs w:val="16"/>
                <w:lang w:val="en-CA"/>
              </w:rPr>
              <w:t>Randomization was stratified for diabetes.</w:t>
            </w:r>
          </w:p>
        </w:tc>
        <w:tc>
          <w:tcPr>
            <w:tcW w:w="2268" w:type="dxa"/>
          </w:tcPr>
          <w:p w14:paraId="156A0E60"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Some concerns</w:t>
            </w:r>
          </w:p>
          <w:p w14:paraId="20B62BC1" w14:textId="77777777" w:rsidR="000825B3" w:rsidRDefault="000825B3" w:rsidP="009D4E7F">
            <w:pPr>
              <w:rPr>
                <w:rFonts w:ascii="Times New Roman" w:hAnsi="Times New Roman" w:cs="Times New Roman"/>
                <w:b/>
                <w:bCs/>
                <w:sz w:val="16"/>
                <w:szCs w:val="16"/>
                <w:lang w:val="en-CA"/>
              </w:rPr>
            </w:pPr>
          </w:p>
          <w:p w14:paraId="07B94B68" w14:textId="77777777" w:rsidR="000825B3" w:rsidRPr="00B85776" w:rsidRDefault="000825B3" w:rsidP="009D4E7F">
            <w:pPr>
              <w:rPr>
                <w:rFonts w:ascii="Times New Roman" w:hAnsi="Times New Roman" w:cs="Times New Roman"/>
                <w:sz w:val="16"/>
                <w:szCs w:val="16"/>
                <w:lang w:val="en-CA"/>
              </w:rPr>
            </w:pPr>
            <w:r>
              <w:rPr>
                <w:rFonts w:ascii="Times New Roman" w:hAnsi="Times New Roman" w:cs="Times New Roman"/>
                <w:sz w:val="16"/>
                <w:szCs w:val="16"/>
                <w:lang w:val="en-CA"/>
              </w:rPr>
              <w:t>Unblinded, the surgeon or cardiologist could overrule the assignment if the patient was found not to be eligible or if the patient refused. However, only 13 patients did not receive PCI, and only 33 patients did not receive CABG after randomization.</w:t>
            </w:r>
          </w:p>
        </w:tc>
        <w:tc>
          <w:tcPr>
            <w:tcW w:w="2126" w:type="dxa"/>
          </w:tcPr>
          <w:p w14:paraId="6A8E8269"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Low risk</w:t>
            </w:r>
          </w:p>
          <w:p w14:paraId="782DE7BC" w14:textId="77777777" w:rsidR="000825B3" w:rsidRDefault="000825B3" w:rsidP="009D4E7F">
            <w:pPr>
              <w:rPr>
                <w:rFonts w:ascii="Times New Roman" w:hAnsi="Times New Roman" w:cs="Times New Roman"/>
                <w:b/>
                <w:bCs/>
                <w:sz w:val="16"/>
                <w:szCs w:val="16"/>
                <w:lang w:val="en-CA"/>
              </w:rPr>
            </w:pPr>
          </w:p>
          <w:p w14:paraId="141FFF3A" w14:textId="77777777" w:rsidR="000825B3" w:rsidRPr="00B85776" w:rsidRDefault="000825B3" w:rsidP="009D4E7F">
            <w:pPr>
              <w:rPr>
                <w:rFonts w:ascii="Times New Roman" w:hAnsi="Times New Roman" w:cs="Times New Roman"/>
                <w:sz w:val="16"/>
                <w:szCs w:val="16"/>
                <w:lang w:val="en-CA"/>
              </w:rPr>
            </w:pPr>
            <w:r>
              <w:rPr>
                <w:rFonts w:ascii="Times New Roman" w:hAnsi="Times New Roman" w:cs="Times New Roman"/>
                <w:sz w:val="16"/>
                <w:szCs w:val="16"/>
                <w:lang w:val="en-CA"/>
              </w:rPr>
              <w:t xml:space="preserve">Only 6 patients and 11 patients in the PCI and CABG groups were lost to follow-up, which results in &gt; 98% follow-up. </w:t>
            </w:r>
          </w:p>
        </w:tc>
        <w:tc>
          <w:tcPr>
            <w:tcW w:w="2127" w:type="dxa"/>
          </w:tcPr>
          <w:p w14:paraId="2A8F0526"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 xml:space="preserve">Come concerns </w:t>
            </w:r>
          </w:p>
          <w:p w14:paraId="4BC55BAB" w14:textId="77777777" w:rsidR="000825B3" w:rsidRDefault="000825B3" w:rsidP="009D4E7F">
            <w:pPr>
              <w:rPr>
                <w:rFonts w:ascii="Times New Roman" w:hAnsi="Times New Roman" w:cs="Times New Roman"/>
                <w:b/>
                <w:bCs/>
                <w:sz w:val="16"/>
                <w:szCs w:val="16"/>
                <w:lang w:val="en-CA"/>
              </w:rPr>
            </w:pPr>
          </w:p>
          <w:p w14:paraId="6D5A994B" w14:textId="77777777" w:rsidR="000825B3" w:rsidRPr="00B85776" w:rsidRDefault="000825B3" w:rsidP="009D4E7F">
            <w:pPr>
              <w:rPr>
                <w:rFonts w:ascii="Times New Roman" w:hAnsi="Times New Roman" w:cs="Times New Roman"/>
                <w:b/>
                <w:bCs/>
                <w:sz w:val="16"/>
                <w:szCs w:val="16"/>
                <w:lang w:val="en-CA"/>
              </w:rPr>
            </w:pPr>
            <w:r w:rsidRPr="00B85776">
              <w:rPr>
                <w:rFonts w:ascii="Times New Roman" w:hAnsi="Times New Roman" w:cs="Times New Roman"/>
                <w:sz w:val="16"/>
                <w:szCs w:val="16"/>
              </w:rPr>
              <w:t>Independent clinical events committee</w:t>
            </w:r>
            <w:r>
              <w:rPr>
                <w:rFonts w:ascii="Times New Roman" w:hAnsi="Times New Roman" w:cs="Times New Roman"/>
                <w:sz w:val="16"/>
                <w:szCs w:val="16"/>
              </w:rPr>
              <w:t>,</w:t>
            </w:r>
            <w:r w:rsidRPr="00B85776">
              <w:rPr>
                <w:rFonts w:ascii="Times New Roman" w:hAnsi="Times New Roman" w:cs="Times New Roman"/>
                <w:sz w:val="16"/>
                <w:szCs w:val="16"/>
              </w:rPr>
              <w:t xml:space="preserve"> </w:t>
            </w:r>
            <w:r>
              <w:rPr>
                <w:rFonts w:ascii="Times New Roman" w:hAnsi="Times New Roman" w:cs="Times New Roman"/>
                <w:sz w:val="16"/>
                <w:szCs w:val="16"/>
              </w:rPr>
              <w:t xml:space="preserve">blinding unspecified. </w:t>
            </w:r>
          </w:p>
        </w:tc>
        <w:tc>
          <w:tcPr>
            <w:tcW w:w="2268" w:type="dxa"/>
          </w:tcPr>
          <w:p w14:paraId="47B7BAD9"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Low risk</w:t>
            </w:r>
          </w:p>
          <w:p w14:paraId="6E87E02F" w14:textId="77777777" w:rsidR="000825B3" w:rsidRDefault="000825B3" w:rsidP="009D4E7F">
            <w:pPr>
              <w:rPr>
                <w:rFonts w:ascii="Times New Roman" w:hAnsi="Times New Roman" w:cs="Times New Roman"/>
                <w:b/>
                <w:bCs/>
                <w:sz w:val="16"/>
                <w:szCs w:val="16"/>
                <w:lang w:val="en-CA"/>
              </w:rPr>
            </w:pPr>
          </w:p>
          <w:p w14:paraId="6DB0649B" w14:textId="77777777" w:rsidR="000825B3" w:rsidRPr="00B85776" w:rsidRDefault="000825B3" w:rsidP="009D4E7F">
            <w:pPr>
              <w:rPr>
                <w:rFonts w:ascii="Times New Roman" w:hAnsi="Times New Roman" w:cs="Times New Roman"/>
                <w:sz w:val="16"/>
                <w:szCs w:val="16"/>
                <w:lang w:val="en-CA"/>
              </w:rPr>
            </w:pPr>
            <w:r>
              <w:rPr>
                <w:rFonts w:ascii="Times New Roman" w:hAnsi="Times New Roman" w:cs="Times New Roman"/>
                <w:sz w:val="16"/>
                <w:szCs w:val="16"/>
                <w:lang w:val="en-CA"/>
              </w:rPr>
              <w:t>Subgroup analyses were pre-specified.</w:t>
            </w:r>
          </w:p>
        </w:tc>
        <w:tc>
          <w:tcPr>
            <w:tcW w:w="1984" w:type="dxa"/>
          </w:tcPr>
          <w:p w14:paraId="23108020"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Some concern</w:t>
            </w:r>
          </w:p>
          <w:p w14:paraId="4B10222B" w14:textId="77777777" w:rsidR="000825B3" w:rsidRDefault="000825B3" w:rsidP="009D4E7F">
            <w:pPr>
              <w:rPr>
                <w:rFonts w:ascii="Times New Roman" w:hAnsi="Times New Roman" w:cs="Times New Roman"/>
                <w:b/>
                <w:bCs/>
                <w:sz w:val="16"/>
                <w:szCs w:val="16"/>
                <w:lang w:val="en-CA"/>
              </w:rPr>
            </w:pPr>
          </w:p>
          <w:p w14:paraId="44FB9D98" w14:textId="77777777" w:rsidR="000825B3" w:rsidRPr="00B85776" w:rsidRDefault="000825B3" w:rsidP="009D4E7F">
            <w:pPr>
              <w:rPr>
                <w:rFonts w:ascii="Times New Roman" w:hAnsi="Times New Roman" w:cs="Times New Roman"/>
                <w:sz w:val="16"/>
                <w:szCs w:val="16"/>
                <w:lang w:val="en-CA"/>
              </w:rPr>
            </w:pPr>
            <w:r>
              <w:rPr>
                <w:rFonts w:ascii="Times New Roman" w:hAnsi="Times New Roman" w:cs="Times New Roman"/>
                <w:sz w:val="16"/>
                <w:szCs w:val="16"/>
                <w:lang w:val="en-CA"/>
              </w:rPr>
              <w:t>The absence of blinded adjudication and possible bias allocation raises some concerns for this study.</w:t>
            </w:r>
          </w:p>
        </w:tc>
      </w:tr>
      <w:tr w:rsidR="000825B3" w:rsidRPr="0068060A" w14:paraId="5770CF0E" w14:textId="77777777" w:rsidTr="009D4E7F">
        <w:tc>
          <w:tcPr>
            <w:tcW w:w="1335" w:type="dxa"/>
          </w:tcPr>
          <w:p w14:paraId="4EBA2601"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Park, 2020</w:t>
            </w:r>
          </w:p>
          <w:p w14:paraId="5650C19D" w14:textId="77777777" w:rsidR="000825B3" w:rsidRDefault="000825B3" w:rsidP="009D4E7F">
            <w:pPr>
              <w:rPr>
                <w:rFonts w:ascii="Times New Roman" w:hAnsi="Times New Roman" w:cs="Times New Roman"/>
                <w:b/>
                <w:bCs/>
                <w:sz w:val="16"/>
                <w:szCs w:val="16"/>
                <w:lang w:val="en-CA"/>
              </w:rPr>
            </w:pPr>
          </w:p>
          <w:p w14:paraId="73208849" w14:textId="77777777" w:rsidR="000825B3" w:rsidRDefault="000825B3" w:rsidP="009D4E7F">
            <w:pPr>
              <w:rPr>
                <w:rFonts w:ascii="Times New Roman" w:hAnsi="Times New Roman" w:cs="Times New Roman"/>
                <w:b/>
                <w:bCs/>
                <w:sz w:val="16"/>
                <w:szCs w:val="16"/>
                <w:lang w:val="en-CA"/>
              </w:rPr>
            </w:pPr>
          </w:p>
          <w:p w14:paraId="42195A12" w14:textId="77777777" w:rsidR="000825B3" w:rsidRDefault="000825B3" w:rsidP="009D4E7F">
            <w:pPr>
              <w:rPr>
                <w:rFonts w:ascii="Times New Roman" w:hAnsi="Times New Roman" w:cs="Times New Roman"/>
                <w:b/>
                <w:bCs/>
                <w:sz w:val="16"/>
                <w:szCs w:val="16"/>
                <w:lang w:val="en-CA"/>
              </w:rPr>
            </w:pPr>
          </w:p>
          <w:p w14:paraId="61A140A0" w14:textId="77777777" w:rsidR="000825B3" w:rsidRDefault="000825B3" w:rsidP="009D4E7F">
            <w:pPr>
              <w:rPr>
                <w:rFonts w:ascii="Times New Roman" w:hAnsi="Times New Roman" w:cs="Times New Roman"/>
                <w:b/>
                <w:bCs/>
                <w:sz w:val="16"/>
                <w:szCs w:val="16"/>
                <w:lang w:val="en-CA"/>
              </w:rPr>
            </w:pPr>
          </w:p>
          <w:p w14:paraId="02391D09" w14:textId="77777777" w:rsidR="000825B3" w:rsidRPr="0068060A" w:rsidRDefault="000825B3" w:rsidP="009D4E7F">
            <w:pPr>
              <w:rPr>
                <w:rFonts w:ascii="Times New Roman" w:hAnsi="Times New Roman" w:cs="Times New Roman"/>
                <w:b/>
                <w:bCs/>
                <w:sz w:val="16"/>
                <w:szCs w:val="16"/>
                <w:lang w:val="en-CA"/>
              </w:rPr>
            </w:pPr>
          </w:p>
        </w:tc>
        <w:tc>
          <w:tcPr>
            <w:tcW w:w="2204" w:type="dxa"/>
          </w:tcPr>
          <w:p w14:paraId="641B8CC1"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Some concern</w:t>
            </w:r>
          </w:p>
          <w:p w14:paraId="0FF3A195" w14:textId="77777777" w:rsidR="000825B3" w:rsidRDefault="000825B3" w:rsidP="009D4E7F">
            <w:pPr>
              <w:rPr>
                <w:rFonts w:ascii="Times New Roman" w:hAnsi="Times New Roman" w:cs="Times New Roman"/>
                <w:b/>
                <w:bCs/>
                <w:sz w:val="16"/>
                <w:szCs w:val="16"/>
                <w:lang w:val="en-CA"/>
              </w:rPr>
            </w:pPr>
          </w:p>
          <w:p w14:paraId="108A96F7" w14:textId="77777777" w:rsidR="000825B3" w:rsidRPr="00B85776" w:rsidRDefault="000825B3" w:rsidP="009D4E7F">
            <w:pPr>
              <w:rPr>
                <w:rFonts w:ascii="Times New Roman" w:hAnsi="Times New Roman" w:cs="Times New Roman"/>
                <w:sz w:val="16"/>
                <w:szCs w:val="16"/>
                <w:lang w:val="en-CA"/>
              </w:rPr>
            </w:pPr>
            <w:r>
              <w:rPr>
                <w:rFonts w:ascii="Times New Roman" w:hAnsi="Times New Roman" w:cs="Times New Roman"/>
                <w:sz w:val="16"/>
                <w:szCs w:val="16"/>
                <w:lang w:val="en-CA"/>
              </w:rPr>
              <w:t>Randomization was not stratified for diabetes.</w:t>
            </w:r>
          </w:p>
        </w:tc>
        <w:tc>
          <w:tcPr>
            <w:tcW w:w="2268" w:type="dxa"/>
          </w:tcPr>
          <w:p w14:paraId="2FCE404C"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Low risk</w:t>
            </w:r>
          </w:p>
          <w:p w14:paraId="168570CA" w14:textId="77777777" w:rsidR="000825B3" w:rsidRDefault="000825B3" w:rsidP="009D4E7F">
            <w:pPr>
              <w:rPr>
                <w:rFonts w:ascii="Times New Roman" w:hAnsi="Times New Roman" w:cs="Times New Roman"/>
                <w:b/>
                <w:bCs/>
                <w:sz w:val="16"/>
                <w:szCs w:val="16"/>
                <w:lang w:val="en-CA"/>
              </w:rPr>
            </w:pPr>
          </w:p>
          <w:p w14:paraId="1844AC4F" w14:textId="77777777" w:rsidR="000825B3" w:rsidRDefault="000825B3" w:rsidP="009D4E7F">
            <w:pPr>
              <w:rPr>
                <w:rFonts w:ascii="Times New Roman" w:hAnsi="Times New Roman" w:cs="Times New Roman"/>
                <w:sz w:val="16"/>
                <w:szCs w:val="16"/>
                <w:lang w:val="en-CA"/>
              </w:rPr>
            </w:pPr>
            <w:r>
              <w:rPr>
                <w:rFonts w:ascii="Times New Roman" w:hAnsi="Times New Roman" w:cs="Times New Roman"/>
                <w:sz w:val="16"/>
                <w:szCs w:val="16"/>
                <w:lang w:val="en-CA"/>
              </w:rPr>
              <w:t>Unblinded, however, minimal deviations from intended interventions.</w:t>
            </w:r>
          </w:p>
          <w:p w14:paraId="1D930BA6" w14:textId="77777777" w:rsidR="000825B3" w:rsidRPr="0068060A" w:rsidRDefault="000825B3" w:rsidP="009D4E7F">
            <w:pPr>
              <w:rPr>
                <w:rFonts w:ascii="Times New Roman" w:hAnsi="Times New Roman" w:cs="Times New Roman"/>
                <w:b/>
                <w:bCs/>
                <w:sz w:val="16"/>
                <w:szCs w:val="16"/>
                <w:lang w:val="en-CA"/>
              </w:rPr>
            </w:pPr>
          </w:p>
        </w:tc>
        <w:tc>
          <w:tcPr>
            <w:tcW w:w="2126" w:type="dxa"/>
          </w:tcPr>
          <w:p w14:paraId="2D329495"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Low risk</w:t>
            </w:r>
          </w:p>
          <w:p w14:paraId="087AD13A" w14:textId="77777777" w:rsidR="000825B3" w:rsidRDefault="000825B3" w:rsidP="009D4E7F">
            <w:pPr>
              <w:rPr>
                <w:rFonts w:ascii="Times New Roman" w:hAnsi="Times New Roman" w:cs="Times New Roman"/>
                <w:b/>
                <w:bCs/>
                <w:sz w:val="16"/>
                <w:szCs w:val="16"/>
                <w:lang w:val="en-CA"/>
              </w:rPr>
            </w:pPr>
          </w:p>
          <w:p w14:paraId="6AB96147" w14:textId="77777777" w:rsidR="000825B3" w:rsidRPr="00FD7048" w:rsidRDefault="000825B3" w:rsidP="009D4E7F">
            <w:pPr>
              <w:rPr>
                <w:rFonts w:ascii="Times New Roman" w:hAnsi="Times New Roman" w:cs="Times New Roman"/>
                <w:sz w:val="16"/>
                <w:szCs w:val="16"/>
                <w:lang w:val="en-CA"/>
              </w:rPr>
            </w:pPr>
            <w:r>
              <w:rPr>
                <w:rFonts w:ascii="Times New Roman" w:hAnsi="Times New Roman" w:cs="Times New Roman"/>
                <w:sz w:val="16"/>
                <w:szCs w:val="16"/>
                <w:lang w:val="en-CA"/>
              </w:rPr>
              <w:t>Ten-year follow-up for all clinical endpoints was achieved in 96% of patients randomized to PCI and CABG.</w:t>
            </w:r>
          </w:p>
        </w:tc>
        <w:tc>
          <w:tcPr>
            <w:tcW w:w="2127" w:type="dxa"/>
          </w:tcPr>
          <w:p w14:paraId="64D5DE5F"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Low risk</w:t>
            </w:r>
          </w:p>
          <w:p w14:paraId="7BC0CCD5" w14:textId="77777777" w:rsidR="000825B3" w:rsidRDefault="000825B3" w:rsidP="009D4E7F">
            <w:pPr>
              <w:rPr>
                <w:rFonts w:ascii="Times New Roman" w:hAnsi="Times New Roman" w:cs="Times New Roman"/>
                <w:b/>
                <w:bCs/>
                <w:sz w:val="16"/>
                <w:szCs w:val="16"/>
                <w:lang w:val="en-CA"/>
              </w:rPr>
            </w:pPr>
          </w:p>
          <w:p w14:paraId="2E7EFDEB" w14:textId="77777777" w:rsidR="000825B3" w:rsidRPr="00FD7048" w:rsidRDefault="000825B3" w:rsidP="009D4E7F">
            <w:pPr>
              <w:rPr>
                <w:rFonts w:ascii="Times New Roman" w:hAnsi="Times New Roman" w:cs="Times New Roman"/>
                <w:sz w:val="16"/>
                <w:szCs w:val="16"/>
                <w:lang w:val="en-CA"/>
              </w:rPr>
            </w:pPr>
            <w:r>
              <w:rPr>
                <w:rFonts w:ascii="Times New Roman" w:hAnsi="Times New Roman" w:cs="Times New Roman"/>
                <w:sz w:val="16"/>
                <w:szCs w:val="16"/>
                <w:lang w:val="en-CA"/>
              </w:rPr>
              <w:t>Independent blinded adjudication committee.</w:t>
            </w:r>
          </w:p>
        </w:tc>
        <w:tc>
          <w:tcPr>
            <w:tcW w:w="2268" w:type="dxa"/>
          </w:tcPr>
          <w:p w14:paraId="58DFE1A2"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Low risk</w:t>
            </w:r>
          </w:p>
          <w:p w14:paraId="1FDFE5B6" w14:textId="77777777" w:rsidR="000825B3" w:rsidRDefault="000825B3" w:rsidP="009D4E7F">
            <w:pPr>
              <w:rPr>
                <w:rFonts w:ascii="Times New Roman" w:hAnsi="Times New Roman" w:cs="Times New Roman"/>
                <w:b/>
                <w:bCs/>
                <w:sz w:val="16"/>
                <w:szCs w:val="16"/>
                <w:lang w:val="en-CA"/>
              </w:rPr>
            </w:pPr>
          </w:p>
          <w:p w14:paraId="6B7C3322" w14:textId="77777777" w:rsidR="000825B3" w:rsidRPr="0068060A" w:rsidRDefault="000825B3" w:rsidP="009D4E7F">
            <w:pPr>
              <w:rPr>
                <w:rFonts w:ascii="Times New Roman" w:hAnsi="Times New Roman" w:cs="Times New Roman"/>
                <w:b/>
                <w:bCs/>
                <w:sz w:val="16"/>
                <w:szCs w:val="16"/>
                <w:lang w:val="en-CA"/>
              </w:rPr>
            </w:pPr>
            <w:r>
              <w:rPr>
                <w:rFonts w:ascii="Times New Roman" w:hAnsi="Times New Roman" w:cs="Times New Roman"/>
                <w:sz w:val="16"/>
                <w:szCs w:val="16"/>
                <w:lang w:val="en-CA"/>
              </w:rPr>
              <w:t>Subgroup analyses were pre-specified.</w:t>
            </w:r>
          </w:p>
        </w:tc>
        <w:tc>
          <w:tcPr>
            <w:tcW w:w="1984" w:type="dxa"/>
          </w:tcPr>
          <w:p w14:paraId="16C28C26"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Some concern</w:t>
            </w:r>
          </w:p>
          <w:p w14:paraId="40875DC1" w14:textId="77777777" w:rsidR="000825B3" w:rsidRDefault="000825B3" w:rsidP="009D4E7F">
            <w:pPr>
              <w:rPr>
                <w:rFonts w:ascii="Times New Roman" w:hAnsi="Times New Roman" w:cs="Times New Roman"/>
                <w:b/>
                <w:bCs/>
                <w:sz w:val="16"/>
                <w:szCs w:val="16"/>
                <w:lang w:val="en-CA"/>
              </w:rPr>
            </w:pPr>
          </w:p>
          <w:p w14:paraId="242487B0" w14:textId="44F7FCD2" w:rsidR="000825B3" w:rsidRDefault="000825B3" w:rsidP="009D4E7F">
            <w:pPr>
              <w:rPr>
                <w:rFonts w:ascii="Times New Roman" w:hAnsi="Times New Roman" w:cs="Times New Roman"/>
                <w:sz w:val="16"/>
                <w:szCs w:val="16"/>
                <w:lang w:val="en-CA"/>
              </w:rPr>
            </w:pPr>
            <w:r>
              <w:rPr>
                <w:rFonts w:ascii="Times New Roman" w:hAnsi="Times New Roman" w:cs="Times New Roman"/>
                <w:sz w:val="16"/>
                <w:szCs w:val="16"/>
                <w:lang w:val="en-CA"/>
              </w:rPr>
              <w:t>The absence of stratification for LMCAD and diabetes during the randomization process result</w:t>
            </w:r>
            <w:r w:rsidR="00B63DB2">
              <w:rPr>
                <w:rFonts w:ascii="Times New Roman" w:hAnsi="Times New Roman" w:cs="Times New Roman"/>
                <w:sz w:val="16"/>
                <w:szCs w:val="16"/>
                <w:lang w:val="en-CA"/>
              </w:rPr>
              <w:t>ed</w:t>
            </w:r>
            <w:r>
              <w:rPr>
                <w:rFonts w:ascii="Times New Roman" w:hAnsi="Times New Roman" w:cs="Times New Roman"/>
                <w:sz w:val="16"/>
                <w:szCs w:val="16"/>
                <w:lang w:val="en-CA"/>
              </w:rPr>
              <w:t xml:space="preserve"> in less robust subgroup analyses.</w:t>
            </w:r>
          </w:p>
          <w:p w14:paraId="287624DC" w14:textId="77777777" w:rsidR="000825B3" w:rsidRPr="00FD7048" w:rsidRDefault="000825B3" w:rsidP="009D4E7F">
            <w:pPr>
              <w:rPr>
                <w:rFonts w:ascii="Times New Roman" w:hAnsi="Times New Roman" w:cs="Times New Roman"/>
                <w:sz w:val="16"/>
                <w:szCs w:val="16"/>
                <w:lang w:val="en-CA"/>
              </w:rPr>
            </w:pPr>
          </w:p>
        </w:tc>
      </w:tr>
    </w:tbl>
    <w:p w14:paraId="1DC442B3" w14:textId="77777777" w:rsidR="000825B3" w:rsidRDefault="000825B3" w:rsidP="000825B3">
      <w:pPr>
        <w:rPr>
          <w:rFonts w:ascii="Times New Roman" w:hAnsi="Times New Roman" w:cs="Times New Roman"/>
          <w:sz w:val="16"/>
          <w:szCs w:val="16"/>
          <w:lang w:val="en-CA"/>
        </w:rPr>
      </w:pPr>
    </w:p>
    <w:p w14:paraId="0D3F951D" w14:textId="77777777" w:rsidR="000825B3" w:rsidRDefault="000825B3" w:rsidP="000825B3">
      <w:pPr>
        <w:rPr>
          <w:rFonts w:ascii="Times New Roman" w:hAnsi="Times New Roman" w:cs="Times New Roman"/>
          <w:b/>
          <w:bCs/>
          <w:lang w:val="en-CA"/>
        </w:rPr>
      </w:pPr>
    </w:p>
    <w:p w14:paraId="5B4822F8" w14:textId="77777777" w:rsidR="000825B3" w:rsidRDefault="000825B3" w:rsidP="000825B3">
      <w:pPr>
        <w:rPr>
          <w:rFonts w:ascii="Times New Roman" w:hAnsi="Times New Roman" w:cs="Times New Roman"/>
          <w:b/>
          <w:bCs/>
          <w:lang w:val="en-CA"/>
        </w:rPr>
      </w:pPr>
    </w:p>
    <w:p w14:paraId="79726F17" w14:textId="77777777" w:rsidR="000825B3" w:rsidRDefault="000825B3" w:rsidP="000825B3">
      <w:pPr>
        <w:rPr>
          <w:rFonts w:ascii="Times New Roman" w:hAnsi="Times New Roman" w:cs="Times New Roman"/>
          <w:b/>
          <w:bCs/>
          <w:lang w:val="en-CA"/>
        </w:rPr>
      </w:pPr>
    </w:p>
    <w:p w14:paraId="361CADE2" w14:textId="77777777" w:rsidR="000825B3" w:rsidRDefault="000825B3" w:rsidP="000825B3">
      <w:pPr>
        <w:rPr>
          <w:rFonts w:ascii="Times New Roman" w:hAnsi="Times New Roman" w:cs="Times New Roman"/>
          <w:b/>
          <w:bCs/>
          <w:lang w:val="en-CA"/>
        </w:rPr>
      </w:pPr>
    </w:p>
    <w:p w14:paraId="05477991" w14:textId="77777777" w:rsidR="000825B3" w:rsidRDefault="000825B3" w:rsidP="000825B3">
      <w:pPr>
        <w:rPr>
          <w:rFonts w:ascii="Times New Roman" w:hAnsi="Times New Roman" w:cs="Times New Roman"/>
          <w:b/>
          <w:bCs/>
          <w:lang w:val="en-CA"/>
        </w:rPr>
      </w:pPr>
    </w:p>
    <w:p w14:paraId="220F6793" w14:textId="77777777" w:rsidR="000825B3" w:rsidRDefault="000825B3" w:rsidP="000825B3">
      <w:pPr>
        <w:rPr>
          <w:rFonts w:ascii="Times New Roman" w:hAnsi="Times New Roman" w:cs="Times New Roman"/>
          <w:b/>
          <w:bCs/>
          <w:lang w:val="en-CA"/>
        </w:rPr>
      </w:pPr>
    </w:p>
    <w:p w14:paraId="44053936" w14:textId="77777777" w:rsidR="000825B3" w:rsidRDefault="000825B3" w:rsidP="000825B3">
      <w:pPr>
        <w:rPr>
          <w:rFonts w:ascii="Times New Roman" w:hAnsi="Times New Roman" w:cs="Times New Roman"/>
          <w:b/>
          <w:bCs/>
          <w:lang w:val="en-CA"/>
        </w:rPr>
      </w:pPr>
    </w:p>
    <w:p w14:paraId="1770990C" w14:textId="77777777" w:rsidR="000825B3" w:rsidRDefault="000825B3" w:rsidP="000825B3">
      <w:pPr>
        <w:rPr>
          <w:rFonts w:ascii="Times New Roman" w:hAnsi="Times New Roman" w:cs="Times New Roman"/>
          <w:b/>
          <w:bCs/>
          <w:lang w:val="en-CA"/>
        </w:rPr>
      </w:pPr>
    </w:p>
    <w:p w14:paraId="55AC1F53" w14:textId="3C91125E" w:rsidR="000825B3" w:rsidRDefault="000825B3" w:rsidP="000825B3">
      <w:pPr>
        <w:rPr>
          <w:rFonts w:ascii="Times New Roman" w:hAnsi="Times New Roman" w:cs="Times New Roman"/>
          <w:b/>
          <w:bCs/>
          <w:lang w:val="en-CA"/>
        </w:rPr>
      </w:pPr>
      <w:r>
        <w:rPr>
          <w:rFonts w:ascii="Times New Roman" w:hAnsi="Times New Roman" w:cs="Times New Roman"/>
          <w:b/>
          <w:bCs/>
          <w:lang w:val="en-CA"/>
        </w:rPr>
        <w:t>Table S</w:t>
      </w:r>
      <w:r w:rsidR="00807C7D">
        <w:rPr>
          <w:rFonts w:ascii="Times New Roman" w:hAnsi="Times New Roman" w:cs="Times New Roman"/>
          <w:b/>
          <w:bCs/>
          <w:lang w:val="en-CA"/>
        </w:rPr>
        <w:t>5</w:t>
      </w:r>
      <w:r>
        <w:rPr>
          <w:rFonts w:ascii="Times New Roman" w:hAnsi="Times New Roman" w:cs="Times New Roman"/>
          <w:b/>
          <w:bCs/>
          <w:lang w:val="en-CA"/>
        </w:rPr>
        <w:t>. Risk of bias assessment for observational studies using the ROBINS-I tool</w:t>
      </w:r>
    </w:p>
    <w:tbl>
      <w:tblPr>
        <w:tblStyle w:val="TableGrid"/>
        <w:tblW w:w="15310" w:type="dxa"/>
        <w:tblInd w:w="-431" w:type="dxa"/>
        <w:tblLook w:val="04A0" w:firstRow="1" w:lastRow="0" w:firstColumn="1" w:lastColumn="0" w:noHBand="0" w:noVBand="1"/>
      </w:tblPr>
      <w:tblGrid>
        <w:gridCol w:w="852"/>
        <w:gridCol w:w="1842"/>
        <w:gridCol w:w="2552"/>
        <w:gridCol w:w="1276"/>
        <w:gridCol w:w="1842"/>
        <w:gridCol w:w="1418"/>
        <w:gridCol w:w="1984"/>
        <w:gridCol w:w="1560"/>
        <w:gridCol w:w="1984"/>
      </w:tblGrid>
      <w:tr w:rsidR="000825B3" w:rsidRPr="0068060A" w14:paraId="6989E873" w14:textId="77777777" w:rsidTr="00B33BEC">
        <w:tc>
          <w:tcPr>
            <w:tcW w:w="852" w:type="dxa"/>
          </w:tcPr>
          <w:p w14:paraId="473A954F" w14:textId="77777777" w:rsidR="000825B3" w:rsidRPr="0068060A"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Study</w:t>
            </w:r>
          </w:p>
        </w:tc>
        <w:tc>
          <w:tcPr>
            <w:tcW w:w="1842" w:type="dxa"/>
          </w:tcPr>
          <w:p w14:paraId="2D7ECF97" w14:textId="77777777" w:rsidR="000825B3" w:rsidRPr="0068060A"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Confounding</w:t>
            </w:r>
          </w:p>
        </w:tc>
        <w:tc>
          <w:tcPr>
            <w:tcW w:w="2552" w:type="dxa"/>
          </w:tcPr>
          <w:p w14:paraId="74EEB02A" w14:textId="77777777" w:rsidR="000825B3" w:rsidRPr="0068060A"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Selection of participants</w:t>
            </w:r>
          </w:p>
        </w:tc>
        <w:tc>
          <w:tcPr>
            <w:tcW w:w="1276" w:type="dxa"/>
          </w:tcPr>
          <w:p w14:paraId="03E93312" w14:textId="77777777" w:rsidR="000825B3" w:rsidRPr="0068060A"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Classification of intervention</w:t>
            </w:r>
          </w:p>
        </w:tc>
        <w:tc>
          <w:tcPr>
            <w:tcW w:w="1842" w:type="dxa"/>
          </w:tcPr>
          <w:p w14:paraId="2458FE1A" w14:textId="77777777" w:rsidR="000825B3" w:rsidRPr="0068060A"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Deviations from intended interventions</w:t>
            </w:r>
          </w:p>
        </w:tc>
        <w:tc>
          <w:tcPr>
            <w:tcW w:w="1418" w:type="dxa"/>
          </w:tcPr>
          <w:p w14:paraId="0518E6A5" w14:textId="77777777" w:rsidR="000825B3" w:rsidRPr="0068060A"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Missing data</w:t>
            </w:r>
          </w:p>
        </w:tc>
        <w:tc>
          <w:tcPr>
            <w:tcW w:w="1984" w:type="dxa"/>
          </w:tcPr>
          <w:p w14:paraId="2754E816" w14:textId="77777777" w:rsidR="000825B3" w:rsidRPr="0068060A"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Measurements of outcomes</w:t>
            </w:r>
          </w:p>
        </w:tc>
        <w:tc>
          <w:tcPr>
            <w:tcW w:w="1560" w:type="dxa"/>
          </w:tcPr>
          <w:p w14:paraId="7F586AE8" w14:textId="77777777" w:rsidR="000825B3" w:rsidRPr="0068060A"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Reported results</w:t>
            </w:r>
          </w:p>
        </w:tc>
        <w:tc>
          <w:tcPr>
            <w:tcW w:w="1984" w:type="dxa"/>
          </w:tcPr>
          <w:p w14:paraId="7E0A3B17" w14:textId="77777777" w:rsidR="000825B3" w:rsidRPr="0068060A"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Overall risk of bias</w:t>
            </w:r>
          </w:p>
        </w:tc>
      </w:tr>
      <w:tr w:rsidR="000825B3" w:rsidRPr="0068060A" w14:paraId="1E119A40" w14:textId="77777777" w:rsidTr="00B33BEC">
        <w:tc>
          <w:tcPr>
            <w:tcW w:w="852" w:type="dxa"/>
          </w:tcPr>
          <w:p w14:paraId="6AA770CC"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Zhao, 2011</w:t>
            </w:r>
          </w:p>
          <w:p w14:paraId="349F26F7" w14:textId="77777777" w:rsidR="000825B3" w:rsidRDefault="000825B3" w:rsidP="009D4E7F">
            <w:pPr>
              <w:rPr>
                <w:rFonts w:ascii="Times New Roman" w:hAnsi="Times New Roman" w:cs="Times New Roman"/>
                <w:b/>
                <w:bCs/>
                <w:sz w:val="16"/>
                <w:szCs w:val="16"/>
                <w:lang w:val="en-CA"/>
              </w:rPr>
            </w:pPr>
          </w:p>
          <w:p w14:paraId="58A697F0" w14:textId="77777777" w:rsidR="000825B3" w:rsidRDefault="000825B3" w:rsidP="009D4E7F">
            <w:pPr>
              <w:rPr>
                <w:rFonts w:ascii="Times New Roman" w:hAnsi="Times New Roman" w:cs="Times New Roman"/>
                <w:b/>
                <w:bCs/>
                <w:sz w:val="16"/>
                <w:szCs w:val="16"/>
                <w:lang w:val="en-CA"/>
              </w:rPr>
            </w:pPr>
          </w:p>
          <w:p w14:paraId="0A1FB399" w14:textId="77777777" w:rsidR="000825B3" w:rsidRDefault="000825B3" w:rsidP="009D4E7F">
            <w:pPr>
              <w:rPr>
                <w:rFonts w:ascii="Times New Roman" w:hAnsi="Times New Roman" w:cs="Times New Roman"/>
                <w:b/>
                <w:bCs/>
                <w:sz w:val="16"/>
                <w:szCs w:val="16"/>
                <w:lang w:val="en-CA"/>
              </w:rPr>
            </w:pPr>
          </w:p>
          <w:p w14:paraId="7D39AD26" w14:textId="77777777" w:rsidR="000825B3" w:rsidRPr="0068060A" w:rsidRDefault="000825B3" w:rsidP="009D4E7F">
            <w:pPr>
              <w:rPr>
                <w:rFonts w:ascii="Times New Roman" w:hAnsi="Times New Roman" w:cs="Times New Roman"/>
                <w:b/>
                <w:bCs/>
                <w:sz w:val="16"/>
                <w:szCs w:val="16"/>
                <w:lang w:val="en-CA"/>
              </w:rPr>
            </w:pPr>
          </w:p>
        </w:tc>
        <w:tc>
          <w:tcPr>
            <w:tcW w:w="1842" w:type="dxa"/>
          </w:tcPr>
          <w:p w14:paraId="28B49054"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Serious</w:t>
            </w:r>
          </w:p>
          <w:p w14:paraId="3211B45E" w14:textId="77777777" w:rsidR="000825B3" w:rsidRDefault="000825B3" w:rsidP="009D4E7F">
            <w:pPr>
              <w:rPr>
                <w:rFonts w:ascii="Times New Roman" w:hAnsi="Times New Roman" w:cs="Times New Roman"/>
                <w:b/>
                <w:bCs/>
                <w:sz w:val="16"/>
                <w:szCs w:val="16"/>
                <w:lang w:val="en-CA"/>
              </w:rPr>
            </w:pPr>
          </w:p>
          <w:p w14:paraId="6C41496C" w14:textId="77777777" w:rsidR="000825B3" w:rsidRPr="00F264A5" w:rsidRDefault="000825B3" w:rsidP="009D4E7F">
            <w:pPr>
              <w:rPr>
                <w:rFonts w:ascii="Times New Roman" w:hAnsi="Times New Roman" w:cs="Times New Roman"/>
                <w:sz w:val="16"/>
                <w:szCs w:val="16"/>
                <w:lang w:val="en-CA"/>
              </w:rPr>
            </w:pPr>
            <w:r>
              <w:rPr>
                <w:rFonts w:ascii="Times New Roman" w:hAnsi="Times New Roman" w:cs="Times New Roman"/>
                <w:sz w:val="16"/>
                <w:szCs w:val="16"/>
                <w:lang w:val="en-CA"/>
              </w:rPr>
              <w:t>Multivariable adjustment does not account for a significant number of potential confounders.</w:t>
            </w:r>
          </w:p>
        </w:tc>
        <w:tc>
          <w:tcPr>
            <w:tcW w:w="2552" w:type="dxa"/>
          </w:tcPr>
          <w:p w14:paraId="1FAA94D2"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Serious</w:t>
            </w:r>
          </w:p>
          <w:p w14:paraId="6E1BF502" w14:textId="77777777" w:rsidR="000825B3" w:rsidRDefault="000825B3" w:rsidP="009D4E7F">
            <w:pPr>
              <w:rPr>
                <w:rFonts w:ascii="Times New Roman" w:hAnsi="Times New Roman" w:cs="Times New Roman"/>
                <w:b/>
                <w:bCs/>
                <w:sz w:val="16"/>
                <w:szCs w:val="16"/>
                <w:lang w:val="en-CA"/>
              </w:rPr>
            </w:pPr>
          </w:p>
          <w:p w14:paraId="41933AD3" w14:textId="407570A6" w:rsidR="000825B3" w:rsidRPr="00F264A5" w:rsidRDefault="00B33BEC" w:rsidP="009D4E7F">
            <w:pPr>
              <w:rPr>
                <w:rFonts w:ascii="Times New Roman" w:hAnsi="Times New Roman" w:cs="Times New Roman"/>
                <w:sz w:val="16"/>
                <w:szCs w:val="16"/>
                <w:lang w:val="en-CA"/>
              </w:rPr>
            </w:pPr>
            <w:r>
              <w:rPr>
                <w:rFonts w:ascii="Times New Roman" w:hAnsi="Times New Roman" w:cs="Times New Roman"/>
                <w:sz w:val="16"/>
                <w:szCs w:val="16"/>
                <w:lang w:val="en-CA"/>
              </w:rPr>
              <w:t xml:space="preserve">Risk of selection bias favoring CABG. However, outcomes of interest were not present at the start of the study. Consecutive patient selection. </w:t>
            </w:r>
            <w:r w:rsidR="000825B3">
              <w:rPr>
                <w:rFonts w:ascii="Times New Roman" w:hAnsi="Times New Roman" w:cs="Times New Roman"/>
                <w:sz w:val="16"/>
                <w:szCs w:val="16"/>
                <w:lang w:val="en-CA"/>
              </w:rPr>
              <w:t>Unclear if the study population is comprised of consecutive patients.</w:t>
            </w:r>
          </w:p>
        </w:tc>
        <w:tc>
          <w:tcPr>
            <w:tcW w:w="1276" w:type="dxa"/>
          </w:tcPr>
          <w:p w14:paraId="4844761C"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Low</w:t>
            </w:r>
          </w:p>
          <w:p w14:paraId="0573F8A0" w14:textId="77777777" w:rsidR="000825B3" w:rsidRDefault="000825B3" w:rsidP="009D4E7F">
            <w:pPr>
              <w:rPr>
                <w:rFonts w:ascii="Times New Roman" w:hAnsi="Times New Roman" w:cs="Times New Roman"/>
                <w:b/>
                <w:bCs/>
                <w:sz w:val="16"/>
                <w:szCs w:val="16"/>
                <w:lang w:val="en-CA"/>
              </w:rPr>
            </w:pPr>
          </w:p>
          <w:p w14:paraId="4D15CD8B" w14:textId="77777777" w:rsidR="000825B3" w:rsidRPr="00F264A5" w:rsidRDefault="000825B3" w:rsidP="009D4E7F">
            <w:pPr>
              <w:rPr>
                <w:rFonts w:ascii="Times New Roman" w:hAnsi="Times New Roman" w:cs="Times New Roman"/>
                <w:sz w:val="16"/>
                <w:szCs w:val="16"/>
                <w:lang w:val="en-CA"/>
              </w:rPr>
            </w:pPr>
            <w:r>
              <w:rPr>
                <w:rFonts w:ascii="Times New Roman" w:hAnsi="Times New Roman" w:cs="Times New Roman"/>
                <w:sz w:val="16"/>
                <w:szCs w:val="16"/>
                <w:lang w:val="en-CA"/>
              </w:rPr>
              <w:t>Interventions clearly defined.</w:t>
            </w:r>
          </w:p>
        </w:tc>
        <w:tc>
          <w:tcPr>
            <w:tcW w:w="1842" w:type="dxa"/>
          </w:tcPr>
          <w:p w14:paraId="587B28E8"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Low</w:t>
            </w:r>
          </w:p>
          <w:p w14:paraId="07DD3D34" w14:textId="77777777" w:rsidR="000825B3" w:rsidRDefault="000825B3" w:rsidP="009D4E7F">
            <w:pPr>
              <w:rPr>
                <w:rFonts w:ascii="Times New Roman" w:hAnsi="Times New Roman" w:cs="Times New Roman"/>
                <w:b/>
                <w:bCs/>
                <w:sz w:val="16"/>
                <w:szCs w:val="16"/>
                <w:lang w:val="en-CA"/>
              </w:rPr>
            </w:pPr>
          </w:p>
          <w:p w14:paraId="4D819D1A" w14:textId="77777777" w:rsidR="000825B3" w:rsidRPr="00972000" w:rsidRDefault="000825B3" w:rsidP="009D4E7F">
            <w:pPr>
              <w:rPr>
                <w:rFonts w:ascii="Times New Roman" w:hAnsi="Times New Roman" w:cs="Times New Roman"/>
                <w:sz w:val="16"/>
                <w:szCs w:val="16"/>
                <w:lang w:val="en-CA"/>
              </w:rPr>
            </w:pPr>
            <w:r>
              <w:rPr>
                <w:rFonts w:ascii="Times New Roman" w:hAnsi="Times New Roman" w:cs="Times New Roman"/>
                <w:sz w:val="16"/>
                <w:szCs w:val="16"/>
                <w:lang w:val="en-CA"/>
              </w:rPr>
              <w:t xml:space="preserve">The interventions are one-time procedures. </w:t>
            </w:r>
          </w:p>
        </w:tc>
        <w:tc>
          <w:tcPr>
            <w:tcW w:w="1418" w:type="dxa"/>
          </w:tcPr>
          <w:p w14:paraId="0074C48B"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Low</w:t>
            </w:r>
          </w:p>
          <w:p w14:paraId="1AA4B0A9" w14:textId="77777777" w:rsidR="000825B3" w:rsidRDefault="000825B3" w:rsidP="009D4E7F">
            <w:pPr>
              <w:rPr>
                <w:rFonts w:ascii="Times New Roman" w:hAnsi="Times New Roman" w:cs="Times New Roman"/>
                <w:b/>
                <w:bCs/>
                <w:sz w:val="16"/>
                <w:szCs w:val="16"/>
                <w:lang w:val="en-CA"/>
              </w:rPr>
            </w:pPr>
          </w:p>
          <w:p w14:paraId="3B1A04A9" w14:textId="77777777" w:rsidR="000825B3" w:rsidRPr="00972000" w:rsidRDefault="000825B3" w:rsidP="009D4E7F">
            <w:pPr>
              <w:rPr>
                <w:rFonts w:ascii="Times New Roman" w:hAnsi="Times New Roman" w:cs="Times New Roman"/>
                <w:sz w:val="16"/>
                <w:szCs w:val="16"/>
                <w:lang w:val="en-CA"/>
              </w:rPr>
            </w:pPr>
            <w:r>
              <w:rPr>
                <w:rFonts w:ascii="Times New Roman" w:hAnsi="Times New Roman" w:cs="Times New Roman"/>
                <w:sz w:val="16"/>
                <w:szCs w:val="16"/>
                <w:lang w:val="en-CA"/>
              </w:rPr>
              <w:t>Long-term outcomes were available in 98.2% for the PCI group and 96.6% for the CABG group.</w:t>
            </w:r>
          </w:p>
        </w:tc>
        <w:tc>
          <w:tcPr>
            <w:tcW w:w="1984" w:type="dxa"/>
          </w:tcPr>
          <w:p w14:paraId="70318E63"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Moderate</w:t>
            </w:r>
          </w:p>
          <w:p w14:paraId="38305CF5" w14:textId="77777777" w:rsidR="000825B3" w:rsidRDefault="000825B3" w:rsidP="009D4E7F">
            <w:pPr>
              <w:rPr>
                <w:rFonts w:ascii="Times New Roman" w:hAnsi="Times New Roman" w:cs="Times New Roman"/>
                <w:b/>
                <w:bCs/>
                <w:sz w:val="16"/>
                <w:szCs w:val="16"/>
                <w:lang w:val="en-CA"/>
              </w:rPr>
            </w:pPr>
          </w:p>
          <w:p w14:paraId="326AF98C" w14:textId="77777777" w:rsidR="000825B3" w:rsidRPr="00972000" w:rsidRDefault="000825B3" w:rsidP="009D4E7F">
            <w:pPr>
              <w:rPr>
                <w:rFonts w:ascii="Times New Roman" w:hAnsi="Times New Roman" w:cs="Times New Roman"/>
                <w:sz w:val="16"/>
                <w:szCs w:val="16"/>
                <w:lang w:val="en-CA"/>
              </w:rPr>
            </w:pPr>
            <w:r>
              <w:rPr>
                <w:rFonts w:ascii="Times New Roman" w:hAnsi="Times New Roman" w:cs="Times New Roman"/>
                <w:sz w:val="16"/>
                <w:szCs w:val="16"/>
                <w:lang w:val="en-CA"/>
              </w:rPr>
              <w:t>Unblinded physician adjudication of events. MI, stroke, and revascularization may be prone to ascertainment bias.</w:t>
            </w:r>
          </w:p>
        </w:tc>
        <w:tc>
          <w:tcPr>
            <w:tcW w:w="1560" w:type="dxa"/>
          </w:tcPr>
          <w:p w14:paraId="4CF441D5"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Moderate</w:t>
            </w:r>
          </w:p>
          <w:p w14:paraId="518E5747" w14:textId="77777777" w:rsidR="000825B3" w:rsidRDefault="000825B3" w:rsidP="009D4E7F">
            <w:pPr>
              <w:rPr>
                <w:rFonts w:ascii="Times New Roman" w:hAnsi="Times New Roman" w:cs="Times New Roman"/>
                <w:b/>
                <w:bCs/>
                <w:sz w:val="16"/>
                <w:szCs w:val="16"/>
                <w:lang w:val="en-CA"/>
              </w:rPr>
            </w:pPr>
          </w:p>
          <w:p w14:paraId="5CB722E5" w14:textId="77777777" w:rsidR="000825B3" w:rsidRPr="00972000" w:rsidRDefault="000825B3" w:rsidP="009D4E7F">
            <w:pPr>
              <w:rPr>
                <w:rFonts w:ascii="Times New Roman" w:hAnsi="Times New Roman" w:cs="Times New Roman"/>
                <w:sz w:val="16"/>
                <w:szCs w:val="16"/>
                <w:lang w:val="en-CA"/>
              </w:rPr>
            </w:pPr>
            <w:r>
              <w:rPr>
                <w:rFonts w:ascii="Times New Roman" w:hAnsi="Times New Roman" w:cs="Times New Roman"/>
                <w:sz w:val="16"/>
                <w:szCs w:val="16"/>
                <w:lang w:val="en-CA"/>
              </w:rPr>
              <w:t>Prespecified statistical analysis plan not available.</w:t>
            </w:r>
          </w:p>
        </w:tc>
        <w:tc>
          <w:tcPr>
            <w:tcW w:w="1984" w:type="dxa"/>
          </w:tcPr>
          <w:p w14:paraId="78C29ECD"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Serious</w:t>
            </w:r>
          </w:p>
          <w:p w14:paraId="5D532917" w14:textId="77777777" w:rsidR="000825B3" w:rsidRDefault="000825B3" w:rsidP="009D4E7F">
            <w:pPr>
              <w:rPr>
                <w:rFonts w:ascii="Times New Roman" w:hAnsi="Times New Roman" w:cs="Times New Roman"/>
                <w:b/>
                <w:bCs/>
                <w:sz w:val="16"/>
                <w:szCs w:val="16"/>
                <w:lang w:val="en-CA"/>
              </w:rPr>
            </w:pPr>
          </w:p>
          <w:p w14:paraId="5A5C32B1" w14:textId="77777777" w:rsidR="000825B3" w:rsidRPr="00972000" w:rsidRDefault="000825B3" w:rsidP="009D4E7F">
            <w:pPr>
              <w:rPr>
                <w:rFonts w:ascii="Times New Roman" w:hAnsi="Times New Roman" w:cs="Times New Roman"/>
                <w:sz w:val="16"/>
                <w:szCs w:val="16"/>
                <w:lang w:val="en-CA"/>
              </w:rPr>
            </w:pPr>
            <w:r>
              <w:rPr>
                <w:rFonts w:ascii="Times New Roman" w:hAnsi="Times New Roman" w:cs="Times New Roman"/>
                <w:sz w:val="16"/>
                <w:szCs w:val="16"/>
                <w:lang w:val="en-CA"/>
              </w:rPr>
              <w:t>Suboptimal confounder adjustment and potential selection bias are the main limitations regarding the validity of the effect estimates.</w:t>
            </w:r>
          </w:p>
        </w:tc>
      </w:tr>
      <w:tr w:rsidR="000825B3" w:rsidRPr="0068060A" w14:paraId="4A1264DF" w14:textId="77777777" w:rsidTr="00B33BEC">
        <w:tc>
          <w:tcPr>
            <w:tcW w:w="852" w:type="dxa"/>
          </w:tcPr>
          <w:p w14:paraId="24575CF2"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Meliga, 2013</w:t>
            </w:r>
          </w:p>
          <w:p w14:paraId="469585A2" w14:textId="77777777" w:rsidR="000825B3" w:rsidRDefault="000825B3" w:rsidP="009D4E7F">
            <w:pPr>
              <w:rPr>
                <w:rFonts w:ascii="Times New Roman" w:hAnsi="Times New Roman" w:cs="Times New Roman"/>
                <w:b/>
                <w:bCs/>
                <w:sz w:val="16"/>
                <w:szCs w:val="16"/>
                <w:lang w:val="en-CA"/>
              </w:rPr>
            </w:pPr>
          </w:p>
          <w:p w14:paraId="713469E5" w14:textId="77777777" w:rsidR="000825B3" w:rsidRDefault="000825B3" w:rsidP="009D4E7F">
            <w:pPr>
              <w:rPr>
                <w:rFonts w:ascii="Times New Roman" w:hAnsi="Times New Roman" w:cs="Times New Roman"/>
                <w:b/>
                <w:bCs/>
                <w:sz w:val="16"/>
                <w:szCs w:val="16"/>
                <w:lang w:val="en-CA"/>
              </w:rPr>
            </w:pPr>
          </w:p>
          <w:p w14:paraId="02CF726D" w14:textId="77777777" w:rsidR="000825B3" w:rsidRDefault="000825B3" w:rsidP="009D4E7F">
            <w:pPr>
              <w:rPr>
                <w:rFonts w:ascii="Times New Roman" w:hAnsi="Times New Roman" w:cs="Times New Roman"/>
                <w:b/>
                <w:bCs/>
                <w:sz w:val="16"/>
                <w:szCs w:val="16"/>
                <w:lang w:val="en-CA"/>
              </w:rPr>
            </w:pPr>
          </w:p>
          <w:p w14:paraId="6B65795D" w14:textId="77777777" w:rsidR="000825B3" w:rsidRPr="0068060A" w:rsidRDefault="000825B3" w:rsidP="009D4E7F">
            <w:pPr>
              <w:rPr>
                <w:rFonts w:ascii="Times New Roman" w:hAnsi="Times New Roman" w:cs="Times New Roman"/>
                <w:b/>
                <w:bCs/>
                <w:sz w:val="16"/>
                <w:szCs w:val="16"/>
                <w:lang w:val="en-CA"/>
              </w:rPr>
            </w:pPr>
          </w:p>
        </w:tc>
        <w:tc>
          <w:tcPr>
            <w:tcW w:w="1842" w:type="dxa"/>
          </w:tcPr>
          <w:p w14:paraId="2EEDE6B7"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Moderate</w:t>
            </w:r>
          </w:p>
          <w:p w14:paraId="77B8C3AF" w14:textId="77777777" w:rsidR="000825B3" w:rsidRDefault="000825B3" w:rsidP="009D4E7F">
            <w:pPr>
              <w:rPr>
                <w:rFonts w:ascii="Times New Roman" w:hAnsi="Times New Roman" w:cs="Times New Roman"/>
                <w:b/>
                <w:bCs/>
                <w:sz w:val="16"/>
                <w:szCs w:val="16"/>
                <w:lang w:val="en-CA"/>
              </w:rPr>
            </w:pPr>
          </w:p>
          <w:p w14:paraId="0637FC2D" w14:textId="77777777" w:rsidR="000825B3" w:rsidRPr="005B31D8" w:rsidRDefault="000825B3" w:rsidP="009D4E7F">
            <w:pPr>
              <w:rPr>
                <w:rFonts w:ascii="Times New Roman" w:hAnsi="Times New Roman" w:cs="Times New Roman"/>
                <w:sz w:val="16"/>
                <w:szCs w:val="16"/>
                <w:lang w:val="en-CA"/>
              </w:rPr>
            </w:pPr>
            <w:r>
              <w:rPr>
                <w:rFonts w:ascii="Times New Roman" w:hAnsi="Times New Roman" w:cs="Times New Roman"/>
                <w:sz w:val="16"/>
                <w:szCs w:val="16"/>
                <w:lang w:val="en-CA"/>
              </w:rPr>
              <w:t>Reasonable confounding adjustment using propensity scores.</w:t>
            </w:r>
          </w:p>
        </w:tc>
        <w:tc>
          <w:tcPr>
            <w:tcW w:w="2552" w:type="dxa"/>
          </w:tcPr>
          <w:p w14:paraId="2CD1F788"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Moderate</w:t>
            </w:r>
          </w:p>
          <w:p w14:paraId="0E11E431" w14:textId="77777777" w:rsidR="000825B3" w:rsidRDefault="000825B3" w:rsidP="009D4E7F">
            <w:pPr>
              <w:rPr>
                <w:rFonts w:ascii="Times New Roman" w:hAnsi="Times New Roman" w:cs="Times New Roman"/>
                <w:b/>
                <w:bCs/>
                <w:sz w:val="16"/>
                <w:szCs w:val="16"/>
                <w:lang w:val="en-CA"/>
              </w:rPr>
            </w:pPr>
          </w:p>
          <w:p w14:paraId="5F6BDFB9" w14:textId="77777777" w:rsidR="000825B3" w:rsidRPr="0068060A" w:rsidRDefault="000825B3" w:rsidP="009D4E7F">
            <w:pPr>
              <w:rPr>
                <w:rFonts w:ascii="Times New Roman" w:hAnsi="Times New Roman" w:cs="Times New Roman"/>
                <w:b/>
                <w:bCs/>
                <w:sz w:val="16"/>
                <w:szCs w:val="16"/>
                <w:lang w:val="en-CA"/>
              </w:rPr>
            </w:pPr>
            <w:r>
              <w:rPr>
                <w:rFonts w:ascii="Times New Roman" w:hAnsi="Times New Roman" w:cs="Times New Roman"/>
                <w:sz w:val="16"/>
                <w:szCs w:val="16"/>
                <w:lang w:val="en-CA"/>
              </w:rPr>
              <w:t>Risk of selection bias favoring CABG. However, outcomes of interest were not present at the start of the study. Consecutive patient selection.</w:t>
            </w:r>
          </w:p>
        </w:tc>
        <w:tc>
          <w:tcPr>
            <w:tcW w:w="1276" w:type="dxa"/>
          </w:tcPr>
          <w:p w14:paraId="4872B7B0"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Low</w:t>
            </w:r>
          </w:p>
          <w:p w14:paraId="73FDC1F6" w14:textId="77777777" w:rsidR="000825B3" w:rsidRDefault="000825B3" w:rsidP="009D4E7F">
            <w:pPr>
              <w:rPr>
                <w:rFonts w:ascii="Times New Roman" w:hAnsi="Times New Roman" w:cs="Times New Roman"/>
                <w:b/>
                <w:bCs/>
                <w:sz w:val="16"/>
                <w:szCs w:val="16"/>
                <w:lang w:val="en-CA"/>
              </w:rPr>
            </w:pPr>
          </w:p>
          <w:p w14:paraId="6906F134" w14:textId="77777777" w:rsidR="000825B3" w:rsidRPr="0068060A" w:rsidRDefault="000825B3" w:rsidP="009D4E7F">
            <w:pPr>
              <w:rPr>
                <w:rFonts w:ascii="Times New Roman" w:hAnsi="Times New Roman" w:cs="Times New Roman"/>
                <w:b/>
                <w:bCs/>
                <w:sz w:val="16"/>
                <w:szCs w:val="16"/>
                <w:lang w:val="en-CA"/>
              </w:rPr>
            </w:pPr>
            <w:r>
              <w:rPr>
                <w:rFonts w:ascii="Times New Roman" w:hAnsi="Times New Roman" w:cs="Times New Roman"/>
                <w:sz w:val="16"/>
                <w:szCs w:val="16"/>
                <w:lang w:val="en-CA"/>
              </w:rPr>
              <w:t>Interventions clearly defined.</w:t>
            </w:r>
          </w:p>
        </w:tc>
        <w:tc>
          <w:tcPr>
            <w:tcW w:w="1842" w:type="dxa"/>
          </w:tcPr>
          <w:p w14:paraId="4A603507"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Low</w:t>
            </w:r>
          </w:p>
          <w:p w14:paraId="67DF1EEA" w14:textId="77777777" w:rsidR="000825B3" w:rsidRDefault="000825B3" w:rsidP="009D4E7F">
            <w:pPr>
              <w:rPr>
                <w:rFonts w:ascii="Times New Roman" w:hAnsi="Times New Roman" w:cs="Times New Roman"/>
                <w:b/>
                <w:bCs/>
                <w:sz w:val="16"/>
                <w:szCs w:val="16"/>
                <w:lang w:val="en-CA"/>
              </w:rPr>
            </w:pPr>
          </w:p>
          <w:p w14:paraId="75B1DAE2" w14:textId="77777777" w:rsidR="000825B3" w:rsidRPr="0068060A" w:rsidRDefault="000825B3" w:rsidP="009D4E7F">
            <w:pPr>
              <w:rPr>
                <w:rFonts w:ascii="Times New Roman" w:hAnsi="Times New Roman" w:cs="Times New Roman"/>
                <w:b/>
                <w:bCs/>
                <w:sz w:val="16"/>
                <w:szCs w:val="16"/>
                <w:lang w:val="en-CA"/>
              </w:rPr>
            </w:pPr>
            <w:r>
              <w:rPr>
                <w:rFonts w:ascii="Times New Roman" w:hAnsi="Times New Roman" w:cs="Times New Roman"/>
                <w:sz w:val="16"/>
                <w:szCs w:val="16"/>
                <w:lang w:val="en-CA"/>
              </w:rPr>
              <w:t>The interventions are one-time procedures.</w:t>
            </w:r>
          </w:p>
        </w:tc>
        <w:tc>
          <w:tcPr>
            <w:tcW w:w="1418" w:type="dxa"/>
          </w:tcPr>
          <w:p w14:paraId="4327152D"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Low</w:t>
            </w:r>
          </w:p>
          <w:p w14:paraId="4D64299A" w14:textId="77777777" w:rsidR="000825B3" w:rsidRDefault="000825B3" w:rsidP="009D4E7F">
            <w:pPr>
              <w:rPr>
                <w:rFonts w:ascii="Times New Roman" w:hAnsi="Times New Roman" w:cs="Times New Roman"/>
                <w:b/>
                <w:bCs/>
                <w:sz w:val="16"/>
                <w:szCs w:val="16"/>
                <w:lang w:val="en-CA"/>
              </w:rPr>
            </w:pPr>
          </w:p>
          <w:p w14:paraId="169CD303" w14:textId="77777777" w:rsidR="000825B3" w:rsidRPr="005B31D8" w:rsidRDefault="000825B3" w:rsidP="009D4E7F">
            <w:pPr>
              <w:rPr>
                <w:rFonts w:ascii="Times New Roman" w:hAnsi="Times New Roman" w:cs="Times New Roman"/>
                <w:sz w:val="16"/>
                <w:szCs w:val="16"/>
                <w:lang w:val="en-CA"/>
              </w:rPr>
            </w:pPr>
            <w:r>
              <w:rPr>
                <w:rFonts w:ascii="Times New Roman" w:hAnsi="Times New Roman" w:cs="Times New Roman"/>
                <w:sz w:val="16"/>
                <w:szCs w:val="16"/>
                <w:lang w:val="en-CA"/>
              </w:rPr>
              <w:t>Long-term outcomes in 98.9% of the total study population.</w:t>
            </w:r>
          </w:p>
        </w:tc>
        <w:tc>
          <w:tcPr>
            <w:tcW w:w="1984" w:type="dxa"/>
          </w:tcPr>
          <w:p w14:paraId="1957DA4E"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Moderate</w:t>
            </w:r>
          </w:p>
          <w:p w14:paraId="5A5EAF5C" w14:textId="77777777" w:rsidR="000825B3" w:rsidRDefault="000825B3" w:rsidP="009D4E7F">
            <w:pPr>
              <w:rPr>
                <w:rFonts w:ascii="Times New Roman" w:hAnsi="Times New Roman" w:cs="Times New Roman"/>
                <w:b/>
                <w:bCs/>
                <w:sz w:val="16"/>
                <w:szCs w:val="16"/>
                <w:lang w:val="en-CA"/>
              </w:rPr>
            </w:pPr>
          </w:p>
          <w:p w14:paraId="7D7A5221" w14:textId="77777777" w:rsidR="000825B3" w:rsidRPr="005B31D8" w:rsidRDefault="000825B3" w:rsidP="009D4E7F">
            <w:pPr>
              <w:rPr>
                <w:rFonts w:ascii="Times New Roman" w:hAnsi="Times New Roman" w:cs="Times New Roman"/>
                <w:sz w:val="16"/>
                <w:szCs w:val="16"/>
                <w:lang w:val="en-CA"/>
              </w:rPr>
            </w:pPr>
            <w:r>
              <w:rPr>
                <w:rFonts w:ascii="Times New Roman" w:hAnsi="Times New Roman" w:cs="Times New Roman"/>
                <w:sz w:val="16"/>
                <w:szCs w:val="16"/>
                <w:lang w:val="en-CA"/>
              </w:rPr>
              <w:t>Neurologist adjudicated stroke. Other outcomes were well-defined, but the adjudication process is unclear.</w:t>
            </w:r>
          </w:p>
        </w:tc>
        <w:tc>
          <w:tcPr>
            <w:tcW w:w="1560" w:type="dxa"/>
          </w:tcPr>
          <w:p w14:paraId="58ADC9E7"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Moderate</w:t>
            </w:r>
          </w:p>
          <w:p w14:paraId="1E277DF5" w14:textId="77777777" w:rsidR="000825B3" w:rsidRDefault="000825B3" w:rsidP="009D4E7F">
            <w:pPr>
              <w:rPr>
                <w:rFonts w:ascii="Times New Roman" w:hAnsi="Times New Roman" w:cs="Times New Roman"/>
                <w:b/>
                <w:bCs/>
                <w:sz w:val="16"/>
                <w:szCs w:val="16"/>
                <w:lang w:val="en-CA"/>
              </w:rPr>
            </w:pPr>
          </w:p>
          <w:p w14:paraId="6C17EE14" w14:textId="77777777" w:rsidR="000825B3" w:rsidRPr="0068060A" w:rsidRDefault="000825B3" w:rsidP="009D4E7F">
            <w:pPr>
              <w:rPr>
                <w:rFonts w:ascii="Times New Roman" w:hAnsi="Times New Roman" w:cs="Times New Roman"/>
                <w:b/>
                <w:bCs/>
                <w:sz w:val="16"/>
                <w:szCs w:val="16"/>
                <w:lang w:val="en-CA"/>
              </w:rPr>
            </w:pPr>
            <w:r>
              <w:rPr>
                <w:rFonts w:ascii="Times New Roman" w:hAnsi="Times New Roman" w:cs="Times New Roman"/>
                <w:sz w:val="16"/>
                <w:szCs w:val="16"/>
                <w:lang w:val="en-CA"/>
              </w:rPr>
              <w:t>Prespecified statistical analysis plan not available.</w:t>
            </w:r>
          </w:p>
        </w:tc>
        <w:tc>
          <w:tcPr>
            <w:tcW w:w="1984" w:type="dxa"/>
          </w:tcPr>
          <w:p w14:paraId="6D155971"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Moderate</w:t>
            </w:r>
          </w:p>
          <w:p w14:paraId="67153EB5" w14:textId="77777777" w:rsidR="000825B3" w:rsidRDefault="000825B3" w:rsidP="009D4E7F">
            <w:pPr>
              <w:rPr>
                <w:rFonts w:ascii="Times New Roman" w:hAnsi="Times New Roman" w:cs="Times New Roman"/>
                <w:b/>
                <w:bCs/>
                <w:sz w:val="16"/>
                <w:szCs w:val="16"/>
                <w:lang w:val="en-CA"/>
              </w:rPr>
            </w:pPr>
          </w:p>
          <w:p w14:paraId="35138CEE" w14:textId="77777777" w:rsidR="000825B3" w:rsidRPr="005B31D8" w:rsidRDefault="000825B3" w:rsidP="009D4E7F">
            <w:pPr>
              <w:rPr>
                <w:rFonts w:ascii="Times New Roman" w:hAnsi="Times New Roman" w:cs="Times New Roman"/>
                <w:sz w:val="16"/>
                <w:szCs w:val="16"/>
                <w:lang w:val="en-CA"/>
              </w:rPr>
            </w:pPr>
            <w:r>
              <w:rPr>
                <w:rFonts w:ascii="Times New Roman" w:hAnsi="Times New Roman" w:cs="Times New Roman"/>
                <w:sz w:val="16"/>
                <w:szCs w:val="16"/>
                <w:lang w:val="en-CA"/>
              </w:rPr>
              <w:t xml:space="preserve">Potential selection bias may affect the validity of the estimates. </w:t>
            </w:r>
          </w:p>
        </w:tc>
      </w:tr>
      <w:tr w:rsidR="000825B3" w:rsidRPr="0068060A" w14:paraId="36049065" w14:textId="77777777" w:rsidTr="00B33BEC">
        <w:tc>
          <w:tcPr>
            <w:tcW w:w="852" w:type="dxa"/>
          </w:tcPr>
          <w:p w14:paraId="3EB493C2"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Yu, 2015</w:t>
            </w:r>
          </w:p>
          <w:p w14:paraId="30953DAA" w14:textId="77777777" w:rsidR="000825B3" w:rsidRDefault="000825B3" w:rsidP="009D4E7F">
            <w:pPr>
              <w:rPr>
                <w:rFonts w:ascii="Times New Roman" w:hAnsi="Times New Roman" w:cs="Times New Roman"/>
                <w:b/>
                <w:bCs/>
                <w:sz w:val="16"/>
                <w:szCs w:val="16"/>
                <w:lang w:val="en-CA"/>
              </w:rPr>
            </w:pPr>
          </w:p>
          <w:p w14:paraId="686B6178" w14:textId="77777777" w:rsidR="000825B3" w:rsidRDefault="000825B3" w:rsidP="009D4E7F">
            <w:pPr>
              <w:rPr>
                <w:rFonts w:ascii="Times New Roman" w:hAnsi="Times New Roman" w:cs="Times New Roman"/>
                <w:b/>
                <w:bCs/>
                <w:sz w:val="16"/>
                <w:szCs w:val="16"/>
                <w:lang w:val="en-CA"/>
              </w:rPr>
            </w:pPr>
          </w:p>
          <w:p w14:paraId="7A873A11" w14:textId="77777777" w:rsidR="000825B3" w:rsidRDefault="000825B3" w:rsidP="009D4E7F">
            <w:pPr>
              <w:rPr>
                <w:rFonts w:ascii="Times New Roman" w:hAnsi="Times New Roman" w:cs="Times New Roman"/>
                <w:b/>
                <w:bCs/>
                <w:sz w:val="16"/>
                <w:szCs w:val="16"/>
                <w:lang w:val="en-CA"/>
              </w:rPr>
            </w:pPr>
          </w:p>
          <w:p w14:paraId="30CB9995" w14:textId="77777777" w:rsidR="000825B3" w:rsidRDefault="000825B3" w:rsidP="009D4E7F">
            <w:pPr>
              <w:rPr>
                <w:rFonts w:ascii="Times New Roman" w:hAnsi="Times New Roman" w:cs="Times New Roman"/>
                <w:b/>
                <w:bCs/>
                <w:sz w:val="16"/>
                <w:szCs w:val="16"/>
                <w:lang w:val="en-CA"/>
              </w:rPr>
            </w:pPr>
          </w:p>
          <w:p w14:paraId="0DCFC944" w14:textId="77777777" w:rsidR="000825B3" w:rsidRPr="0068060A" w:rsidRDefault="000825B3" w:rsidP="009D4E7F">
            <w:pPr>
              <w:rPr>
                <w:rFonts w:ascii="Times New Roman" w:hAnsi="Times New Roman" w:cs="Times New Roman"/>
                <w:b/>
                <w:bCs/>
                <w:sz w:val="16"/>
                <w:szCs w:val="16"/>
                <w:lang w:val="en-CA"/>
              </w:rPr>
            </w:pPr>
          </w:p>
        </w:tc>
        <w:tc>
          <w:tcPr>
            <w:tcW w:w="1842" w:type="dxa"/>
          </w:tcPr>
          <w:p w14:paraId="7768EAE6"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Serious</w:t>
            </w:r>
          </w:p>
          <w:p w14:paraId="0F087869" w14:textId="77777777" w:rsidR="000825B3" w:rsidRDefault="000825B3" w:rsidP="009D4E7F">
            <w:pPr>
              <w:rPr>
                <w:rFonts w:ascii="Times New Roman" w:hAnsi="Times New Roman" w:cs="Times New Roman"/>
                <w:b/>
                <w:bCs/>
                <w:sz w:val="16"/>
                <w:szCs w:val="16"/>
                <w:lang w:val="en-CA"/>
              </w:rPr>
            </w:pPr>
          </w:p>
          <w:p w14:paraId="53001B8D" w14:textId="77777777" w:rsidR="000825B3" w:rsidRPr="0068060A" w:rsidRDefault="000825B3" w:rsidP="009D4E7F">
            <w:pPr>
              <w:rPr>
                <w:rFonts w:ascii="Times New Roman" w:hAnsi="Times New Roman" w:cs="Times New Roman"/>
                <w:b/>
                <w:bCs/>
                <w:sz w:val="16"/>
                <w:szCs w:val="16"/>
                <w:lang w:val="en-CA"/>
              </w:rPr>
            </w:pPr>
            <w:r>
              <w:rPr>
                <w:rFonts w:ascii="Times New Roman" w:hAnsi="Times New Roman" w:cs="Times New Roman"/>
                <w:sz w:val="16"/>
                <w:szCs w:val="16"/>
                <w:lang w:val="en-CA"/>
              </w:rPr>
              <w:t>Multivariable adjustment does not account for a significant number of potential confounders.</w:t>
            </w:r>
          </w:p>
        </w:tc>
        <w:tc>
          <w:tcPr>
            <w:tcW w:w="2552" w:type="dxa"/>
          </w:tcPr>
          <w:p w14:paraId="462DCE08" w14:textId="77777777" w:rsidR="000825B3" w:rsidRPr="00331019"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Moderate</w:t>
            </w:r>
          </w:p>
          <w:p w14:paraId="6645F2A1" w14:textId="77777777" w:rsidR="000825B3" w:rsidRDefault="000825B3" w:rsidP="009D4E7F">
            <w:pPr>
              <w:rPr>
                <w:rFonts w:ascii="Times New Roman" w:hAnsi="Times New Roman" w:cs="Times New Roman"/>
                <w:sz w:val="16"/>
                <w:szCs w:val="16"/>
                <w:lang w:val="en-CA"/>
              </w:rPr>
            </w:pPr>
          </w:p>
          <w:p w14:paraId="2479EFA5" w14:textId="77777777" w:rsidR="000825B3" w:rsidRPr="0068060A" w:rsidRDefault="000825B3" w:rsidP="009D4E7F">
            <w:pPr>
              <w:rPr>
                <w:rFonts w:ascii="Times New Roman" w:hAnsi="Times New Roman" w:cs="Times New Roman"/>
                <w:b/>
                <w:bCs/>
                <w:sz w:val="16"/>
                <w:szCs w:val="16"/>
                <w:lang w:val="en-CA"/>
              </w:rPr>
            </w:pPr>
            <w:r>
              <w:rPr>
                <w:rFonts w:ascii="Times New Roman" w:hAnsi="Times New Roman" w:cs="Times New Roman"/>
                <w:sz w:val="16"/>
                <w:szCs w:val="16"/>
                <w:lang w:val="en-CA"/>
              </w:rPr>
              <w:t>Risk of selection bias favoring CABG. However, outcomes of interest were not present at the start of the study. Consecutive patient selection.</w:t>
            </w:r>
          </w:p>
        </w:tc>
        <w:tc>
          <w:tcPr>
            <w:tcW w:w="1276" w:type="dxa"/>
          </w:tcPr>
          <w:p w14:paraId="74EB48A8"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Low</w:t>
            </w:r>
          </w:p>
          <w:p w14:paraId="014F4C52" w14:textId="77777777" w:rsidR="000825B3" w:rsidRDefault="000825B3" w:rsidP="009D4E7F">
            <w:pPr>
              <w:rPr>
                <w:rFonts w:ascii="Times New Roman" w:hAnsi="Times New Roman" w:cs="Times New Roman"/>
                <w:b/>
                <w:bCs/>
                <w:sz w:val="16"/>
                <w:szCs w:val="16"/>
                <w:lang w:val="en-CA"/>
              </w:rPr>
            </w:pPr>
          </w:p>
          <w:p w14:paraId="5A2F9FDB" w14:textId="77777777" w:rsidR="000825B3" w:rsidRPr="0068060A" w:rsidRDefault="000825B3" w:rsidP="009D4E7F">
            <w:pPr>
              <w:rPr>
                <w:rFonts w:ascii="Times New Roman" w:hAnsi="Times New Roman" w:cs="Times New Roman"/>
                <w:b/>
                <w:bCs/>
                <w:sz w:val="16"/>
                <w:szCs w:val="16"/>
                <w:lang w:val="en-CA"/>
              </w:rPr>
            </w:pPr>
            <w:r>
              <w:rPr>
                <w:rFonts w:ascii="Times New Roman" w:hAnsi="Times New Roman" w:cs="Times New Roman"/>
                <w:sz w:val="16"/>
                <w:szCs w:val="16"/>
                <w:lang w:val="en-CA"/>
              </w:rPr>
              <w:t>Interventions clearly defined.</w:t>
            </w:r>
          </w:p>
        </w:tc>
        <w:tc>
          <w:tcPr>
            <w:tcW w:w="1842" w:type="dxa"/>
          </w:tcPr>
          <w:p w14:paraId="70148BFE"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Low</w:t>
            </w:r>
          </w:p>
          <w:p w14:paraId="5F4B891B" w14:textId="77777777" w:rsidR="000825B3" w:rsidRDefault="000825B3" w:rsidP="009D4E7F">
            <w:pPr>
              <w:rPr>
                <w:rFonts w:ascii="Times New Roman" w:hAnsi="Times New Roman" w:cs="Times New Roman"/>
                <w:b/>
                <w:bCs/>
                <w:sz w:val="16"/>
                <w:szCs w:val="16"/>
                <w:lang w:val="en-CA"/>
              </w:rPr>
            </w:pPr>
          </w:p>
          <w:p w14:paraId="6FD7B822" w14:textId="77777777" w:rsidR="000825B3" w:rsidRPr="0068060A" w:rsidRDefault="000825B3" w:rsidP="009D4E7F">
            <w:pPr>
              <w:rPr>
                <w:rFonts w:ascii="Times New Roman" w:hAnsi="Times New Roman" w:cs="Times New Roman"/>
                <w:b/>
                <w:bCs/>
                <w:sz w:val="16"/>
                <w:szCs w:val="16"/>
                <w:lang w:val="en-CA"/>
              </w:rPr>
            </w:pPr>
            <w:r>
              <w:rPr>
                <w:rFonts w:ascii="Times New Roman" w:hAnsi="Times New Roman" w:cs="Times New Roman"/>
                <w:sz w:val="16"/>
                <w:szCs w:val="16"/>
                <w:lang w:val="en-CA"/>
              </w:rPr>
              <w:t>The interventions are one-time procedures.</w:t>
            </w:r>
          </w:p>
        </w:tc>
        <w:tc>
          <w:tcPr>
            <w:tcW w:w="1418" w:type="dxa"/>
          </w:tcPr>
          <w:p w14:paraId="41BFDCB3"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Low</w:t>
            </w:r>
          </w:p>
          <w:p w14:paraId="78828BAD" w14:textId="77777777" w:rsidR="000825B3" w:rsidRDefault="000825B3" w:rsidP="009D4E7F">
            <w:pPr>
              <w:rPr>
                <w:rFonts w:ascii="Times New Roman" w:hAnsi="Times New Roman" w:cs="Times New Roman"/>
                <w:b/>
                <w:bCs/>
                <w:sz w:val="16"/>
                <w:szCs w:val="16"/>
                <w:lang w:val="en-CA"/>
              </w:rPr>
            </w:pPr>
          </w:p>
          <w:p w14:paraId="43356515" w14:textId="77777777" w:rsidR="000825B3" w:rsidRPr="00331019" w:rsidRDefault="000825B3" w:rsidP="009D4E7F">
            <w:pPr>
              <w:rPr>
                <w:rFonts w:ascii="Times New Roman" w:hAnsi="Times New Roman" w:cs="Times New Roman"/>
                <w:sz w:val="16"/>
                <w:szCs w:val="16"/>
                <w:lang w:val="en-CA"/>
              </w:rPr>
            </w:pPr>
            <w:r>
              <w:rPr>
                <w:rFonts w:ascii="Times New Roman" w:hAnsi="Times New Roman" w:cs="Times New Roman"/>
                <w:sz w:val="16"/>
                <w:szCs w:val="16"/>
                <w:lang w:val="en-CA"/>
              </w:rPr>
              <w:t>Complete follow-up was available in 93.2% of the total study population.</w:t>
            </w:r>
          </w:p>
        </w:tc>
        <w:tc>
          <w:tcPr>
            <w:tcW w:w="1984" w:type="dxa"/>
          </w:tcPr>
          <w:p w14:paraId="7273AC92"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Moderate</w:t>
            </w:r>
          </w:p>
          <w:p w14:paraId="5AB043FD" w14:textId="77777777" w:rsidR="000825B3" w:rsidRDefault="000825B3" w:rsidP="009D4E7F">
            <w:pPr>
              <w:rPr>
                <w:rFonts w:ascii="Times New Roman" w:hAnsi="Times New Roman" w:cs="Times New Roman"/>
                <w:b/>
                <w:bCs/>
                <w:sz w:val="16"/>
                <w:szCs w:val="16"/>
                <w:lang w:val="en-CA"/>
              </w:rPr>
            </w:pPr>
          </w:p>
          <w:p w14:paraId="372D30EE" w14:textId="77777777" w:rsidR="000825B3" w:rsidRPr="0068060A" w:rsidRDefault="000825B3" w:rsidP="009D4E7F">
            <w:pPr>
              <w:rPr>
                <w:rFonts w:ascii="Times New Roman" w:hAnsi="Times New Roman" w:cs="Times New Roman"/>
                <w:b/>
                <w:bCs/>
                <w:sz w:val="16"/>
                <w:szCs w:val="16"/>
                <w:lang w:val="en-CA"/>
              </w:rPr>
            </w:pPr>
            <w:r>
              <w:rPr>
                <w:rFonts w:ascii="Times New Roman" w:hAnsi="Times New Roman" w:cs="Times New Roman"/>
                <w:sz w:val="16"/>
                <w:szCs w:val="16"/>
                <w:lang w:val="en-CA"/>
              </w:rPr>
              <w:t>Unblinded physician adjudication of events. MI, stroke, and revascularization may be prone to ascertainment bias.</w:t>
            </w:r>
          </w:p>
        </w:tc>
        <w:tc>
          <w:tcPr>
            <w:tcW w:w="1560" w:type="dxa"/>
          </w:tcPr>
          <w:p w14:paraId="5BBAE324"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Moderate</w:t>
            </w:r>
          </w:p>
          <w:p w14:paraId="2BA8BD43" w14:textId="77777777" w:rsidR="000825B3" w:rsidRDefault="000825B3" w:rsidP="009D4E7F">
            <w:pPr>
              <w:rPr>
                <w:rFonts w:ascii="Times New Roman" w:hAnsi="Times New Roman" w:cs="Times New Roman"/>
                <w:b/>
                <w:bCs/>
                <w:sz w:val="16"/>
                <w:szCs w:val="16"/>
                <w:lang w:val="en-CA"/>
              </w:rPr>
            </w:pPr>
          </w:p>
          <w:p w14:paraId="03717D5F" w14:textId="77777777" w:rsidR="000825B3" w:rsidRPr="0068060A" w:rsidRDefault="000825B3" w:rsidP="009D4E7F">
            <w:pPr>
              <w:rPr>
                <w:rFonts w:ascii="Times New Roman" w:hAnsi="Times New Roman" w:cs="Times New Roman"/>
                <w:b/>
                <w:bCs/>
                <w:sz w:val="16"/>
                <w:szCs w:val="16"/>
                <w:lang w:val="en-CA"/>
              </w:rPr>
            </w:pPr>
            <w:r>
              <w:rPr>
                <w:rFonts w:ascii="Times New Roman" w:hAnsi="Times New Roman" w:cs="Times New Roman"/>
                <w:sz w:val="16"/>
                <w:szCs w:val="16"/>
                <w:lang w:val="en-CA"/>
              </w:rPr>
              <w:t>Prespecified statistical analysis plan not available.</w:t>
            </w:r>
          </w:p>
        </w:tc>
        <w:tc>
          <w:tcPr>
            <w:tcW w:w="1984" w:type="dxa"/>
          </w:tcPr>
          <w:p w14:paraId="33E36AAC"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Serious</w:t>
            </w:r>
          </w:p>
          <w:p w14:paraId="36801510" w14:textId="77777777" w:rsidR="000825B3" w:rsidRDefault="000825B3" w:rsidP="009D4E7F">
            <w:pPr>
              <w:rPr>
                <w:rFonts w:ascii="Times New Roman" w:hAnsi="Times New Roman" w:cs="Times New Roman"/>
                <w:b/>
                <w:bCs/>
                <w:sz w:val="16"/>
                <w:szCs w:val="16"/>
                <w:lang w:val="en-CA"/>
              </w:rPr>
            </w:pPr>
          </w:p>
          <w:p w14:paraId="6AB4D2B6" w14:textId="77777777" w:rsidR="000825B3" w:rsidRPr="0068060A" w:rsidRDefault="000825B3" w:rsidP="009D4E7F">
            <w:pPr>
              <w:rPr>
                <w:rFonts w:ascii="Times New Roman" w:hAnsi="Times New Roman" w:cs="Times New Roman"/>
                <w:b/>
                <w:bCs/>
                <w:sz w:val="16"/>
                <w:szCs w:val="16"/>
                <w:lang w:val="en-CA"/>
              </w:rPr>
            </w:pPr>
            <w:r>
              <w:rPr>
                <w:rFonts w:ascii="Times New Roman" w:hAnsi="Times New Roman" w:cs="Times New Roman"/>
                <w:sz w:val="16"/>
                <w:szCs w:val="16"/>
                <w:lang w:val="en-CA"/>
              </w:rPr>
              <w:t>Suboptimal confounder adjustment and potential selection bias are the main limitations regarding the validity of the effect estimates.</w:t>
            </w:r>
          </w:p>
        </w:tc>
      </w:tr>
      <w:tr w:rsidR="000825B3" w:rsidRPr="0068060A" w14:paraId="37F4A0BC" w14:textId="77777777" w:rsidTr="00B33BEC">
        <w:tc>
          <w:tcPr>
            <w:tcW w:w="852" w:type="dxa"/>
          </w:tcPr>
          <w:p w14:paraId="68244B54"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Zheng, 2016</w:t>
            </w:r>
          </w:p>
          <w:p w14:paraId="536AD125" w14:textId="77777777" w:rsidR="000825B3" w:rsidRDefault="000825B3" w:rsidP="009D4E7F">
            <w:pPr>
              <w:rPr>
                <w:rFonts w:ascii="Times New Roman" w:hAnsi="Times New Roman" w:cs="Times New Roman"/>
                <w:b/>
                <w:bCs/>
                <w:sz w:val="16"/>
                <w:szCs w:val="16"/>
                <w:lang w:val="en-CA"/>
              </w:rPr>
            </w:pPr>
          </w:p>
          <w:p w14:paraId="43E66D68" w14:textId="77777777" w:rsidR="000825B3" w:rsidRDefault="000825B3" w:rsidP="009D4E7F">
            <w:pPr>
              <w:rPr>
                <w:rFonts w:ascii="Times New Roman" w:hAnsi="Times New Roman" w:cs="Times New Roman"/>
                <w:b/>
                <w:bCs/>
                <w:sz w:val="16"/>
                <w:szCs w:val="16"/>
                <w:lang w:val="en-CA"/>
              </w:rPr>
            </w:pPr>
          </w:p>
          <w:p w14:paraId="79FFF702" w14:textId="77777777" w:rsidR="000825B3" w:rsidRDefault="000825B3" w:rsidP="009D4E7F">
            <w:pPr>
              <w:rPr>
                <w:rFonts w:ascii="Times New Roman" w:hAnsi="Times New Roman" w:cs="Times New Roman"/>
                <w:b/>
                <w:bCs/>
                <w:sz w:val="16"/>
                <w:szCs w:val="16"/>
                <w:lang w:val="en-CA"/>
              </w:rPr>
            </w:pPr>
          </w:p>
          <w:p w14:paraId="6BB40BD3" w14:textId="77777777" w:rsidR="000825B3" w:rsidRDefault="000825B3" w:rsidP="009D4E7F">
            <w:pPr>
              <w:rPr>
                <w:rFonts w:ascii="Times New Roman" w:hAnsi="Times New Roman" w:cs="Times New Roman"/>
                <w:b/>
                <w:bCs/>
                <w:sz w:val="16"/>
                <w:szCs w:val="16"/>
                <w:lang w:val="en-CA"/>
              </w:rPr>
            </w:pPr>
          </w:p>
          <w:p w14:paraId="7536807B" w14:textId="77777777" w:rsidR="000825B3" w:rsidRPr="0068060A" w:rsidRDefault="000825B3" w:rsidP="009D4E7F">
            <w:pPr>
              <w:rPr>
                <w:rFonts w:ascii="Times New Roman" w:hAnsi="Times New Roman" w:cs="Times New Roman"/>
                <w:b/>
                <w:bCs/>
                <w:sz w:val="16"/>
                <w:szCs w:val="16"/>
                <w:lang w:val="en-CA"/>
              </w:rPr>
            </w:pPr>
          </w:p>
        </w:tc>
        <w:tc>
          <w:tcPr>
            <w:tcW w:w="1842" w:type="dxa"/>
          </w:tcPr>
          <w:p w14:paraId="46EBDF00"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Moderate</w:t>
            </w:r>
          </w:p>
          <w:p w14:paraId="61D6E7A1" w14:textId="77777777" w:rsidR="000825B3" w:rsidRDefault="000825B3" w:rsidP="009D4E7F">
            <w:pPr>
              <w:rPr>
                <w:rFonts w:ascii="Times New Roman" w:hAnsi="Times New Roman" w:cs="Times New Roman"/>
                <w:b/>
                <w:bCs/>
                <w:sz w:val="16"/>
                <w:szCs w:val="16"/>
                <w:lang w:val="en-CA"/>
              </w:rPr>
            </w:pPr>
          </w:p>
          <w:p w14:paraId="0C80E328" w14:textId="77777777" w:rsidR="000825B3" w:rsidRPr="00F20083" w:rsidRDefault="000825B3" w:rsidP="009D4E7F">
            <w:pPr>
              <w:rPr>
                <w:rFonts w:ascii="Times New Roman" w:hAnsi="Times New Roman" w:cs="Times New Roman"/>
                <w:sz w:val="16"/>
                <w:szCs w:val="16"/>
                <w:lang w:val="en-CA"/>
              </w:rPr>
            </w:pPr>
            <w:r>
              <w:rPr>
                <w:rFonts w:ascii="Times New Roman" w:hAnsi="Times New Roman" w:cs="Times New Roman"/>
                <w:sz w:val="16"/>
                <w:szCs w:val="16"/>
                <w:lang w:val="en-CA"/>
              </w:rPr>
              <w:t>Reasonable confounding adjustment using propensity scores.</w:t>
            </w:r>
          </w:p>
        </w:tc>
        <w:tc>
          <w:tcPr>
            <w:tcW w:w="2552" w:type="dxa"/>
          </w:tcPr>
          <w:p w14:paraId="47973CF0" w14:textId="77777777" w:rsidR="000825B3" w:rsidRPr="00331019"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Moderate</w:t>
            </w:r>
          </w:p>
          <w:p w14:paraId="1009A100" w14:textId="77777777" w:rsidR="000825B3" w:rsidRDefault="000825B3" w:rsidP="009D4E7F">
            <w:pPr>
              <w:rPr>
                <w:rFonts w:ascii="Times New Roman" w:hAnsi="Times New Roman" w:cs="Times New Roman"/>
                <w:sz w:val="16"/>
                <w:szCs w:val="16"/>
                <w:lang w:val="en-CA"/>
              </w:rPr>
            </w:pPr>
          </w:p>
          <w:p w14:paraId="5C72405C" w14:textId="77777777" w:rsidR="000825B3" w:rsidRPr="0068060A" w:rsidRDefault="000825B3" w:rsidP="009D4E7F">
            <w:pPr>
              <w:rPr>
                <w:rFonts w:ascii="Times New Roman" w:hAnsi="Times New Roman" w:cs="Times New Roman"/>
                <w:b/>
                <w:bCs/>
                <w:sz w:val="16"/>
                <w:szCs w:val="16"/>
                <w:lang w:val="en-CA"/>
              </w:rPr>
            </w:pPr>
            <w:r>
              <w:rPr>
                <w:rFonts w:ascii="Times New Roman" w:hAnsi="Times New Roman" w:cs="Times New Roman"/>
                <w:sz w:val="16"/>
                <w:szCs w:val="16"/>
                <w:lang w:val="en-CA"/>
              </w:rPr>
              <w:t>Risk of selection bias favoring CABG. However, outcomes of interest were not present at the start of the study. Consecutive patient selection.</w:t>
            </w:r>
          </w:p>
        </w:tc>
        <w:tc>
          <w:tcPr>
            <w:tcW w:w="1276" w:type="dxa"/>
          </w:tcPr>
          <w:p w14:paraId="261BEE94"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Low</w:t>
            </w:r>
          </w:p>
          <w:p w14:paraId="189C5F7C" w14:textId="77777777" w:rsidR="000825B3" w:rsidRDefault="000825B3" w:rsidP="009D4E7F">
            <w:pPr>
              <w:rPr>
                <w:rFonts w:ascii="Times New Roman" w:hAnsi="Times New Roman" w:cs="Times New Roman"/>
                <w:b/>
                <w:bCs/>
                <w:sz w:val="16"/>
                <w:szCs w:val="16"/>
                <w:lang w:val="en-CA"/>
              </w:rPr>
            </w:pPr>
          </w:p>
          <w:p w14:paraId="4207E8F8" w14:textId="77777777" w:rsidR="000825B3" w:rsidRPr="00F20083" w:rsidRDefault="000825B3" w:rsidP="009D4E7F">
            <w:pPr>
              <w:rPr>
                <w:rFonts w:ascii="Times New Roman" w:hAnsi="Times New Roman" w:cs="Times New Roman"/>
                <w:sz w:val="16"/>
                <w:szCs w:val="16"/>
                <w:lang w:val="en-CA"/>
              </w:rPr>
            </w:pPr>
            <w:r>
              <w:rPr>
                <w:rFonts w:ascii="Times New Roman" w:hAnsi="Times New Roman" w:cs="Times New Roman"/>
                <w:sz w:val="16"/>
                <w:szCs w:val="16"/>
                <w:lang w:val="en-CA"/>
              </w:rPr>
              <w:t>Interventions clearly defined.</w:t>
            </w:r>
          </w:p>
        </w:tc>
        <w:tc>
          <w:tcPr>
            <w:tcW w:w="1842" w:type="dxa"/>
          </w:tcPr>
          <w:p w14:paraId="44815287"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Low</w:t>
            </w:r>
          </w:p>
          <w:p w14:paraId="3047D61E" w14:textId="77777777" w:rsidR="000825B3" w:rsidRPr="00F20083" w:rsidRDefault="000825B3" w:rsidP="009D4E7F">
            <w:pPr>
              <w:rPr>
                <w:rFonts w:ascii="Times New Roman" w:hAnsi="Times New Roman" w:cs="Times New Roman"/>
                <w:sz w:val="16"/>
                <w:szCs w:val="16"/>
                <w:lang w:val="en-CA"/>
              </w:rPr>
            </w:pPr>
            <w:r>
              <w:rPr>
                <w:rFonts w:ascii="Times New Roman" w:hAnsi="Times New Roman" w:cs="Times New Roman"/>
                <w:b/>
                <w:bCs/>
                <w:sz w:val="16"/>
                <w:szCs w:val="16"/>
                <w:lang w:val="en-CA"/>
              </w:rPr>
              <w:br/>
            </w:r>
            <w:r>
              <w:rPr>
                <w:rFonts w:ascii="Times New Roman" w:hAnsi="Times New Roman" w:cs="Times New Roman"/>
                <w:sz w:val="16"/>
                <w:szCs w:val="16"/>
                <w:lang w:val="en-CA"/>
              </w:rPr>
              <w:t>The interventions are one-time procedures.</w:t>
            </w:r>
          </w:p>
        </w:tc>
        <w:tc>
          <w:tcPr>
            <w:tcW w:w="1418" w:type="dxa"/>
          </w:tcPr>
          <w:p w14:paraId="4EEE04E7"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Low</w:t>
            </w:r>
          </w:p>
          <w:p w14:paraId="1C3F011D" w14:textId="77777777" w:rsidR="000825B3" w:rsidRDefault="000825B3" w:rsidP="009D4E7F">
            <w:pPr>
              <w:rPr>
                <w:rFonts w:ascii="Times New Roman" w:hAnsi="Times New Roman" w:cs="Times New Roman"/>
                <w:b/>
                <w:bCs/>
                <w:sz w:val="16"/>
                <w:szCs w:val="16"/>
                <w:lang w:val="en-CA"/>
              </w:rPr>
            </w:pPr>
          </w:p>
          <w:p w14:paraId="381A7E4B" w14:textId="77777777" w:rsidR="000825B3" w:rsidRPr="00F20083" w:rsidRDefault="000825B3" w:rsidP="009D4E7F">
            <w:pPr>
              <w:rPr>
                <w:rFonts w:ascii="Times New Roman" w:hAnsi="Times New Roman" w:cs="Times New Roman"/>
                <w:sz w:val="16"/>
                <w:szCs w:val="16"/>
                <w:lang w:val="en-CA"/>
              </w:rPr>
            </w:pPr>
            <w:r>
              <w:rPr>
                <w:rFonts w:ascii="Times New Roman" w:hAnsi="Times New Roman" w:cs="Times New Roman"/>
                <w:sz w:val="16"/>
                <w:szCs w:val="16"/>
                <w:lang w:val="en-CA"/>
              </w:rPr>
              <w:t>Complete follow-up in 98.9% of the overall study population.</w:t>
            </w:r>
          </w:p>
        </w:tc>
        <w:tc>
          <w:tcPr>
            <w:tcW w:w="1984" w:type="dxa"/>
          </w:tcPr>
          <w:p w14:paraId="6B6BC508"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Moderate</w:t>
            </w:r>
          </w:p>
          <w:p w14:paraId="2072B02E" w14:textId="77777777" w:rsidR="000825B3" w:rsidRDefault="000825B3" w:rsidP="009D4E7F">
            <w:pPr>
              <w:rPr>
                <w:rFonts w:ascii="Times New Roman" w:hAnsi="Times New Roman" w:cs="Times New Roman"/>
                <w:b/>
                <w:bCs/>
                <w:sz w:val="16"/>
                <w:szCs w:val="16"/>
                <w:lang w:val="en-CA"/>
              </w:rPr>
            </w:pPr>
          </w:p>
          <w:p w14:paraId="6ADD9A51" w14:textId="77777777" w:rsidR="000825B3" w:rsidRPr="00156D53" w:rsidRDefault="000825B3" w:rsidP="009D4E7F">
            <w:pPr>
              <w:rPr>
                <w:rFonts w:ascii="Times New Roman" w:hAnsi="Times New Roman" w:cs="Times New Roman"/>
                <w:sz w:val="16"/>
                <w:szCs w:val="16"/>
                <w:lang w:val="en-CA"/>
              </w:rPr>
            </w:pPr>
            <w:r>
              <w:rPr>
                <w:rFonts w:ascii="Times New Roman" w:hAnsi="Times New Roman" w:cs="Times New Roman"/>
                <w:sz w:val="16"/>
                <w:szCs w:val="16"/>
                <w:lang w:val="en-CA"/>
              </w:rPr>
              <w:t>Unclear if blinded. Adjudicated by an independent committee of physicians. MI, stroke, and revascularization may be prone to ascertainment bias.</w:t>
            </w:r>
          </w:p>
        </w:tc>
        <w:tc>
          <w:tcPr>
            <w:tcW w:w="1560" w:type="dxa"/>
          </w:tcPr>
          <w:p w14:paraId="52760BD0"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Moderate</w:t>
            </w:r>
          </w:p>
          <w:p w14:paraId="15B0041B" w14:textId="77777777" w:rsidR="000825B3" w:rsidRDefault="000825B3" w:rsidP="009D4E7F">
            <w:pPr>
              <w:rPr>
                <w:rFonts w:ascii="Times New Roman" w:hAnsi="Times New Roman" w:cs="Times New Roman"/>
                <w:b/>
                <w:bCs/>
                <w:sz w:val="16"/>
                <w:szCs w:val="16"/>
                <w:lang w:val="en-CA"/>
              </w:rPr>
            </w:pPr>
          </w:p>
          <w:p w14:paraId="1C9A359C" w14:textId="77777777" w:rsidR="000825B3" w:rsidRPr="00156D53" w:rsidRDefault="000825B3" w:rsidP="009D4E7F">
            <w:pPr>
              <w:rPr>
                <w:rFonts w:ascii="Times New Roman" w:hAnsi="Times New Roman" w:cs="Times New Roman"/>
                <w:sz w:val="16"/>
                <w:szCs w:val="16"/>
                <w:lang w:val="en-CA"/>
              </w:rPr>
            </w:pPr>
            <w:r>
              <w:rPr>
                <w:rFonts w:ascii="Times New Roman" w:hAnsi="Times New Roman" w:cs="Times New Roman"/>
                <w:sz w:val="16"/>
                <w:szCs w:val="16"/>
                <w:lang w:val="en-CA"/>
              </w:rPr>
              <w:t>Unclear if subgroup diabetic subgroup analyses were prespecified.</w:t>
            </w:r>
          </w:p>
        </w:tc>
        <w:tc>
          <w:tcPr>
            <w:tcW w:w="1984" w:type="dxa"/>
          </w:tcPr>
          <w:p w14:paraId="6307652E"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Moderate</w:t>
            </w:r>
          </w:p>
          <w:p w14:paraId="2DC188CD" w14:textId="77777777" w:rsidR="000825B3" w:rsidRDefault="000825B3" w:rsidP="009D4E7F">
            <w:pPr>
              <w:rPr>
                <w:rFonts w:ascii="Times New Roman" w:hAnsi="Times New Roman" w:cs="Times New Roman"/>
                <w:b/>
                <w:bCs/>
                <w:sz w:val="16"/>
                <w:szCs w:val="16"/>
                <w:lang w:val="en-CA"/>
              </w:rPr>
            </w:pPr>
          </w:p>
          <w:p w14:paraId="74A9FA4F" w14:textId="77777777" w:rsidR="000825B3" w:rsidRPr="0068060A" w:rsidRDefault="000825B3" w:rsidP="009D4E7F">
            <w:pPr>
              <w:rPr>
                <w:rFonts w:ascii="Times New Roman" w:hAnsi="Times New Roman" w:cs="Times New Roman"/>
                <w:b/>
                <w:bCs/>
                <w:sz w:val="16"/>
                <w:szCs w:val="16"/>
                <w:lang w:val="en-CA"/>
              </w:rPr>
            </w:pPr>
            <w:r>
              <w:rPr>
                <w:rFonts w:ascii="Times New Roman" w:hAnsi="Times New Roman" w:cs="Times New Roman"/>
                <w:sz w:val="16"/>
                <w:szCs w:val="16"/>
                <w:lang w:val="en-CA"/>
              </w:rPr>
              <w:t>Potential selection bias may affect the validity of the estimates.</w:t>
            </w:r>
          </w:p>
        </w:tc>
      </w:tr>
      <w:tr w:rsidR="000825B3" w:rsidRPr="0068060A" w14:paraId="5B7188FD" w14:textId="77777777" w:rsidTr="00B33BEC">
        <w:tc>
          <w:tcPr>
            <w:tcW w:w="852" w:type="dxa"/>
          </w:tcPr>
          <w:p w14:paraId="3EC725D6"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Lee, 2017</w:t>
            </w:r>
          </w:p>
          <w:p w14:paraId="79035EE7" w14:textId="77777777" w:rsidR="000825B3" w:rsidRDefault="000825B3" w:rsidP="009D4E7F">
            <w:pPr>
              <w:rPr>
                <w:rFonts w:ascii="Times New Roman" w:hAnsi="Times New Roman" w:cs="Times New Roman"/>
                <w:b/>
                <w:bCs/>
                <w:sz w:val="16"/>
                <w:szCs w:val="16"/>
                <w:lang w:val="en-CA"/>
              </w:rPr>
            </w:pPr>
          </w:p>
          <w:p w14:paraId="115CADCB" w14:textId="77777777" w:rsidR="000825B3" w:rsidRDefault="000825B3" w:rsidP="009D4E7F">
            <w:pPr>
              <w:rPr>
                <w:rFonts w:ascii="Times New Roman" w:hAnsi="Times New Roman" w:cs="Times New Roman"/>
                <w:b/>
                <w:bCs/>
                <w:sz w:val="16"/>
                <w:szCs w:val="16"/>
                <w:lang w:val="en-CA"/>
              </w:rPr>
            </w:pPr>
          </w:p>
          <w:p w14:paraId="2B84118D" w14:textId="77777777" w:rsidR="000825B3" w:rsidRDefault="000825B3" w:rsidP="009D4E7F">
            <w:pPr>
              <w:rPr>
                <w:rFonts w:ascii="Times New Roman" w:hAnsi="Times New Roman" w:cs="Times New Roman"/>
                <w:b/>
                <w:bCs/>
                <w:sz w:val="16"/>
                <w:szCs w:val="16"/>
                <w:lang w:val="en-CA"/>
              </w:rPr>
            </w:pPr>
          </w:p>
          <w:p w14:paraId="04A208AC" w14:textId="77777777" w:rsidR="000825B3" w:rsidRDefault="000825B3" w:rsidP="009D4E7F">
            <w:pPr>
              <w:rPr>
                <w:rFonts w:ascii="Times New Roman" w:hAnsi="Times New Roman" w:cs="Times New Roman"/>
                <w:b/>
                <w:bCs/>
                <w:sz w:val="16"/>
                <w:szCs w:val="16"/>
                <w:lang w:val="en-CA"/>
              </w:rPr>
            </w:pPr>
          </w:p>
          <w:p w14:paraId="573355AC" w14:textId="77777777" w:rsidR="000825B3" w:rsidRPr="0068060A" w:rsidRDefault="000825B3" w:rsidP="009D4E7F">
            <w:pPr>
              <w:rPr>
                <w:rFonts w:ascii="Times New Roman" w:hAnsi="Times New Roman" w:cs="Times New Roman"/>
                <w:b/>
                <w:bCs/>
                <w:sz w:val="16"/>
                <w:szCs w:val="16"/>
                <w:lang w:val="en-CA"/>
              </w:rPr>
            </w:pPr>
          </w:p>
        </w:tc>
        <w:tc>
          <w:tcPr>
            <w:tcW w:w="1842" w:type="dxa"/>
          </w:tcPr>
          <w:p w14:paraId="676A813F"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Low</w:t>
            </w:r>
          </w:p>
          <w:p w14:paraId="7BED3EF3" w14:textId="77777777" w:rsidR="000825B3" w:rsidRDefault="000825B3" w:rsidP="009D4E7F">
            <w:pPr>
              <w:rPr>
                <w:rFonts w:ascii="Times New Roman" w:hAnsi="Times New Roman" w:cs="Times New Roman"/>
                <w:b/>
                <w:bCs/>
                <w:sz w:val="16"/>
                <w:szCs w:val="16"/>
                <w:lang w:val="en-CA"/>
              </w:rPr>
            </w:pPr>
          </w:p>
          <w:p w14:paraId="5794F426" w14:textId="77777777" w:rsidR="000825B3" w:rsidRPr="00156D53" w:rsidRDefault="000825B3" w:rsidP="009D4E7F">
            <w:pPr>
              <w:rPr>
                <w:rFonts w:ascii="Times New Roman" w:hAnsi="Times New Roman" w:cs="Times New Roman"/>
                <w:sz w:val="16"/>
                <w:szCs w:val="16"/>
                <w:lang w:val="en-CA"/>
              </w:rPr>
            </w:pPr>
            <w:r>
              <w:rPr>
                <w:rFonts w:ascii="Times New Roman" w:hAnsi="Times New Roman" w:cs="Times New Roman"/>
                <w:sz w:val="16"/>
                <w:szCs w:val="16"/>
                <w:lang w:val="en-CA"/>
              </w:rPr>
              <w:t>Robust adjustment by propensity score matching.</w:t>
            </w:r>
          </w:p>
        </w:tc>
        <w:tc>
          <w:tcPr>
            <w:tcW w:w="2552" w:type="dxa"/>
          </w:tcPr>
          <w:p w14:paraId="08674A06"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Moderate</w:t>
            </w:r>
          </w:p>
          <w:p w14:paraId="7D8F7116" w14:textId="77777777" w:rsidR="000825B3" w:rsidRDefault="000825B3" w:rsidP="009D4E7F">
            <w:pPr>
              <w:rPr>
                <w:rFonts w:ascii="Times New Roman" w:hAnsi="Times New Roman" w:cs="Times New Roman"/>
                <w:b/>
                <w:bCs/>
                <w:sz w:val="16"/>
                <w:szCs w:val="16"/>
                <w:lang w:val="en-CA"/>
              </w:rPr>
            </w:pPr>
          </w:p>
          <w:p w14:paraId="02F25FF1" w14:textId="77777777" w:rsidR="000825B3" w:rsidRPr="00156D53" w:rsidRDefault="000825B3" w:rsidP="009D4E7F">
            <w:pPr>
              <w:rPr>
                <w:rFonts w:ascii="Times New Roman" w:hAnsi="Times New Roman" w:cs="Times New Roman"/>
                <w:b/>
                <w:bCs/>
                <w:sz w:val="16"/>
                <w:szCs w:val="16"/>
                <w:lang w:val="en-CA"/>
              </w:rPr>
            </w:pPr>
            <w:r>
              <w:rPr>
                <w:rFonts w:ascii="Times New Roman" w:hAnsi="Times New Roman" w:cs="Times New Roman"/>
                <w:sz w:val="16"/>
                <w:szCs w:val="16"/>
                <w:lang w:val="en-CA"/>
              </w:rPr>
              <w:t>Risk of selection bias favoring CABG. However, outcomes of interest were not present at the start of the study. Consecutive patient selection.</w:t>
            </w:r>
          </w:p>
        </w:tc>
        <w:tc>
          <w:tcPr>
            <w:tcW w:w="1276" w:type="dxa"/>
          </w:tcPr>
          <w:p w14:paraId="27575946"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Low</w:t>
            </w:r>
          </w:p>
          <w:p w14:paraId="5D08992A" w14:textId="77777777" w:rsidR="000825B3" w:rsidRDefault="000825B3" w:rsidP="009D4E7F">
            <w:pPr>
              <w:rPr>
                <w:rFonts w:ascii="Times New Roman" w:hAnsi="Times New Roman" w:cs="Times New Roman"/>
                <w:b/>
                <w:bCs/>
                <w:sz w:val="16"/>
                <w:szCs w:val="16"/>
                <w:lang w:val="en-CA"/>
              </w:rPr>
            </w:pPr>
          </w:p>
          <w:p w14:paraId="2DE8BCB9" w14:textId="77777777" w:rsidR="000825B3" w:rsidRPr="0068060A" w:rsidRDefault="000825B3" w:rsidP="009D4E7F">
            <w:pPr>
              <w:rPr>
                <w:rFonts w:ascii="Times New Roman" w:hAnsi="Times New Roman" w:cs="Times New Roman"/>
                <w:b/>
                <w:bCs/>
                <w:sz w:val="16"/>
                <w:szCs w:val="16"/>
                <w:lang w:val="en-CA"/>
              </w:rPr>
            </w:pPr>
            <w:r>
              <w:rPr>
                <w:rFonts w:ascii="Times New Roman" w:hAnsi="Times New Roman" w:cs="Times New Roman"/>
                <w:sz w:val="16"/>
                <w:szCs w:val="16"/>
                <w:lang w:val="en-CA"/>
              </w:rPr>
              <w:t>Interventions clearly defined.</w:t>
            </w:r>
          </w:p>
        </w:tc>
        <w:tc>
          <w:tcPr>
            <w:tcW w:w="1842" w:type="dxa"/>
          </w:tcPr>
          <w:p w14:paraId="549CBE3A"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Low</w:t>
            </w:r>
          </w:p>
          <w:p w14:paraId="1C3A99AE" w14:textId="77777777" w:rsidR="000825B3" w:rsidRPr="0068060A"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br/>
            </w:r>
            <w:r>
              <w:rPr>
                <w:rFonts w:ascii="Times New Roman" w:hAnsi="Times New Roman" w:cs="Times New Roman"/>
                <w:sz w:val="16"/>
                <w:szCs w:val="16"/>
                <w:lang w:val="en-CA"/>
              </w:rPr>
              <w:t>The interventions are one-time procedures.</w:t>
            </w:r>
          </w:p>
        </w:tc>
        <w:tc>
          <w:tcPr>
            <w:tcW w:w="1418" w:type="dxa"/>
          </w:tcPr>
          <w:p w14:paraId="0F265D30"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No information</w:t>
            </w:r>
          </w:p>
          <w:p w14:paraId="4DD1BE06" w14:textId="77777777" w:rsidR="000825B3" w:rsidRDefault="000825B3" w:rsidP="009D4E7F">
            <w:pPr>
              <w:rPr>
                <w:rFonts w:ascii="Times New Roman" w:hAnsi="Times New Roman" w:cs="Times New Roman"/>
                <w:b/>
                <w:bCs/>
                <w:sz w:val="16"/>
                <w:szCs w:val="16"/>
                <w:lang w:val="en-CA"/>
              </w:rPr>
            </w:pPr>
          </w:p>
          <w:p w14:paraId="0273BFE1" w14:textId="77777777" w:rsidR="000825B3" w:rsidRPr="00B1660E" w:rsidRDefault="000825B3" w:rsidP="009D4E7F">
            <w:pPr>
              <w:rPr>
                <w:rFonts w:ascii="Times New Roman" w:hAnsi="Times New Roman" w:cs="Times New Roman"/>
                <w:sz w:val="16"/>
                <w:szCs w:val="16"/>
                <w:lang w:val="en-CA"/>
              </w:rPr>
            </w:pPr>
            <w:r>
              <w:rPr>
                <w:rFonts w:ascii="Times New Roman" w:hAnsi="Times New Roman" w:cs="Times New Roman"/>
                <w:sz w:val="16"/>
                <w:szCs w:val="16"/>
                <w:lang w:val="en-CA"/>
              </w:rPr>
              <w:t xml:space="preserve">Probable minimal loss to follow-up, but not explicitly stated in the study. </w:t>
            </w:r>
          </w:p>
          <w:p w14:paraId="2D94CA18" w14:textId="77777777" w:rsidR="000825B3" w:rsidRPr="0068060A" w:rsidRDefault="000825B3" w:rsidP="009D4E7F">
            <w:pPr>
              <w:rPr>
                <w:rFonts w:ascii="Times New Roman" w:hAnsi="Times New Roman" w:cs="Times New Roman"/>
                <w:b/>
                <w:bCs/>
                <w:sz w:val="16"/>
                <w:szCs w:val="16"/>
                <w:lang w:val="en-CA"/>
              </w:rPr>
            </w:pPr>
          </w:p>
        </w:tc>
        <w:tc>
          <w:tcPr>
            <w:tcW w:w="1984" w:type="dxa"/>
          </w:tcPr>
          <w:p w14:paraId="4019CCC5"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Moderate</w:t>
            </w:r>
          </w:p>
          <w:p w14:paraId="38D16813" w14:textId="77777777" w:rsidR="000825B3" w:rsidRDefault="000825B3" w:rsidP="009D4E7F">
            <w:pPr>
              <w:rPr>
                <w:rFonts w:ascii="Times New Roman" w:hAnsi="Times New Roman" w:cs="Times New Roman"/>
                <w:b/>
                <w:bCs/>
                <w:sz w:val="16"/>
                <w:szCs w:val="16"/>
                <w:lang w:val="en-CA"/>
              </w:rPr>
            </w:pPr>
          </w:p>
          <w:p w14:paraId="549277D1" w14:textId="746F6592" w:rsidR="000825B3" w:rsidRPr="0068060A" w:rsidRDefault="000825B3" w:rsidP="009D4E7F">
            <w:pPr>
              <w:rPr>
                <w:rFonts w:ascii="Times New Roman" w:hAnsi="Times New Roman" w:cs="Times New Roman"/>
                <w:b/>
                <w:bCs/>
                <w:sz w:val="16"/>
                <w:szCs w:val="16"/>
                <w:lang w:val="en-CA"/>
              </w:rPr>
            </w:pPr>
            <w:r>
              <w:rPr>
                <w:rFonts w:ascii="Times New Roman" w:hAnsi="Times New Roman" w:cs="Times New Roman"/>
                <w:sz w:val="16"/>
                <w:szCs w:val="16"/>
                <w:lang w:val="en-CA"/>
              </w:rPr>
              <w:t>Unclear if blinded. Adjudicated by an independent committee of physicians. MI, stroke</w:t>
            </w:r>
            <w:r w:rsidR="00B33BEC">
              <w:rPr>
                <w:rFonts w:ascii="Times New Roman" w:hAnsi="Times New Roman" w:cs="Times New Roman"/>
                <w:sz w:val="16"/>
                <w:szCs w:val="16"/>
                <w:lang w:val="en-CA"/>
              </w:rPr>
              <w:t>,</w:t>
            </w:r>
            <w:r>
              <w:rPr>
                <w:rFonts w:ascii="Times New Roman" w:hAnsi="Times New Roman" w:cs="Times New Roman"/>
                <w:sz w:val="16"/>
                <w:szCs w:val="16"/>
                <w:lang w:val="en-CA"/>
              </w:rPr>
              <w:t xml:space="preserve"> and revascularization may be prone to ascertainment bias.</w:t>
            </w:r>
          </w:p>
        </w:tc>
        <w:tc>
          <w:tcPr>
            <w:tcW w:w="1560" w:type="dxa"/>
          </w:tcPr>
          <w:p w14:paraId="120B81BE"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Moderate</w:t>
            </w:r>
          </w:p>
          <w:p w14:paraId="5E7D1051" w14:textId="77777777" w:rsidR="000825B3" w:rsidRDefault="000825B3" w:rsidP="009D4E7F">
            <w:pPr>
              <w:rPr>
                <w:rFonts w:ascii="Times New Roman" w:hAnsi="Times New Roman" w:cs="Times New Roman"/>
                <w:b/>
                <w:bCs/>
                <w:sz w:val="16"/>
                <w:szCs w:val="16"/>
                <w:lang w:val="en-CA"/>
              </w:rPr>
            </w:pPr>
          </w:p>
          <w:p w14:paraId="7EE7D966" w14:textId="77777777" w:rsidR="000825B3" w:rsidRPr="00B1660E" w:rsidRDefault="000825B3" w:rsidP="009D4E7F">
            <w:pPr>
              <w:rPr>
                <w:rFonts w:ascii="Times New Roman" w:hAnsi="Times New Roman" w:cs="Times New Roman"/>
                <w:sz w:val="16"/>
                <w:szCs w:val="16"/>
                <w:lang w:val="en-CA"/>
              </w:rPr>
            </w:pPr>
            <w:r>
              <w:rPr>
                <w:rFonts w:ascii="Times New Roman" w:hAnsi="Times New Roman" w:cs="Times New Roman"/>
                <w:sz w:val="16"/>
                <w:szCs w:val="16"/>
                <w:lang w:val="en-CA"/>
              </w:rPr>
              <w:t>Unclear if subgroup diabetic subgroup analyses were prespecified.</w:t>
            </w:r>
          </w:p>
        </w:tc>
        <w:tc>
          <w:tcPr>
            <w:tcW w:w="1984" w:type="dxa"/>
          </w:tcPr>
          <w:p w14:paraId="1F8C266D"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Moderate</w:t>
            </w:r>
          </w:p>
          <w:p w14:paraId="5EAAED8D" w14:textId="77777777" w:rsidR="000825B3" w:rsidRDefault="000825B3" w:rsidP="009D4E7F">
            <w:pPr>
              <w:rPr>
                <w:rFonts w:ascii="Times New Roman" w:hAnsi="Times New Roman" w:cs="Times New Roman"/>
                <w:b/>
                <w:bCs/>
                <w:sz w:val="16"/>
                <w:szCs w:val="16"/>
                <w:lang w:val="en-CA"/>
              </w:rPr>
            </w:pPr>
          </w:p>
          <w:p w14:paraId="5E681EC6" w14:textId="77777777" w:rsidR="000825B3" w:rsidRPr="0068060A" w:rsidRDefault="000825B3" w:rsidP="009D4E7F">
            <w:pPr>
              <w:rPr>
                <w:rFonts w:ascii="Times New Roman" w:hAnsi="Times New Roman" w:cs="Times New Roman"/>
                <w:b/>
                <w:bCs/>
                <w:sz w:val="16"/>
                <w:szCs w:val="16"/>
                <w:lang w:val="en-CA"/>
              </w:rPr>
            </w:pPr>
            <w:r>
              <w:rPr>
                <w:rFonts w:ascii="Times New Roman" w:hAnsi="Times New Roman" w:cs="Times New Roman"/>
                <w:sz w:val="16"/>
                <w:szCs w:val="16"/>
                <w:lang w:val="en-CA"/>
              </w:rPr>
              <w:t xml:space="preserve">Potential selection bias may affect the validity of the estimates. </w:t>
            </w:r>
          </w:p>
        </w:tc>
      </w:tr>
      <w:tr w:rsidR="000825B3" w:rsidRPr="0068060A" w14:paraId="237132A3" w14:textId="77777777" w:rsidTr="00B33BEC">
        <w:tc>
          <w:tcPr>
            <w:tcW w:w="852" w:type="dxa"/>
          </w:tcPr>
          <w:p w14:paraId="2DA143CD"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Lee, 2020</w:t>
            </w:r>
          </w:p>
          <w:p w14:paraId="1EB2ECE9" w14:textId="77777777" w:rsidR="000825B3" w:rsidRDefault="000825B3" w:rsidP="009D4E7F">
            <w:pPr>
              <w:rPr>
                <w:rFonts w:ascii="Times New Roman" w:hAnsi="Times New Roman" w:cs="Times New Roman"/>
                <w:b/>
                <w:bCs/>
                <w:sz w:val="16"/>
                <w:szCs w:val="16"/>
                <w:lang w:val="en-CA"/>
              </w:rPr>
            </w:pPr>
          </w:p>
          <w:p w14:paraId="51376D87" w14:textId="77777777" w:rsidR="000825B3" w:rsidRDefault="000825B3" w:rsidP="009D4E7F">
            <w:pPr>
              <w:rPr>
                <w:rFonts w:ascii="Times New Roman" w:hAnsi="Times New Roman" w:cs="Times New Roman"/>
                <w:b/>
                <w:bCs/>
                <w:sz w:val="16"/>
                <w:szCs w:val="16"/>
                <w:lang w:val="en-CA"/>
              </w:rPr>
            </w:pPr>
          </w:p>
          <w:p w14:paraId="5671A770" w14:textId="77777777" w:rsidR="000825B3" w:rsidRDefault="000825B3" w:rsidP="009D4E7F">
            <w:pPr>
              <w:rPr>
                <w:rFonts w:ascii="Times New Roman" w:hAnsi="Times New Roman" w:cs="Times New Roman"/>
                <w:b/>
                <w:bCs/>
                <w:sz w:val="16"/>
                <w:szCs w:val="16"/>
                <w:lang w:val="en-CA"/>
              </w:rPr>
            </w:pPr>
          </w:p>
          <w:p w14:paraId="613153E5" w14:textId="77777777" w:rsidR="000825B3" w:rsidRDefault="000825B3" w:rsidP="009D4E7F">
            <w:pPr>
              <w:rPr>
                <w:rFonts w:ascii="Times New Roman" w:hAnsi="Times New Roman" w:cs="Times New Roman"/>
                <w:b/>
                <w:bCs/>
                <w:sz w:val="16"/>
                <w:szCs w:val="16"/>
                <w:lang w:val="en-CA"/>
              </w:rPr>
            </w:pPr>
          </w:p>
          <w:p w14:paraId="3C6C5AB9" w14:textId="77777777" w:rsidR="000825B3" w:rsidRPr="0068060A" w:rsidRDefault="000825B3" w:rsidP="009D4E7F">
            <w:pPr>
              <w:rPr>
                <w:rFonts w:ascii="Times New Roman" w:hAnsi="Times New Roman" w:cs="Times New Roman"/>
                <w:b/>
                <w:bCs/>
                <w:sz w:val="16"/>
                <w:szCs w:val="16"/>
                <w:lang w:val="en-CA"/>
              </w:rPr>
            </w:pPr>
          </w:p>
        </w:tc>
        <w:tc>
          <w:tcPr>
            <w:tcW w:w="1842" w:type="dxa"/>
          </w:tcPr>
          <w:p w14:paraId="23E13F94"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Moderate</w:t>
            </w:r>
          </w:p>
          <w:p w14:paraId="1350D87A" w14:textId="77777777" w:rsidR="000825B3" w:rsidRDefault="000825B3" w:rsidP="009D4E7F">
            <w:pPr>
              <w:rPr>
                <w:rFonts w:ascii="Times New Roman" w:hAnsi="Times New Roman" w:cs="Times New Roman"/>
                <w:b/>
                <w:bCs/>
                <w:sz w:val="16"/>
                <w:szCs w:val="16"/>
                <w:lang w:val="en-CA"/>
              </w:rPr>
            </w:pPr>
          </w:p>
          <w:p w14:paraId="1F8D6D48" w14:textId="77777777" w:rsidR="000825B3" w:rsidRPr="00B1660E" w:rsidRDefault="000825B3" w:rsidP="009D4E7F">
            <w:pPr>
              <w:rPr>
                <w:rFonts w:ascii="Times New Roman" w:hAnsi="Times New Roman" w:cs="Times New Roman"/>
                <w:sz w:val="16"/>
                <w:szCs w:val="16"/>
                <w:lang w:val="en-CA"/>
              </w:rPr>
            </w:pPr>
            <w:r>
              <w:rPr>
                <w:rFonts w:ascii="Times New Roman" w:hAnsi="Times New Roman" w:cs="Times New Roman"/>
                <w:sz w:val="16"/>
                <w:szCs w:val="16"/>
                <w:lang w:val="en-CA"/>
              </w:rPr>
              <w:t>Reasonable adjustment by inverse probability of treatment weighting.</w:t>
            </w:r>
          </w:p>
        </w:tc>
        <w:tc>
          <w:tcPr>
            <w:tcW w:w="2552" w:type="dxa"/>
          </w:tcPr>
          <w:p w14:paraId="0FA61609"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Moderate</w:t>
            </w:r>
          </w:p>
          <w:p w14:paraId="71A8178E" w14:textId="77777777" w:rsidR="000825B3" w:rsidRDefault="000825B3" w:rsidP="009D4E7F">
            <w:pPr>
              <w:rPr>
                <w:rFonts w:ascii="Times New Roman" w:hAnsi="Times New Roman" w:cs="Times New Roman"/>
                <w:b/>
                <w:bCs/>
                <w:sz w:val="16"/>
                <w:szCs w:val="16"/>
                <w:lang w:val="en-CA"/>
              </w:rPr>
            </w:pPr>
          </w:p>
          <w:p w14:paraId="589C9CF1" w14:textId="70988700" w:rsidR="000825B3" w:rsidRPr="0068060A" w:rsidRDefault="000825B3" w:rsidP="009D4E7F">
            <w:pPr>
              <w:rPr>
                <w:rFonts w:ascii="Times New Roman" w:hAnsi="Times New Roman" w:cs="Times New Roman"/>
                <w:b/>
                <w:bCs/>
                <w:sz w:val="16"/>
                <w:szCs w:val="16"/>
                <w:lang w:val="en-CA"/>
              </w:rPr>
            </w:pPr>
            <w:r>
              <w:rPr>
                <w:rFonts w:ascii="Times New Roman" w:hAnsi="Times New Roman" w:cs="Times New Roman"/>
                <w:sz w:val="16"/>
                <w:szCs w:val="16"/>
                <w:lang w:val="en-CA"/>
              </w:rPr>
              <w:t xml:space="preserve">Risk of selection bias favoring CABG. However, outcomes of interest were not present at start of </w:t>
            </w:r>
            <w:r w:rsidR="00B33BEC">
              <w:rPr>
                <w:rFonts w:ascii="Times New Roman" w:hAnsi="Times New Roman" w:cs="Times New Roman"/>
                <w:sz w:val="16"/>
                <w:szCs w:val="16"/>
                <w:lang w:val="en-CA"/>
              </w:rPr>
              <w:t xml:space="preserve">the </w:t>
            </w:r>
            <w:r>
              <w:rPr>
                <w:rFonts w:ascii="Times New Roman" w:hAnsi="Times New Roman" w:cs="Times New Roman"/>
                <w:sz w:val="16"/>
                <w:szCs w:val="16"/>
                <w:lang w:val="en-CA"/>
              </w:rPr>
              <w:t>study. Consecutive patient selection.</w:t>
            </w:r>
          </w:p>
        </w:tc>
        <w:tc>
          <w:tcPr>
            <w:tcW w:w="1276" w:type="dxa"/>
          </w:tcPr>
          <w:p w14:paraId="0B3DBB38"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Low</w:t>
            </w:r>
          </w:p>
          <w:p w14:paraId="5A441BE0" w14:textId="77777777" w:rsidR="000825B3" w:rsidRDefault="000825B3" w:rsidP="009D4E7F">
            <w:pPr>
              <w:rPr>
                <w:rFonts w:ascii="Times New Roman" w:hAnsi="Times New Roman" w:cs="Times New Roman"/>
                <w:b/>
                <w:bCs/>
                <w:sz w:val="16"/>
                <w:szCs w:val="16"/>
                <w:lang w:val="en-CA"/>
              </w:rPr>
            </w:pPr>
          </w:p>
          <w:p w14:paraId="01EE33A0" w14:textId="77777777" w:rsidR="000825B3" w:rsidRPr="0068060A" w:rsidRDefault="000825B3" w:rsidP="009D4E7F">
            <w:pPr>
              <w:rPr>
                <w:rFonts w:ascii="Times New Roman" w:hAnsi="Times New Roman" w:cs="Times New Roman"/>
                <w:b/>
                <w:bCs/>
                <w:sz w:val="16"/>
                <w:szCs w:val="16"/>
                <w:lang w:val="en-CA"/>
              </w:rPr>
            </w:pPr>
            <w:r>
              <w:rPr>
                <w:rFonts w:ascii="Times New Roman" w:hAnsi="Times New Roman" w:cs="Times New Roman"/>
                <w:sz w:val="16"/>
                <w:szCs w:val="16"/>
                <w:lang w:val="en-CA"/>
              </w:rPr>
              <w:t>Interventions clearly defined.</w:t>
            </w:r>
          </w:p>
        </w:tc>
        <w:tc>
          <w:tcPr>
            <w:tcW w:w="1842" w:type="dxa"/>
          </w:tcPr>
          <w:p w14:paraId="2A3F2D09"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Low</w:t>
            </w:r>
          </w:p>
          <w:p w14:paraId="54AF76AE" w14:textId="77777777" w:rsidR="000825B3" w:rsidRPr="0068060A"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br/>
            </w:r>
            <w:r>
              <w:rPr>
                <w:rFonts w:ascii="Times New Roman" w:hAnsi="Times New Roman" w:cs="Times New Roman"/>
                <w:sz w:val="16"/>
                <w:szCs w:val="16"/>
                <w:lang w:val="en-CA"/>
              </w:rPr>
              <w:t>The interventions are one-time procedures.</w:t>
            </w:r>
          </w:p>
        </w:tc>
        <w:tc>
          <w:tcPr>
            <w:tcW w:w="1418" w:type="dxa"/>
          </w:tcPr>
          <w:p w14:paraId="6A68DBD5"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No information</w:t>
            </w:r>
          </w:p>
          <w:p w14:paraId="53C6666D" w14:textId="77777777" w:rsidR="000825B3" w:rsidRDefault="000825B3" w:rsidP="009D4E7F">
            <w:pPr>
              <w:rPr>
                <w:rFonts w:ascii="Times New Roman" w:hAnsi="Times New Roman" w:cs="Times New Roman"/>
                <w:b/>
                <w:bCs/>
                <w:sz w:val="16"/>
                <w:szCs w:val="16"/>
                <w:lang w:val="en-CA"/>
              </w:rPr>
            </w:pPr>
          </w:p>
          <w:p w14:paraId="7D543A96" w14:textId="77777777" w:rsidR="000825B3" w:rsidRPr="00B1660E" w:rsidRDefault="000825B3" w:rsidP="009D4E7F">
            <w:pPr>
              <w:rPr>
                <w:rFonts w:ascii="Times New Roman" w:hAnsi="Times New Roman" w:cs="Times New Roman"/>
                <w:sz w:val="16"/>
                <w:szCs w:val="16"/>
                <w:lang w:val="en-CA"/>
              </w:rPr>
            </w:pPr>
            <w:r>
              <w:rPr>
                <w:rFonts w:ascii="Times New Roman" w:hAnsi="Times New Roman" w:cs="Times New Roman"/>
                <w:sz w:val="16"/>
                <w:szCs w:val="16"/>
                <w:lang w:val="en-CA"/>
              </w:rPr>
              <w:t xml:space="preserve">Probable minimal loss to follow-up, but not explicitly stated in the study. </w:t>
            </w:r>
          </w:p>
          <w:p w14:paraId="23588847" w14:textId="77777777" w:rsidR="000825B3" w:rsidRPr="0068060A" w:rsidRDefault="000825B3" w:rsidP="009D4E7F">
            <w:pPr>
              <w:rPr>
                <w:rFonts w:ascii="Times New Roman" w:hAnsi="Times New Roman" w:cs="Times New Roman"/>
                <w:b/>
                <w:bCs/>
                <w:sz w:val="16"/>
                <w:szCs w:val="16"/>
                <w:lang w:val="en-CA"/>
              </w:rPr>
            </w:pPr>
          </w:p>
        </w:tc>
        <w:tc>
          <w:tcPr>
            <w:tcW w:w="1984" w:type="dxa"/>
          </w:tcPr>
          <w:p w14:paraId="1670C1F8" w14:textId="77777777" w:rsidR="000825B3" w:rsidRPr="008C4957" w:rsidRDefault="000825B3" w:rsidP="009D4E7F">
            <w:pPr>
              <w:rPr>
                <w:rFonts w:ascii="Times New Roman" w:hAnsi="Times New Roman" w:cs="Times New Roman"/>
                <w:b/>
                <w:bCs/>
                <w:sz w:val="16"/>
                <w:szCs w:val="16"/>
                <w:lang w:val="en-CA"/>
              </w:rPr>
            </w:pPr>
            <w:r w:rsidRPr="008C4957">
              <w:rPr>
                <w:rFonts w:ascii="Times New Roman" w:hAnsi="Times New Roman" w:cs="Times New Roman"/>
                <w:b/>
                <w:bCs/>
                <w:sz w:val="16"/>
                <w:szCs w:val="16"/>
                <w:lang w:val="en-CA"/>
              </w:rPr>
              <w:t>Moderate</w:t>
            </w:r>
          </w:p>
          <w:p w14:paraId="7ECE0714" w14:textId="77777777" w:rsidR="000825B3" w:rsidRDefault="000825B3" w:rsidP="009D4E7F">
            <w:pPr>
              <w:rPr>
                <w:rFonts w:ascii="Times New Roman" w:hAnsi="Times New Roman" w:cs="Times New Roman"/>
                <w:sz w:val="16"/>
                <w:szCs w:val="16"/>
                <w:lang w:val="en-CA"/>
              </w:rPr>
            </w:pPr>
          </w:p>
          <w:p w14:paraId="40F28F1D" w14:textId="1699F9E7" w:rsidR="000825B3" w:rsidRPr="0068060A" w:rsidRDefault="000825B3" w:rsidP="009D4E7F">
            <w:pPr>
              <w:rPr>
                <w:rFonts w:ascii="Times New Roman" w:hAnsi="Times New Roman" w:cs="Times New Roman"/>
                <w:b/>
                <w:bCs/>
                <w:sz w:val="16"/>
                <w:szCs w:val="16"/>
                <w:lang w:val="en-CA"/>
              </w:rPr>
            </w:pPr>
            <w:r>
              <w:rPr>
                <w:rFonts w:ascii="Times New Roman" w:hAnsi="Times New Roman" w:cs="Times New Roman"/>
                <w:sz w:val="16"/>
                <w:szCs w:val="16"/>
                <w:lang w:val="en-CA"/>
              </w:rPr>
              <w:t xml:space="preserve">Unclear if blinded. Adjudicated by </w:t>
            </w:r>
            <w:r w:rsidR="00B33BEC">
              <w:rPr>
                <w:rFonts w:ascii="Times New Roman" w:hAnsi="Times New Roman" w:cs="Times New Roman"/>
                <w:sz w:val="16"/>
                <w:szCs w:val="16"/>
                <w:lang w:val="en-CA"/>
              </w:rPr>
              <w:t xml:space="preserve">an </w:t>
            </w:r>
            <w:r>
              <w:rPr>
                <w:rFonts w:ascii="Times New Roman" w:hAnsi="Times New Roman" w:cs="Times New Roman"/>
                <w:sz w:val="16"/>
                <w:szCs w:val="16"/>
                <w:lang w:val="en-CA"/>
              </w:rPr>
              <w:t>independent committee of physicians. MI, stroke</w:t>
            </w:r>
            <w:r w:rsidR="00B33BEC">
              <w:rPr>
                <w:rFonts w:ascii="Times New Roman" w:hAnsi="Times New Roman" w:cs="Times New Roman"/>
                <w:sz w:val="16"/>
                <w:szCs w:val="16"/>
                <w:lang w:val="en-CA"/>
              </w:rPr>
              <w:t>,</w:t>
            </w:r>
            <w:r>
              <w:rPr>
                <w:rFonts w:ascii="Times New Roman" w:hAnsi="Times New Roman" w:cs="Times New Roman"/>
                <w:sz w:val="16"/>
                <w:szCs w:val="16"/>
                <w:lang w:val="en-CA"/>
              </w:rPr>
              <w:t xml:space="preserve"> and revascularization may be prone to ascertainment bias.</w:t>
            </w:r>
          </w:p>
        </w:tc>
        <w:tc>
          <w:tcPr>
            <w:tcW w:w="1560" w:type="dxa"/>
          </w:tcPr>
          <w:p w14:paraId="34692753"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Moderate</w:t>
            </w:r>
          </w:p>
          <w:p w14:paraId="4116622F" w14:textId="77777777" w:rsidR="000825B3" w:rsidRDefault="000825B3" w:rsidP="009D4E7F">
            <w:pPr>
              <w:rPr>
                <w:rFonts w:ascii="Times New Roman" w:hAnsi="Times New Roman" w:cs="Times New Roman"/>
                <w:b/>
                <w:bCs/>
                <w:sz w:val="16"/>
                <w:szCs w:val="16"/>
                <w:lang w:val="en-CA"/>
              </w:rPr>
            </w:pPr>
          </w:p>
          <w:p w14:paraId="12C18669" w14:textId="77777777" w:rsidR="000825B3" w:rsidRPr="0068060A" w:rsidRDefault="000825B3" w:rsidP="009D4E7F">
            <w:pPr>
              <w:rPr>
                <w:rFonts w:ascii="Times New Roman" w:hAnsi="Times New Roman" w:cs="Times New Roman"/>
                <w:b/>
                <w:bCs/>
                <w:sz w:val="16"/>
                <w:szCs w:val="16"/>
                <w:lang w:val="en-CA"/>
              </w:rPr>
            </w:pPr>
            <w:r>
              <w:rPr>
                <w:rFonts w:ascii="Times New Roman" w:hAnsi="Times New Roman" w:cs="Times New Roman"/>
                <w:sz w:val="16"/>
                <w:szCs w:val="16"/>
                <w:lang w:val="en-CA"/>
              </w:rPr>
              <w:t>Prespecified statistical analysis plan not available.</w:t>
            </w:r>
          </w:p>
        </w:tc>
        <w:tc>
          <w:tcPr>
            <w:tcW w:w="1984" w:type="dxa"/>
          </w:tcPr>
          <w:p w14:paraId="254E1BC0" w14:textId="77777777" w:rsidR="000825B3" w:rsidRDefault="000825B3" w:rsidP="009D4E7F">
            <w:pPr>
              <w:rPr>
                <w:rFonts w:ascii="Times New Roman" w:hAnsi="Times New Roman" w:cs="Times New Roman"/>
                <w:b/>
                <w:bCs/>
                <w:sz w:val="16"/>
                <w:szCs w:val="16"/>
                <w:lang w:val="en-CA"/>
              </w:rPr>
            </w:pPr>
            <w:r>
              <w:rPr>
                <w:rFonts w:ascii="Times New Roman" w:hAnsi="Times New Roman" w:cs="Times New Roman"/>
                <w:b/>
                <w:bCs/>
                <w:sz w:val="16"/>
                <w:szCs w:val="16"/>
                <w:lang w:val="en-CA"/>
              </w:rPr>
              <w:t>Moderate</w:t>
            </w:r>
          </w:p>
          <w:p w14:paraId="408B51AB" w14:textId="77777777" w:rsidR="000825B3" w:rsidRDefault="000825B3" w:rsidP="009D4E7F">
            <w:pPr>
              <w:rPr>
                <w:rFonts w:ascii="Times New Roman" w:hAnsi="Times New Roman" w:cs="Times New Roman"/>
                <w:b/>
                <w:bCs/>
                <w:sz w:val="16"/>
                <w:szCs w:val="16"/>
                <w:lang w:val="en-CA"/>
              </w:rPr>
            </w:pPr>
          </w:p>
          <w:p w14:paraId="3BC8DA73" w14:textId="77777777" w:rsidR="000825B3" w:rsidRPr="0068060A" w:rsidRDefault="000825B3" w:rsidP="009D4E7F">
            <w:pPr>
              <w:rPr>
                <w:rFonts w:ascii="Times New Roman" w:hAnsi="Times New Roman" w:cs="Times New Roman"/>
                <w:b/>
                <w:bCs/>
                <w:sz w:val="16"/>
                <w:szCs w:val="16"/>
                <w:lang w:val="en-CA"/>
              </w:rPr>
            </w:pPr>
            <w:r>
              <w:rPr>
                <w:rFonts w:ascii="Times New Roman" w:hAnsi="Times New Roman" w:cs="Times New Roman"/>
                <w:sz w:val="16"/>
                <w:szCs w:val="16"/>
                <w:lang w:val="en-CA"/>
              </w:rPr>
              <w:t>Potential selection bias may affect the validity of the estimates.</w:t>
            </w:r>
          </w:p>
        </w:tc>
      </w:tr>
    </w:tbl>
    <w:p w14:paraId="48B06E48" w14:textId="77777777" w:rsidR="000825B3" w:rsidRDefault="000825B3" w:rsidP="000825B3">
      <w:pPr>
        <w:rPr>
          <w:rFonts w:ascii="Times New Roman" w:hAnsi="Times New Roman" w:cs="Times New Roman"/>
          <w:b/>
          <w:bCs/>
          <w:lang w:val="en-CA"/>
        </w:rPr>
        <w:sectPr w:rsidR="000825B3" w:rsidSect="00807C7D">
          <w:pgSz w:w="15840" w:h="12240" w:orient="landscape"/>
          <w:pgMar w:top="720" w:right="720" w:bottom="720" w:left="720" w:header="708" w:footer="708" w:gutter="0"/>
          <w:cols w:space="708"/>
          <w:titlePg/>
          <w:docGrid w:linePitch="360"/>
        </w:sectPr>
      </w:pPr>
    </w:p>
    <w:p w14:paraId="33839C8B" w14:textId="77777777" w:rsidR="000825B3" w:rsidRDefault="000825B3" w:rsidP="000825B3">
      <w:pPr>
        <w:tabs>
          <w:tab w:val="left" w:pos="1751"/>
        </w:tabs>
        <w:rPr>
          <w:rFonts w:ascii="Times New Roman" w:hAnsi="Times New Roman" w:cs="Times New Roman"/>
          <w:lang w:val="en-CA"/>
        </w:rPr>
      </w:pPr>
      <w:r w:rsidRPr="00A644C9">
        <w:rPr>
          <w:rFonts w:ascii="Times New Roman" w:hAnsi="Times New Roman" w:cs="Times New Roman"/>
          <w:b/>
          <w:bCs/>
          <w:lang w:val="en-CA"/>
        </w:rPr>
        <w:t>Figure S</w:t>
      </w:r>
      <w:r>
        <w:rPr>
          <w:rFonts w:ascii="Times New Roman" w:hAnsi="Times New Roman" w:cs="Times New Roman"/>
          <w:b/>
          <w:bCs/>
          <w:lang w:val="en-CA"/>
        </w:rPr>
        <w:t xml:space="preserve">1. </w:t>
      </w:r>
      <w:r>
        <w:rPr>
          <w:rFonts w:ascii="Times New Roman" w:hAnsi="Times New Roman" w:cs="Times New Roman"/>
          <w:lang w:val="en-CA"/>
        </w:rPr>
        <w:t>Random-effects meta-analysis testing for effect measure modification by diabetes comparing DES to CABG using relative risks for all-cause mortality. 1=DM, 0 = non-DM; ES, estimate; CI, confidence interval</w:t>
      </w:r>
    </w:p>
    <w:p w14:paraId="5B1958E9" w14:textId="77777777" w:rsidR="000825B3" w:rsidRDefault="000825B3" w:rsidP="000825B3">
      <w:pPr>
        <w:tabs>
          <w:tab w:val="left" w:pos="1751"/>
        </w:tabs>
        <w:rPr>
          <w:rFonts w:ascii="Times New Roman" w:hAnsi="Times New Roman" w:cs="Times New Roman"/>
          <w:lang w:val="en-CA"/>
        </w:rPr>
      </w:pPr>
    </w:p>
    <w:p w14:paraId="7674C95E" w14:textId="77777777" w:rsidR="000825B3" w:rsidRPr="005D6E9F" w:rsidRDefault="000825B3" w:rsidP="000825B3">
      <w:pPr>
        <w:tabs>
          <w:tab w:val="left" w:pos="1751"/>
        </w:tabs>
        <w:rPr>
          <w:rFonts w:ascii="Times New Roman" w:hAnsi="Times New Roman" w:cs="Times New Roman"/>
          <w:b/>
          <w:bCs/>
          <w:lang w:val="en-CA"/>
        </w:rPr>
      </w:pPr>
      <w:r w:rsidRPr="00DA147D">
        <w:rPr>
          <w:noProof/>
        </w:rPr>
        <w:t xml:space="preserve"> </w:t>
      </w:r>
      <w:r w:rsidRPr="00DA147D">
        <w:rPr>
          <w:rFonts w:ascii="Times New Roman" w:hAnsi="Times New Roman" w:cs="Times New Roman"/>
          <w:b/>
          <w:bCs/>
          <w:noProof/>
        </w:rPr>
        <w:drawing>
          <wp:inline distT="0" distB="0" distL="0" distR="0" wp14:anchorId="761DEB9B" wp14:editId="74E49B02">
            <wp:extent cx="7502031" cy="5301205"/>
            <wp:effectExtent l="0" t="0" r="3810" b="0"/>
            <wp:docPr id="9" name="Picture 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10;&#10;Description automatically generated"/>
                    <pic:cNvPicPr/>
                  </pic:nvPicPr>
                  <pic:blipFill>
                    <a:blip r:embed="rId10"/>
                    <a:stretch>
                      <a:fillRect/>
                    </a:stretch>
                  </pic:blipFill>
                  <pic:spPr>
                    <a:xfrm>
                      <a:off x="0" y="0"/>
                      <a:ext cx="7542577" cy="5329856"/>
                    </a:xfrm>
                    <a:prstGeom prst="rect">
                      <a:avLst/>
                    </a:prstGeom>
                  </pic:spPr>
                </pic:pic>
              </a:graphicData>
            </a:graphic>
          </wp:inline>
        </w:drawing>
      </w:r>
    </w:p>
    <w:p w14:paraId="795E1C79" w14:textId="77777777" w:rsidR="000825B3" w:rsidRPr="006F1BED" w:rsidRDefault="000825B3" w:rsidP="000825B3">
      <w:pPr>
        <w:tabs>
          <w:tab w:val="left" w:pos="1751"/>
        </w:tabs>
        <w:rPr>
          <w:rFonts w:ascii="Times New Roman" w:hAnsi="Times New Roman" w:cs="Times New Roman"/>
          <w:b/>
          <w:bCs/>
          <w:lang w:val="en-CA"/>
        </w:rPr>
      </w:pPr>
      <w:r w:rsidRPr="00CB328B">
        <w:rPr>
          <w:rFonts w:ascii="Times New Roman" w:hAnsi="Times New Roman" w:cs="Times New Roman"/>
          <w:b/>
          <w:bCs/>
          <w:lang w:val="en-CA"/>
        </w:rPr>
        <w:t>Figure S</w:t>
      </w:r>
      <w:r>
        <w:rPr>
          <w:rFonts w:ascii="Times New Roman" w:hAnsi="Times New Roman" w:cs="Times New Roman"/>
          <w:b/>
          <w:bCs/>
          <w:lang w:val="en-CA"/>
        </w:rPr>
        <w:t xml:space="preserve">2. </w:t>
      </w:r>
      <w:r>
        <w:rPr>
          <w:rFonts w:ascii="Times New Roman" w:hAnsi="Times New Roman" w:cs="Times New Roman"/>
          <w:lang w:val="en-CA"/>
        </w:rPr>
        <w:t>Random-effects meta-analysis testing for effect measure modification by diabetes comparing DES to CABG using relative risks for all-cause mortality, myocardial infarction, or stroke. 1 = DM, 0 = non-DM; ES, estimate; CI, confidence interval</w:t>
      </w:r>
    </w:p>
    <w:p w14:paraId="2A773B94" w14:textId="77777777" w:rsidR="000825B3" w:rsidRDefault="000825B3" w:rsidP="000825B3">
      <w:pPr>
        <w:tabs>
          <w:tab w:val="left" w:pos="1751"/>
        </w:tabs>
        <w:rPr>
          <w:rFonts w:ascii="Times New Roman" w:hAnsi="Times New Roman" w:cs="Times New Roman"/>
          <w:lang w:val="en-CA"/>
        </w:rPr>
      </w:pPr>
    </w:p>
    <w:p w14:paraId="3B356CB7" w14:textId="77777777" w:rsidR="000825B3" w:rsidRPr="00C8246F" w:rsidRDefault="000825B3" w:rsidP="000825B3">
      <w:pPr>
        <w:tabs>
          <w:tab w:val="left" w:pos="1751"/>
        </w:tabs>
        <w:rPr>
          <w:rFonts w:ascii="Times New Roman" w:hAnsi="Times New Roman" w:cs="Times New Roman"/>
          <w:lang w:val="en-CA"/>
        </w:rPr>
      </w:pPr>
      <w:r w:rsidRPr="003D150C">
        <w:rPr>
          <w:noProof/>
        </w:rPr>
        <w:t xml:space="preserve"> </w:t>
      </w:r>
      <w:r w:rsidRPr="003D150C">
        <w:rPr>
          <w:rFonts w:ascii="Times New Roman" w:hAnsi="Times New Roman" w:cs="Times New Roman"/>
          <w:noProof/>
        </w:rPr>
        <w:drawing>
          <wp:inline distT="0" distB="0" distL="0" distR="0" wp14:anchorId="011B85C1" wp14:editId="17E6F17E">
            <wp:extent cx="7303625" cy="5357518"/>
            <wp:effectExtent l="0" t="0" r="0" b="1905"/>
            <wp:docPr id="11" name="Picture 11"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chart&#10;&#10;Description automatically generated"/>
                    <pic:cNvPicPr/>
                  </pic:nvPicPr>
                  <pic:blipFill>
                    <a:blip r:embed="rId11"/>
                    <a:stretch>
                      <a:fillRect/>
                    </a:stretch>
                  </pic:blipFill>
                  <pic:spPr>
                    <a:xfrm>
                      <a:off x="0" y="0"/>
                      <a:ext cx="7306795" cy="5359843"/>
                    </a:xfrm>
                    <a:prstGeom prst="rect">
                      <a:avLst/>
                    </a:prstGeom>
                  </pic:spPr>
                </pic:pic>
              </a:graphicData>
            </a:graphic>
          </wp:inline>
        </w:drawing>
      </w:r>
    </w:p>
    <w:p w14:paraId="0B987B0E" w14:textId="77777777" w:rsidR="000825B3" w:rsidRDefault="000825B3" w:rsidP="000825B3">
      <w:pPr>
        <w:tabs>
          <w:tab w:val="left" w:pos="1751"/>
        </w:tabs>
        <w:rPr>
          <w:rFonts w:ascii="Times New Roman" w:hAnsi="Times New Roman" w:cs="Times New Roman"/>
          <w:lang w:val="en-CA"/>
        </w:rPr>
      </w:pPr>
      <w:r>
        <w:rPr>
          <w:rFonts w:ascii="Times New Roman" w:hAnsi="Times New Roman" w:cs="Times New Roman"/>
          <w:b/>
          <w:bCs/>
          <w:lang w:val="en-CA"/>
        </w:rPr>
        <w:t xml:space="preserve">Figure S3. </w:t>
      </w:r>
      <w:r>
        <w:rPr>
          <w:rFonts w:ascii="Times New Roman" w:hAnsi="Times New Roman" w:cs="Times New Roman"/>
          <w:lang w:val="en-CA"/>
        </w:rPr>
        <w:t>Random-effects meta-analysis testing for effect measure modification by diabetes comparing DES to CABG using relative risks for revascularization. 1 = DM, 0 = non-DM; ES, estimate; CI, confidence interval</w:t>
      </w:r>
    </w:p>
    <w:p w14:paraId="73B58201" w14:textId="77777777" w:rsidR="000825B3" w:rsidRPr="003658CD" w:rsidRDefault="000825B3" w:rsidP="000825B3">
      <w:pPr>
        <w:tabs>
          <w:tab w:val="left" w:pos="1751"/>
        </w:tabs>
        <w:rPr>
          <w:rFonts w:ascii="Times New Roman" w:hAnsi="Times New Roman" w:cs="Times New Roman"/>
          <w:lang w:val="en-CA"/>
        </w:rPr>
      </w:pPr>
    </w:p>
    <w:p w14:paraId="154949DE" w14:textId="77777777" w:rsidR="000825B3" w:rsidRDefault="000825B3" w:rsidP="000825B3">
      <w:pPr>
        <w:tabs>
          <w:tab w:val="left" w:pos="1751"/>
        </w:tabs>
        <w:rPr>
          <w:rFonts w:ascii="Times New Roman" w:hAnsi="Times New Roman" w:cs="Times New Roman"/>
          <w:b/>
          <w:bCs/>
          <w:lang w:val="en-CA"/>
        </w:rPr>
      </w:pPr>
      <w:r w:rsidRPr="00274792">
        <w:rPr>
          <w:noProof/>
        </w:rPr>
        <w:t xml:space="preserve"> </w:t>
      </w:r>
      <w:r w:rsidRPr="00274792">
        <w:rPr>
          <w:rFonts w:ascii="Times New Roman" w:hAnsi="Times New Roman" w:cs="Times New Roman"/>
          <w:b/>
          <w:bCs/>
          <w:noProof/>
        </w:rPr>
        <w:drawing>
          <wp:inline distT="0" distB="0" distL="0" distR="0" wp14:anchorId="11CB20FB" wp14:editId="38BCF09F">
            <wp:extent cx="7584945" cy="5347504"/>
            <wp:effectExtent l="0" t="0" r="0" b="0"/>
            <wp:docPr id="12" name="Picture 12"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box and whisker chart&#10;&#10;Description automatically generated"/>
                    <pic:cNvPicPr/>
                  </pic:nvPicPr>
                  <pic:blipFill>
                    <a:blip r:embed="rId12"/>
                    <a:stretch>
                      <a:fillRect/>
                    </a:stretch>
                  </pic:blipFill>
                  <pic:spPr>
                    <a:xfrm>
                      <a:off x="0" y="0"/>
                      <a:ext cx="7599986" cy="5358108"/>
                    </a:xfrm>
                    <a:prstGeom prst="rect">
                      <a:avLst/>
                    </a:prstGeom>
                  </pic:spPr>
                </pic:pic>
              </a:graphicData>
            </a:graphic>
          </wp:inline>
        </w:drawing>
      </w:r>
    </w:p>
    <w:p w14:paraId="37A37389" w14:textId="77777777" w:rsidR="000825B3" w:rsidRDefault="000825B3" w:rsidP="000825B3">
      <w:pPr>
        <w:tabs>
          <w:tab w:val="left" w:pos="1751"/>
        </w:tabs>
        <w:rPr>
          <w:rFonts w:ascii="Times New Roman" w:hAnsi="Times New Roman" w:cs="Times New Roman"/>
          <w:lang w:val="en-CA"/>
        </w:rPr>
      </w:pPr>
      <w:r>
        <w:rPr>
          <w:rFonts w:ascii="Times New Roman" w:hAnsi="Times New Roman" w:cs="Times New Roman"/>
          <w:b/>
          <w:bCs/>
          <w:lang w:val="en-CA"/>
        </w:rPr>
        <w:t xml:space="preserve">Figure S4. </w:t>
      </w:r>
      <w:r>
        <w:rPr>
          <w:rFonts w:ascii="Times New Roman" w:hAnsi="Times New Roman" w:cs="Times New Roman"/>
          <w:lang w:val="en-CA"/>
        </w:rPr>
        <w:t>Fixed effects meta-analysis comparing DES to CABG in diabetic patients using relative risks for the composite endpoint of all-cause mortality, myocardial infarction, stroke, or unplanned revascularization. 1 = DM, 0 = non-DM; ES, estimate; CI, confidence interval</w:t>
      </w:r>
    </w:p>
    <w:p w14:paraId="149416DB" w14:textId="77777777" w:rsidR="000825B3" w:rsidRDefault="000825B3" w:rsidP="000825B3">
      <w:pPr>
        <w:tabs>
          <w:tab w:val="left" w:pos="1751"/>
        </w:tabs>
        <w:rPr>
          <w:rFonts w:ascii="Times New Roman" w:hAnsi="Times New Roman" w:cs="Times New Roman"/>
          <w:b/>
          <w:bCs/>
          <w:lang w:val="en-CA"/>
        </w:rPr>
      </w:pPr>
    </w:p>
    <w:p w14:paraId="103D78FF" w14:textId="77777777" w:rsidR="000825B3" w:rsidRDefault="000825B3" w:rsidP="000825B3">
      <w:pPr>
        <w:tabs>
          <w:tab w:val="left" w:pos="1751"/>
        </w:tabs>
        <w:rPr>
          <w:rFonts w:ascii="Times New Roman" w:hAnsi="Times New Roman" w:cs="Times New Roman"/>
          <w:noProof/>
          <w:lang w:val="en-CA"/>
        </w:rPr>
      </w:pPr>
      <w:r w:rsidRPr="00995865">
        <w:rPr>
          <w:rFonts w:ascii="Times New Roman" w:hAnsi="Times New Roman" w:cs="Times New Roman"/>
          <w:noProof/>
        </w:rPr>
        <w:drawing>
          <wp:inline distT="0" distB="0" distL="0" distR="0" wp14:anchorId="4367E522" wp14:editId="03CE1196">
            <wp:extent cx="8864803" cy="5219700"/>
            <wp:effectExtent l="0" t="0" r="0" b="0"/>
            <wp:docPr id="22" name="Picture 22"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hart, box and whisker chart&#10;&#10;Description automatically generated"/>
                    <pic:cNvPicPr/>
                  </pic:nvPicPr>
                  <pic:blipFill>
                    <a:blip r:embed="rId13"/>
                    <a:stretch>
                      <a:fillRect/>
                    </a:stretch>
                  </pic:blipFill>
                  <pic:spPr>
                    <a:xfrm>
                      <a:off x="0" y="0"/>
                      <a:ext cx="8867761" cy="5221442"/>
                    </a:xfrm>
                    <a:prstGeom prst="rect">
                      <a:avLst/>
                    </a:prstGeom>
                  </pic:spPr>
                </pic:pic>
              </a:graphicData>
            </a:graphic>
          </wp:inline>
        </w:drawing>
      </w:r>
    </w:p>
    <w:p w14:paraId="21579346" w14:textId="77777777" w:rsidR="000825B3" w:rsidRDefault="000825B3" w:rsidP="000825B3">
      <w:pPr>
        <w:tabs>
          <w:tab w:val="left" w:pos="4124"/>
        </w:tabs>
        <w:rPr>
          <w:rFonts w:ascii="Times New Roman" w:hAnsi="Times New Roman" w:cs="Times New Roman"/>
          <w:lang w:val="en-CA"/>
        </w:rPr>
      </w:pPr>
      <w:r w:rsidRPr="006D0B34">
        <w:rPr>
          <w:rFonts w:ascii="Times New Roman" w:hAnsi="Times New Roman" w:cs="Times New Roman"/>
          <w:b/>
          <w:bCs/>
          <w:lang w:val="en-CA"/>
        </w:rPr>
        <w:t>Figure S</w:t>
      </w:r>
      <w:r>
        <w:rPr>
          <w:rFonts w:ascii="Times New Roman" w:hAnsi="Times New Roman" w:cs="Times New Roman"/>
          <w:b/>
          <w:bCs/>
          <w:lang w:val="en-CA"/>
        </w:rPr>
        <w:t>5</w:t>
      </w:r>
      <w:r w:rsidRPr="006D0B34">
        <w:rPr>
          <w:rFonts w:ascii="Times New Roman" w:hAnsi="Times New Roman" w:cs="Times New Roman"/>
          <w:b/>
          <w:bCs/>
          <w:lang w:val="en-CA"/>
        </w:rPr>
        <w:t xml:space="preserve">. </w:t>
      </w:r>
      <w:r>
        <w:rPr>
          <w:rFonts w:ascii="Times New Roman" w:hAnsi="Times New Roman" w:cs="Times New Roman"/>
          <w:lang w:val="en-CA"/>
        </w:rPr>
        <w:t xml:space="preserve">Influence analysis with each study being excluded in turn. 1, Zhao 2011; 2, Meliga 2013; 3, Yu 2015; 4, Zheng 2016; 5, Lee 2017; 6, Lee 2020. </w:t>
      </w:r>
    </w:p>
    <w:p w14:paraId="37B9A698" w14:textId="77777777" w:rsidR="000825B3" w:rsidRPr="00D14C68" w:rsidRDefault="000825B3" w:rsidP="000825B3">
      <w:pPr>
        <w:tabs>
          <w:tab w:val="left" w:pos="4124"/>
        </w:tabs>
        <w:rPr>
          <w:rFonts w:ascii="Times New Roman" w:hAnsi="Times New Roman" w:cs="Times New Roman"/>
          <w:lang w:val="en-CA"/>
        </w:rPr>
      </w:pPr>
    </w:p>
    <w:p w14:paraId="6838D79A" w14:textId="77777777" w:rsidR="000825B3" w:rsidRPr="00EA6603" w:rsidRDefault="000825B3" w:rsidP="000825B3">
      <w:pPr>
        <w:rPr>
          <w:rFonts w:ascii="Times New Roman" w:hAnsi="Times New Roman" w:cs="Times New Roman"/>
          <w:lang w:val="en-CA"/>
        </w:rPr>
      </w:pPr>
      <w:r w:rsidRPr="00C20165">
        <w:rPr>
          <w:rFonts w:ascii="Times New Roman" w:hAnsi="Times New Roman" w:cs="Times New Roman"/>
          <w:noProof/>
        </w:rPr>
        <w:drawing>
          <wp:anchor distT="0" distB="0" distL="114300" distR="114300" simplePos="0" relativeHeight="251659264" behindDoc="0" locked="0" layoutInCell="1" allowOverlap="1" wp14:anchorId="13855EDE" wp14:editId="7E95270A">
            <wp:simplePos x="0" y="0"/>
            <wp:positionH relativeFrom="column">
              <wp:posOffset>0</wp:posOffset>
            </wp:positionH>
            <wp:positionV relativeFrom="paragraph">
              <wp:posOffset>53975</wp:posOffset>
            </wp:positionV>
            <wp:extent cx="7569835" cy="5231765"/>
            <wp:effectExtent l="0" t="0" r="0" b="635"/>
            <wp:wrapSquare wrapText="bothSides"/>
            <wp:docPr id="6" name="Picture 6"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7569835" cy="5231765"/>
                    </a:xfrm>
                    <a:prstGeom prst="rect">
                      <a:avLst/>
                    </a:prstGeom>
                  </pic:spPr>
                </pic:pic>
              </a:graphicData>
            </a:graphic>
            <wp14:sizeRelH relativeFrom="margin">
              <wp14:pctWidth>0</wp14:pctWidth>
            </wp14:sizeRelH>
            <wp14:sizeRelV relativeFrom="margin">
              <wp14:pctHeight>0</wp14:pctHeight>
            </wp14:sizeRelV>
          </wp:anchor>
        </w:drawing>
      </w:r>
    </w:p>
    <w:p w14:paraId="67B42C99" w14:textId="77777777" w:rsidR="000825B3" w:rsidRPr="00EA6603" w:rsidRDefault="000825B3" w:rsidP="000825B3">
      <w:pPr>
        <w:rPr>
          <w:rFonts w:ascii="Times New Roman" w:hAnsi="Times New Roman" w:cs="Times New Roman"/>
          <w:lang w:val="en-CA"/>
        </w:rPr>
      </w:pPr>
    </w:p>
    <w:p w14:paraId="061FDAE1" w14:textId="77777777" w:rsidR="000825B3" w:rsidRPr="00EA6603" w:rsidRDefault="000825B3" w:rsidP="000825B3">
      <w:pPr>
        <w:rPr>
          <w:rFonts w:ascii="Times New Roman" w:hAnsi="Times New Roman" w:cs="Times New Roman"/>
          <w:lang w:val="en-CA"/>
        </w:rPr>
      </w:pPr>
    </w:p>
    <w:p w14:paraId="0F1C8F6E" w14:textId="77777777" w:rsidR="000825B3" w:rsidRPr="00EA6603" w:rsidRDefault="000825B3" w:rsidP="000825B3">
      <w:pPr>
        <w:rPr>
          <w:rFonts w:ascii="Times New Roman" w:hAnsi="Times New Roman" w:cs="Times New Roman"/>
          <w:lang w:val="en-CA"/>
        </w:rPr>
      </w:pPr>
    </w:p>
    <w:p w14:paraId="55B73073" w14:textId="77777777" w:rsidR="000825B3" w:rsidRPr="00EA6603" w:rsidRDefault="000825B3" w:rsidP="000825B3">
      <w:pPr>
        <w:rPr>
          <w:rFonts w:ascii="Times New Roman" w:hAnsi="Times New Roman" w:cs="Times New Roman"/>
          <w:lang w:val="en-CA"/>
        </w:rPr>
      </w:pPr>
    </w:p>
    <w:p w14:paraId="6FCA7C2C" w14:textId="77777777" w:rsidR="000825B3" w:rsidRPr="00EA6603" w:rsidRDefault="000825B3" w:rsidP="000825B3">
      <w:pPr>
        <w:rPr>
          <w:rFonts w:ascii="Times New Roman" w:hAnsi="Times New Roman" w:cs="Times New Roman"/>
          <w:lang w:val="en-CA"/>
        </w:rPr>
      </w:pPr>
    </w:p>
    <w:p w14:paraId="460AA05E" w14:textId="77777777" w:rsidR="000825B3" w:rsidRPr="00EA6603" w:rsidRDefault="000825B3" w:rsidP="000825B3">
      <w:pPr>
        <w:rPr>
          <w:rFonts w:ascii="Times New Roman" w:hAnsi="Times New Roman" w:cs="Times New Roman"/>
          <w:lang w:val="en-CA"/>
        </w:rPr>
      </w:pPr>
    </w:p>
    <w:p w14:paraId="20B6FDB5" w14:textId="77777777" w:rsidR="000825B3" w:rsidRPr="00EA6603" w:rsidRDefault="000825B3" w:rsidP="000825B3">
      <w:pPr>
        <w:rPr>
          <w:rFonts w:ascii="Times New Roman" w:hAnsi="Times New Roman" w:cs="Times New Roman"/>
          <w:lang w:val="en-CA"/>
        </w:rPr>
      </w:pPr>
    </w:p>
    <w:p w14:paraId="272FCE24" w14:textId="77777777" w:rsidR="000825B3" w:rsidRPr="00EA6603" w:rsidRDefault="000825B3" w:rsidP="000825B3">
      <w:pPr>
        <w:rPr>
          <w:rFonts w:ascii="Times New Roman" w:hAnsi="Times New Roman" w:cs="Times New Roman"/>
          <w:lang w:val="en-CA"/>
        </w:rPr>
      </w:pPr>
    </w:p>
    <w:p w14:paraId="7003F632" w14:textId="77777777" w:rsidR="000825B3" w:rsidRPr="00EA6603" w:rsidRDefault="000825B3" w:rsidP="000825B3">
      <w:pPr>
        <w:rPr>
          <w:rFonts w:ascii="Times New Roman" w:hAnsi="Times New Roman" w:cs="Times New Roman"/>
          <w:lang w:val="en-CA"/>
        </w:rPr>
      </w:pPr>
    </w:p>
    <w:p w14:paraId="6308C211" w14:textId="77777777" w:rsidR="000825B3" w:rsidRPr="00EA6603" w:rsidRDefault="000825B3" w:rsidP="000825B3">
      <w:pPr>
        <w:rPr>
          <w:rFonts w:ascii="Times New Roman" w:hAnsi="Times New Roman" w:cs="Times New Roman"/>
          <w:lang w:val="en-CA"/>
        </w:rPr>
      </w:pPr>
    </w:p>
    <w:p w14:paraId="6209E136" w14:textId="77777777" w:rsidR="000825B3" w:rsidRPr="00EA6603" w:rsidRDefault="000825B3" w:rsidP="000825B3">
      <w:pPr>
        <w:rPr>
          <w:rFonts w:ascii="Times New Roman" w:hAnsi="Times New Roman" w:cs="Times New Roman"/>
          <w:lang w:val="en-CA"/>
        </w:rPr>
      </w:pPr>
    </w:p>
    <w:p w14:paraId="3011C90F" w14:textId="77777777" w:rsidR="000825B3" w:rsidRPr="00EA6603" w:rsidRDefault="000825B3" w:rsidP="000825B3">
      <w:pPr>
        <w:rPr>
          <w:rFonts w:ascii="Times New Roman" w:hAnsi="Times New Roman" w:cs="Times New Roman"/>
          <w:lang w:val="en-CA"/>
        </w:rPr>
      </w:pPr>
    </w:p>
    <w:p w14:paraId="355B0244" w14:textId="77777777" w:rsidR="000825B3" w:rsidRPr="00EA6603" w:rsidRDefault="000825B3" w:rsidP="000825B3">
      <w:pPr>
        <w:rPr>
          <w:rFonts w:ascii="Times New Roman" w:hAnsi="Times New Roman" w:cs="Times New Roman"/>
          <w:lang w:val="en-CA"/>
        </w:rPr>
      </w:pPr>
    </w:p>
    <w:p w14:paraId="7F72BEEB" w14:textId="77777777" w:rsidR="000825B3" w:rsidRPr="00EA6603" w:rsidRDefault="000825B3" w:rsidP="000825B3">
      <w:pPr>
        <w:rPr>
          <w:rFonts w:ascii="Times New Roman" w:hAnsi="Times New Roman" w:cs="Times New Roman"/>
          <w:lang w:val="en-CA"/>
        </w:rPr>
      </w:pPr>
    </w:p>
    <w:p w14:paraId="701343DD" w14:textId="77777777" w:rsidR="000825B3" w:rsidRPr="00EA6603" w:rsidRDefault="000825B3" w:rsidP="000825B3">
      <w:pPr>
        <w:rPr>
          <w:rFonts w:ascii="Times New Roman" w:hAnsi="Times New Roman" w:cs="Times New Roman"/>
          <w:lang w:val="en-CA"/>
        </w:rPr>
      </w:pPr>
    </w:p>
    <w:p w14:paraId="2E1F774A" w14:textId="77777777" w:rsidR="000825B3" w:rsidRPr="00EA6603" w:rsidRDefault="000825B3" w:rsidP="000825B3">
      <w:pPr>
        <w:rPr>
          <w:rFonts w:ascii="Times New Roman" w:hAnsi="Times New Roman" w:cs="Times New Roman"/>
          <w:lang w:val="en-CA"/>
        </w:rPr>
      </w:pPr>
    </w:p>
    <w:p w14:paraId="08300B0F" w14:textId="77777777" w:rsidR="000825B3" w:rsidRPr="00EA6603" w:rsidRDefault="000825B3" w:rsidP="000825B3">
      <w:pPr>
        <w:rPr>
          <w:rFonts w:ascii="Times New Roman" w:hAnsi="Times New Roman" w:cs="Times New Roman"/>
          <w:lang w:val="en-CA"/>
        </w:rPr>
      </w:pPr>
    </w:p>
    <w:p w14:paraId="3624E244" w14:textId="77777777" w:rsidR="000825B3" w:rsidRPr="00EA6603" w:rsidRDefault="000825B3" w:rsidP="000825B3">
      <w:pPr>
        <w:rPr>
          <w:rFonts w:ascii="Times New Roman" w:hAnsi="Times New Roman" w:cs="Times New Roman"/>
          <w:lang w:val="en-CA"/>
        </w:rPr>
      </w:pPr>
    </w:p>
    <w:p w14:paraId="40091DCD" w14:textId="77777777" w:rsidR="000825B3" w:rsidRPr="00EA6603" w:rsidRDefault="000825B3" w:rsidP="000825B3">
      <w:pPr>
        <w:rPr>
          <w:rFonts w:ascii="Times New Roman" w:hAnsi="Times New Roman" w:cs="Times New Roman"/>
          <w:lang w:val="en-CA"/>
        </w:rPr>
      </w:pPr>
    </w:p>
    <w:p w14:paraId="38C905CF" w14:textId="77777777" w:rsidR="000825B3" w:rsidRPr="00EA6603" w:rsidRDefault="000825B3" w:rsidP="000825B3">
      <w:pPr>
        <w:rPr>
          <w:rFonts w:ascii="Times New Roman" w:hAnsi="Times New Roman" w:cs="Times New Roman"/>
          <w:lang w:val="en-CA"/>
        </w:rPr>
      </w:pPr>
    </w:p>
    <w:p w14:paraId="12F0A2DB" w14:textId="77777777" w:rsidR="000825B3" w:rsidRPr="00EA6603" w:rsidRDefault="000825B3" w:rsidP="000825B3">
      <w:pPr>
        <w:rPr>
          <w:rFonts w:ascii="Times New Roman" w:hAnsi="Times New Roman" w:cs="Times New Roman"/>
          <w:lang w:val="en-CA"/>
        </w:rPr>
      </w:pPr>
    </w:p>
    <w:p w14:paraId="34A45811" w14:textId="77777777" w:rsidR="000825B3" w:rsidRPr="00EA6603" w:rsidRDefault="000825B3" w:rsidP="000825B3">
      <w:pPr>
        <w:rPr>
          <w:rFonts w:ascii="Times New Roman" w:hAnsi="Times New Roman" w:cs="Times New Roman"/>
          <w:lang w:val="en-CA"/>
        </w:rPr>
      </w:pPr>
    </w:p>
    <w:p w14:paraId="1FD359F9" w14:textId="77777777" w:rsidR="000825B3" w:rsidRPr="00EA6603" w:rsidRDefault="000825B3" w:rsidP="000825B3">
      <w:pPr>
        <w:rPr>
          <w:rFonts w:ascii="Times New Roman" w:hAnsi="Times New Roman" w:cs="Times New Roman"/>
          <w:lang w:val="en-CA"/>
        </w:rPr>
      </w:pPr>
    </w:p>
    <w:p w14:paraId="0A2F581D" w14:textId="77777777" w:rsidR="000825B3" w:rsidRPr="00EA6603" w:rsidRDefault="000825B3" w:rsidP="000825B3">
      <w:pPr>
        <w:rPr>
          <w:rFonts w:ascii="Times New Roman" w:hAnsi="Times New Roman" w:cs="Times New Roman"/>
          <w:lang w:val="en-CA"/>
        </w:rPr>
      </w:pPr>
    </w:p>
    <w:p w14:paraId="5553FBEB" w14:textId="77777777" w:rsidR="000825B3" w:rsidRPr="00EA6603" w:rsidRDefault="000825B3" w:rsidP="000825B3">
      <w:pPr>
        <w:rPr>
          <w:rFonts w:ascii="Times New Roman" w:hAnsi="Times New Roman" w:cs="Times New Roman"/>
          <w:lang w:val="en-CA"/>
        </w:rPr>
      </w:pPr>
    </w:p>
    <w:p w14:paraId="11F446BB" w14:textId="77777777" w:rsidR="000825B3" w:rsidRPr="00EA6603" w:rsidRDefault="000825B3" w:rsidP="000825B3">
      <w:pPr>
        <w:rPr>
          <w:rFonts w:ascii="Times New Roman" w:hAnsi="Times New Roman" w:cs="Times New Roman"/>
          <w:lang w:val="en-CA"/>
        </w:rPr>
      </w:pPr>
    </w:p>
    <w:p w14:paraId="634A3E09" w14:textId="77777777" w:rsidR="000825B3" w:rsidRDefault="000825B3" w:rsidP="000825B3">
      <w:pPr>
        <w:rPr>
          <w:rFonts w:ascii="Times New Roman" w:hAnsi="Times New Roman" w:cs="Times New Roman"/>
          <w:b/>
          <w:bCs/>
          <w:lang w:val="en-CA"/>
        </w:rPr>
      </w:pPr>
    </w:p>
    <w:p w14:paraId="323AD1C3" w14:textId="77777777" w:rsidR="000825B3" w:rsidRDefault="000825B3" w:rsidP="000825B3">
      <w:pPr>
        <w:jc w:val="right"/>
        <w:rPr>
          <w:rFonts w:ascii="Times New Roman" w:hAnsi="Times New Roman" w:cs="Times New Roman"/>
          <w:lang w:val="en-CA"/>
        </w:rPr>
      </w:pPr>
    </w:p>
    <w:p w14:paraId="158DEE4C" w14:textId="77777777" w:rsidR="000825B3" w:rsidRDefault="000825B3" w:rsidP="000825B3">
      <w:pPr>
        <w:tabs>
          <w:tab w:val="left" w:pos="4124"/>
        </w:tabs>
        <w:rPr>
          <w:rFonts w:ascii="Times New Roman" w:hAnsi="Times New Roman" w:cs="Times New Roman"/>
          <w:b/>
          <w:bCs/>
          <w:lang w:val="en-CA"/>
        </w:rPr>
      </w:pPr>
    </w:p>
    <w:p w14:paraId="00FBA5E4" w14:textId="77777777" w:rsidR="000825B3" w:rsidRDefault="000825B3" w:rsidP="000825B3">
      <w:pPr>
        <w:rPr>
          <w:rFonts w:ascii="Times New Roman" w:hAnsi="Times New Roman" w:cs="Times New Roman"/>
          <w:lang w:val="en-CA"/>
        </w:rPr>
      </w:pPr>
      <w:r>
        <w:rPr>
          <w:rFonts w:ascii="Times New Roman" w:hAnsi="Times New Roman" w:cs="Times New Roman"/>
          <w:b/>
          <w:bCs/>
          <w:lang w:val="en-CA"/>
        </w:rPr>
        <w:t xml:space="preserve">Figure S6. </w:t>
      </w:r>
      <w:r w:rsidRPr="003658CD">
        <w:rPr>
          <w:rFonts w:ascii="Times New Roman" w:hAnsi="Times New Roman" w:cs="Times New Roman"/>
          <w:lang w:val="en-CA"/>
        </w:rPr>
        <w:t>Funnel plot of the observational studies for the composite endpoint of all-cause mortality, myocardial infarction, or stroke.</w:t>
      </w:r>
    </w:p>
    <w:p w14:paraId="5117CBDB" w14:textId="77777777" w:rsidR="000825B3" w:rsidRDefault="000825B3" w:rsidP="000825B3">
      <w:pPr>
        <w:rPr>
          <w:rFonts w:ascii="Times New Roman" w:hAnsi="Times New Roman" w:cs="Times New Roman"/>
          <w:b/>
          <w:bCs/>
          <w:lang w:val="en-CA"/>
        </w:rPr>
      </w:pPr>
    </w:p>
    <w:p w14:paraId="18F47AF6" w14:textId="77777777" w:rsidR="000825B3" w:rsidRPr="006D0B34" w:rsidRDefault="000825B3" w:rsidP="000825B3">
      <w:pPr>
        <w:tabs>
          <w:tab w:val="left" w:pos="4124"/>
        </w:tabs>
        <w:rPr>
          <w:rFonts w:ascii="Times New Roman" w:hAnsi="Times New Roman" w:cs="Times New Roman"/>
          <w:b/>
          <w:bCs/>
          <w:lang w:val="en-CA"/>
        </w:rPr>
      </w:pPr>
      <w:r w:rsidRPr="00995865">
        <w:rPr>
          <w:rFonts w:ascii="Times New Roman" w:hAnsi="Times New Roman" w:cs="Times New Roman"/>
          <w:b/>
          <w:bCs/>
          <w:noProof/>
        </w:rPr>
        <w:drawing>
          <wp:inline distT="0" distB="0" distL="0" distR="0" wp14:anchorId="3B0793E8" wp14:editId="2CC20D10">
            <wp:extent cx="7126835" cy="5150734"/>
            <wp:effectExtent l="0" t="0" r="0" b="5715"/>
            <wp:docPr id="23" name="Picture 2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hart, line chart&#10;&#10;Description automatically generated"/>
                    <pic:cNvPicPr/>
                  </pic:nvPicPr>
                  <pic:blipFill>
                    <a:blip r:embed="rId15"/>
                    <a:stretch>
                      <a:fillRect/>
                    </a:stretch>
                  </pic:blipFill>
                  <pic:spPr>
                    <a:xfrm>
                      <a:off x="0" y="0"/>
                      <a:ext cx="7140930" cy="5160920"/>
                    </a:xfrm>
                    <a:prstGeom prst="rect">
                      <a:avLst/>
                    </a:prstGeom>
                  </pic:spPr>
                </pic:pic>
              </a:graphicData>
            </a:graphic>
          </wp:inline>
        </w:drawing>
      </w:r>
      <w:r>
        <w:rPr>
          <w:rFonts w:ascii="Times New Roman" w:hAnsi="Times New Roman" w:cs="Times New Roman"/>
          <w:b/>
          <w:bCs/>
          <w:lang w:val="en-CA"/>
        </w:rPr>
        <w:br w:type="textWrapping" w:clear="all"/>
      </w:r>
    </w:p>
    <w:p w14:paraId="78180D0A" w14:textId="77777777" w:rsidR="007934BF" w:rsidRDefault="00093451"/>
    <w:sectPr w:rsidR="007934BF" w:rsidSect="00807C7D">
      <w:pgSz w:w="15840" w:h="12240" w:orient="landscape"/>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6A0A3E" w14:textId="77777777" w:rsidR="002062F1" w:rsidRDefault="002062F1" w:rsidP="000825B3">
      <w:r>
        <w:separator/>
      </w:r>
    </w:p>
  </w:endnote>
  <w:endnote w:type="continuationSeparator" w:id="0">
    <w:p w14:paraId="47BA089A" w14:textId="77777777" w:rsidR="002062F1" w:rsidRDefault="002062F1" w:rsidP="00082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976188763"/>
      <w:docPartObj>
        <w:docPartGallery w:val="Page Numbers (Bottom of Page)"/>
        <w:docPartUnique/>
      </w:docPartObj>
    </w:sdtPr>
    <w:sdtEndPr>
      <w:rPr>
        <w:rStyle w:val="PageNumber"/>
      </w:rPr>
    </w:sdtEndPr>
    <w:sdtContent>
      <w:p w14:paraId="6EC50B28" w14:textId="69BD4549" w:rsidR="000825B3" w:rsidRDefault="000825B3" w:rsidP="00C5465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2E9CF5D" w14:textId="77777777" w:rsidR="000825B3" w:rsidRDefault="000825B3" w:rsidP="000825B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236848606"/>
      <w:docPartObj>
        <w:docPartGallery w:val="Page Numbers (Bottom of Page)"/>
        <w:docPartUnique/>
      </w:docPartObj>
    </w:sdtPr>
    <w:sdtEndPr>
      <w:rPr>
        <w:rStyle w:val="PageNumber"/>
      </w:rPr>
    </w:sdtEndPr>
    <w:sdtContent>
      <w:p w14:paraId="0BEF519E" w14:textId="590AF06E" w:rsidR="000825B3" w:rsidRDefault="000825B3" w:rsidP="00C5465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93451">
          <w:rPr>
            <w:rStyle w:val="PageNumber"/>
            <w:noProof/>
          </w:rPr>
          <w:t>14</w:t>
        </w:r>
        <w:r>
          <w:rPr>
            <w:rStyle w:val="PageNumber"/>
          </w:rPr>
          <w:fldChar w:fldCharType="end"/>
        </w:r>
      </w:p>
    </w:sdtContent>
  </w:sdt>
  <w:p w14:paraId="0F2B51D7" w14:textId="77777777" w:rsidR="000825B3" w:rsidRDefault="000825B3" w:rsidP="000825B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45897A" w14:textId="77777777" w:rsidR="002062F1" w:rsidRDefault="002062F1" w:rsidP="000825B3">
      <w:r>
        <w:separator/>
      </w:r>
    </w:p>
  </w:footnote>
  <w:footnote w:type="continuationSeparator" w:id="0">
    <w:p w14:paraId="37A9D97F" w14:textId="77777777" w:rsidR="002062F1" w:rsidRDefault="002062F1" w:rsidP="000825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E902B7"/>
    <w:multiLevelType w:val="hybridMultilevel"/>
    <w:tmpl w:val="C8260A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EB49E9"/>
    <w:multiLevelType w:val="hybridMultilevel"/>
    <w:tmpl w:val="7C427A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8378AF"/>
    <w:multiLevelType w:val="hybridMultilevel"/>
    <w:tmpl w:val="2C9A81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80326D"/>
    <w:multiLevelType w:val="hybridMultilevel"/>
    <w:tmpl w:val="8580E5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5B3"/>
    <w:rsid w:val="00022FC9"/>
    <w:rsid w:val="000825B3"/>
    <w:rsid w:val="00093451"/>
    <w:rsid w:val="000C3F0A"/>
    <w:rsid w:val="000D7267"/>
    <w:rsid w:val="001D511F"/>
    <w:rsid w:val="002062F1"/>
    <w:rsid w:val="0021488A"/>
    <w:rsid w:val="00237413"/>
    <w:rsid w:val="00264AAB"/>
    <w:rsid w:val="00336E23"/>
    <w:rsid w:val="003C3D2B"/>
    <w:rsid w:val="00447D0D"/>
    <w:rsid w:val="004C12A4"/>
    <w:rsid w:val="00522E88"/>
    <w:rsid w:val="006B4F30"/>
    <w:rsid w:val="00794CEF"/>
    <w:rsid w:val="00807C7D"/>
    <w:rsid w:val="008D3238"/>
    <w:rsid w:val="008E6A57"/>
    <w:rsid w:val="009730FF"/>
    <w:rsid w:val="009B25F3"/>
    <w:rsid w:val="009C330E"/>
    <w:rsid w:val="009C5BFC"/>
    <w:rsid w:val="009D1A6E"/>
    <w:rsid w:val="00AC21C3"/>
    <w:rsid w:val="00B33BEC"/>
    <w:rsid w:val="00B441AC"/>
    <w:rsid w:val="00B63DB2"/>
    <w:rsid w:val="00C02089"/>
    <w:rsid w:val="00C85944"/>
    <w:rsid w:val="00CA7032"/>
    <w:rsid w:val="00CB408F"/>
    <w:rsid w:val="00D033E0"/>
    <w:rsid w:val="00D2079E"/>
    <w:rsid w:val="00D232EC"/>
    <w:rsid w:val="00D84722"/>
    <w:rsid w:val="00DA0977"/>
    <w:rsid w:val="00DA4453"/>
    <w:rsid w:val="00E06327"/>
    <w:rsid w:val="00E11366"/>
    <w:rsid w:val="00E3349F"/>
    <w:rsid w:val="00EB7ED5"/>
    <w:rsid w:val="00F00A8C"/>
    <w:rsid w:val="00F45BD5"/>
    <w:rsid w:val="00FC09F3"/>
    <w:rsid w:val="00FF5735"/>
    <w:rsid w:val="00FF76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2CEC2"/>
  <w15:chartTrackingRefBased/>
  <w15:docId w15:val="{1D124BCA-904F-2247-A5A9-1FCA443E6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25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825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825B3"/>
    <w:pPr>
      <w:ind w:left="720"/>
      <w:contextualSpacing/>
    </w:pPr>
  </w:style>
  <w:style w:type="character" w:styleId="LineNumber">
    <w:name w:val="line number"/>
    <w:basedOn w:val="DefaultParagraphFont"/>
    <w:uiPriority w:val="99"/>
    <w:semiHidden/>
    <w:unhideWhenUsed/>
    <w:rsid w:val="000825B3"/>
  </w:style>
  <w:style w:type="paragraph" w:styleId="Footer">
    <w:name w:val="footer"/>
    <w:basedOn w:val="Normal"/>
    <w:link w:val="FooterChar"/>
    <w:uiPriority w:val="99"/>
    <w:unhideWhenUsed/>
    <w:rsid w:val="000825B3"/>
    <w:pPr>
      <w:tabs>
        <w:tab w:val="center" w:pos="4680"/>
        <w:tab w:val="right" w:pos="9360"/>
      </w:tabs>
    </w:pPr>
  </w:style>
  <w:style w:type="character" w:customStyle="1" w:styleId="FooterChar">
    <w:name w:val="Footer Char"/>
    <w:basedOn w:val="DefaultParagraphFont"/>
    <w:link w:val="Footer"/>
    <w:uiPriority w:val="99"/>
    <w:rsid w:val="000825B3"/>
  </w:style>
  <w:style w:type="character" w:styleId="PageNumber">
    <w:name w:val="page number"/>
    <w:basedOn w:val="DefaultParagraphFont"/>
    <w:uiPriority w:val="99"/>
    <w:semiHidden/>
    <w:unhideWhenUsed/>
    <w:rsid w:val="000825B3"/>
  </w:style>
  <w:style w:type="paragraph" w:customStyle="1" w:styleId="Default">
    <w:name w:val="Default"/>
    <w:rsid w:val="00807C7D"/>
    <w:pPr>
      <w:widowControl w:val="0"/>
      <w:autoSpaceDE w:val="0"/>
      <w:autoSpaceDN w:val="0"/>
      <w:adjustRightInd w:val="0"/>
    </w:pPr>
    <w:rPr>
      <w:rFonts w:ascii="Calibri" w:eastAsia="Times New Roman" w:hAnsi="Calibri" w:cs="Calibri"/>
      <w:color w:val="000000"/>
      <w:lang w:val="en-CA" w:eastAsia="en-CA"/>
    </w:rPr>
  </w:style>
  <w:style w:type="paragraph" w:customStyle="1" w:styleId="CM1">
    <w:name w:val="CM1"/>
    <w:basedOn w:val="Default"/>
    <w:next w:val="Default"/>
    <w:rsid w:val="00807C7D"/>
    <w:rPr>
      <w:rFonts w:cs="Times New Roman"/>
      <w:color w:val="auto"/>
    </w:rPr>
  </w:style>
  <w:style w:type="character" w:styleId="Hyperlink">
    <w:name w:val="Hyperlink"/>
    <w:rsid w:val="00807C7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www.prisma-statement.org/"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7C6719C-5FFF-A14D-A566-A380142E3722}">
  <we:reference id="f518cb36-c901-4d52-a9e7-4331342e485d" version="1.2.0.0" store="EXCatalog" storeType="EXCatalog"/>
  <we:alternateReferences>
    <we:reference id="WA200001011" version="1.2.0.0" store="fr-CA"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3</TotalTime>
  <Pages>14</Pages>
  <Words>3207</Words>
  <Characters>18284</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Marc-André d'Entremont</dc:creator>
  <cp:keywords/>
  <dc:description/>
  <cp:lastModifiedBy>Bhuvaneswari A.</cp:lastModifiedBy>
  <cp:revision>3</cp:revision>
  <dcterms:created xsi:type="dcterms:W3CDTF">2022-03-09T03:11:00Z</dcterms:created>
  <dcterms:modified xsi:type="dcterms:W3CDTF">2022-03-17T06:39:00Z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documentId_1481</vt:lpwstr>
  </property>
  <property fmtid="{D5CDD505-2E9C-101B-9397-08002B2CF9AE}" pid="3" name="grammarly_documentContext">
    <vt:lpwstr>{"goals":[],"domain":"general","emotions":[],"dialect":"american"}</vt:lpwstr>
  </property>
</Properties>
</file>