
<file path=[Content_Types].xml><?xml version="1.0" encoding="utf-8"?>
<Types xmlns="http://schemas.openxmlformats.org/package/2006/content-types">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DC3D47" w14:textId="4E339A86" w:rsidR="00113D49" w:rsidRPr="00A127FD" w:rsidRDefault="00113D49" w:rsidP="00113D49">
      <w:pPr>
        <w:spacing w:line="140" w:lineRule="atLeast"/>
        <w:jc w:val="center"/>
        <w:rPr>
          <w:rFonts w:ascii="Times New Roman" w:hAnsi="Times New Roman"/>
          <w:b/>
          <w:bCs/>
          <w:color w:val="000000"/>
          <w:lang w:val="en"/>
        </w:rPr>
      </w:pPr>
      <w:r w:rsidRPr="00A127FD">
        <w:rPr>
          <w:rFonts w:ascii="Times New Roman" w:hAnsi="Times New Roman"/>
          <w:b/>
          <w:bCs/>
          <w:color w:val="000000"/>
          <w:lang w:val="en"/>
        </w:rPr>
        <w:t xml:space="preserve">Supplementary File </w:t>
      </w:r>
    </w:p>
    <w:p w14:paraId="7A51D05A" w14:textId="77777777" w:rsidR="00113D49" w:rsidRPr="00113D49" w:rsidRDefault="00113D49" w:rsidP="00113D49">
      <w:pPr>
        <w:spacing w:line="140" w:lineRule="atLeast"/>
        <w:jc w:val="center"/>
        <w:rPr>
          <w:rFonts w:ascii="Times New Roman" w:hAnsi="Times New Roman"/>
          <w:b/>
          <w:bCs/>
          <w:color w:val="000000"/>
          <w:lang w:val="en"/>
        </w:rPr>
      </w:pPr>
    </w:p>
    <w:p w14:paraId="4FC0B2B6" w14:textId="7A0DA3A5" w:rsidR="00442E76" w:rsidRPr="00113D49" w:rsidRDefault="00E53440" w:rsidP="00F74FC6">
      <w:pPr>
        <w:pStyle w:val="MyHeading3"/>
        <w:numPr>
          <w:ilvl w:val="0"/>
          <w:numId w:val="0"/>
        </w:numPr>
        <w:jc w:val="both"/>
        <w:rPr>
          <w:rFonts w:ascii="Times New Roman" w:eastAsia="宋体" w:hAnsi="Times New Roman"/>
          <w:u w:val="single"/>
        </w:rPr>
      </w:pPr>
      <w:r w:rsidRPr="00113D49">
        <w:rPr>
          <w:rFonts w:ascii="Times New Roman" w:eastAsia="宋体" w:hAnsi="Times New Roman"/>
          <w:bCs/>
          <w:color w:val="000000"/>
          <w:shd w:val="clear" w:color="auto" w:fill="FFFFFF"/>
        </w:rPr>
        <w:t>Supplement</w:t>
      </w:r>
      <w:r w:rsidR="00442E76" w:rsidRPr="00113D49">
        <w:rPr>
          <w:rFonts w:ascii="Times New Roman" w:eastAsia="宋体" w:hAnsi="Times New Roman"/>
          <w:bCs/>
          <w:color w:val="000000"/>
          <w:shd w:val="clear" w:color="auto" w:fill="FFFFFF"/>
        </w:rPr>
        <w:t xml:space="preserve"> File</w:t>
      </w:r>
      <w:r w:rsidR="004E7737">
        <w:rPr>
          <w:rFonts w:ascii="Times New Roman" w:eastAsia="宋体" w:hAnsi="Times New Roman"/>
          <w:bCs/>
          <w:color w:val="000000"/>
          <w:shd w:val="clear" w:color="auto" w:fill="FFFFFF"/>
        </w:rPr>
        <w:t>-</w:t>
      </w:r>
      <w:r w:rsidR="0075532C" w:rsidRPr="00113D49">
        <w:rPr>
          <w:rFonts w:ascii="Times New Roman" w:eastAsia="宋体" w:hAnsi="Times New Roman"/>
          <w:bCs/>
          <w:color w:val="000000"/>
          <w:shd w:val="clear" w:color="auto" w:fill="FFFFFF"/>
        </w:rPr>
        <w:t>A</w:t>
      </w:r>
      <w:r w:rsidR="00442E76" w:rsidRPr="00113D49">
        <w:rPr>
          <w:rFonts w:ascii="Times New Roman" w:eastAsia="宋体" w:hAnsi="Times New Roman"/>
          <w:bCs/>
          <w:color w:val="000000"/>
          <w:shd w:val="clear" w:color="auto" w:fill="FFFFFF"/>
        </w:rPr>
        <w:t xml:space="preserve">: PRISMA </w:t>
      </w:r>
      <w:r w:rsidR="00E91016" w:rsidRPr="00113D49">
        <w:rPr>
          <w:rFonts w:ascii="Times New Roman" w:eastAsia="宋体" w:hAnsi="Times New Roman"/>
          <w:bCs/>
          <w:color w:val="000000"/>
          <w:shd w:val="clear" w:color="auto" w:fill="FFFFFF"/>
        </w:rPr>
        <w:t>C</w:t>
      </w:r>
      <w:r w:rsidR="00442E76" w:rsidRPr="00113D49">
        <w:rPr>
          <w:rFonts w:ascii="Times New Roman" w:eastAsia="宋体" w:hAnsi="Times New Roman"/>
          <w:bCs/>
          <w:color w:val="000000"/>
          <w:shd w:val="clear" w:color="auto" w:fill="FFFFFF"/>
        </w:rPr>
        <w:t>hecklist</w:t>
      </w:r>
    </w:p>
    <w:tbl>
      <w:tblPr>
        <w:tblW w:w="5857" w:type="pct"/>
        <w:tblInd w:w="-999" w:type="dxa"/>
        <w:tblBorders>
          <w:top w:val="nil"/>
          <w:left w:val="nil"/>
          <w:bottom w:val="nil"/>
          <w:right w:val="nil"/>
        </w:tblBorders>
        <w:tblLook w:val="0000" w:firstRow="0" w:lastRow="0" w:firstColumn="0" w:lastColumn="0" w:noHBand="0" w:noVBand="0"/>
      </w:tblPr>
      <w:tblGrid>
        <w:gridCol w:w="2551"/>
        <w:gridCol w:w="436"/>
        <w:gridCol w:w="9489"/>
        <w:gridCol w:w="2691"/>
      </w:tblGrid>
      <w:tr w:rsidR="00234B8C" w:rsidRPr="00A6701E" w14:paraId="636A1FAC" w14:textId="77777777" w:rsidTr="00234B8C">
        <w:trPr>
          <w:trHeight w:val="663"/>
        </w:trPr>
        <w:tc>
          <w:tcPr>
            <w:tcW w:w="2553" w:type="dxa"/>
            <w:tcBorders>
              <w:top w:val="double" w:sz="5" w:space="0" w:color="000000"/>
              <w:left w:val="single" w:sz="5" w:space="0" w:color="000000"/>
              <w:bottom w:val="double" w:sz="2" w:space="0" w:color="FFFFCC"/>
              <w:right w:val="single" w:sz="5" w:space="0" w:color="000000"/>
            </w:tcBorders>
            <w:shd w:val="clear" w:color="auto" w:fill="63639A"/>
          </w:tcPr>
          <w:p w14:paraId="468DD095" w14:textId="77777777" w:rsidR="00442E76" w:rsidRPr="00A6701E" w:rsidRDefault="00442E76" w:rsidP="00842454">
            <w:pPr>
              <w:pStyle w:val="Default"/>
              <w:rPr>
                <w:rFonts w:ascii="Times New Roman" w:eastAsia="宋体" w:hAnsi="Times New Roman" w:cs="Times New Roman"/>
                <w:color w:val="FFFFFF"/>
                <w:sz w:val="22"/>
                <w:szCs w:val="22"/>
              </w:rPr>
            </w:pPr>
            <w:r w:rsidRPr="00A6701E">
              <w:rPr>
                <w:rFonts w:ascii="Times New Roman" w:eastAsia="宋体" w:hAnsi="Times New Roman" w:cs="Times New Roman"/>
                <w:b/>
                <w:bCs/>
                <w:color w:val="FFFFFF"/>
                <w:sz w:val="22"/>
                <w:szCs w:val="22"/>
              </w:rPr>
              <w:t xml:space="preserve">Section/topic </w:t>
            </w:r>
          </w:p>
        </w:tc>
        <w:tc>
          <w:tcPr>
            <w:tcW w:w="425" w:type="dxa"/>
            <w:tcBorders>
              <w:top w:val="double" w:sz="5" w:space="0" w:color="000000"/>
              <w:left w:val="single" w:sz="5" w:space="0" w:color="000000"/>
              <w:bottom w:val="double" w:sz="2" w:space="0" w:color="FFFFCC"/>
              <w:right w:val="single" w:sz="5" w:space="0" w:color="000000"/>
            </w:tcBorders>
            <w:shd w:val="clear" w:color="auto" w:fill="63639A"/>
          </w:tcPr>
          <w:p w14:paraId="4987B760" w14:textId="77777777" w:rsidR="00442E76" w:rsidRPr="00A6701E" w:rsidRDefault="00442E76" w:rsidP="00842454">
            <w:pPr>
              <w:pStyle w:val="Default"/>
              <w:rPr>
                <w:rFonts w:ascii="Times New Roman" w:eastAsia="宋体" w:hAnsi="Times New Roman" w:cs="Times New Roman"/>
                <w:b/>
                <w:bCs/>
                <w:color w:val="FFFFFF"/>
                <w:sz w:val="22"/>
                <w:szCs w:val="22"/>
              </w:rPr>
            </w:pPr>
            <w:r w:rsidRPr="00A6701E">
              <w:rPr>
                <w:rFonts w:ascii="Times New Roman" w:eastAsia="宋体" w:hAnsi="Times New Roman" w:cs="Times New Roman"/>
                <w:b/>
                <w:bCs/>
                <w:color w:val="FFFFFF"/>
                <w:sz w:val="22"/>
                <w:szCs w:val="22"/>
              </w:rPr>
              <w:t>#</w:t>
            </w:r>
          </w:p>
        </w:tc>
        <w:tc>
          <w:tcPr>
            <w:tcW w:w="9497" w:type="dxa"/>
            <w:tcBorders>
              <w:top w:val="double" w:sz="5" w:space="0" w:color="000000"/>
              <w:left w:val="single" w:sz="5" w:space="0" w:color="000000"/>
              <w:bottom w:val="double" w:sz="5" w:space="0" w:color="000000"/>
              <w:right w:val="single" w:sz="5" w:space="0" w:color="000000"/>
            </w:tcBorders>
            <w:shd w:val="clear" w:color="auto" w:fill="63639A"/>
          </w:tcPr>
          <w:p w14:paraId="7692B025" w14:textId="77777777" w:rsidR="00442E76" w:rsidRPr="00A6701E" w:rsidRDefault="00442E76" w:rsidP="00842454">
            <w:pPr>
              <w:pStyle w:val="Default"/>
              <w:rPr>
                <w:rFonts w:ascii="Times New Roman" w:eastAsia="宋体" w:hAnsi="Times New Roman" w:cs="Times New Roman"/>
                <w:color w:val="FFFFFF"/>
                <w:sz w:val="22"/>
                <w:szCs w:val="22"/>
              </w:rPr>
            </w:pPr>
            <w:r w:rsidRPr="00A6701E">
              <w:rPr>
                <w:rFonts w:ascii="Times New Roman" w:eastAsia="宋体" w:hAnsi="Times New Roman" w:cs="Times New Roman"/>
                <w:b/>
                <w:bCs/>
                <w:color w:val="FFFFFF"/>
                <w:sz w:val="22"/>
                <w:szCs w:val="22"/>
              </w:rPr>
              <w:t xml:space="preserve">Checklist item </w:t>
            </w:r>
          </w:p>
        </w:tc>
        <w:tc>
          <w:tcPr>
            <w:tcW w:w="2692" w:type="dxa"/>
            <w:tcBorders>
              <w:top w:val="double" w:sz="5" w:space="0" w:color="000000"/>
              <w:left w:val="single" w:sz="5" w:space="0" w:color="000000"/>
              <w:bottom w:val="double" w:sz="5" w:space="0" w:color="000000"/>
              <w:right w:val="single" w:sz="5" w:space="0" w:color="000000"/>
            </w:tcBorders>
            <w:shd w:val="clear" w:color="auto" w:fill="63639A"/>
          </w:tcPr>
          <w:p w14:paraId="747C6636" w14:textId="77777777" w:rsidR="00442E76" w:rsidRPr="00A6701E" w:rsidRDefault="00442E76" w:rsidP="00842454">
            <w:pPr>
              <w:pStyle w:val="Default"/>
              <w:rPr>
                <w:rFonts w:ascii="Times New Roman" w:eastAsia="宋体" w:hAnsi="Times New Roman" w:cs="Times New Roman"/>
                <w:color w:val="FFFFFF"/>
                <w:sz w:val="22"/>
                <w:szCs w:val="22"/>
              </w:rPr>
            </w:pPr>
            <w:r w:rsidRPr="00A6701E">
              <w:rPr>
                <w:rFonts w:ascii="Times New Roman" w:eastAsia="宋体" w:hAnsi="Times New Roman" w:cs="Times New Roman"/>
                <w:b/>
                <w:bCs/>
                <w:color w:val="FFFFFF"/>
                <w:sz w:val="22"/>
                <w:szCs w:val="22"/>
              </w:rPr>
              <w:t>Reported on page #</w:t>
            </w:r>
          </w:p>
        </w:tc>
      </w:tr>
      <w:tr w:rsidR="00442E76" w:rsidRPr="00A6701E" w14:paraId="18B6C1F8" w14:textId="77777777" w:rsidTr="00234B8C">
        <w:trPr>
          <w:trHeight w:val="335"/>
        </w:trPr>
        <w:tc>
          <w:tcPr>
            <w:tcW w:w="12475" w:type="dxa"/>
            <w:gridSpan w:val="3"/>
            <w:tcBorders>
              <w:top w:val="double" w:sz="5" w:space="0" w:color="000000"/>
              <w:left w:val="single" w:sz="5" w:space="0" w:color="000000"/>
              <w:bottom w:val="single" w:sz="5" w:space="0" w:color="000000"/>
              <w:right w:val="single" w:sz="5" w:space="0" w:color="000000"/>
            </w:tcBorders>
            <w:shd w:val="clear" w:color="auto" w:fill="FFFFCC"/>
          </w:tcPr>
          <w:p w14:paraId="794E05A3" w14:textId="77777777" w:rsidR="00442E76" w:rsidRPr="00A6701E" w:rsidRDefault="00442E76" w:rsidP="00842454">
            <w:pPr>
              <w:pStyle w:val="Default"/>
              <w:rPr>
                <w:rFonts w:ascii="Times New Roman" w:eastAsia="宋体" w:hAnsi="Times New Roman" w:cs="Times New Roman"/>
                <w:sz w:val="22"/>
                <w:szCs w:val="22"/>
              </w:rPr>
            </w:pPr>
            <w:r w:rsidRPr="00A6701E">
              <w:rPr>
                <w:rFonts w:ascii="Times New Roman" w:eastAsia="宋体" w:hAnsi="Times New Roman" w:cs="Times New Roman"/>
                <w:b/>
                <w:bCs/>
                <w:sz w:val="22"/>
                <w:szCs w:val="22"/>
              </w:rPr>
              <w:t xml:space="preserve">TITLE </w:t>
            </w:r>
          </w:p>
        </w:tc>
        <w:tc>
          <w:tcPr>
            <w:tcW w:w="2692" w:type="dxa"/>
            <w:tcBorders>
              <w:top w:val="double" w:sz="5" w:space="0" w:color="000000"/>
              <w:left w:val="single" w:sz="5" w:space="0" w:color="000000"/>
              <w:bottom w:val="single" w:sz="5" w:space="0" w:color="000000"/>
              <w:right w:val="single" w:sz="5" w:space="0" w:color="000000"/>
            </w:tcBorders>
            <w:shd w:val="clear" w:color="auto" w:fill="FFFFCC"/>
          </w:tcPr>
          <w:p w14:paraId="413B3D98" w14:textId="77777777" w:rsidR="00442E76" w:rsidRPr="00A6701E" w:rsidRDefault="00442E76" w:rsidP="00842454">
            <w:pPr>
              <w:pStyle w:val="Default"/>
              <w:rPr>
                <w:rFonts w:ascii="Times New Roman" w:eastAsia="宋体" w:hAnsi="Times New Roman" w:cs="Times New Roman"/>
                <w:color w:val="auto"/>
                <w:sz w:val="22"/>
                <w:szCs w:val="22"/>
              </w:rPr>
            </w:pPr>
          </w:p>
        </w:tc>
      </w:tr>
      <w:tr w:rsidR="00234B8C" w:rsidRPr="00A6701E" w14:paraId="1505CF13" w14:textId="77777777" w:rsidTr="00234B8C">
        <w:trPr>
          <w:trHeight w:val="323"/>
        </w:trPr>
        <w:tc>
          <w:tcPr>
            <w:tcW w:w="2553" w:type="dxa"/>
            <w:tcBorders>
              <w:top w:val="single" w:sz="5" w:space="0" w:color="000000"/>
              <w:left w:val="single" w:sz="5" w:space="0" w:color="000000"/>
              <w:bottom w:val="double" w:sz="2" w:space="0" w:color="FFFFCC"/>
              <w:right w:val="single" w:sz="5" w:space="0" w:color="000000"/>
            </w:tcBorders>
          </w:tcPr>
          <w:p w14:paraId="363C0117" w14:textId="77777777" w:rsidR="00442E76" w:rsidRPr="00A6701E" w:rsidRDefault="00442E76"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Title </w:t>
            </w:r>
          </w:p>
        </w:tc>
        <w:tc>
          <w:tcPr>
            <w:tcW w:w="425" w:type="dxa"/>
            <w:tcBorders>
              <w:top w:val="single" w:sz="5" w:space="0" w:color="000000"/>
              <w:left w:val="single" w:sz="5" w:space="0" w:color="000000"/>
              <w:bottom w:val="double" w:sz="2" w:space="0" w:color="FFFFCC"/>
              <w:right w:val="single" w:sz="5" w:space="0" w:color="000000"/>
            </w:tcBorders>
          </w:tcPr>
          <w:p w14:paraId="37029976" w14:textId="77777777" w:rsidR="00442E76" w:rsidRPr="00A6701E" w:rsidRDefault="00442E76"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1</w:t>
            </w:r>
          </w:p>
        </w:tc>
        <w:tc>
          <w:tcPr>
            <w:tcW w:w="9497" w:type="dxa"/>
            <w:tcBorders>
              <w:top w:val="single" w:sz="5" w:space="0" w:color="000000"/>
              <w:left w:val="single" w:sz="5" w:space="0" w:color="000000"/>
              <w:bottom w:val="double" w:sz="5" w:space="0" w:color="000000"/>
              <w:right w:val="single" w:sz="5" w:space="0" w:color="000000"/>
            </w:tcBorders>
          </w:tcPr>
          <w:p w14:paraId="79C60FFE" w14:textId="77777777" w:rsidR="00442E76" w:rsidRPr="00A6701E" w:rsidRDefault="00442E76"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Identify the report as a systematic review, meta-analysis, or both. </w:t>
            </w:r>
          </w:p>
        </w:tc>
        <w:tc>
          <w:tcPr>
            <w:tcW w:w="2692" w:type="dxa"/>
            <w:tcBorders>
              <w:top w:val="single" w:sz="5" w:space="0" w:color="000000"/>
              <w:left w:val="single" w:sz="5" w:space="0" w:color="000000"/>
              <w:bottom w:val="double" w:sz="5" w:space="0" w:color="000000"/>
              <w:right w:val="single" w:sz="5" w:space="0" w:color="000000"/>
            </w:tcBorders>
          </w:tcPr>
          <w:p w14:paraId="3E607218" w14:textId="77777777" w:rsidR="00442E76" w:rsidRPr="00A6701E" w:rsidRDefault="00442E76" w:rsidP="00842454">
            <w:pPr>
              <w:pStyle w:val="Default"/>
              <w:spacing w:before="40" w:after="40"/>
              <w:rPr>
                <w:rFonts w:ascii="Times New Roman" w:eastAsia="宋体" w:hAnsi="Times New Roman" w:cs="Times New Roman"/>
                <w:color w:val="auto"/>
                <w:sz w:val="22"/>
                <w:szCs w:val="22"/>
              </w:rPr>
            </w:pPr>
            <w:r w:rsidRPr="00A6701E">
              <w:rPr>
                <w:rFonts w:ascii="Times New Roman" w:eastAsia="宋体" w:hAnsi="Times New Roman" w:cs="Times New Roman"/>
                <w:color w:val="auto"/>
                <w:sz w:val="22"/>
                <w:szCs w:val="22"/>
              </w:rPr>
              <w:t>p. 1</w:t>
            </w:r>
          </w:p>
        </w:tc>
      </w:tr>
      <w:tr w:rsidR="00442E76" w:rsidRPr="00A6701E" w14:paraId="7FCEDDE4" w14:textId="77777777" w:rsidTr="00234B8C">
        <w:trPr>
          <w:trHeight w:val="335"/>
        </w:trPr>
        <w:tc>
          <w:tcPr>
            <w:tcW w:w="12475" w:type="dxa"/>
            <w:gridSpan w:val="3"/>
            <w:tcBorders>
              <w:top w:val="double" w:sz="5" w:space="0" w:color="000000"/>
              <w:left w:val="single" w:sz="5" w:space="0" w:color="000000"/>
              <w:bottom w:val="single" w:sz="5" w:space="0" w:color="000000"/>
              <w:right w:val="single" w:sz="5" w:space="0" w:color="000000"/>
            </w:tcBorders>
            <w:shd w:val="clear" w:color="auto" w:fill="FFFFCC"/>
          </w:tcPr>
          <w:p w14:paraId="1AE5C2E7" w14:textId="77777777" w:rsidR="00442E76" w:rsidRPr="00A6701E" w:rsidRDefault="00442E76" w:rsidP="00842454">
            <w:pPr>
              <w:pStyle w:val="Default"/>
              <w:rPr>
                <w:rFonts w:ascii="Times New Roman" w:eastAsia="宋体" w:hAnsi="Times New Roman" w:cs="Times New Roman"/>
                <w:sz w:val="22"/>
                <w:szCs w:val="22"/>
              </w:rPr>
            </w:pPr>
            <w:r w:rsidRPr="00A6701E">
              <w:rPr>
                <w:rFonts w:ascii="Times New Roman" w:eastAsia="宋体" w:hAnsi="Times New Roman" w:cs="Times New Roman"/>
                <w:b/>
                <w:bCs/>
                <w:sz w:val="22"/>
                <w:szCs w:val="22"/>
              </w:rPr>
              <w:t xml:space="preserve">ABSTRACT </w:t>
            </w:r>
          </w:p>
        </w:tc>
        <w:tc>
          <w:tcPr>
            <w:tcW w:w="2692" w:type="dxa"/>
            <w:tcBorders>
              <w:top w:val="double" w:sz="5" w:space="0" w:color="000000"/>
              <w:left w:val="single" w:sz="5" w:space="0" w:color="000000"/>
              <w:bottom w:val="single" w:sz="5" w:space="0" w:color="000000"/>
              <w:right w:val="single" w:sz="5" w:space="0" w:color="000000"/>
            </w:tcBorders>
            <w:shd w:val="clear" w:color="auto" w:fill="FFFFCC"/>
          </w:tcPr>
          <w:p w14:paraId="7B72D7D4" w14:textId="77777777" w:rsidR="00442E76" w:rsidRPr="00A6701E" w:rsidRDefault="00442E76" w:rsidP="00842454">
            <w:pPr>
              <w:pStyle w:val="Default"/>
              <w:rPr>
                <w:rFonts w:ascii="Times New Roman" w:eastAsia="宋体" w:hAnsi="Times New Roman" w:cs="Times New Roman"/>
                <w:color w:val="auto"/>
                <w:sz w:val="22"/>
                <w:szCs w:val="22"/>
              </w:rPr>
            </w:pPr>
          </w:p>
        </w:tc>
      </w:tr>
      <w:tr w:rsidR="00234B8C" w:rsidRPr="00A6701E" w14:paraId="798A9EC4" w14:textId="77777777" w:rsidTr="00234B8C">
        <w:trPr>
          <w:trHeight w:val="810"/>
        </w:trPr>
        <w:tc>
          <w:tcPr>
            <w:tcW w:w="2553" w:type="dxa"/>
            <w:tcBorders>
              <w:top w:val="single" w:sz="5" w:space="0" w:color="000000"/>
              <w:left w:val="single" w:sz="5" w:space="0" w:color="000000"/>
              <w:bottom w:val="double" w:sz="2" w:space="0" w:color="FFFFCC"/>
              <w:right w:val="single" w:sz="5" w:space="0" w:color="000000"/>
            </w:tcBorders>
          </w:tcPr>
          <w:p w14:paraId="3E237A06" w14:textId="77777777" w:rsidR="00442E76" w:rsidRPr="00A6701E" w:rsidRDefault="00442E76"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Structured summary </w:t>
            </w:r>
          </w:p>
        </w:tc>
        <w:tc>
          <w:tcPr>
            <w:tcW w:w="425" w:type="dxa"/>
            <w:tcBorders>
              <w:top w:val="single" w:sz="5" w:space="0" w:color="000000"/>
              <w:left w:val="single" w:sz="5" w:space="0" w:color="000000"/>
              <w:bottom w:val="double" w:sz="2" w:space="0" w:color="FFFFCC"/>
              <w:right w:val="single" w:sz="5" w:space="0" w:color="000000"/>
            </w:tcBorders>
          </w:tcPr>
          <w:p w14:paraId="720D1E4E" w14:textId="77777777" w:rsidR="00442E76" w:rsidRPr="00A6701E" w:rsidRDefault="00442E76"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2</w:t>
            </w:r>
          </w:p>
        </w:tc>
        <w:tc>
          <w:tcPr>
            <w:tcW w:w="9497" w:type="dxa"/>
            <w:tcBorders>
              <w:top w:val="single" w:sz="5" w:space="0" w:color="000000"/>
              <w:left w:val="single" w:sz="5" w:space="0" w:color="000000"/>
              <w:bottom w:val="double" w:sz="5" w:space="0" w:color="000000"/>
              <w:right w:val="single" w:sz="5" w:space="0" w:color="000000"/>
            </w:tcBorders>
          </w:tcPr>
          <w:p w14:paraId="7C508647" w14:textId="77777777" w:rsidR="00442E76" w:rsidRPr="00A6701E" w:rsidRDefault="00442E76"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2692" w:type="dxa"/>
            <w:tcBorders>
              <w:top w:val="single" w:sz="5" w:space="0" w:color="000000"/>
              <w:left w:val="single" w:sz="5" w:space="0" w:color="000000"/>
              <w:bottom w:val="double" w:sz="5" w:space="0" w:color="000000"/>
              <w:right w:val="single" w:sz="5" w:space="0" w:color="000000"/>
            </w:tcBorders>
          </w:tcPr>
          <w:p w14:paraId="383C3A05" w14:textId="17CFD457" w:rsidR="00442E76" w:rsidRPr="00A6701E" w:rsidRDefault="00442E76" w:rsidP="00842454">
            <w:pPr>
              <w:pStyle w:val="Default"/>
              <w:spacing w:before="40" w:after="40"/>
              <w:rPr>
                <w:rFonts w:ascii="Times New Roman" w:eastAsia="宋体" w:hAnsi="Times New Roman" w:cs="Times New Roman"/>
                <w:color w:val="auto"/>
                <w:sz w:val="22"/>
                <w:szCs w:val="22"/>
              </w:rPr>
            </w:pPr>
            <w:r w:rsidRPr="00A6701E">
              <w:rPr>
                <w:rFonts w:ascii="Times New Roman" w:eastAsia="宋体" w:hAnsi="Times New Roman" w:cs="Times New Roman"/>
                <w:color w:val="auto"/>
                <w:sz w:val="22"/>
                <w:szCs w:val="22"/>
              </w:rPr>
              <w:t xml:space="preserve">p. </w:t>
            </w:r>
            <w:r w:rsidR="00ED7669">
              <w:rPr>
                <w:rFonts w:ascii="Times New Roman" w:eastAsia="宋体" w:hAnsi="Times New Roman" w:cs="Times New Roman"/>
                <w:color w:val="auto"/>
                <w:sz w:val="22"/>
                <w:szCs w:val="22"/>
              </w:rPr>
              <w:t>2</w:t>
            </w:r>
          </w:p>
        </w:tc>
      </w:tr>
      <w:tr w:rsidR="00442E76" w:rsidRPr="00A6701E" w14:paraId="3035B2C0" w14:textId="77777777" w:rsidTr="00234B8C">
        <w:trPr>
          <w:trHeight w:val="335"/>
        </w:trPr>
        <w:tc>
          <w:tcPr>
            <w:tcW w:w="12475" w:type="dxa"/>
            <w:gridSpan w:val="3"/>
            <w:tcBorders>
              <w:top w:val="double" w:sz="5" w:space="0" w:color="000000"/>
              <w:left w:val="single" w:sz="5" w:space="0" w:color="000000"/>
              <w:bottom w:val="single" w:sz="5" w:space="0" w:color="000000"/>
              <w:right w:val="single" w:sz="5" w:space="0" w:color="000000"/>
            </w:tcBorders>
            <w:shd w:val="clear" w:color="auto" w:fill="FFFFCC"/>
          </w:tcPr>
          <w:p w14:paraId="55F9B3F2" w14:textId="77777777" w:rsidR="00442E76" w:rsidRPr="00A6701E" w:rsidRDefault="00442E76" w:rsidP="00842454">
            <w:pPr>
              <w:pStyle w:val="Default"/>
              <w:rPr>
                <w:rFonts w:ascii="Times New Roman" w:eastAsia="宋体" w:hAnsi="Times New Roman" w:cs="Times New Roman"/>
                <w:sz w:val="22"/>
                <w:szCs w:val="22"/>
              </w:rPr>
            </w:pPr>
            <w:r w:rsidRPr="00A6701E">
              <w:rPr>
                <w:rFonts w:ascii="Times New Roman" w:eastAsia="宋体" w:hAnsi="Times New Roman" w:cs="Times New Roman"/>
                <w:b/>
                <w:bCs/>
                <w:sz w:val="22"/>
                <w:szCs w:val="22"/>
              </w:rPr>
              <w:t xml:space="preserve">INTRODUCTION </w:t>
            </w:r>
          </w:p>
        </w:tc>
        <w:tc>
          <w:tcPr>
            <w:tcW w:w="2692" w:type="dxa"/>
            <w:tcBorders>
              <w:top w:val="double" w:sz="5" w:space="0" w:color="000000"/>
              <w:left w:val="single" w:sz="5" w:space="0" w:color="000000"/>
              <w:bottom w:val="single" w:sz="5" w:space="0" w:color="000000"/>
              <w:right w:val="single" w:sz="5" w:space="0" w:color="000000"/>
            </w:tcBorders>
            <w:shd w:val="clear" w:color="auto" w:fill="FFFFCC"/>
          </w:tcPr>
          <w:p w14:paraId="677936BC" w14:textId="77777777" w:rsidR="00442E76" w:rsidRPr="00A6701E" w:rsidRDefault="00442E76" w:rsidP="00842454">
            <w:pPr>
              <w:pStyle w:val="Default"/>
              <w:rPr>
                <w:rFonts w:ascii="Times New Roman" w:eastAsia="宋体" w:hAnsi="Times New Roman" w:cs="Times New Roman"/>
                <w:color w:val="auto"/>
                <w:sz w:val="22"/>
                <w:szCs w:val="22"/>
              </w:rPr>
            </w:pPr>
          </w:p>
        </w:tc>
      </w:tr>
      <w:tr w:rsidR="00234B8C" w:rsidRPr="00A6701E" w14:paraId="7C407408" w14:textId="77777777" w:rsidTr="00234B8C">
        <w:trPr>
          <w:trHeight w:val="333"/>
        </w:trPr>
        <w:tc>
          <w:tcPr>
            <w:tcW w:w="2553" w:type="dxa"/>
            <w:tcBorders>
              <w:top w:val="single" w:sz="5" w:space="0" w:color="000000"/>
              <w:left w:val="single" w:sz="5" w:space="0" w:color="000000"/>
              <w:bottom w:val="single" w:sz="5" w:space="0" w:color="000000"/>
              <w:right w:val="single" w:sz="5" w:space="0" w:color="000000"/>
            </w:tcBorders>
          </w:tcPr>
          <w:p w14:paraId="17172B2C" w14:textId="77777777" w:rsidR="00442E76" w:rsidRPr="00A6701E" w:rsidRDefault="00442E76"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Rationale </w:t>
            </w:r>
          </w:p>
        </w:tc>
        <w:tc>
          <w:tcPr>
            <w:tcW w:w="425" w:type="dxa"/>
            <w:tcBorders>
              <w:top w:val="single" w:sz="5" w:space="0" w:color="000000"/>
              <w:left w:val="single" w:sz="5" w:space="0" w:color="000000"/>
              <w:bottom w:val="single" w:sz="5" w:space="0" w:color="000000"/>
              <w:right w:val="single" w:sz="5" w:space="0" w:color="000000"/>
            </w:tcBorders>
          </w:tcPr>
          <w:p w14:paraId="6EDFEC08" w14:textId="77777777" w:rsidR="00442E76" w:rsidRPr="00A6701E" w:rsidRDefault="00442E76"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3</w:t>
            </w:r>
          </w:p>
        </w:tc>
        <w:tc>
          <w:tcPr>
            <w:tcW w:w="9497" w:type="dxa"/>
            <w:tcBorders>
              <w:top w:val="single" w:sz="5" w:space="0" w:color="000000"/>
              <w:left w:val="single" w:sz="5" w:space="0" w:color="000000"/>
              <w:bottom w:val="single" w:sz="5" w:space="0" w:color="000000"/>
              <w:right w:val="single" w:sz="5" w:space="0" w:color="000000"/>
            </w:tcBorders>
          </w:tcPr>
          <w:p w14:paraId="1F6EDFD3" w14:textId="77777777" w:rsidR="00442E76" w:rsidRPr="00A6701E" w:rsidRDefault="00442E76"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Describe the rationale for the review in the context of what is already known. </w:t>
            </w:r>
          </w:p>
        </w:tc>
        <w:tc>
          <w:tcPr>
            <w:tcW w:w="2692" w:type="dxa"/>
            <w:tcBorders>
              <w:top w:val="single" w:sz="5" w:space="0" w:color="000000"/>
              <w:left w:val="single" w:sz="5" w:space="0" w:color="000000"/>
              <w:bottom w:val="single" w:sz="5" w:space="0" w:color="000000"/>
              <w:right w:val="single" w:sz="5" w:space="0" w:color="000000"/>
            </w:tcBorders>
          </w:tcPr>
          <w:p w14:paraId="7B8D714C" w14:textId="13642BE2" w:rsidR="00442E76" w:rsidRPr="00A6701E" w:rsidRDefault="00442E76" w:rsidP="00842454">
            <w:pPr>
              <w:pStyle w:val="Default"/>
              <w:spacing w:before="40" w:after="40"/>
              <w:rPr>
                <w:rFonts w:ascii="Times New Roman" w:eastAsia="宋体" w:hAnsi="Times New Roman" w:cs="Times New Roman"/>
                <w:color w:val="auto"/>
                <w:sz w:val="22"/>
                <w:szCs w:val="22"/>
              </w:rPr>
            </w:pPr>
            <w:r w:rsidRPr="00A6701E">
              <w:rPr>
                <w:rFonts w:ascii="Times New Roman" w:eastAsia="宋体" w:hAnsi="Times New Roman" w:cs="Times New Roman"/>
                <w:color w:val="auto"/>
                <w:sz w:val="22"/>
                <w:szCs w:val="22"/>
              </w:rPr>
              <w:t xml:space="preserve">p. </w:t>
            </w:r>
            <w:r w:rsidR="00ED7669">
              <w:rPr>
                <w:rFonts w:ascii="Times New Roman" w:eastAsia="宋体" w:hAnsi="Times New Roman" w:cs="Times New Roman"/>
                <w:color w:val="auto"/>
                <w:sz w:val="22"/>
                <w:szCs w:val="22"/>
              </w:rPr>
              <w:t>3</w:t>
            </w:r>
          </w:p>
        </w:tc>
      </w:tr>
      <w:tr w:rsidR="00234B8C" w:rsidRPr="00A6701E" w14:paraId="6EF8617B" w14:textId="77777777" w:rsidTr="00234B8C">
        <w:trPr>
          <w:trHeight w:val="568"/>
        </w:trPr>
        <w:tc>
          <w:tcPr>
            <w:tcW w:w="2553" w:type="dxa"/>
            <w:tcBorders>
              <w:top w:val="single" w:sz="5" w:space="0" w:color="000000"/>
              <w:left w:val="single" w:sz="5" w:space="0" w:color="000000"/>
              <w:bottom w:val="double" w:sz="2" w:space="0" w:color="FFFFCC"/>
              <w:right w:val="single" w:sz="5" w:space="0" w:color="000000"/>
            </w:tcBorders>
          </w:tcPr>
          <w:p w14:paraId="4FB047D3" w14:textId="77777777" w:rsidR="00442E76" w:rsidRPr="00A6701E" w:rsidRDefault="00442E76"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Objectives </w:t>
            </w:r>
          </w:p>
        </w:tc>
        <w:tc>
          <w:tcPr>
            <w:tcW w:w="425" w:type="dxa"/>
            <w:tcBorders>
              <w:top w:val="single" w:sz="5" w:space="0" w:color="000000"/>
              <w:left w:val="single" w:sz="5" w:space="0" w:color="000000"/>
              <w:bottom w:val="double" w:sz="2" w:space="0" w:color="FFFFCC"/>
              <w:right w:val="single" w:sz="5" w:space="0" w:color="000000"/>
            </w:tcBorders>
          </w:tcPr>
          <w:p w14:paraId="38C0394D" w14:textId="77777777" w:rsidR="00442E76" w:rsidRPr="00A6701E" w:rsidRDefault="00442E76"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4</w:t>
            </w:r>
          </w:p>
        </w:tc>
        <w:tc>
          <w:tcPr>
            <w:tcW w:w="9497" w:type="dxa"/>
            <w:tcBorders>
              <w:top w:val="single" w:sz="5" w:space="0" w:color="000000"/>
              <w:left w:val="single" w:sz="5" w:space="0" w:color="000000"/>
              <w:bottom w:val="double" w:sz="5" w:space="0" w:color="000000"/>
              <w:right w:val="single" w:sz="5" w:space="0" w:color="000000"/>
            </w:tcBorders>
          </w:tcPr>
          <w:p w14:paraId="41631C09" w14:textId="77777777" w:rsidR="00442E76" w:rsidRPr="00A6701E" w:rsidRDefault="00442E76"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Provide an explicit statement of questions being addressed with reference to participants, interventions, comparisons, outcomes, and study design (PICOS). </w:t>
            </w:r>
          </w:p>
        </w:tc>
        <w:tc>
          <w:tcPr>
            <w:tcW w:w="2692" w:type="dxa"/>
            <w:tcBorders>
              <w:top w:val="single" w:sz="5" w:space="0" w:color="000000"/>
              <w:left w:val="single" w:sz="5" w:space="0" w:color="000000"/>
              <w:bottom w:val="double" w:sz="5" w:space="0" w:color="000000"/>
              <w:right w:val="single" w:sz="5" w:space="0" w:color="000000"/>
            </w:tcBorders>
          </w:tcPr>
          <w:p w14:paraId="12374FAD" w14:textId="68085917" w:rsidR="00442E76" w:rsidRPr="00A6701E" w:rsidRDefault="00442E76" w:rsidP="00842454">
            <w:pPr>
              <w:pStyle w:val="Default"/>
              <w:spacing w:before="40" w:after="40"/>
              <w:rPr>
                <w:rFonts w:ascii="Times New Roman" w:eastAsia="宋体" w:hAnsi="Times New Roman" w:cs="Times New Roman"/>
                <w:color w:val="auto"/>
                <w:sz w:val="22"/>
                <w:szCs w:val="22"/>
              </w:rPr>
            </w:pPr>
            <w:r w:rsidRPr="00A6701E">
              <w:rPr>
                <w:rFonts w:ascii="Times New Roman" w:eastAsia="宋体" w:hAnsi="Times New Roman" w:cs="Times New Roman"/>
                <w:color w:val="auto"/>
                <w:sz w:val="22"/>
                <w:szCs w:val="22"/>
              </w:rPr>
              <w:t xml:space="preserve">p. </w:t>
            </w:r>
            <w:r w:rsidR="00ED7669">
              <w:rPr>
                <w:rFonts w:ascii="Times New Roman" w:eastAsia="宋体" w:hAnsi="Times New Roman" w:cs="Times New Roman"/>
                <w:color w:val="auto"/>
                <w:sz w:val="22"/>
                <w:szCs w:val="22"/>
              </w:rPr>
              <w:t>3-4</w:t>
            </w:r>
          </w:p>
        </w:tc>
      </w:tr>
      <w:tr w:rsidR="00442E76" w:rsidRPr="00A6701E" w14:paraId="02E2CA6B" w14:textId="77777777" w:rsidTr="00234B8C">
        <w:trPr>
          <w:trHeight w:val="335"/>
        </w:trPr>
        <w:tc>
          <w:tcPr>
            <w:tcW w:w="12475" w:type="dxa"/>
            <w:gridSpan w:val="3"/>
            <w:tcBorders>
              <w:top w:val="double" w:sz="5" w:space="0" w:color="000000"/>
              <w:left w:val="single" w:sz="5" w:space="0" w:color="000000"/>
              <w:bottom w:val="single" w:sz="5" w:space="0" w:color="000000"/>
              <w:right w:val="single" w:sz="5" w:space="0" w:color="000000"/>
            </w:tcBorders>
            <w:shd w:val="clear" w:color="auto" w:fill="FFFFCC"/>
          </w:tcPr>
          <w:p w14:paraId="49C0B062" w14:textId="77777777" w:rsidR="00442E76" w:rsidRPr="00A6701E" w:rsidRDefault="00442E76" w:rsidP="00842454">
            <w:pPr>
              <w:pStyle w:val="Default"/>
              <w:rPr>
                <w:rFonts w:ascii="Times New Roman" w:eastAsia="宋体" w:hAnsi="Times New Roman" w:cs="Times New Roman"/>
                <w:sz w:val="22"/>
                <w:szCs w:val="22"/>
              </w:rPr>
            </w:pPr>
            <w:r w:rsidRPr="00A6701E">
              <w:rPr>
                <w:rFonts w:ascii="Times New Roman" w:eastAsia="宋体" w:hAnsi="Times New Roman" w:cs="Times New Roman"/>
                <w:b/>
                <w:bCs/>
                <w:sz w:val="22"/>
                <w:szCs w:val="22"/>
              </w:rPr>
              <w:t xml:space="preserve">METHODS </w:t>
            </w:r>
          </w:p>
        </w:tc>
        <w:tc>
          <w:tcPr>
            <w:tcW w:w="2692" w:type="dxa"/>
            <w:tcBorders>
              <w:top w:val="double" w:sz="5" w:space="0" w:color="000000"/>
              <w:left w:val="single" w:sz="5" w:space="0" w:color="000000"/>
              <w:bottom w:val="single" w:sz="5" w:space="0" w:color="000000"/>
              <w:right w:val="single" w:sz="5" w:space="0" w:color="000000"/>
            </w:tcBorders>
            <w:shd w:val="clear" w:color="auto" w:fill="FFFFCC"/>
          </w:tcPr>
          <w:p w14:paraId="003B6D75" w14:textId="77777777" w:rsidR="00442E76" w:rsidRPr="00A6701E" w:rsidRDefault="00442E76" w:rsidP="00842454">
            <w:pPr>
              <w:pStyle w:val="Default"/>
              <w:rPr>
                <w:rFonts w:ascii="Times New Roman" w:eastAsia="宋体" w:hAnsi="Times New Roman" w:cs="Times New Roman"/>
                <w:color w:val="auto"/>
                <w:sz w:val="22"/>
                <w:szCs w:val="22"/>
              </w:rPr>
            </w:pPr>
          </w:p>
        </w:tc>
      </w:tr>
      <w:tr w:rsidR="00234B8C" w:rsidRPr="00A6701E" w14:paraId="7C11D454" w14:textId="77777777" w:rsidTr="00234B8C">
        <w:trPr>
          <w:trHeight w:val="578"/>
        </w:trPr>
        <w:tc>
          <w:tcPr>
            <w:tcW w:w="2553" w:type="dxa"/>
            <w:tcBorders>
              <w:top w:val="single" w:sz="5" w:space="0" w:color="000000"/>
              <w:left w:val="single" w:sz="5" w:space="0" w:color="000000"/>
              <w:bottom w:val="single" w:sz="5" w:space="0" w:color="000000"/>
              <w:right w:val="single" w:sz="5" w:space="0" w:color="000000"/>
            </w:tcBorders>
          </w:tcPr>
          <w:p w14:paraId="517C2517" w14:textId="77777777" w:rsidR="00442E76" w:rsidRPr="00A6701E" w:rsidRDefault="00442E76"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Protocol and registration </w:t>
            </w:r>
          </w:p>
        </w:tc>
        <w:tc>
          <w:tcPr>
            <w:tcW w:w="425" w:type="dxa"/>
            <w:tcBorders>
              <w:top w:val="single" w:sz="5" w:space="0" w:color="000000"/>
              <w:left w:val="single" w:sz="5" w:space="0" w:color="000000"/>
              <w:bottom w:val="single" w:sz="5" w:space="0" w:color="000000"/>
              <w:right w:val="single" w:sz="5" w:space="0" w:color="000000"/>
            </w:tcBorders>
          </w:tcPr>
          <w:p w14:paraId="22A7D0BE" w14:textId="77777777" w:rsidR="00442E76" w:rsidRPr="00A6701E" w:rsidRDefault="00442E76"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5</w:t>
            </w:r>
          </w:p>
        </w:tc>
        <w:tc>
          <w:tcPr>
            <w:tcW w:w="9497" w:type="dxa"/>
            <w:tcBorders>
              <w:top w:val="single" w:sz="5" w:space="0" w:color="000000"/>
              <w:left w:val="single" w:sz="5" w:space="0" w:color="000000"/>
              <w:bottom w:val="single" w:sz="5" w:space="0" w:color="000000"/>
              <w:right w:val="single" w:sz="5" w:space="0" w:color="000000"/>
            </w:tcBorders>
          </w:tcPr>
          <w:p w14:paraId="1AFFC412" w14:textId="77777777" w:rsidR="00442E76" w:rsidRPr="00A6701E" w:rsidRDefault="00442E76" w:rsidP="00842454">
            <w:pPr>
              <w:pStyle w:val="Default"/>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Indicate if a review protocol exists, if and where it can be accessed (e.g., Web address), and, if available, provide registration information including registration number. </w:t>
            </w:r>
          </w:p>
        </w:tc>
        <w:tc>
          <w:tcPr>
            <w:tcW w:w="2692" w:type="dxa"/>
            <w:tcBorders>
              <w:top w:val="single" w:sz="5" w:space="0" w:color="000000"/>
              <w:left w:val="single" w:sz="5" w:space="0" w:color="000000"/>
              <w:bottom w:val="single" w:sz="5" w:space="0" w:color="000000"/>
              <w:right w:val="single" w:sz="5" w:space="0" w:color="000000"/>
            </w:tcBorders>
          </w:tcPr>
          <w:p w14:paraId="61119F1C" w14:textId="1B2325FC" w:rsidR="00442E76" w:rsidRPr="00A6701E" w:rsidRDefault="00442E76" w:rsidP="00842454">
            <w:pPr>
              <w:pStyle w:val="Default"/>
              <w:rPr>
                <w:rFonts w:ascii="Times New Roman" w:eastAsia="宋体" w:hAnsi="Times New Roman" w:cs="Times New Roman"/>
                <w:color w:val="auto"/>
                <w:sz w:val="22"/>
                <w:szCs w:val="22"/>
              </w:rPr>
            </w:pPr>
            <w:r w:rsidRPr="00A6701E">
              <w:rPr>
                <w:rFonts w:ascii="Times New Roman" w:eastAsia="宋体" w:hAnsi="Times New Roman" w:cs="Times New Roman"/>
                <w:color w:val="auto"/>
                <w:sz w:val="22"/>
                <w:szCs w:val="22"/>
              </w:rPr>
              <w:t xml:space="preserve">p. </w:t>
            </w:r>
            <w:r w:rsidR="00ED7669">
              <w:rPr>
                <w:rFonts w:ascii="Times New Roman" w:eastAsia="宋体" w:hAnsi="Times New Roman" w:cs="Times New Roman"/>
                <w:color w:val="auto"/>
                <w:sz w:val="22"/>
                <w:szCs w:val="22"/>
              </w:rPr>
              <w:t>4</w:t>
            </w:r>
          </w:p>
        </w:tc>
      </w:tr>
      <w:tr w:rsidR="00234B8C" w:rsidRPr="00A6701E" w14:paraId="5C91AD57" w14:textId="77777777" w:rsidTr="00234B8C">
        <w:trPr>
          <w:trHeight w:val="578"/>
        </w:trPr>
        <w:tc>
          <w:tcPr>
            <w:tcW w:w="2553" w:type="dxa"/>
            <w:tcBorders>
              <w:top w:val="single" w:sz="5" w:space="0" w:color="000000"/>
              <w:left w:val="single" w:sz="5" w:space="0" w:color="000000"/>
              <w:bottom w:val="single" w:sz="5" w:space="0" w:color="000000"/>
              <w:right w:val="single" w:sz="5" w:space="0" w:color="000000"/>
            </w:tcBorders>
          </w:tcPr>
          <w:p w14:paraId="530B8E94" w14:textId="77777777" w:rsidR="00442E76" w:rsidRPr="00A6701E" w:rsidRDefault="00442E76"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Eligibility criteria </w:t>
            </w:r>
          </w:p>
        </w:tc>
        <w:tc>
          <w:tcPr>
            <w:tcW w:w="425" w:type="dxa"/>
            <w:tcBorders>
              <w:top w:val="single" w:sz="5" w:space="0" w:color="000000"/>
              <w:left w:val="single" w:sz="5" w:space="0" w:color="000000"/>
              <w:bottom w:val="single" w:sz="5" w:space="0" w:color="000000"/>
              <w:right w:val="single" w:sz="5" w:space="0" w:color="000000"/>
            </w:tcBorders>
          </w:tcPr>
          <w:p w14:paraId="7D69AB8A" w14:textId="77777777" w:rsidR="00442E76" w:rsidRPr="00A6701E" w:rsidRDefault="00442E76"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6</w:t>
            </w:r>
          </w:p>
        </w:tc>
        <w:tc>
          <w:tcPr>
            <w:tcW w:w="9497" w:type="dxa"/>
            <w:tcBorders>
              <w:top w:val="single" w:sz="5" w:space="0" w:color="000000"/>
              <w:left w:val="single" w:sz="5" w:space="0" w:color="000000"/>
              <w:bottom w:val="single" w:sz="5" w:space="0" w:color="000000"/>
              <w:right w:val="single" w:sz="5" w:space="0" w:color="000000"/>
            </w:tcBorders>
          </w:tcPr>
          <w:p w14:paraId="59E6BCED" w14:textId="77777777" w:rsidR="00442E76" w:rsidRPr="00A6701E" w:rsidRDefault="00442E76" w:rsidP="00842454">
            <w:pPr>
              <w:pStyle w:val="Default"/>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Specify study characteristics (e.g., PICOS, length of follow-up) and report characteristics (e.g., years considered, language, publication status) used as criteria for eligibility, giving rationale. </w:t>
            </w:r>
          </w:p>
        </w:tc>
        <w:tc>
          <w:tcPr>
            <w:tcW w:w="2692" w:type="dxa"/>
            <w:tcBorders>
              <w:top w:val="single" w:sz="5" w:space="0" w:color="000000"/>
              <w:left w:val="single" w:sz="5" w:space="0" w:color="000000"/>
              <w:bottom w:val="single" w:sz="5" w:space="0" w:color="000000"/>
              <w:right w:val="single" w:sz="5" w:space="0" w:color="000000"/>
            </w:tcBorders>
          </w:tcPr>
          <w:p w14:paraId="03EAAA3E" w14:textId="06CA6081" w:rsidR="00442E76" w:rsidRPr="00A6701E" w:rsidRDefault="00442E76" w:rsidP="00842454">
            <w:pPr>
              <w:pStyle w:val="Default"/>
              <w:rPr>
                <w:rFonts w:ascii="Times New Roman" w:eastAsia="宋体" w:hAnsi="Times New Roman" w:cs="Times New Roman"/>
                <w:color w:val="auto"/>
                <w:sz w:val="22"/>
                <w:szCs w:val="22"/>
              </w:rPr>
            </w:pPr>
            <w:r w:rsidRPr="00A6701E">
              <w:rPr>
                <w:rFonts w:ascii="Times New Roman" w:eastAsia="宋体" w:hAnsi="Times New Roman" w:cs="Times New Roman"/>
                <w:color w:val="auto"/>
                <w:sz w:val="22"/>
                <w:szCs w:val="22"/>
              </w:rPr>
              <w:t xml:space="preserve">p. </w:t>
            </w:r>
            <w:r w:rsidR="005D2784">
              <w:rPr>
                <w:rFonts w:ascii="Times New Roman" w:eastAsia="宋体" w:hAnsi="Times New Roman" w:cs="Times New Roman"/>
                <w:color w:val="auto"/>
                <w:sz w:val="22"/>
                <w:szCs w:val="22"/>
              </w:rPr>
              <w:t>4-</w:t>
            </w:r>
            <w:r w:rsidR="00ED7669">
              <w:rPr>
                <w:rFonts w:ascii="Times New Roman" w:eastAsia="宋体" w:hAnsi="Times New Roman" w:cs="Times New Roman"/>
                <w:color w:val="auto"/>
                <w:sz w:val="22"/>
                <w:szCs w:val="22"/>
              </w:rPr>
              <w:t>5</w:t>
            </w:r>
          </w:p>
        </w:tc>
      </w:tr>
      <w:tr w:rsidR="00234B8C" w:rsidRPr="00A6701E" w14:paraId="2DD3A14D" w14:textId="77777777" w:rsidTr="00234B8C">
        <w:trPr>
          <w:trHeight w:val="578"/>
        </w:trPr>
        <w:tc>
          <w:tcPr>
            <w:tcW w:w="2553" w:type="dxa"/>
            <w:tcBorders>
              <w:top w:val="single" w:sz="5" w:space="0" w:color="000000"/>
              <w:left w:val="single" w:sz="5" w:space="0" w:color="000000"/>
              <w:bottom w:val="single" w:sz="5" w:space="0" w:color="000000"/>
              <w:right w:val="single" w:sz="5" w:space="0" w:color="000000"/>
            </w:tcBorders>
          </w:tcPr>
          <w:p w14:paraId="5BB3D1DF" w14:textId="77777777" w:rsidR="00442E76" w:rsidRPr="00A6701E" w:rsidRDefault="00442E76"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Information sources </w:t>
            </w:r>
          </w:p>
        </w:tc>
        <w:tc>
          <w:tcPr>
            <w:tcW w:w="425" w:type="dxa"/>
            <w:tcBorders>
              <w:top w:val="single" w:sz="5" w:space="0" w:color="000000"/>
              <w:left w:val="single" w:sz="5" w:space="0" w:color="000000"/>
              <w:bottom w:val="single" w:sz="5" w:space="0" w:color="000000"/>
              <w:right w:val="single" w:sz="5" w:space="0" w:color="000000"/>
            </w:tcBorders>
          </w:tcPr>
          <w:p w14:paraId="1C874E1A" w14:textId="77777777" w:rsidR="00442E76" w:rsidRPr="00A6701E" w:rsidRDefault="00442E76"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7</w:t>
            </w:r>
          </w:p>
        </w:tc>
        <w:tc>
          <w:tcPr>
            <w:tcW w:w="9497" w:type="dxa"/>
            <w:tcBorders>
              <w:top w:val="single" w:sz="5" w:space="0" w:color="000000"/>
              <w:left w:val="single" w:sz="5" w:space="0" w:color="000000"/>
              <w:bottom w:val="single" w:sz="5" w:space="0" w:color="000000"/>
              <w:right w:val="single" w:sz="5" w:space="0" w:color="000000"/>
            </w:tcBorders>
          </w:tcPr>
          <w:p w14:paraId="0DCBF91D" w14:textId="77777777" w:rsidR="00442E76" w:rsidRPr="00A6701E" w:rsidRDefault="00442E76" w:rsidP="00842454">
            <w:pPr>
              <w:pStyle w:val="Default"/>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Describe all information sources (e.g., databases with dates of coverage, contact with study authors to identify additional studies) in the search and date last searched. </w:t>
            </w:r>
          </w:p>
        </w:tc>
        <w:tc>
          <w:tcPr>
            <w:tcW w:w="2692" w:type="dxa"/>
            <w:tcBorders>
              <w:top w:val="single" w:sz="5" w:space="0" w:color="000000"/>
              <w:left w:val="single" w:sz="5" w:space="0" w:color="000000"/>
              <w:bottom w:val="single" w:sz="5" w:space="0" w:color="000000"/>
              <w:right w:val="single" w:sz="5" w:space="0" w:color="000000"/>
            </w:tcBorders>
          </w:tcPr>
          <w:p w14:paraId="652093D1" w14:textId="0AAFC257" w:rsidR="00442E76" w:rsidRPr="00A6701E" w:rsidRDefault="00442E76" w:rsidP="00842454">
            <w:pPr>
              <w:pStyle w:val="Default"/>
              <w:rPr>
                <w:rFonts w:ascii="Times New Roman" w:eastAsia="宋体" w:hAnsi="Times New Roman" w:cs="Times New Roman"/>
                <w:color w:val="auto"/>
                <w:sz w:val="22"/>
                <w:szCs w:val="22"/>
              </w:rPr>
            </w:pPr>
            <w:r w:rsidRPr="00A6701E">
              <w:rPr>
                <w:rFonts w:ascii="Times New Roman" w:eastAsia="宋体" w:hAnsi="Times New Roman" w:cs="Times New Roman"/>
                <w:color w:val="auto"/>
                <w:sz w:val="22"/>
                <w:szCs w:val="22"/>
              </w:rPr>
              <w:t xml:space="preserve">p. </w:t>
            </w:r>
            <w:r w:rsidR="00ED7669">
              <w:rPr>
                <w:rFonts w:ascii="Times New Roman" w:eastAsia="宋体" w:hAnsi="Times New Roman" w:cs="Times New Roman"/>
                <w:color w:val="auto"/>
                <w:sz w:val="22"/>
                <w:szCs w:val="22"/>
              </w:rPr>
              <w:t>4</w:t>
            </w:r>
          </w:p>
        </w:tc>
      </w:tr>
      <w:tr w:rsidR="00234B8C" w:rsidRPr="00A6701E" w14:paraId="0CB97850" w14:textId="77777777" w:rsidTr="00234B8C">
        <w:trPr>
          <w:trHeight w:val="578"/>
        </w:trPr>
        <w:tc>
          <w:tcPr>
            <w:tcW w:w="2553" w:type="dxa"/>
            <w:tcBorders>
              <w:top w:val="single" w:sz="5" w:space="0" w:color="000000"/>
              <w:left w:val="single" w:sz="5" w:space="0" w:color="000000"/>
              <w:bottom w:val="single" w:sz="5" w:space="0" w:color="000000"/>
              <w:right w:val="single" w:sz="5" w:space="0" w:color="000000"/>
            </w:tcBorders>
          </w:tcPr>
          <w:p w14:paraId="2ADFE1CA" w14:textId="77777777" w:rsidR="00442E76" w:rsidRPr="00A6701E" w:rsidRDefault="00442E76"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Search </w:t>
            </w:r>
          </w:p>
        </w:tc>
        <w:tc>
          <w:tcPr>
            <w:tcW w:w="425" w:type="dxa"/>
            <w:tcBorders>
              <w:top w:val="single" w:sz="5" w:space="0" w:color="000000"/>
              <w:left w:val="single" w:sz="5" w:space="0" w:color="000000"/>
              <w:bottom w:val="single" w:sz="5" w:space="0" w:color="000000"/>
              <w:right w:val="single" w:sz="5" w:space="0" w:color="000000"/>
            </w:tcBorders>
          </w:tcPr>
          <w:p w14:paraId="69E5BB8D" w14:textId="77777777" w:rsidR="00442E76" w:rsidRPr="00A6701E" w:rsidRDefault="00442E76"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8</w:t>
            </w:r>
          </w:p>
        </w:tc>
        <w:tc>
          <w:tcPr>
            <w:tcW w:w="9497" w:type="dxa"/>
            <w:tcBorders>
              <w:top w:val="single" w:sz="5" w:space="0" w:color="000000"/>
              <w:left w:val="single" w:sz="5" w:space="0" w:color="000000"/>
              <w:bottom w:val="single" w:sz="5" w:space="0" w:color="000000"/>
              <w:right w:val="single" w:sz="5" w:space="0" w:color="000000"/>
            </w:tcBorders>
          </w:tcPr>
          <w:p w14:paraId="2D5900C4" w14:textId="77777777" w:rsidR="00442E76" w:rsidRPr="00A6701E" w:rsidRDefault="00442E76" w:rsidP="00842454">
            <w:pPr>
              <w:pStyle w:val="Default"/>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Present full electronic search strategy for at least one database, including any limits used, such that it could be repeated. </w:t>
            </w:r>
          </w:p>
        </w:tc>
        <w:tc>
          <w:tcPr>
            <w:tcW w:w="2692" w:type="dxa"/>
            <w:tcBorders>
              <w:top w:val="single" w:sz="5" w:space="0" w:color="000000"/>
              <w:left w:val="single" w:sz="5" w:space="0" w:color="000000"/>
              <w:bottom w:val="single" w:sz="5" w:space="0" w:color="000000"/>
              <w:right w:val="single" w:sz="5" w:space="0" w:color="000000"/>
            </w:tcBorders>
          </w:tcPr>
          <w:p w14:paraId="4A7F324C" w14:textId="7BEF03BA" w:rsidR="00442E76" w:rsidRPr="00A6701E" w:rsidRDefault="001E11E4" w:rsidP="00842454">
            <w:pPr>
              <w:pStyle w:val="Default"/>
              <w:rPr>
                <w:rFonts w:ascii="Times New Roman" w:eastAsia="宋体" w:hAnsi="Times New Roman" w:cs="Times New Roman"/>
                <w:color w:val="auto"/>
                <w:sz w:val="22"/>
                <w:szCs w:val="22"/>
              </w:rPr>
            </w:pPr>
            <w:r w:rsidRPr="00A6701E">
              <w:rPr>
                <w:rFonts w:ascii="Times New Roman" w:eastAsia="宋体" w:hAnsi="Times New Roman" w:cs="Times New Roman"/>
                <w:color w:val="auto"/>
                <w:sz w:val="22"/>
                <w:szCs w:val="22"/>
              </w:rPr>
              <w:t>Supplement File</w:t>
            </w:r>
            <w:r w:rsidR="00A31DC0">
              <w:rPr>
                <w:rFonts w:ascii="Times New Roman" w:eastAsia="宋体" w:hAnsi="Times New Roman" w:cs="Times New Roman"/>
                <w:color w:val="auto"/>
                <w:sz w:val="22"/>
                <w:szCs w:val="22"/>
              </w:rPr>
              <w:t>-</w:t>
            </w:r>
            <w:r w:rsidRPr="00A6701E">
              <w:rPr>
                <w:rFonts w:ascii="Times New Roman" w:eastAsia="宋体" w:hAnsi="Times New Roman" w:cs="Times New Roman"/>
                <w:color w:val="auto"/>
                <w:sz w:val="22"/>
                <w:szCs w:val="22"/>
              </w:rPr>
              <w:t>B</w:t>
            </w:r>
          </w:p>
        </w:tc>
      </w:tr>
      <w:tr w:rsidR="00234B8C" w:rsidRPr="00A6701E" w14:paraId="7203FC6A" w14:textId="77777777" w:rsidTr="00234B8C">
        <w:trPr>
          <w:trHeight w:val="578"/>
        </w:trPr>
        <w:tc>
          <w:tcPr>
            <w:tcW w:w="2553" w:type="dxa"/>
            <w:tcBorders>
              <w:top w:val="single" w:sz="5" w:space="0" w:color="000000"/>
              <w:left w:val="single" w:sz="5" w:space="0" w:color="000000"/>
              <w:bottom w:val="single" w:sz="5" w:space="0" w:color="000000"/>
              <w:right w:val="single" w:sz="5" w:space="0" w:color="000000"/>
            </w:tcBorders>
          </w:tcPr>
          <w:p w14:paraId="42493B5A" w14:textId="77777777" w:rsidR="00442E76" w:rsidRPr="00A6701E" w:rsidRDefault="00442E76"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Study selection </w:t>
            </w:r>
          </w:p>
        </w:tc>
        <w:tc>
          <w:tcPr>
            <w:tcW w:w="425" w:type="dxa"/>
            <w:tcBorders>
              <w:top w:val="single" w:sz="5" w:space="0" w:color="000000"/>
              <w:left w:val="single" w:sz="5" w:space="0" w:color="000000"/>
              <w:bottom w:val="single" w:sz="5" w:space="0" w:color="000000"/>
              <w:right w:val="single" w:sz="5" w:space="0" w:color="000000"/>
            </w:tcBorders>
          </w:tcPr>
          <w:p w14:paraId="0E76BE92" w14:textId="77777777" w:rsidR="00442E76" w:rsidRPr="00A6701E" w:rsidRDefault="00442E76"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9</w:t>
            </w:r>
          </w:p>
        </w:tc>
        <w:tc>
          <w:tcPr>
            <w:tcW w:w="9497" w:type="dxa"/>
            <w:tcBorders>
              <w:top w:val="single" w:sz="5" w:space="0" w:color="000000"/>
              <w:left w:val="single" w:sz="5" w:space="0" w:color="000000"/>
              <w:bottom w:val="single" w:sz="5" w:space="0" w:color="000000"/>
              <w:right w:val="single" w:sz="5" w:space="0" w:color="000000"/>
            </w:tcBorders>
          </w:tcPr>
          <w:p w14:paraId="7C799677" w14:textId="77777777" w:rsidR="00442E76" w:rsidRPr="00A6701E" w:rsidRDefault="00442E76" w:rsidP="00842454">
            <w:pPr>
              <w:pStyle w:val="Default"/>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State the process for selecting studies (i.e., screening, eligibility, included in systematic review, and, if applicable, included in the meta-analysis). </w:t>
            </w:r>
          </w:p>
        </w:tc>
        <w:tc>
          <w:tcPr>
            <w:tcW w:w="2692" w:type="dxa"/>
            <w:tcBorders>
              <w:top w:val="single" w:sz="5" w:space="0" w:color="000000"/>
              <w:left w:val="single" w:sz="5" w:space="0" w:color="000000"/>
              <w:bottom w:val="single" w:sz="5" w:space="0" w:color="000000"/>
              <w:right w:val="single" w:sz="5" w:space="0" w:color="000000"/>
            </w:tcBorders>
          </w:tcPr>
          <w:p w14:paraId="5F8E529B" w14:textId="2860A16F" w:rsidR="00442E76" w:rsidRPr="00A6701E" w:rsidRDefault="00442E76" w:rsidP="00842454">
            <w:pPr>
              <w:pStyle w:val="Default"/>
              <w:rPr>
                <w:rFonts w:ascii="Times New Roman" w:eastAsia="宋体" w:hAnsi="Times New Roman" w:cs="Times New Roman"/>
                <w:color w:val="auto"/>
                <w:sz w:val="22"/>
                <w:szCs w:val="22"/>
              </w:rPr>
            </w:pPr>
            <w:r w:rsidRPr="00A6701E">
              <w:rPr>
                <w:rFonts w:ascii="Times New Roman" w:eastAsia="宋体" w:hAnsi="Times New Roman" w:cs="Times New Roman"/>
                <w:color w:val="auto"/>
                <w:sz w:val="22"/>
                <w:szCs w:val="22"/>
              </w:rPr>
              <w:t xml:space="preserve">p. </w:t>
            </w:r>
            <w:r w:rsidR="00ED7669">
              <w:rPr>
                <w:rFonts w:ascii="Times New Roman" w:eastAsia="宋体" w:hAnsi="Times New Roman" w:cs="Times New Roman"/>
                <w:color w:val="auto"/>
                <w:sz w:val="22"/>
                <w:szCs w:val="22"/>
              </w:rPr>
              <w:t>5</w:t>
            </w:r>
          </w:p>
        </w:tc>
      </w:tr>
      <w:tr w:rsidR="00234B8C" w:rsidRPr="00A6701E" w14:paraId="2DE2BCCB" w14:textId="77777777" w:rsidTr="00234B8C">
        <w:trPr>
          <w:trHeight w:val="578"/>
        </w:trPr>
        <w:tc>
          <w:tcPr>
            <w:tcW w:w="2553" w:type="dxa"/>
            <w:tcBorders>
              <w:top w:val="single" w:sz="5" w:space="0" w:color="000000"/>
              <w:left w:val="single" w:sz="5" w:space="0" w:color="000000"/>
              <w:bottom w:val="single" w:sz="5" w:space="0" w:color="000000"/>
              <w:right w:val="single" w:sz="5" w:space="0" w:color="000000"/>
            </w:tcBorders>
          </w:tcPr>
          <w:p w14:paraId="1DF7753B" w14:textId="77777777" w:rsidR="00442E76" w:rsidRPr="00A6701E" w:rsidRDefault="00442E76"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Data collection process </w:t>
            </w:r>
          </w:p>
        </w:tc>
        <w:tc>
          <w:tcPr>
            <w:tcW w:w="425" w:type="dxa"/>
            <w:tcBorders>
              <w:top w:val="single" w:sz="5" w:space="0" w:color="000000"/>
              <w:left w:val="single" w:sz="5" w:space="0" w:color="000000"/>
              <w:bottom w:val="single" w:sz="5" w:space="0" w:color="000000"/>
              <w:right w:val="single" w:sz="5" w:space="0" w:color="000000"/>
            </w:tcBorders>
          </w:tcPr>
          <w:p w14:paraId="395922B0" w14:textId="77777777" w:rsidR="00442E76" w:rsidRPr="00A6701E" w:rsidRDefault="00442E76"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10</w:t>
            </w:r>
          </w:p>
        </w:tc>
        <w:tc>
          <w:tcPr>
            <w:tcW w:w="9497" w:type="dxa"/>
            <w:tcBorders>
              <w:top w:val="single" w:sz="5" w:space="0" w:color="000000"/>
              <w:left w:val="single" w:sz="5" w:space="0" w:color="000000"/>
              <w:bottom w:val="single" w:sz="5" w:space="0" w:color="000000"/>
              <w:right w:val="single" w:sz="5" w:space="0" w:color="000000"/>
            </w:tcBorders>
          </w:tcPr>
          <w:p w14:paraId="2B949401" w14:textId="77777777" w:rsidR="00442E76" w:rsidRPr="00A6701E" w:rsidRDefault="00442E76" w:rsidP="00842454">
            <w:pPr>
              <w:pStyle w:val="Default"/>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Describe method of data extraction from reports (e.g., piloted forms, independently, in duplicate) and any processes for obtaining and confirming data from investigators. </w:t>
            </w:r>
          </w:p>
        </w:tc>
        <w:tc>
          <w:tcPr>
            <w:tcW w:w="2692" w:type="dxa"/>
            <w:tcBorders>
              <w:top w:val="single" w:sz="5" w:space="0" w:color="000000"/>
              <w:left w:val="single" w:sz="5" w:space="0" w:color="000000"/>
              <w:bottom w:val="single" w:sz="5" w:space="0" w:color="000000"/>
              <w:right w:val="single" w:sz="5" w:space="0" w:color="000000"/>
            </w:tcBorders>
          </w:tcPr>
          <w:p w14:paraId="7DFEAA93" w14:textId="7C600F49" w:rsidR="00442E76" w:rsidRPr="00A6701E" w:rsidRDefault="00442E76" w:rsidP="00842454">
            <w:pPr>
              <w:pStyle w:val="Default"/>
              <w:rPr>
                <w:rFonts w:ascii="Times New Roman" w:eastAsia="宋体" w:hAnsi="Times New Roman" w:cs="Times New Roman"/>
                <w:color w:val="auto"/>
                <w:sz w:val="22"/>
                <w:szCs w:val="22"/>
              </w:rPr>
            </w:pPr>
            <w:r w:rsidRPr="00A6701E">
              <w:rPr>
                <w:rFonts w:ascii="Times New Roman" w:eastAsia="宋体" w:hAnsi="Times New Roman" w:cs="Times New Roman"/>
                <w:color w:val="auto"/>
                <w:sz w:val="22"/>
                <w:szCs w:val="22"/>
              </w:rPr>
              <w:t xml:space="preserve">p. </w:t>
            </w:r>
            <w:r w:rsidR="00ED7669">
              <w:rPr>
                <w:rFonts w:ascii="Times New Roman" w:eastAsia="宋体" w:hAnsi="Times New Roman" w:cs="Times New Roman"/>
                <w:color w:val="auto"/>
                <w:sz w:val="22"/>
                <w:szCs w:val="22"/>
              </w:rPr>
              <w:t>5</w:t>
            </w:r>
          </w:p>
        </w:tc>
      </w:tr>
      <w:tr w:rsidR="00234B8C" w:rsidRPr="00A6701E" w14:paraId="46F69048" w14:textId="77777777" w:rsidTr="00234B8C">
        <w:trPr>
          <w:trHeight w:val="578"/>
        </w:trPr>
        <w:tc>
          <w:tcPr>
            <w:tcW w:w="2553" w:type="dxa"/>
            <w:tcBorders>
              <w:top w:val="single" w:sz="5" w:space="0" w:color="000000"/>
              <w:left w:val="single" w:sz="5" w:space="0" w:color="000000"/>
              <w:bottom w:val="single" w:sz="5" w:space="0" w:color="000000"/>
              <w:right w:val="single" w:sz="5" w:space="0" w:color="000000"/>
            </w:tcBorders>
          </w:tcPr>
          <w:p w14:paraId="6E718718" w14:textId="77777777" w:rsidR="00442E76" w:rsidRPr="00A6701E" w:rsidRDefault="00442E76"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lastRenderedPageBreak/>
              <w:t xml:space="preserve">Data items </w:t>
            </w:r>
          </w:p>
        </w:tc>
        <w:tc>
          <w:tcPr>
            <w:tcW w:w="425" w:type="dxa"/>
            <w:tcBorders>
              <w:top w:val="single" w:sz="5" w:space="0" w:color="000000"/>
              <w:left w:val="single" w:sz="5" w:space="0" w:color="000000"/>
              <w:bottom w:val="single" w:sz="5" w:space="0" w:color="000000"/>
              <w:right w:val="single" w:sz="5" w:space="0" w:color="000000"/>
            </w:tcBorders>
          </w:tcPr>
          <w:p w14:paraId="14588B46" w14:textId="77777777" w:rsidR="00442E76" w:rsidRPr="00A6701E" w:rsidRDefault="00442E76"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11</w:t>
            </w:r>
          </w:p>
        </w:tc>
        <w:tc>
          <w:tcPr>
            <w:tcW w:w="9497" w:type="dxa"/>
            <w:tcBorders>
              <w:top w:val="single" w:sz="5" w:space="0" w:color="000000"/>
              <w:left w:val="single" w:sz="5" w:space="0" w:color="000000"/>
              <w:bottom w:val="single" w:sz="5" w:space="0" w:color="000000"/>
              <w:right w:val="single" w:sz="5" w:space="0" w:color="000000"/>
            </w:tcBorders>
          </w:tcPr>
          <w:p w14:paraId="23E3B11B" w14:textId="77777777" w:rsidR="00442E76" w:rsidRPr="00A6701E" w:rsidRDefault="00442E76" w:rsidP="00842454">
            <w:pPr>
              <w:pStyle w:val="Default"/>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List and define all variables for which data were sought (e.g., PICOS, funding sources) and any assumptions and simplifications made. </w:t>
            </w:r>
          </w:p>
        </w:tc>
        <w:tc>
          <w:tcPr>
            <w:tcW w:w="2692" w:type="dxa"/>
            <w:tcBorders>
              <w:top w:val="single" w:sz="5" w:space="0" w:color="000000"/>
              <w:left w:val="single" w:sz="5" w:space="0" w:color="000000"/>
              <w:bottom w:val="single" w:sz="5" w:space="0" w:color="000000"/>
              <w:right w:val="single" w:sz="5" w:space="0" w:color="000000"/>
            </w:tcBorders>
          </w:tcPr>
          <w:p w14:paraId="710E26E2" w14:textId="7F7CADF4" w:rsidR="00442E76" w:rsidRPr="00A6701E" w:rsidRDefault="00442E76" w:rsidP="00842454">
            <w:pPr>
              <w:pStyle w:val="Default"/>
              <w:rPr>
                <w:rFonts w:ascii="Times New Roman" w:eastAsia="宋体" w:hAnsi="Times New Roman" w:cs="Times New Roman"/>
                <w:color w:val="auto"/>
                <w:sz w:val="22"/>
                <w:szCs w:val="22"/>
              </w:rPr>
            </w:pPr>
            <w:r w:rsidRPr="00A6701E">
              <w:rPr>
                <w:rFonts w:ascii="Times New Roman" w:eastAsia="宋体" w:hAnsi="Times New Roman" w:cs="Times New Roman"/>
                <w:color w:val="auto"/>
                <w:sz w:val="22"/>
                <w:szCs w:val="22"/>
              </w:rPr>
              <w:t xml:space="preserve">p. </w:t>
            </w:r>
            <w:r w:rsidR="00ED7669">
              <w:rPr>
                <w:rFonts w:ascii="Times New Roman" w:eastAsia="宋体" w:hAnsi="Times New Roman" w:cs="Times New Roman"/>
                <w:color w:val="auto"/>
                <w:sz w:val="22"/>
                <w:szCs w:val="22"/>
              </w:rPr>
              <w:t>5</w:t>
            </w:r>
          </w:p>
        </w:tc>
      </w:tr>
      <w:tr w:rsidR="00234B8C" w:rsidRPr="00A6701E" w14:paraId="6281D993" w14:textId="77777777" w:rsidTr="00234B8C">
        <w:trPr>
          <w:trHeight w:val="578"/>
        </w:trPr>
        <w:tc>
          <w:tcPr>
            <w:tcW w:w="2553" w:type="dxa"/>
            <w:tcBorders>
              <w:top w:val="single" w:sz="5" w:space="0" w:color="000000"/>
              <w:left w:val="single" w:sz="5" w:space="0" w:color="000000"/>
              <w:bottom w:val="single" w:sz="5" w:space="0" w:color="000000"/>
              <w:right w:val="single" w:sz="5" w:space="0" w:color="000000"/>
            </w:tcBorders>
          </w:tcPr>
          <w:p w14:paraId="7C09EE72" w14:textId="77777777" w:rsidR="00442E76" w:rsidRPr="00A6701E" w:rsidRDefault="00442E76"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Risk of bias in individual studies </w:t>
            </w:r>
          </w:p>
        </w:tc>
        <w:tc>
          <w:tcPr>
            <w:tcW w:w="425" w:type="dxa"/>
            <w:tcBorders>
              <w:top w:val="single" w:sz="5" w:space="0" w:color="000000"/>
              <w:left w:val="single" w:sz="5" w:space="0" w:color="000000"/>
              <w:bottom w:val="single" w:sz="5" w:space="0" w:color="000000"/>
              <w:right w:val="single" w:sz="5" w:space="0" w:color="000000"/>
            </w:tcBorders>
          </w:tcPr>
          <w:p w14:paraId="240D98E1" w14:textId="77777777" w:rsidR="00442E76" w:rsidRPr="00A6701E" w:rsidRDefault="00442E76"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12</w:t>
            </w:r>
          </w:p>
        </w:tc>
        <w:tc>
          <w:tcPr>
            <w:tcW w:w="9497" w:type="dxa"/>
            <w:tcBorders>
              <w:top w:val="single" w:sz="5" w:space="0" w:color="000000"/>
              <w:left w:val="single" w:sz="5" w:space="0" w:color="000000"/>
              <w:bottom w:val="single" w:sz="5" w:space="0" w:color="000000"/>
              <w:right w:val="single" w:sz="5" w:space="0" w:color="000000"/>
            </w:tcBorders>
          </w:tcPr>
          <w:p w14:paraId="38AEC72E" w14:textId="77777777" w:rsidR="00442E76" w:rsidRPr="00A6701E" w:rsidRDefault="00442E76" w:rsidP="00842454">
            <w:pPr>
              <w:pStyle w:val="Default"/>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Describe methods used for assessing risk of bias of individual studies (including specification of whether this was done at the study or outcome level), and how this information is to be used in any data synthesis. </w:t>
            </w:r>
          </w:p>
        </w:tc>
        <w:tc>
          <w:tcPr>
            <w:tcW w:w="2692" w:type="dxa"/>
            <w:tcBorders>
              <w:top w:val="single" w:sz="5" w:space="0" w:color="000000"/>
              <w:left w:val="single" w:sz="5" w:space="0" w:color="000000"/>
              <w:bottom w:val="single" w:sz="5" w:space="0" w:color="000000"/>
              <w:right w:val="single" w:sz="5" w:space="0" w:color="000000"/>
            </w:tcBorders>
          </w:tcPr>
          <w:p w14:paraId="241C0894" w14:textId="6D09D589" w:rsidR="00442E76" w:rsidRPr="00A6701E" w:rsidRDefault="00120B37" w:rsidP="00842454">
            <w:pPr>
              <w:pStyle w:val="Default"/>
              <w:rPr>
                <w:rFonts w:ascii="Times New Roman" w:eastAsia="宋体" w:hAnsi="Times New Roman" w:cs="Times New Roman"/>
                <w:color w:val="auto"/>
                <w:sz w:val="22"/>
                <w:szCs w:val="22"/>
              </w:rPr>
            </w:pPr>
            <w:r w:rsidRPr="00A6701E">
              <w:rPr>
                <w:rFonts w:ascii="Times New Roman" w:eastAsia="宋体" w:hAnsi="Times New Roman" w:cs="Times New Roman"/>
                <w:color w:val="auto"/>
                <w:sz w:val="22"/>
                <w:szCs w:val="22"/>
              </w:rPr>
              <w:t xml:space="preserve">p. </w:t>
            </w:r>
            <w:r w:rsidR="005D2784">
              <w:rPr>
                <w:rFonts w:ascii="Times New Roman" w:eastAsia="宋体" w:hAnsi="Times New Roman" w:cs="Times New Roman"/>
                <w:color w:val="auto"/>
                <w:sz w:val="22"/>
                <w:szCs w:val="22"/>
              </w:rPr>
              <w:t>5-6</w:t>
            </w:r>
          </w:p>
        </w:tc>
      </w:tr>
      <w:tr w:rsidR="00234B8C" w:rsidRPr="00A6701E" w14:paraId="0C85C503" w14:textId="77777777" w:rsidTr="00234B8C">
        <w:trPr>
          <w:trHeight w:val="333"/>
        </w:trPr>
        <w:tc>
          <w:tcPr>
            <w:tcW w:w="2553" w:type="dxa"/>
            <w:tcBorders>
              <w:top w:val="single" w:sz="5" w:space="0" w:color="000000"/>
              <w:left w:val="single" w:sz="5" w:space="0" w:color="000000"/>
              <w:bottom w:val="single" w:sz="5" w:space="0" w:color="000000"/>
              <w:right w:val="single" w:sz="5" w:space="0" w:color="000000"/>
            </w:tcBorders>
          </w:tcPr>
          <w:p w14:paraId="2A84C501" w14:textId="77777777" w:rsidR="00442E76" w:rsidRPr="00A6701E" w:rsidRDefault="00442E76"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Summary measures </w:t>
            </w:r>
          </w:p>
        </w:tc>
        <w:tc>
          <w:tcPr>
            <w:tcW w:w="425" w:type="dxa"/>
            <w:tcBorders>
              <w:top w:val="single" w:sz="5" w:space="0" w:color="000000"/>
              <w:left w:val="single" w:sz="5" w:space="0" w:color="000000"/>
              <w:bottom w:val="single" w:sz="5" w:space="0" w:color="000000"/>
              <w:right w:val="single" w:sz="5" w:space="0" w:color="000000"/>
            </w:tcBorders>
          </w:tcPr>
          <w:p w14:paraId="428680B8" w14:textId="77777777" w:rsidR="00442E76" w:rsidRPr="00A6701E" w:rsidRDefault="00442E76"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13</w:t>
            </w:r>
          </w:p>
        </w:tc>
        <w:tc>
          <w:tcPr>
            <w:tcW w:w="9497" w:type="dxa"/>
            <w:tcBorders>
              <w:top w:val="single" w:sz="5" w:space="0" w:color="000000"/>
              <w:left w:val="single" w:sz="5" w:space="0" w:color="000000"/>
              <w:bottom w:val="single" w:sz="5" w:space="0" w:color="000000"/>
              <w:right w:val="single" w:sz="5" w:space="0" w:color="000000"/>
            </w:tcBorders>
          </w:tcPr>
          <w:p w14:paraId="3D04E604" w14:textId="77777777" w:rsidR="00442E76" w:rsidRPr="00A6701E" w:rsidRDefault="00442E76" w:rsidP="00842454">
            <w:pPr>
              <w:pStyle w:val="Default"/>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State the principal summary measures (e.g., risk ratio, difference in means). </w:t>
            </w:r>
          </w:p>
        </w:tc>
        <w:tc>
          <w:tcPr>
            <w:tcW w:w="2692" w:type="dxa"/>
            <w:tcBorders>
              <w:top w:val="single" w:sz="5" w:space="0" w:color="000000"/>
              <w:left w:val="single" w:sz="5" w:space="0" w:color="000000"/>
              <w:bottom w:val="single" w:sz="5" w:space="0" w:color="000000"/>
              <w:right w:val="single" w:sz="5" w:space="0" w:color="000000"/>
            </w:tcBorders>
          </w:tcPr>
          <w:p w14:paraId="7FF8F2C1" w14:textId="47431E93" w:rsidR="00442E76" w:rsidRPr="00A6701E" w:rsidRDefault="00442E76" w:rsidP="00842454">
            <w:pPr>
              <w:pStyle w:val="Default"/>
              <w:rPr>
                <w:rFonts w:ascii="Times New Roman" w:eastAsia="宋体" w:hAnsi="Times New Roman" w:cs="Times New Roman"/>
                <w:color w:val="auto"/>
                <w:sz w:val="22"/>
                <w:szCs w:val="22"/>
              </w:rPr>
            </w:pPr>
            <w:r w:rsidRPr="00A6701E">
              <w:rPr>
                <w:rFonts w:ascii="Times New Roman" w:eastAsia="宋体" w:hAnsi="Times New Roman" w:cs="Times New Roman"/>
                <w:color w:val="auto"/>
                <w:sz w:val="22"/>
                <w:szCs w:val="22"/>
              </w:rPr>
              <w:t xml:space="preserve">p. </w:t>
            </w:r>
            <w:r w:rsidR="00ED7669">
              <w:rPr>
                <w:rFonts w:ascii="Times New Roman" w:eastAsia="宋体" w:hAnsi="Times New Roman" w:cs="Times New Roman"/>
                <w:color w:val="auto"/>
                <w:sz w:val="22"/>
                <w:szCs w:val="22"/>
              </w:rPr>
              <w:t>6</w:t>
            </w:r>
          </w:p>
        </w:tc>
      </w:tr>
      <w:tr w:rsidR="00234B8C" w:rsidRPr="00A6701E" w14:paraId="29E0F2E7" w14:textId="77777777" w:rsidTr="00234B8C">
        <w:trPr>
          <w:trHeight w:val="580"/>
        </w:trPr>
        <w:tc>
          <w:tcPr>
            <w:tcW w:w="2553" w:type="dxa"/>
            <w:tcBorders>
              <w:top w:val="single" w:sz="5" w:space="0" w:color="000000"/>
              <w:left w:val="single" w:sz="5" w:space="0" w:color="000000"/>
              <w:bottom w:val="single" w:sz="5" w:space="0" w:color="000000"/>
              <w:right w:val="single" w:sz="5" w:space="0" w:color="000000"/>
            </w:tcBorders>
          </w:tcPr>
          <w:p w14:paraId="02E3B0FA" w14:textId="77777777" w:rsidR="00442E76" w:rsidRPr="00A6701E" w:rsidRDefault="00442E76"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Synthesis of results </w:t>
            </w:r>
          </w:p>
        </w:tc>
        <w:tc>
          <w:tcPr>
            <w:tcW w:w="425" w:type="dxa"/>
            <w:tcBorders>
              <w:top w:val="single" w:sz="5" w:space="0" w:color="000000"/>
              <w:left w:val="single" w:sz="5" w:space="0" w:color="000000"/>
              <w:bottom w:val="single" w:sz="5" w:space="0" w:color="000000"/>
              <w:right w:val="single" w:sz="5" w:space="0" w:color="000000"/>
            </w:tcBorders>
          </w:tcPr>
          <w:p w14:paraId="740912BA" w14:textId="77777777" w:rsidR="00442E76" w:rsidRPr="00A6701E" w:rsidRDefault="00442E76"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14</w:t>
            </w:r>
          </w:p>
        </w:tc>
        <w:tc>
          <w:tcPr>
            <w:tcW w:w="9497" w:type="dxa"/>
            <w:tcBorders>
              <w:top w:val="single" w:sz="5" w:space="0" w:color="000000"/>
              <w:left w:val="single" w:sz="5" w:space="0" w:color="000000"/>
              <w:bottom w:val="single" w:sz="5" w:space="0" w:color="000000"/>
              <w:right w:val="single" w:sz="5" w:space="0" w:color="000000"/>
            </w:tcBorders>
          </w:tcPr>
          <w:p w14:paraId="1B205459" w14:textId="77777777" w:rsidR="00442E76" w:rsidRPr="00A6701E" w:rsidRDefault="00442E76" w:rsidP="00842454">
            <w:pPr>
              <w:pStyle w:val="Default"/>
              <w:rPr>
                <w:rFonts w:ascii="Times New Roman" w:eastAsia="宋体" w:hAnsi="Times New Roman" w:cs="Times New Roman"/>
                <w:sz w:val="22"/>
                <w:szCs w:val="22"/>
              </w:rPr>
            </w:pPr>
            <w:r w:rsidRPr="00A6701E">
              <w:rPr>
                <w:rFonts w:ascii="Times New Roman" w:eastAsia="宋体" w:hAnsi="Times New Roman" w:cs="Times New Roman"/>
                <w:sz w:val="22"/>
                <w:szCs w:val="22"/>
              </w:rPr>
              <w:t>Describe the methods of handling data and combining results of studies, if done, including measures of consistency (e.g., I</w:t>
            </w:r>
            <w:r w:rsidRPr="00A6701E">
              <w:rPr>
                <w:rFonts w:ascii="Times New Roman" w:eastAsia="宋体" w:hAnsi="Times New Roman" w:cs="Times New Roman"/>
                <w:sz w:val="22"/>
                <w:szCs w:val="22"/>
                <w:vertAlign w:val="superscript"/>
              </w:rPr>
              <w:t>2</w:t>
            </w:r>
            <w:r w:rsidRPr="00A6701E">
              <w:rPr>
                <w:rFonts w:ascii="Times New Roman" w:eastAsia="宋体" w:hAnsi="Times New Roman" w:cs="Times New Roman"/>
                <w:sz w:val="22"/>
                <w:szCs w:val="22"/>
              </w:rPr>
              <w:t xml:space="preserve">) for each meta-analysis. </w:t>
            </w:r>
          </w:p>
        </w:tc>
        <w:tc>
          <w:tcPr>
            <w:tcW w:w="2692" w:type="dxa"/>
            <w:tcBorders>
              <w:top w:val="single" w:sz="5" w:space="0" w:color="000000"/>
              <w:left w:val="single" w:sz="5" w:space="0" w:color="000000"/>
              <w:bottom w:val="single" w:sz="5" w:space="0" w:color="000000"/>
              <w:right w:val="single" w:sz="5" w:space="0" w:color="000000"/>
            </w:tcBorders>
          </w:tcPr>
          <w:p w14:paraId="42509E98" w14:textId="52DFC321" w:rsidR="00442E76" w:rsidRPr="00A6701E" w:rsidRDefault="00442E76" w:rsidP="00842454">
            <w:pPr>
              <w:pStyle w:val="Default"/>
              <w:rPr>
                <w:rFonts w:ascii="Times New Roman" w:eastAsia="宋体" w:hAnsi="Times New Roman" w:cs="Times New Roman"/>
                <w:color w:val="auto"/>
                <w:sz w:val="22"/>
                <w:szCs w:val="22"/>
              </w:rPr>
            </w:pPr>
            <w:r w:rsidRPr="00A6701E">
              <w:rPr>
                <w:rFonts w:ascii="Times New Roman" w:eastAsia="宋体" w:hAnsi="Times New Roman" w:cs="Times New Roman"/>
                <w:color w:val="auto"/>
                <w:sz w:val="22"/>
                <w:szCs w:val="22"/>
              </w:rPr>
              <w:t xml:space="preserve">p. </w:t>
            </w:r>
            <w:r w:rsidR="00ED7669">
              <w:rPr>
                <w:rFonts w:ascii="Times New Roman" w:eastAsia="宋体" w:hAnsi="Times New Roman" w:cs="Times New Roman"/>
                <w:color w:val="auto"/>
                <w:sz w:val="22"/>
                <w:szCs w:val="22"/>
              </w:rPr>
              <w:t>6-7</w:t>
            </w:r>
          </w:p>
        </w:tc>
      </w:tr>
      <w:tr w:rsidR="00234B8C" w:rsidRPr="00A6701E" w14:paraId="58D5DF27" w14:textId="77777777" w:rsidTr="00234B8C">
        <w:trPr>
          <w:trHeight w:val="663"/>
        </w:trPr>
        <w:tc>
          <w:tcPr>
            <w:tcW w:w="2553" w:type="dxa"/>
            <w:tcBorders>
              <w:top w:val="double" w:sz="5" w:space="0" w:color="000000"/>
              <w:left w:val="single" w:sz="5" w:space="0" w:color="000000"/>
              <w:bottom w:val="double" w:sz="5" w:space="0" w:color="000000"/>
              <w:right w:val="single" w:sz="5" w:space="0" w:color="000000"/>
            </w:tcBorders>
            <w:shd w:val="clear" w:color="auto" w:fill="63639A"/>
          </w:tcPr>
          <w:p w14:paraId="40213874" w14:textId="77777777" w:rsidR="00AA1BA7" w:rsidRPr="00A6701E" w:rsidRDefault="00AA1BA7" w:rsidP="00842454">
            <w:pPr>
              <w:pStyle w:val="Default"/>
              <w:rPr>
                <w:rFonts w:ascii="Times New Roman" w:eastAsia="宋体" w:hAnsi="Times New Roman" w:cs="Times New Roman"/>
                <w:color w:val="FFFFFF"/>
                <w:sz w:val="22"/>
                <w:szCs w:val="22"/>
              </w:rPr>
            </w:pPr>
            <w:r w:rsidRPr="00A6701E">
              <w:rPr>
                <w:rFonts w:ascii="Times New Roman" w:eastAsia="宋体" w:hAnsi="Times New Roman" w:cs="Times New Roman"/>
                <w:b/>
                <w:bCs/>
                <w:color w:val="FFFFFF"/>
                <w:sz w:val="22"/>
                <w:szCs w:val="22"/>
              </w:rPr>
              <w:t xml:space="preserve">Section/topic </w:t>
            </w:r>
          </w:p>
        </w:tc>
        <w:tc>
          <w:tcPr>
            <w:tcW w:w="425" w:type="dxa"/>
            <w:tcBorders>
              <w:top w:val="double" w:sz="5" w:space="0" w:color="000000"/>
              <w:left w:val="single" w:sz="5" w:space="0" w:color="000000"/>
              <w:bottom w:val="double" w:sz="5" w:space="0" w:color="000000"/>
              <w:right w:val="single" w:sz="5" w:space="0" w:color="000000"/>
            </w:tcBorders>
            <w:shd w:val="clear" w:color="auto" w:fill="63639A"/>
          </w:tcPr>
          <w:p w14:paraId="557F8511" w14:textId="77777777" w:rsidR="00AA1BA7" w:rsidRPr="00A6701E" w:rsidRDefault="00AA1BA7" w:rsidP="00842454">
            <w:pPr>
              <w:pStyle w:val="Default"/>
              <w:rPr>
                <w:rFonts w:ascii="Times New Roman" w:eastAsia="宋体" w:hAnsi="Times New Roman" w:cs="Times New Roman"/>
                <w:sz w:val="22"/>
                <w:szCs w:val="22"/>
              </w:rPr>
            </w:pPr>
            <w:r w:rsidRPr="00A6701E">
              <w:rPr>
                <w:rFonts w:ascii="Times New Roman" w:eastAsia="宋体" w:hAnsi="Times New Roman" w:cs="Times New Roman"/>
                <w:b/>
                <w:bCs/>
                <w:color w:val="FFFFFF"/>
                <w:sz w:val="22"/>
                <w:szCs w:val="22"/>
              </w:rPr>
              <w:t>#</w:t>
            </w:r>
          </w:p>
        </w:tc>
        <w:tc>
          <w:tcPr>
            <w:tcW w:w="9497" w:type="dxa"/>
            <w:tcBorders>
              <w:top w:val="double" w:sz="5" w:space="0" w:color="000000"/>
              <w:left w:val="single" w:sz="5" w:space="0" w:color="000000"/>
              <w:bottom w:val="double" w:sz="5" w:space="0" w:color="000000"/>
              <w:right w:val="single" w:sz="5" w:space="0" w:color="000000"/>
            </w:tcBorders>
            <w:shd w:val="clear" w:color="auto" w:fill="63639A"/>
          </w:tcPr>
          <w:p w14:paraId="1820CF98" w14:textId="77777777" w:rsidR="00AA1BA7" w:rsidRPr="00A6701E" w:rsidRDefault="00AA1BA7" w:rsidP="00842454">
            <w:pPr>
              <w:pStyle w:val="Default"/>
              <w:rPr>
                <w:rFonts w:ascii="Times New Roman" w:eastAsia="宋体" w:hAnsi="Times New Roman" w:cs="Times New Roman"/>
                <w:color w:val="FFFFFF"/>
                <w:sz w:val="22"/>
                <w:szCs w:val="22"/>
              </w:rPr>
            </w:pPr>
            <w:r w:rsidRPr="00A6701E">
              <w:rPr>
                <w:rFonts w:ascii="Times New Roman" w:eastAsia="宋体" w:hAnsi="Times New Roman" w:cs="Times New Roman"/>
                <w:b/>
                <w:bCs/>
                <w:color w:val="FFFFFF"/>
                <w:sz w:val="22"/>
                <w:szCs w:val="22"/>
              </w:rPr>
              <w:t xml:space="preserve">Checklist item </w:t>
            </w:r>
          </w:p>
        </w:tc>
        <w:tc>
          <w:tcPr>
            <w:tcW w:w="2692" w:type="dxa"/>
            <w:tcBorders>
              <w:top w:val="double" w:sz="5" w:space="0" w:color="000000"/>
              <w:left w:val="single" w:sz="5" w:space="0" w:color="000000"/>
              <w:bottom w:val="double" w:sz="5" w:space="0" w:color="000000"/>
              <w:right w:val="single" w:sz="5" w:space="0" w:color="000000"/>
            </w:tcBorders>
            <w:shd w:val="clear" w:color="auto" w:fill="63639A"/>
          </w:tcPr>
          <w:p w14:paraId="3DC8BBB5" w14:textId="77777777" w:rsidR="00AA1BA7" w:rsidRPr="00A6701E" w:rsidRDefault="00AA1BA7" w:rsidP="00842454">
            <w:pPr>
              <w:pStyle w:val="Default"/>
              <w:rPr>
                <w:rFonts w:ascii="Times New Roman" w:eastAsia="宋体" w:hAnsi="Times New Roman" w:cs="Times New Roman"/>
                <w:color w:val="FFFFFF"/>
                <w:sz w:val="22"/>
                <w:szCs w:val="22"/>
              </w:rPr>
            </w:pPr>
            <w:r w:rsidRPr="00A6701E">
              <w:rPr>
                <w:rFonts w:ascii="Times New Roman" w:eastAsia="宋体" w:hAnsi="Times New Roman" w:cs="Times New Roman"/>
                <w:b/>
                <w:bCs/>
                <w:color w:val="FFFFFF"/>
                <w:sz w:val="22"/>
                <w:szCs w:val="22"/>
              </w:rPr>
              <w:t xml:space="preserve">Reported on page # </w:t>
            </w:r>
          </w:p>
        </w:tc>
      </w:tr>
      <w:tr w:rsidR="00234B8C" w:rsidRPr="00A6701E" w14:paraId="3F2EFB83" w14:textId="77777777" w:rsidTr="00234B8C">
        <w:trPr>
          <w:trHeight w:val="575"/>
        </w:trPr>
        <w:tc>
          <w:tcPr>
            <w:tcW w:w="2553" w:type="dxa"/>
            <w:tcBorders>
              <w:top w:val="double" w:sz="5" w:space="0" w:color="000000"/>
              <w:left w:val="single" w:sz="5" w:space="0" w:color="000000"/>
              <w:bottom w:val="single" w:sz="5" w:space="0" w:color="000000"/>
              <w:right w:val="single" w:sz="5" w:space="0" w:color="000000"/>
            </w:tcBorders>
          </w:tcPr>
          <w:p w14:paraId="1FDEB130"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Risk of bias across studies </w:t>
            </w:r>
          </w:p>
        </w:tc>
        <w:tc>
          <w:tcPr>
            <w:tcW w:w="425" w:type="dxa"/>
            <w:tcBorders>
              <w:top w:val="double" w:sz="5" w:space="0" w:color="000000"/>
              <w:left w:val="single" w:sz="5" w:space="0" w:color="000000"/>
              <w:bottom w:val="single" w:sz="5" w:space="0" w:color="000000"/>
              <w:right w:val="single" w:sz="5" w:space="0" w:color="000000"/>
            </w:tcBorders>
          </w:tcPr>
          <w:p w14:paraId="3D4045FF"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15</w:t>
            </w:r>
          </w:p>
        </w:tc>
        <w:tc>
          <w:tcPr>
            <w:tcW w:w="9497" w:type="dxa"/>
            <w:tcBorders>
              <w:top w:val="double" w:sz="5" w:space="0" w:color="000000"/>
              <w:left w:val="single" w:sz="5" w:space="0" w:color="000000"/>
              <w:bottom w:val="single" w:sz="5" w:space="0" w:color="000000"/>
              <w:right w:val="single" w:sz="5" w:space="0" w:color="000000"/>
            </w:tcBorders>
          </w:tcPr>
          <w:p w14:paraId="65CA0D05"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Specify any assessment of risk of bias that may affect the cumulative evidence (e.g., publication bias, selective reporting within studies). </w:t>
            </w:r>
          </w:p>
        </w:tc>
        <w:tc>
          <w:tcPr>
            <w:tcW w:w="2692" w:type="dxa"/>
            <w:tcBorders>
              <w:top w:val="double" w:sz="5" w:space="0" w:color="000000"/>
              <w:left w:val="single" w:sz="5" w:space="0" w:color="000000"/>
              <w:bottom w:val="single" w:sz="5" w:space="0" w:color="000000"/>
              <w:right w:val="single" w:sz="5" w:space="0" w:color="000000"/>
            </w:tcBorders>
          </w:tcPr>
          <w:p w14:paraId="13625A4D" w14:textId="6E4D3B66" w:rsidR="00AA1BA7" w:rsidRPr="00A6701E" w:rsidRDefault="005D2784" w:rsidP="00842454">
            <w:pPr>
              <w:pStyle w:val="Default"/>
              <w:rPr>
                <w:rFonts w:ascii="Times New Roman" w:eastAsia="宋体" w:hAnsi="Times New Roman" w:cs="Times New Roman"/>
                <w:color w:val="auto"/>
                <w:sz w:val="22"/>
                <w:szCs w:val="22"/>
                <w:lang w:eastAsia="zh-CN"/>
              </w:rPr>
            </w:pPr>
            <w:r>
              <w:rPr>
                <w:rFonts w:ascii="Times New Roman" w:eastAsia="宋体" w:hAnsi="Times New Roman" w:cs="Times New Roman" w:hint="eastAsia"/>
                <w:color w:val="auto"/>
                <w:sz w:val="22"/>
                <w:szCs w:val="22"/>
                <w:lang w:eastAsia="zh-CN"/>
              </w:rPr>
              <w:t>p</w:t>
            </w:r>
            <w:r>
              <w:rPr>
                <w:rFonts w:ascii="Times New Roman" w:eastAsia="宋体" w:hAnsi="Times New Roman" w:cs="Times New Roman"/>
                <w:color w:val="auto"/>
                <w:sz w:val="22"/>
                <w:szCs w:val="22"/>
                <w:lang w:eastAsia="zh-CN"/>
              </w:rPr>
              <w:t>.</w:t>
            </w:r>
            <w:r w:rsidR="00AC7E26">
              <w:rPr>
                <w:rFonts w:ascii="Times New Roman" w:eastAsia="宋体" w:hAnsi="Times New Roman" w:cs="Times New Roman"/>
                <w:color w:val="auto"/>
                <w:sz w:val="22"/>
                <w:szCs w:val="22"/>
                <w:lang w:eastAsia="zh-CN"/>
              </w:rPr>
              <w:t>6</w:t>
            </w:r>
          </w:p>
        </w:tc>
      </w:tr>
      <w:tr w:rsidR="00234B8C" w:rsidRPr="00A6701E" w14:paraId="4F222A68" w14:textId="77777777" w:rsidTr="00234B8C">
        <w:trPr>
          <w:trHeight w:val="568"/>
        </w:trPr>
        <w:tc>
          <w:tcPr>
            <w:tcW w:w="2553" w:type="dxa"/>
            <w:tcBorders>
              <w:top w:val="single" w:sz="5" w:space="0" w:color="000000"/>
              <w:left w:val="single" w:sz="5" w:space="0" w:color="000000"/>
              <w:bottom w:val="double" w:sz="2" w:space="0" w:color="FFFFCC"/>
              <w:right w:val="single" w:sz="5" w:space="0" w:color="000000"/>
            </w:tcBorders>
          </w:tcPr>
          <w:p w14:paraId="0873ABA2"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Additional analyses </w:t>
            </w:r>
          </w:p>
        </w:tc>
        <w:tc>
          <w:tcPr>
            <w:tcW w:w="425" w:type="dxa"/>
            <w:tcBorders>
              <w:top w:val="single" w:sz="5" w:space="0" w:color="000000"/>
              <w:left w:val="single" w:sz="5" w:space="0" w:color="000000"/>
              <w:bottom w:val="double" w:sz="2" w:space="0" w:color="FFFFCC"/>
              <w:right w:val="single" w:sz="5" w:space="0" w:color="000000"/>
            </w:tcBorders>
          </w:tcPr>
          <w:p w14:paraId="588C0D90"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16</w:t>
            </w:r>
          </w:p>
        </w:tc>
        <w:tc>
          <w:tcPr>
            <w:tcW w:w="9497" w:type="dxa"/>
            <w:tcBorders>
              <w:top w:val="single" w:sz="5" w:space="0" w:color="000000"/>
              <w:left w:val="single" w:sz="5" w:space="0" w:color="000000"/>
              <w:bottom w:val="double" w:sz="5" w:space="0" w:color="000000"/>
              <w:right w:val="single" w:sz="5" w:space="0" w:color="000000"/>
            </w:tcBorders>
          </w:tcPr>
          <w:p w14:paraId="0FF1317F"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Describe methods of additional analyses (e.g., sensitivity or subgroup analyses, meta-regression), if done, indicating which were pre-specified. </w:t>
            </w:r>
          </w:p>
        </w:tc>
        <w:tc>
          <w:tcPr>
            <w:tcW w:w="2692" w:type="dxa"/>
            <w:tcBorders>
              <w:top w:val="single" w:sz="5" w:space="0" w:color="000000"/>
              <w:left w:val="single" w:sz="5" w:space="0" w:color="000000"/>
              <w:bottom w:val="double" w:sz="5" w:space="0" w:color="000000"/>
              <w:right w:val="single" w:sz="5" w:space="0" w:color="000000"/>
            </w:tcBorders>
          </w:tcPr>
          <w:p w14:paraId="330482FE" w14:textId="631077A6" w:rsidR="00AA1BA7" w:rsidRPr="00A6701E" w:rsidRDefault="00AA1BA7" w:rsidP="00842454">
            <w:pPr>
              <w:pStyle w:val="Default"/>
              <w:rPr>
                <w:rFonts w:ascii="Times New Roman" w:eastAsia="宋体" w:hAnsi="Times New Roman" w:cs="Times New Roman"/>
                <w:color w:val="auto"/>
                <w:sz w:val="22"/>
                <w:szCs w:val="22"/>
              </w:rPr>
            </w:pPr>
            <w:r w:rsidRPr="00A6701E">
              <w:rPr>
                <w:rFonts w:ascii="Times New Roman" w:eastAsia="宋体" w:hAnsi="Times New Roman" w:cs="Times New Roman"/>
                <w:color w:val="auto"/>
                <w:sz w:val="22"/>
                <w:szCs w:val="22"/>
              </w:rPr>
              <w:t xml:space="preserve">p. </w:t>
            </w:r>
            <w:r w:rsidR="00ED7669">
              <w:rPr>
                <w:rFonts w:ascii="Times New Roman" w:eastAsia="宋体" w:hAnsi="Times New Roman" w:cs="Times New Roman"/>
                <w:color w:val="auto"/>
                <w:sz w:val="22"/>
                <w:szCs w:val="22"/>
              </w:rPr>
              <w:t>6-7</w:t>
            </w:r>
          </w:p>
        </w:tc>
      </w:tr>
      <w:tr w:rsidR="00AA1BA7" w:rsidRPr="00A6701E" w14:paraId="42FFE946" w14:textId="77777777" w:rsidTr="00234B8C">
        <w:trPr>
          <w:trHeight w:val="335"/>
        </w:trPr>
        <w:tc>
          <w:tcPr>
            <w:tcW w:w="12475" w:type="dxa"/>
            <w:gridSpan w:val="3"/>
            <w:tcBorders>
              <w:top w:val="double" w:sz="5" w:space="0" w:color="000000"/>
              <w:left w:val="single" w:sz="5" w:space="0" w:color="000000"/>
              <w:bottom w:val="single" w:sz="5" w:space="0" w:color="000000"/>
              <w:right w:val="single" w:sz="5" w:space="0" w:color="000000"/>
            </w:tcBorders>
            <w:shd w:val="clear" w:color="auto" w:fill="FFFFCC"/>
          </w:tcPr>
          <w:p w14:paraId="6CC1B357" w14:textId="77777777" w:rsidR="00AA1BA7" w:rsidRPr="00A6701E" w:rsidRDefault="00AA1BA7" w:rsidP="00842454">
            <w:pPr>
              <w:pStyle w:val="Default"/>
              <w:rPr>
                <w:rFonts w:ascii="Times New Roman" w:eastAsia="宋体" w:hAnsi="Times New Roman" w:cs="Times New Roman"/>
                <w:sz w:val="22"/>
                <w:szCs w:val="22"/>
              </w:rPr>
            </w:pPr>
            <w:r w:rsidRPr="00A6701E">
              <w:rPr>
                <w:rFonts w:ascii="Times New Roman" w:eastAsia="宋体" w:hAnsi="Times New Roman" w:cs="Times New Roman"/>
                <w:b/>
                <w:bCs/>
                <w:sz w:val="22"/>
                <w:szCs w:val="22"/>
              </w:rPr>
              <w:t xml:space="preserve">RESULTS </w:t>
            </w:r>
          </w:p>
        </w:tc>
        <w:tc>
          <w:tcPr>
            <w:tcW w:w="2692" w:type="dxa"/>
            <w:tcBorders>
              <w:top w:val="double" w:sz="5" w:space="0" w:color="000000"/>
              <w:left w:val="single" w:sz="5" w:space="0" w:color="000000"/>
              <w:bottom w:val="single" w:sz="5" w:space="0" w:color="000000"/>
              <w:right w:val="single" w:sz="5" w:space="0" w:color="000000"/>
            </w:tcBorders>
            <w:shd w:val="clear" w:color="auto" w:fill="FFFFCC"/>
          </w:tcPr>
          <w:p w14:paraId="5E0A0F75" w14:textId="77777777" w:rsidR="00AA1BA7" w:rsidRPr="00A6701E" w:rsidRDefault="00AA1BA7" w:rsidP="00842454">
            <w:pPr>
              <w:pStyle w:val="Default"/>
              <w:rPr>
                <w:rFonts w:ascii="Times New Roman" w:eastAsia="宋体" w:hAnsi="Times New Roman" w:cs="Times New Roman"/>
                <w:color w:val="auto"/>
                <w:sz w:val="22"/>
                <w:szCs w:val="22"/>
              </w:rPr>
            </w:pPr>
          </w:p>
        </w:tc>
      </w:tr>
      <w:tr w:rsidR="00234B8C" w:rsidRPr="00A6701E" w14:paraId="4739067A" w14:textId="77777777" w:rsidTr="00234B8C">
        <w:trPr>
          <w:trHeight w:val="578"/>
        </w:trPr>
        <w:tc>
          <w:tcPr>
            <w:tcW w:w="2553" w:type="dxa"/>
            <w:tcBorders>
              <w:top w:val="single" w:sz="5" w:space="0" w:color="000000"/>
              <w:left w:val="single" w:sz="5" w:space="0" w:color="000000"/>
              <w:bottom w:val="single" w:sz="5" w:space="0" w:color="000000"/>
              <w:right w:val="single" w:sz="5" w:space="0" w:color="000000"/>
            </w:tcBorders>
          </w:tcPr>
          <w:p w14:paraId="6EA5003D"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Study selection </w:t>
            </w:r>
          </w:p>
        </w:tc>
        <w:tc>
          <w:tcPr>
            <w:tcW w:w="425" w:type="dxa"/>
            <w:tcBorders>
              <w:top w:val="single" w:sz="5" w:space="0" w:color="000000"/>
              <w:left w:val="single" w:sz="5" w:space="0" w:color="000000"/>
              <w:bottom w:val="single" w:sz="5" w:space="0" w:color="000000"/>
              <w:right w:val="single" w:sz="5" w:space="0" w:color="000000"/>
            </w:tcBorders>
          </w:tcPr>
          <w:p w14:paraId="4B070DE2"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17</w:t>
            </w:r>
          </w:p>
        </w:tc>
        <w:tc>
          <w:tcPr>
            <w:tcW w:w="9497" w:type="dxa"/>
            <w:tcBorders>
              <w:top w:val="single" w:sz="5" w:space="0" w:color="000000"/>
              <w:left w:val="single" w:sz="5" w:space="0" w:color="000000"/>
              <w:bottom w:val="single" w:sz="5" w:space="0" w:color="000000"/>
              <w:right w:val="single" w:sz="5" w:space="0" w:color="000000"/>
            </w:tcBorders>
          </w:tcPr>
          <w:p w14:paraId="68AC7C54"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Give numbers of studies screened, assessed for eligibility, and included in the review, with reasons for exclusions at each stage, ideally with a flow diagram. </w:t>
            </w:r>
          </w:p>
        </w:tc>
        <w:tc>
          <w:tcPr>
            <w:tcW w:w="2692" w:type="dxa"/>
            <w:tcBorders>
              <w:top w:val="single" w:sz="5" w:space="0" w:color="000000"/>
              <w:left w:val="single" w:sz="5" w:space="0" w:color="000000"/>
              <w:bottom w:val="single" w:sz="5" w:space="0" w:color="000000"/>
              <w:right w:val="single" w:sz="5" w:space="0" w:color="000000"/>
            </w:tcBorders>
          </w:tcPr>
          <w:p w14:paraId="3C2A8B91" w14:textId="1D6638B3" w:rsidR="00AA1BA7" w:rsidRPr="00A6701E" w:rsidRDefault="00AA1BA7" w:rsidP="00842454">
            <w:pPr>
              <w:pStyle w:val="Default"/>
              <w:rPr>
                <w:rFonts w:ascii="Times New Roman" w:eastAsia="宋体" w:hAnsi="Times New Roman" w:cs="Times New Roman"/>
                <w:color w:val="auto"/>
                <w:sz w:val="22"/>
                <w:szCs w:val="22"/>
              </w:rPr>
            </w:pPr>
            <w:r w:rsidRPr="00A6701E">
              <w:rPr>
                <w:rFonts w:ascii="Times New Roman" w:eastAsia="宋体" w:hAnsi="Times New Roman" w:cs="Times New Roman"/>
                <w:color w:val="auto"/>
                <w:sz w:val="22"/>
                <w:szCs w:val="22"/>
              </w:rPr>
              <w:t xml:space="preserve">p. </w:t>
            </w:r>
            <w:r w:rsidR="00ED7669">
              <w:rPr>
                <w:rFonts w:ascii="Times New Roman" w:eastAsia="宋体" w:hAnsi="Times New Roman" w:cs="Times New Roman"/>
                <w:color w:val="auto"/>
                <w:sz w:val="22"/>
                <w:szCs w:val="22"/>
              </w:rPr>
              <w:t>7</w:t>
            </w:r>
            <w:r w:rsidR="00120B37" w:rsidRPr="00A6701E">
              <w:rPr>
                <w:rFonts w:ascii="Times New Roman" w:eastAsia="宋体" w:hAnsi="Times New Roman" w:cs="Times New Roman"/>
                <w:color w:val="auto"/>
                <w:sz w:val="22"/>
                <w:szCs w:val="22"/>
              </w:rPr>
              <w:t xml:space="preserve"> &amp; Figure 1</w:t>
            </w:r>
          </w:p>
        </w:tc>
      </w:tr>
      <w:tr w:rsidR="00234B8C" w:rsidRPr="00A6701E" w14:paraId="2F06E577" w14:textId="77777777" w:rsidTr="00234B8C">
        <w:trPr>
          <w:trHeight w:val="578"/>
        </w:trPr>
        <w:tc>
          <w:tcPr>
            <w:tcW w:w="2553" w:type="dxa"/>
            <w:tcBorders>
              <w:top w:val="single" w:sz="5" w:space="0" w:color="000000"/>
              <w:left w:val="single" w:sz="5" w:space="0" w:color="000000"/>
              <w:bottom w:val="single" w:sz="5" w:space="0" w:color="000000"/>
              <w:right w:val="single" w:sz="5" w:space="0" w:color="000000"/>
            </w:tcBorders>
          </w:tcPr>
          <w:p w14:paraId="71BA5720"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Study characteristics </w:t>
            </w:r>
          </w:p>
        </w:tc>
        <w:tc>
          <w:tcPr>
            <w:tcW w:w="425" w:type="dxa"/>
            <w:tcBorders>
              <w:top w:val="single" w:sz="5" w:space="0" w:color="000000"/>
              <w:left w:val="single" w:sz="5" w:space="0" w:color="000000"/>
              <w:bottom w:val="single" w:sz="5" w:space="0" w:color="000000"/>
              <w:right w:val="single" w:sz="5" w:space="0" w:color="000000"/>
            </w:tcBorders>
          </w:tcPr>
          <w:p w14:paraId="14AD5A8B"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18</w:t>
            </w:r>
          </w:p>
        </w:tc>
        <w:tc>
          <w:tcPr>
            <w:tcW w:w="9497" w:type="dxa"/>
            <w:tcBorders>
              <w:top w:val="single" w:sz="5" w:space="0" w:color="000000"/>
              <w:left w:val="single" w:sz="5" w:space="0" w:color="000000"/>
              <w:bottom w:val="single" w:sz="5" w:space="0" w:color="000000"/>
              <w:right w:val="single" w:sz="5" w:space="0" w:color="000000"/>
            </w:tcBorders>
          </w:tcPr>
          <w:p w14:paraId="597739F8"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For each study, present characteristics for which data were extracted (e.g., study size, PICOS, follow-up period) and provide the citations. </w:t>
            </w:r>
          </w:p>
        </w:tc>
        <w:tc>
          <w:tcPr>
            <w:tcW w:w="2692" w:type="dxa"/>
            <w:tcBorders>
              <w:top w:val="single" w:sz="5" w:space="0" w:color="000000"/>
              <w:left w:val="single" w:sz="5" w:space="0" w:color="000000"/>
              <w:bottom w:val="single" w:sz="5" w:space="0" w:color="000000"/>
              <w:right w:val="single" w:sz="5" w:space="0" w:color="000000"/>
            </w:tcBorders>
          </w:tcPr>
          <w:p w14:paraId="3804E661" w14:textId="1765EEBF" w:rsidR="00AA1BA7" w:rsidRPr="00A6701E" w:rsidRDefault="00AA1BA7" w:rsidP="00842454">
            <w:pPr>
              <w:pStyle w:val="Default"/>
              <w:rPr>
                <w:rFonts w:ascii="Times New Roman" w:eastAsia="宋体" w:hAnsi="Times New Roman" w:cs="Times New Roman"/>
                <w:color w:val="auto"/>
                <w:sz w:val="22"/>
                <w:szCs w:val="22"/>
              </w:rPr>
            </w:pPr>
            <w:r w:rsidRPr="00A6701E">
              <w:rPr>
                <w:rFonts w:ascii="Times New Roman" w:eastAsia="宋体" w:hAnsi="Times New Roman" w:cs="Times New Roman"/>
                <w:color w:val="auto"/>
                <w:sz w:val="22"/>
                <w:szCs w:val="22"/>
              </w:rPr>
              <w:t>p</w:t>
            </w:r>
            <w:r w:rsidR="00E35705" w:rsidRPr="00A6701E">
              <w:rPr>
                <w:rFonts w:ascii="Times New Roman" w:eastAsia="宋体" w:hAnsi="Times New Roman" w:cs="Times New Roman"/>
                <w:color w:val="auto"/>
                <w:sz w:val="22"/>
                <w:szCs w:val="22"/>
              </w:rPr>
              <w:t>.</w:t>
            </w:r>
            <w:r w:rsidRPr="00A6701E">
              <w:rPr>
                <w:rFonts w:ascii="Times New Roman" w:eastAsia="宋体" w:hAnsi="Times New Roman" w:cs="Times New Roman"/>
                <w:color w:val="auto"/>
                <w:sz w:val="22"/>
                <w:szCs w:val="22"/>
              </w:rPr>
              <w:t xml:space="preserve"> </w:t>
            </w:r>
            <w:r w:rsidR="00ED7669">
              <w:rPr>
                <w:rFonts w:ascii="Times New Roman" w:eastAsia="宋体" w:hAnsi="Times New Roman" w:cs="Times New Roman"/>
                <w:color w:val="auto"/>
                <w:sz w:val="22"/>
                <w:szCs w:val="22"/>
              </w:rPr>
              <w:t>7</w:t>
            </w:r>
            <w:r w:rsidR="00120B37" w:rsidRPr="00A6701E">
              <w:rPr>
                <w:rFonts w:ascii="Times New Roman" w:eastAsia="宋体" w:hAnsi="Times New Roman" w:cs="Times New Roman"/>
                <w:color w:val="auto"/>
                <w:sz w:val="22"/>
                <w:szCs w:val="22"/>
              </w:rPr>
              <w:t xml:space="preserve"> &amp; </w:t>
            </w:r>
            <w:r w:rsidRPr="00A6701E">
              <w:rPr>
                <w:rFonts w:ascii="Times New Roman" w:eastAsia="宋体" w:hAnsi="Times New Roman" w:cs="Times New Roman"/>
                <w:color w:val="auto"/>
                <w:sz w:val="22"/>
                <w:szCs w:val="22"/>
              </w:rPr>
              <w:t>Table 1</w:t>
            </w:r>
          </w:p>
        </w:tc>
      </w:tr>
      <w:tr w:rsidR="00234B8C" w:rsidRPr="00A6701E" w14:paraId="19815206" w14:textId="77777777" w:rsidTr="00234B8C">
        <w:trPr>
          <w:trHeight w:val="333"/>
        </w:trPr>
        <w:tc>
          <w:tcPr>
            <w:tcW w:w="2553" w:type="dxa"/>
            <w:tcBorders>
              <w:top w:val="single" w:sz="5" w:space="0" w:color="000000"/>
              <w:left w:val="single" w:sz="5" w:space="0" w:color="000000"/>
              <w:bottom w:val="single" w:sz="5" w:space="0" w:color="000000"/>
              <w:right w:val="single" w:sz="5" w:space="0" w:color="000000"/>
            </w:tcBorders>
          </w:tcPr>
          <w:p w14:paraId="369DD1FC"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Risk of bias within studies </w:t>
            </w:r>
          </w:p>
        </w:tc>
        <w:tc>
          <w:tcPr>
            <w:tcW w:w="425" w:type="dxa"/>
            <w:tcBorders>
              <w:top w:val="single" w:sz="5" w:space="0" w:color="000000"/>
              <w:left w:val="single" w:sz="5" w:space="0" w:color="000000"/>
              <w:bottom w:val="single" w:sz="5" w:space="0" w:color="000000"/>
              <w:right w:val="single" w:sz="5" w:space="0" w:color="000000"/>
            </w:tcBorders>
          </w:tcPr>
          <w:p w14:paraId="5F8D7C86"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19</w:t>
            </w:r>
          </w:p>
        </w:tc>
        <w:tc>
          <w:tcPr>
            <w:tcW w:w="9497" w:type="dxa"/>
            <w:tcBorders>
              <w:top w:val="single" w:sz="5" w:space="0" w:color="000000"/>
              <w:left w:val="single" w:sz="5" w:space="0" w:color="000000"/>
              <w:bottom w:val="single" w:sz="5" w:space="0" w:color="000000"/>
              <w:right w:val="single" w:sz="5" w:space="0" w:color="000000"/>
            </w:tcBorders>
          </w:tcPr>
          <w:p w14:paraId="51EF0190"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Present data on risk of bias of each study and, if available, any outcome level assessment (see item 12). </w:t>
            </w:r>
          </w:p>
        </w:tc>
        <w:tc>
          <w:tcPr>
            <w:tcW w:w="2692" w:type="dxa"/>
            <w:tcBorders>
              <w:top w:val="single" w:sz="5" w:space="0" w:color="000000"/>
              <w:left w:val="single" w:sz="5" w:space="0" w:color="000000"/>
              <w:bottom w:val="single" w:sz="5" w:space="0" w:color="000000"/>
              <w:right w:val="single" w:sz="5" w:space="0" w:color="000000"/>
            </w:tcBorders>
          </w:tcPr>
          <w:p w14:paraId="591BC5D5" w14:textId="56202BDE" w:rsidR="00AA1BA7" w:rsidRPr="00A6701E" w:rsidRDefault="00AA1BA7" w:rsidP="00842454">
            <w:pPr>
              <w:pStyle w:val="Default"/>
              <w:rPr>
                <w:rFonts w:ascii="Times New Roman" w:eastAsia="宋体" w:hAnsi="Times New Roman" w:cs="Times New Roman"/>
                <w:color w:val="auto"/>
                <w:sz w:val="22"/>
                <w:szCs w:val="22"/>
              </w:rPr>
            </w:pPr>
            <w:r w:rsidRPr="00A6701E">
              <w:rPr>
                <w:rFonts w:ascii="Times New Roman" w:eastAsia="宋体" w:hAnsi="Times New Roman" w:cs="Times New Roman"/>
                <w:color w:val="000000" w:themeColor="text1"/>
                <w:sz w:val="22"/>
                <w:szCs w:val="22"/>
              </w:rPr>
              <w:t>P</w:t>
            </w:r>
            <w:r w:rsidR="00425385">
              <w:rPr>
                <w:rFonts w:ascii="Times New Roman" w:eastAsia="宋体" w:hAnsi="Times New Roman" w:cs="Times New Roman"/>
                <w:color w:val="000000" w:themeColor="text1"/>
                <w:sz w:val="22"/>
                <w:szCs w:val="22"/>
              </w:rPr>
              <w:t>.</w:t>
            </w:r>
            <w:r w:rsidR="00E74E40">
              <w:rPr>
                <w:rFonts w:ascii="Times New Roman" w:eastAsia="宋体" w:hAnsi="Times New Roman" w:cs="Times New Roman"/>
                <w:color w:val="000000" w:themeColor="text1"/>
                <w:sz w:val="22"/>
                <w:szCs w:val="22"/>
              </w:rPr>
              <w:t>7-</w:t>
            </w:r>
            <w:r w:rsidR="00ED7669">
              <w:rPr>
                <w:rFonts w:ascii="Times New Roman" w:eastAsia="宋体" w:hAnsi="Times New Roman" w:cs="Times New Roman"/>
                <w:color w:val="000000" w:themeColor="text1"/>
                <w:sz w:val="22"/>
                <w:szCs w:val="22"/>
              </w:rPr>
              <w:t>8</w:t>
            </w:r>
            <w:r w:rsidR="00974ED8" w:rsidRPr="00A6701E">
              <w:rPr>
                <w:rFonts w:ascii="Times New Roman" w:eastAsia="宋体" w:hAnsi="Times New Roman" w:cs="Times New Roman"/>
                <w:color w:val="000000" w:themeColor="text1"/>
                <w:sz w:val="22"/>
                <w:szCs w:val="22"/>
              </w:rPr>
              <w:t xml:space="preserve"> </w:t>
            </w:r>
            <w:r w:rsidR="00E35705" w:rsidRPr="00A6701E">
              <w:rPr>
                <w:rFonts w:ascii="Times New Roman" w:eastAsia="宋体" w:hAnsi="Times New Roman" w:cs="Times New Roman"/>
                <w:color w:val="000000" w:themeColor="text1"/>
                <w:sz w:val="22"/>
                <w:szCs w:val="22"/>
              </w:rPr>
              <w:t xml:space="preserve">&amp; </w:t>
            </w:r>
            <w:r w:rsidRPr="00A6701E">
              <w:rPr>
                <w:rFonts w:ascii="Times New Roman" w:eastAsia="宋体" w:hAnsi="Times New Roman" w:cs="Times New Roman"/>
                <w:color w:val="000000" w:themeColor="text1"/>
                <w:sz w:val="22"/>
                <w:szCs w:val="22"/>
              </w:rPr>
              <w:t>Figure 2</w:t>
            </w:r>
          </w:p>
        </w:tc>
      </w:tr>
      <w:tr w:rsidR="00234B8C" w:rsidRPr="00A6701E" w14:paraId="3E0FEB11" w14:textId="77777777" w:rsidTr="00E74E40">
        <w:trPr>
          <w:trHeight w:val="77"/>
        </w:trPr>
        <w:tc>
          <w:tcPr>
            <w:tcW w:w="2553" w:type="dxa"/>
            <w:tcBorders>
              <w:top w:val="single" w:sz="5" w:space="0" w:color="000000"/>
              <w:left w:val="single" w:sz="5" w:space="0" w:color="000000"/>
              <w:bottom w:val="single" w:sz="5" w:space="0" w:color="000000"/>
              <w:right w:val="single" w:sz="5" w:space="0" w:color="000000"/>
            </w:tcBorders>
          </w:tcPr>
          <w:p w14:paraId="11347B43"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Results of individual studies </w:t>
            </w:r>
          </w:p>
        </w:tc>
        <w:tc>
          <w:tcPr>
            <w:tcW w:w="425" w:type="dxa"/>
            <w:tcBorders>
              <w:top w:val="single" w:sz="5" w:space="0" w:color="000000"/>
              <w:left w:val="single" w:sz="5" w:space="0" w:color="000000"/>
              <w:bottom w:val="single" w:sz="5" w:space="0" w:color="000000"/>
              <w:right w:val="single" w:sz="5" w:space="0" w:color="000000"/>
            </w:tcBorders>
          </w:tcPr>
          <w:p w14:paraId="25696CF8"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20</w:t>
            </w:r>
          </w:p>
        </w:tc>
        <w:tc>
          <w:tcPr>
            <w:tcW w:w="9497" w:type="dxa"/>
            <w:tcBorders>
              <w:top w:val="single" w:sz="5" w:space="0" w:color="000000"/>
              <w:left w:val="single" w:sz="5" w:space="0" w:color="000000"/>
              <w:bottom w:val="single" w:sz="5" w:space="0" w:color="000000"/>
              <w:right w:val="single" w:sz="5" w:space="0" w:color="000000"/>
            </w:tcBorders>
          </w:tcPr>
          <w:p w14:paraId="58861F56"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For all outcomes considered (benefits or harms), present, for each study: (a) simple summary data for each intervention group (b) effect estimates and confidence intervals, ideally with a forest plot. </w:t>
            </w:r>
          </w:p>
        </w:tc>
        <w:tc>
          <w:tcPr>
            <w:tcW w:w="2692" w:type="dxa"/>
            <w:tcBorders>
              <w:top w:val="single" w:sz="5" w:space="0" w:color="000000"/>
              <w:left w:val="single" w:sz="5" w:space="0" w:color="000000"/>
              <w:bottom w:val="single" w:sz="5" w:space="0" w:color="000000"/>
              <w:right w:val="single" w:sz="5" w:space="0" w:color="000000"/>
            </w:tcBorders>
          </w:tcPr>
          <w:p w14:paraId="711B4416" w14:textId="7AC0735D" w:rsidR="00AA1BA7" w:rsidRPr="00A6701E" w:rsidRDefault="00E35705" w:rsidP="00842454">
            <w:pPr>
              <w:pStyle w:val="Default"/>
              <w:rPr>
                <w:rFonts w:ascii="Times New Roman" w:eastAsia="宋体" w:hAnsi="Times New Roman" w:cs="Times New Roman"/>
                <w:color w:val="auto"/>
                <w:sz w:val="22"/>
                <w:szCs w:val="22"/>
              </w:rPr>
            </w:pPr>
            <w:r w:rsidRPr="00A6701E">
              <w:rPr>
                <w:rFonts w:ascii="Times New Roman" w:eastAsia="宋体" w:hAnsi="Times New Roman" w:cs="Times New Roman"/>
                <w:color w:val="auto"/>
                <w:sz w:val="22"/>
                <w:szCs w:val="22"/>
              </w:rPr>
              <w:t xml:space="preserve">Figure </w:t>
            </w:r>
            <w:r w:rsidR="00425385">
              <w:rPr>
                <w:rFonts w:ascii="Times New Roman" w:eastAsia="宋体" w:hAnsi="Times New Roman" w:cs="Times New Roman"/>
                <w:color w:val="auto"/>
                <w:sz w:val="22"/>
                <w:szCs w:val="22"/>
              </w:rPr>
              <w:t>3</w:t>
            </w:r>
            <w:r w:rsidR="00425385">
              <w:rPr>
                <w:rFonts w:ascii="Times New Roman" w:eastAsia="宋体" w:hAnsi="Times New Roman" w:cs="Times New Roman" w:hint="eastAsia"/>
                <w:color w:val="auto"/>
                <w:sz w:val="22"/>
                <w:szCs w:val="22"/>
                <w:lang w:eastAsia="zh-CN"/>
              </w:rPr>
              <w:t>,</w:t>
            </w:r>
            <w:r w:rsidR="00425385">
              <w:rPr>
                <w:rFonts w:ascii="Times New Roman" w:eastAsia="宋体" w:hAnsi="Times New Roman" w:cs="Times New Roman"/>
                <w:color w:val="auto"/>
                <w:sz w:val="22"/>
                <w:szCs w:val="22"/>
                <w:lang w:eastAsia="zh-CN"/>
              </w:rPr>
              <w:t>4</w:t>
            </w:r>
            <w:r w:rsidRPr="00A6701E">
              <w:rPr>
                <w:rFonts w:ascii="Times New Roman" w:eastAsia="宋体" w:hAnsi="Times New Roman" w:cs="Times New Roman"/>
                <w:color w:val="auto"/>
                <w:sz w:val="22"/>
                <w:szCs w:val="22"/>
              </w:rPr>
              <w:t xml:space="preserve"> </w:t>
            </w:r>
          </w:p>
        </w:tc>
      </w:tr>
      <w:tr w:rsidR="00234B8C" w:rsidRPr="00A6701E" w14:paraId="2C47FF0C" w14:textId="77777777" w:rsidTr="00234B8C">
        <w:trPr>
          <w:trHeight w:val="335"/>
        </w:trPr>
        <w:tc>
          <w:tcPr>
            <w:tcW w:w="2553" w:type="dxa"/>
            <w:tcBorders>
              <w:top w:val="single" w:sz="5" w:space="0" w:color="000000"/>
              <w:left w:val="single" w:sz="5" w:space="0" w:color="000000"/>
              <w:bottom w:val="single" w:sz="5" w:space="0" w:color="000000"/>
              <w:right w:val="single" w:sz="5" w:space="0" w:color="000000"/>
            </w:tcBorders>
          </w:tcPr>
          <w:p w14:paraId="03B9B462"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Synthesis of results </w:t>
            </w:r>
          </w:p>
        </w:tc>
        <w:tc>
          <w:tcPr>
            <w:tcW w:w="425" w:type="dxa"/>
            <w:tcBorders>
              <w:top w:val="single" w:sz="5" w:space="0" w:color="000000"/>
              <w:left w:val="single" w:sz="5" w:space="0" w:color="000000"/>
              <w:bottom w:val="single" w:sz="5" w:space="0" w:color="000000"/>
              <w:right w:val="single" w:sz="5" w:space="0" w:color="000000"/>
            </w:tcBorders>
          </w:tcPr>
          <w:p w14:paraId="0649D8D7"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21</w:t>
            </w:r>
          </w:p>
        </w:tc>
        <w:tc>
          <w:tcPr>
            <w:tcW w:w="9497" w:type="dxa"/>
            <w:tcBorders>
              <w:top w:val="single" w:sz="5" w:space="0" w:color="000000"/>
              <w:left w:val="single" w:sz="5" w:space="0" w:color="000000"/>
              <w:bottom w:val="single" w:sz="5" w:space="0" w:color="000000"/>
              <w:right w:val="single" w:sz="5" w:space="0" w:color="000000"/>
            </w:tcBorders>
          </w:tcPr>
          <w:p w14:paraId="5A105D49"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Present results of each meta-analysis done, including confidence intervals and measures of consistency. </w:t>
            </w:r>
          </w:p>
        </w:tc>
        <w:tc>
          <w:tcPr>
            <w:tcW w:w="2692" w:type="dxa"/>
            <w:tcBorders>
              <w:top w:val="single" w:sz="5" w:space="0" w:color="000000"/>
              <w:left w:val="single" w:sz="5" w:space="0" w:color="000000"/>
              <w:bottom w:val="single" w:sz="5" w:space="0" w:color="000000"/>
              <w:right w:val="single" w:sz="5" w:space="0" w:color="000000"/>
            </w:tcBorders>
          </w:tcPr>
          <w:p w14:paraId="40D7A7AA" w14:textId="46B84BEB" w:rsidR="00AA1BA7" w:rsidRPr="00A6701E" w:rsidRDefault="00E35705" w:rsidP="00842454">
            <w:pPr>
              <w:pStyle w:val="Default"/>
              <w:rPr>
                <w:rFonts w:ascii="Times New Roman" w:eastAsia="宋体" w:hAnsi="Times New Roman" w:cs="Times New Roman"/>
                <w:color w:val="000000" w:themeColor="text1"/>
                <w:sz w:val="22"/>
                <w:szCs w:val="22"/>
              </w:rPr>
            </w:pPr>
            <w:r w:rsidRPr="00A6701E">
              <w:rPr>
                <w:rFonts w:ascii="Times New Roman" w:eastAsia="宋体" w:hAnsi="Times New Roman" w:cs="Times New Roman"/>
                <w:color w:val="000000" w:themeColor="text1"/>
                <w:sz w:val="22"/>
                <w:szCs w:val="22"/>
              </w:rPr>
              <w:t xml:space="preserve">p. </w:t>
            </w:r>
            <w:r w:rsidR="00ED7669">
              <w:rPr>
                <w:rFonts w:ascii="Times New Roman" w:eastAsia="宋体" w:hAnsi="Times New Roman" w:cs="Times New Roman"/>
                <w:color w:val="000000" w:themeColor="text1"/>
                <w:sz w:val="22"/>
                <w:szCs w:val="22"/>
              </w:rPr>
              <w:t>8-9</w:t>
            </w:r>
          </w:p>
        </w:tc>
      </w:tr>
      <w:tr w:rsidR="00234B8C" w:rsidRPr="00A6701E" w14:paraId="525E9616" w14:textId="77777777" w:rsidTr="00234B8C">
        <w:trPr>
          <w:trHeight w:val="333"/>
        </w:trPr>
        <w:tc>
          <w:tcPr>
            <w:tcW w:w="2553" w:type="dxa"/>
            <w:tcBorders>
              <w:top w:val="single" w:sz="5" w:space="0" w:color="000000"/>
              <w:left w:val="single" w:sz="5" w:space="0" w:color="000000"/>
              <w:bottom w:val="single" w:sz="5" w:space="0" w:color="000000"/>
              <w:right w:val="single" w:sz="5" w:space="0" w:color="000000"/>
            </w:tcBorders>
          </w:tcPr>
          <w:p w14:paraId="6110447A"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Risk of bias across studies </w:t>
            </w:r>
          </w:p>
        </w:tc>
        <w:tc>
          <w:tcPr>
            <w:tcW w:w="425" w:type="dxa"/>
            <w:tcBorders>
              <w:top w:val="single" w:sz="5" w:space="0" w:color="000000"/>
              <w:left w:val="single" w:sz="5" w:space="0" w:color="000000"/>
              <w:bottom w:val="single" w:sz="5" w:space="0" w:color="000000"/>
              <w:right w:val="single" w:sz="5" w:space="0" w:color="000000"/>
            </w:tcBorders>
          </w:tcPr>
          <w:p w14:paraId="481FE359"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22</w:t>
            </w:r>
          </w:p>
        </w:tc>
        <w:tc>
          <w:tcPr>
            <w:tcW w:w="9497" w:type="dxa"/>
            <w:tcBorders>
              <w:top w:val="single" w:sz="5" w:space="0" w:color="000000"/>
              <w:left w:val="single" w:sz="5" w:space="0" w:color="000000"/>
              <w:bottom w:val="single" w:sz="5" w:space="0" w:color="000000"/>
              <w:right w:val="single" w:sz="5" w:space="0" w:color="000000"/>
            </w:tcBorders>
          </w:tcPr>
          <w:p w14:paraId="0A619DCF"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Present results of any assessment of risk of bias across studies (see Item 15). </w:t>
            </w:r>
          </w:p>
        </w:tc>
        <w:tc>
          <w:tcPr>
            <w:tcW w:w="2692" w:type="dxa"/>
            <w:tcBorders>
              <w:top w:val="single" w:sz="5" w:space="0" w:color="000000"/>
              <w:left w:val="single" w:sz="5" w:space="0" w:color="000000"/>
              <w:bottom w:val="single" w:sz="5" w:space="0" w:color="000000"/>
              <w:right w:val="single" w:sz="5" w:space="0" w:color="000000"/>
            </w:tcBorders>
          </w:tcPr>
          <w:p w14:paraId="5DEFC4D2" w14:textId="2883AF2F" w:rsidR="00AA1BA7" w:rsidRPr="00A6701E" w:rsidRDefault="00BE61A0" w:rsidP="00842454">
            <w:pPr>
              <w:pStyle w:val="Default"/>
              <w:rPr>
                <w:rFonts w:ascii="Times New Roman" w:eastAsia="宋体" w:hAnsi="Times New Roman" w:cs="Times New Roman"/>
                <w:color w:val="auto"/>
                <w:sz w:val="22"/>
                <w:szCs w:val="22"/>
                <w:lang w:eastAsia="zh-CN"/>
              </w:rPr>
            </w:pPr>
            <w:r>
              <w:rPr>
                <w:rFonts w:ascii="Times New Roman" w:eastAsia="宋体" w:hAnsi="Times New Roman" w:cs="Times New Roman" w:hint="eastAsia"/>
                <w:color w:val="auto"/>
                <w:sz w:val="22"/>
                <w:szCs w:val="22"/>
                <w:lang w:eastAsia="zh-CN"/>
              </w:rPr>
              <w:t>S</w:t>
            </w:r>
            <w:r>
              <w:rPr>
                <w:rFonts w:ascii="Times New Roman" w:eastAsia="宋体" w:hAnsi="Times New Roman" w:cs="Times New Roman"/>
                <w:color w:val="auto"/>
                <w:sz w:val="22"/>
                <w:szCs w:val="22"/>
                <w:lang w:eastAsia="zh-CN"/>
              </w:rPr>
              <w:t>upplement File</w:t>
            </w:r>
            <w:r w:rsidR="00A31DC0">
              <w:rPr>
                <w:rFonts w:ascii="Times New Roman" w:eastAsia="宋体" w:hAnsi="Times New Roman" w:cs="Times New Roman"/>
                <w:color w:val="auto"/>
                <w:sz w:val="22"/>
                <w:szCs w:val="22"/>
                <w:lang w:eastAsia="zh-CN"/>
              </w:rPr>
              <w:t>-</w:t>
            </w:r>
            <w:r>
              <w:rPr>
                <w:rFonts w:ascii="Times New Roman" w:eastAsia="宋体" w:hAnsi="Times New Roman" w:cs="Times New Roman"/>
                <w:color w:val="auto"/>
                <w:sz w:val="22"/>
                <w:szCs w:val="22"/>
                <w:lang w:eastAsia="zh-CN"/>
              </w:rPr>
              <w:t>C</w:t>
            </w:r>
          </w:p>
        </w:tc>
      </w:tr>
      <w:tr w:rsidR="00234B8C" w:rsidRPr="00A6701E" w14:paraId="6771D25E" w14:textId="77777777" w:rsidTr="00234B8C">
        <w:trPr>
          <w:trHeight w:val="393"/>
        </w:trPr>
        <w:tc>
          <w:tcPr>
            <w:tcW w:w="2553" w:type="dxa"/>
            <w:tcBorders>
              <w:top w:val="single" w:sz="5" w:space="0" w:color="000000"/>
              <w:left w:val="single" w:sz="5" w:space="0" w:color="000000"/>
              <w:bottom w:val="double" w:sz="2" w:space="0" w:color="FFFFCC"/>
              <w:right w:val="single" w:sz="5" w:space="0" w:color="000000"/>
            </w:tcBorders>
          </w:tcPr>
          <w:p w14:paraId="11B0B61E"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Additional analysis </w:t>
            </w:r>
          </w:p>
        </w:tc>
        <w:tc>
          <w:tcPr>
            <w:tcW w:w="425" w:type="dxa"/>
            <w:tcBorders>
              <w:top w:val="single" w:sz="5" w:space="0" w:color="000000"/>
              <w:left w:val="single" w:sz="5" w:space="0" w:color="000000"/>
              <w:bottom w:val="double" w:sz="2" w:space="0" w:color="FFFFCC"/>
              <w:right w:val="single" w:sz="5" w:space="0" w:color="000000"/>
            </w:tcBorders>
          </w:tcPr>
          <w:p w14:paraId="4347547F"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23</w:t>
            </w:r>
          </w:p>
        </w:tc>
        <w:tc>
          <w:tcPr>
            <w:tcW w:w="9497" w:type="dxa"/>
            <w:tcBorders>
              <w:top w:val="single" w:sz="5" w:space="0" w:color="000000"/>
              <w:left w:val="single" w:sz="5" w:space="0" w:color="000000"/>
              <w:bottom w:val="double" w:sz="5" w:space="0" w:color="000000"/>
              <w:right w:val="single" w:sz="5" w:space="0" w:color="000000"/>
            </w:tcBorders>
          </w:tcPr>
          <w:p w14:paraId="22815D70"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Give results of additional analyses, if done (e.g., sensitivity or subgroup analyses, meta-regression [see Item 16]). </w:t>
            </w:r>
          </w:p>
        </w:tc>
        <w:tc>
          <w:tcPr>
            <w:tcW w:w="2692" w:type="dxa"/>
            <w:tcBorders>
              <w:top w:val="single" w:sz="5" w:space="0" w:color="000000"/>
              <w:left w:val="single" w:sz="5" w:space="0" w:color="000000"/>
              <w:bottom w:val="double" w:sz="5" w:space="0" w:color="000000"/>
              <w:right w:val="single" w:sz="5" w:space="0" w:color="000000"/>
            </w:tcBorders>
          </w:tcPr>
          <w:p w14:paraId="51E208A0" w14:textId="396F359B" w:rsidR="00AA1BA7" w:rsidRPr="00A6701E" w:rsidRDefault="00AA1BA7" w:rsidP="00842454">
            <w:pPr>
              <w:pStyle w:val="Default"/>
              <w:rPr>
                <w:rFonts w:ascii="Times New Roman" w:eastAsia="宋体" w:hAnsi="Times New Roman" w:cs="Times New Roman"/>
                <w:color w:val="auto"/>
                <w:sz w:val="22"/>
                <w:szCs w:val="22"/>
              </w:rPr>
            </w:pPr>
            <w:r w:rsidRPr="00A6701E">
              <w:rPr>
                <w:rFonts w:ascii="Times New Roman" w:eastAsia="宋体" w:hAnsi="Times New Roman" w:cs="Times New Roman"/>
                <w:color w:val="auto"/>
                <w:sz w:val="22"/>
                <w:szCs w:val="22"/>
              </w:rPr>
              <w:t>p.</w:t>
            </w:r>
            <w:r w:rsidR="00ED7669">
              <w:rPr>
                <w:rFonts w:ascii="Times New Roman" w:eastAsia="宋体" w:hAnsi="Times New Roman" w:cs="Times New Roman"/>
                <w:color w:val="auto"/>
                <w:sz w:val="22"/>
                <w:szCs w:val="22"/>
              </w:rPr>
              <w:t>9</w:t>
            </w:r>
            <w:r w:rsidR="00E74E40">
              <w:rPr>
                <w:rFonts w:ascii="Times New Roman" w:eastAsia="宋体" w:hAnsi="Times New Roman" w:cs="Times New Roman"/>
                <w:color w:val="auto"/>
                <w:sz w:val="22"/>
                <w:szCs w:val="22"/>
              </w:rPr>
              <w:t>-10</w:t>
            </w:r>
            <w:r w:rsidR="00E35705" w:rsidRPr="00A6701E">
              <w:rPr>
                <w:rFonts w:ascii="Times New Roman" w:eastAsia="宋体" w:hAnsi="Times New Roman" w:cs="Times New Roman"/>
                <w:color w:val="auto"/>
                <w:sz w:val="22"/>
                <w:szCs w:val="22"/>
              </w:rPr>
              <w:t xml:space="preserve"> &amp; </w:t>
            </w:r>
            <w:r w:rsidR="00E74E40">
              <w:rPr>
                <w:rFonts w:ascii="Times New Roman" w:eastAsia="宋体" w:hAnsi="Times New Roman" w:cs="Times New Roman"/>
                <w:color w:val="auto"/>
                <w:sz w:val="22"/>
                <w:szCs w:val="22"/>
              </w:rPr>
              <w:t>Figure 5</w:t>
            </w:r>
          </w:p>
        </w:tc>
      </w:tr>
      <w:tr w:rsidR="00AA1BA7" w:rsidRPr="00A6701E" w14:paraId="10F58C0E" w14:textId="77777777" w:rsidTr="00234B8C">
        <w:trPr>
          <w:trHeight w:val="335"/>
        </w:trPr>
        <w:tc>
          <w:tcPr>
            <w:tcW w:w="12475" w:type="dxa"/>
            <w:gridSpan w:val="3"/>
            <w:tcBorders>
              <w:top w:val="double" w:sz="5" w:space="0" w:color="000000"/>
              <w:left w:val="single" w:sz="5" w:space="0" w:color="000000"/>
              <w:bottom w:val="single" w:sz="5" w:space="0" w:color="000000"/>
              <w:right w:val="single" w:sz="5" w:space="0" w:color="000000"/>
            </w:tcBorders>
            <w:shd w:val="clear" w:color="auto" w:fill="FFFFCC"/>
          </w:tcPr>
          <w:p w14:paraId="14A03DBD" w14:textId="77777777" w:rsidR="00AA1BA7" w:rsidRPr="00A6701E" w:rsidRDefault="00AA1BA7" w:rsidP="00842454">
            <w:pPr>
              <w:pStyle w:val="Default"/>
              <w:rPr>
                <w:rFonts w:ascii="Times New Roman" w:eastAsia="宋体" w:hAnsi="Times New Roman" w:cs="Times New Roman"/>
                <w:sz w:val="22"/>
                <w:szCs w:val="22"/>
              </w:rPr>
            </w:pPr>
            <w:r w:rsidRPr="00A6701E">
              <w:rPr>
                <w:rFonts w:ascii="Times New Roman" w:eastAsia="宋体" w:hAnsi="Times New Roman" w:cs="Times New Roman"/>
                <w:b/>
                <w:bCs/>
                <w:sz w:val="22"/>
                <w:szCs w:val="22"/>
              </w:rPr>
              <w:t xml:space="preserve">DISCUSSION </w:t>
            </w:r>
          </w:p>
        </w:tc>
        <w:tc>
          <w:tcPr>
            <w:tcW w:w="2692" w:type="dxa"/>
            <w:tcBorders>
              <w:top w:val="double" w:sz="5" w:space="0" w:color="000000"/>
              <w:left w:val="single" w:sz="5" w:space="0" w:color="000000"/>
              <w:bottom w:val="single" w:sz="5" w:space="0" w:color="000000"/>
              <w:right w:val="single" w:sz="5" w:space="0" w:color="000000"/>
            </w:tcBorders>
            <w:shd w:val="clear" w:color="auto" w:fill="FFFFCC"/>
          </w:tcPr>
          <w:p w14:paraId="626D2A1D" w14:textId="77777777" w:rsidR="00AA1BA7" w:rsidRPr="00A6701E" w:rsidRDefault="00AA1BA7" w:rsidP="00842454">
            <w:pPr>
              <w:pStyle w:val="Default"/>
              <w:rPr>
                <w:rFonts w:ascii="Times New Roman" w:eastAsia="宋体" w:hAnsi="Times New Roman" w:cs="Times New Roman"/>
                <w:color w:val="auto"/>
                <w:sz w:val="22"/>
                <w:szCs w:val="22"/>
              </w:rPr>
            </w:pPr>
          </w:p>
        </w:tc>
      </w:tr>
      <w:tr w:rsidR="00234B8C" w:rsidRPr="00A6701E" w14:paraId="25D9764D" w14:textId="77777777" w:rsidTr="00234B8C">
        <w:trPr>
          <w:trHeight w:val="578"/>
        </w:trPr>
        <w:tc>
          <w:tcPr>
            <w:tcW w:w="2553" w:type="dxa"/>
            <w:tcBorders>
              <w:top w:val="single" w:sz="5" w:space="0" w:color="000000"/>
              <w:left w:val="single" w:sz="5" w:space="0" w:color="000000"/>
              <w:bottom w:val="single" w:sz="5" w:space="0" w:color="000000"/>
              <w:right w:val="single" w:sz="5" w:space="0" w:color="000000"/>
            </w:tcBorders>
          </w:tcPr>
          <w:p w14:paraId="370AAFAE"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Summary of evidence </w:t>
            </w:r>
          </w:p>
        </w:tc>
        <w:tc>
          <w:tcPr>
            <w:tcW w:w="425" w:type="dxa"/>
            <w:tcBorders>
              <w:top w:val="single" w:sz="5" w:space="0" w:color="000000"/>
              <w:left w:val="single" w:sz="5" w:space="0" w:color="000000"/>
              <w:bottom w:val="single" w:sz="5" w:space="0" w:color="000000"/>
              <w:right w:val="single" w:sz="5" w:space="0" w:color="000000"/>
            </w:tcBorders>
          </w:tcPr>
          <w:p w14:paraId="300281B3"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24</w:t>
            </w:r>
          </w:p>
        </w:tc>
        <w:tc>
          <w:tcPr>
            <w:tcW w:w="9497" w:type="dxa"/>
            <w:tcBorders>
              <w:top w:val="single" w:sz="5" w:space="0" w:color="000000"/>
              <w:left w:val="single" w:sz="5" w:space="0" w:color="000000"/>
              <w:bottom w:val="single" w:sz="5" w:space="0" w:color="000000"/>
              <w:right w:val="single" w:sz="5" w:space="0" w:color="000000"/>
            </w:tcBorders>
          </w:tcPr>
          <w:p w14:paraId="6B36818C"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Summarize the main findings including the strength of evidence for each main outcome; consider their relevance to key groups (e.g., healthcare providers, users, and policy makers). </w:t>
            </w:r>
          </w:p>
        </w:tc>
        <w:tc>
          <w:tcPr>
            <w:tcW w:w="2692" w:type="dxa"/>
            <w:tcBorders>
              <w:top w:val="single" w:sz="5" w:space="0" w:color="000000"/>
              <w:left w:val="single" w:sz="5" w:space="0" w:color="000000"/>
              <w:bottom w:val="single" w:sz="5" w:space="0" w:color="000000"/>
              <w:right w:val="single" w:sz="5" w:space="0" w:color="000000"/>
            </w:tcBorders>
          </w:tcPr>
          <w:p w14:paraId="2989C864" w14:textId="138E8447" w:rsidR="00AA1BA7" w:rsidRPr="00A6701E" w:rsidRDefault="00425385" w:rsidP="00842454">
            <w:pPr>
              <w:pStyle w:val="Default"/>
              <w:spacing w:before="40" w:after="40"/>
              <w:rPr>
                <w:rFonts w:ascii="Times New Roman" w:eastAsia="宋体" w:hAnsi="Times New Roman" w:cs="Times New Roman"/>
                <w:color w:val="auto"/>
                <w:sz w:val="22"/>
                <w:szCs w:val="22"/>
                <w:lang w:eastAsia="zh-CN"/>
              </w:rPr>
            </w:pPr>
            <w:r>
              <w:rPr>
                <w:rFonts w:ascii="Times New Roman" w:eastAsia="宋体" w:hAnsi="Times New Roman" w:cs="Times New Roman"/>
                <w:color w:val="auto"/>
                <w:sz w:val="22"/>
                <w:szCs w:val="22"/>
                <w:lang w:eastAsia="zh-CN"/>
              </w:rPr>
              <w:t>p</w:t>
            </w:r>
            <w:r w:rsidR="000A4CB6">
              <w:rPr>
                <w:rFonts w:ascii="Times New Roman" w:eastAsia="宋体" w:hAnsi="Times New Roman" w:cs="Times New Roman"/>
                <w:color w:val="auto"/>
                <w:sz w:val="22"/>
                <w:szCs w:val="22"/>
                <w:lang w:eastAsia="zh-CN"/>
              </w:rPr>
              <w:t xml:space="preserve">. </w:t>
            </w:r>
            <w:r w:rsidR="00ED7669">
              <w:rPr>
                <w:rFonts w:ascii="Times New Roman" w:eastAsia="宋体" w:hAnsi="Times New Roman" w:cs="Times New Roman"/>
                <w:color w:val="auto"/>
                <w:sz w:val="22"/>
                <w:szCs w:val="22"/>
                <w:lang w:eastAsia="zh-CN"/>
              </w:rPr>
              <w:t>10-1</w:t>
            </w:r>
            <w:r w:rsidR="00522071">
              <w:rPr>
                <w:rFonts w:ascii="Times New Roman" w:eastAsia="宋体" w:hAnsi="Times New Roman" w:cs="Times New Roman"/>
                <w:color w:val="auto"/>
                <w:sz w:val="22"/>
                <w:szCs w:val="22"/>
                <w:lang w:eastAsia="zh-CN"/>
              </w:rPr>
              <w:t>2</w:t>
            </w:r>
          </w:p>
        </w:tc>
      </w:tr>
      <w:tr w:rsidR="00234B8C" w:rsidRPr="00A6701E" w14:paraId="69677A39" w14:textId="77777777" w:rsidTr="00234B8C">
        <w:trPr>
          <w:trHeight w:val="578"/>
        </w:trPr>
        <w:tc>
          <w:tcPr>
            <w:tcW w:w="2553" w:type="dxa"/>
            <w:tcBorders>
              <w:top w:val="single" w:sz="5" w:space="0" w:color="000000"/>
              <w:left w:val="single" w:sz="5" w:space="0" w:color="000000"/>
              <w:bottom w:val="single" w:sz="5" w:space="0" w:color="000000"/>
              <w:right w:val="single" w:sz="5" w:space="0" w:color="000000"/>
            </w:tcBorders>
          </w:tcPr>
          <w:p w14:paraId="229C36E0"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lastRenderedPageBreak/>
              <w:t xml:space="preserve">Limitations </w:t>
            </w:r>
          </w:p>
        </w:tc>
        <w:tc>
          <w:tcPr>
            <w:tcW w:w="425" w:type="dxa"/>
            <w:tcBorders>
              <w:top w:val="single" w:sz="5" w:space="0" w:color="000000"/>
              <w:left w:val="single" w:sz="5" w:space="0" w:color="000000"/>
              <w:bottom w:val="single" w:sz="5" w:space="0" w:color="000000"/>
              <w:right w:val="single" w:sz="5" w:space="0" w:color="000000"/>
            </w:tcBorders>
          </w:tcPr>
          <w:p w14:paraId="5DF1ED1D"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25</w:t>
            </w:r>
          </w:p>
        </w:tc>
        <w:tc>
          <w:tcPr>
            <w:tcW w:w="9497" w:type="dxa"/>
            <w:tcBorders>
              <w:top w:val="single" w:sz="5" w:space="0" w:color="000000"/>
              <w:left w:val="single" w:sz="5" w:space="0" w:color="000000"/>
              <w:bottom w:val="single" w:sz="5" w:space="0" w:color="000000"/>
              <w:right w:val="single" w:sz="5" w:space="0" w:color="000000"/>
            </w:tcBorders>
          </w:tcPr>
          <w:p w14:paraId="25226527"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Discuss limitations at study and outcome level (e.g., risk of bias), and at review-level (e.g., incomplete retrieval of identified research, reporting bias). </w:t>
            </w:r>
          </w:p>
        </w:tc>
        <w:tc>
          <w:tcPr>
            <w:tcW w:w="2692" w:type="dxa"/>
            <w:tcBorders>
              <w:top w:val="single" w:sz="5" w:space="0" w:color="000000"/>
              <w:left w:val="single" w:sz="5" w:space="0" w:color="000000"/>
              <w:bottom w:val="single" w:sz="5" w:space="0" w:color="000000"/>
              <w:right w:val="single" w:sz="5" w:space="0" w:color="000000"/>
            </w:tcBorders>
          </w:tcPr>
          <w:p w14:paraId="338F470F" w14:textId="7A144DDF" w:rsidR="00AA1BA7" w:rsidRPr="00A6701E" w:rsidRDefault="00AA1BA7" w:rsidP="00842454">
            <w:pPr>
              <w:pStyle w:val="Default"/>
              <w:spacing w:before="40" w:after="40"/>
              <w:rPr>
                <w:rFonts w:ascii="Times New Roman" w:eastAsia="宋体" w:hAnsi="Times New Roman" w:cs="Times New Roman"/>
                <w:color w:val="auto"/>
                <w:sz w:val="22"/>
                <w:szCs w:val="22"/>
              </w:rPr>
            </w:pPr>
            <w:r w:rsidRPr="00A6701E">
              <w:rPr>
                <w:rFonts w:ascii="Times New Roman" w:eastAsia="宋体" w:hAnsi="Times New Roman" w:cs="Times New Roman"/>
                <w:color w:val="auto"/>
                <w:sz w:val="22"/>
                <w:szCs w:val="22"/>
              </w:rPr>
              <w:t>p.</w:t>
            </w:r>
            <w:r w:rsidR="00ED7669">
              <w:rPr>
                <w:rFonts w:ascii="Times New Roman" w:eastAsia="宋体" w:hAnsi="Times New Roman" w:cs="Times New Roman"/>
                <w:color w:val="auto"/>
                <w:sz w:val="22"/>
                <w:szCs w:val="22"/>
              </w:rPr>
              <w:t>1</w:t>
            </w:r>
            <w:r w:rsidR="00522071">
              <w:rPr>
                <w:rFonts w:ascii="Times New Roman" w:eastAsia="宋体" w:hAnsi="Times New Roman" w:cs="Times New Roman"/>
                <w:color w:val="auto"/>
                <w:sz w:val="22"/>
                <w:szCs w:val="22"/>
              </w:rPr>
              <w:t>2</w:t>
            </w:r>
          </w:p>
          <w:p w14:paraId="1AA5E5A4" w14:textId="77777777" w:rsidR="00AA1BA7" w:rsidRPr="00A6701E" w:rsidRDefault="00AA1BA7" w:rsidP="00842454">
            <w:pPr>
              <w:pStyle w:val="Default"/>
              <w:spacing w:before="40" w:after="40"/>
              <w:rPr>
                <w:rFonts w:ascii="Times New Roman" w:eastAsia="宋体" w:hAnsi="Times New Roman" w:cs="Times New Roman"/>
                <w:color w:val="auto"/>
                <w:sz w:val="22"/>
                <w:szCs w:val="22"/>
              </w:rPr>
            </w:pPr>
          </w:p>
        </w:tc>
      </w:tr>
      <w:tr w:rsidR="00234B8C" w:rsidRPr="00A6701E" w14:paraId="4969F641" w14:textId="77777777" w:rsidTr="00234B8C">
        <w:trPr>
          <w:trHeight w:val="420"/>
        </w:trPr>
        <w:tc>
          <w:tcPr>
            <w:tcW w:w="2553" w:type="dxa"/>
            <w:tcBorders>
              <w:top w:val="single" w:sz="5" w:space="0" w:color="000000"/>
              <w:left w:val="single" w:sz="5" w:space="0" w:color="000000"/>
              <w:bottom w:val="double" w:sz="2" w:space="0" w:color="FFFFCC"/>
              <w:right w:val="single" w:sz="5" w:space="0" w:color="000000"/>
            </w:tcBorders>
          </w:tcPr>
          <w:p w14:paraId="41C8DF02"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Conclusions </w:t>
            </w:r>
          </w:p>
        </w:tc>
        <w:tc>
          <w:tcPr>
            <w:tcW w:w="425" w:type="dxa"/>
            <w:tcBorders>
              <w:top w:val="single" w:sz="5" w:space="0" w:color="000000"/>
              <w:left w:val="single" w:sz="5" w:space="0" w:color="000000"/>
              <w:bottom w:val="double" w:sz="2" w:space="0" w:color="FFFFCC"/>
              <w:right w:val="single" w:sz="5" w:space="0" w:color="000000"/>
            </w:tcBorders>
          </w:tcPr>
          <w:p w14:paraId="522024B2"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26</w:t>
            </w:r>
          </w:p>
        </w:tc>
        <w:tc>
          <w:tcPr>
            <w:tcW w:w="9497" w:type="dxa"/>
            <w:tcBorders>
              <w:top w:val="single" w:sz="5" w:space="0" w:color="000000"/>
              <w:left w:val="single" w:sz="5" w:space="0" w:color="000000"/>
              <w:bottom w:val="double" w:sz="5" w:space="0" w:color="000000"/>
              <w:right w:val="single" w:sz="5" w:space="0" w:color="000000"/>
            </w:tcBorders>
          </w:tcPr>
          <w:p w14:paraId="362C99C1"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Provide a general interpretation of the results in the context of other evidence, and implications for future research. </w:t>
            </w:r>
          </w:p>
        </w:tc>
        <w:tc>
          <w:tcPr>
            <w:tcW w:w="2692" w:type="dxa"/>
            <w:tcBorders>
              <w:top w:val="single" w:sz="5" w:space="0" w:color="000000"/>
              <w:left w:val="single" w:sz="5" w:space="0" w:color="000000"/>
              <w:bottom w:val="double" w:sz="5" w:space="0" w:color="000000"/>
              <w:right w:val="single" w:sz="5" w:space="0" w:color="000000"/>
            </w:tcBorders>
          </w:tcPr>
          <w:p w14:paraId="681359D4" w14:textId="4F2AA6C6" w:rsidR="00AA1BA7" w:rsidRPr="00A6701E" w:rsidRDefault="00AA1BA7" w:rsidP="00842454">
            <w:pPr>
              <w:pStyle w:val="Default"/>
              <w:spacing w:before="40" w:after="40"/>
              <w:rPr>
                <w:rFonts w:ascii="Times New Roman" w:eastAsia="宋体" w:hAnsi="Times New Roman" w:cs="Times New Roman"/>
                <w:color w:val="auto"/>
                <w:sz w:val="22"/>
                <w:szCs w:val="22"/>
              </w:rPr>
            </w:pPr>
            <w:r w:rsidRPr="00A6701E">
              <w:rPr>
                <w:rFonts w:ascii="Times New Roman" w:eastAsia="宋体" w:hAnsi="Times New Roman" w:cs="Times New Roman"/>
                <w:color w:val="auto"/>
                <w:sz w:val="22"/>
                <w:szCs w:val="22"/>
              </w:rPr>
              <w:t xml:space="preserve">p. </w:t>
            </w:r>
            <w:r w:rsidR="00ED7669">
              <w:rPr>
                <w:rFonts w:ascii="Times New Roman" w:eastAsia="宋体" w:hAnsi="Times New Roman" w:cs="Times New Roman"/>
                <w:color w:val="auto"/>
                <w:sz w:val="22"/>
                <w:szCs w:val="22"/>
              </w:rPr>
              <w:t>13</w:t>
            </w:r>
          </w:p>
        </w:tc>
      </w:tr>
      <w:tr w:rsidR="00AA1BA7" w:rsidRPr="00A6701E" w14:paraId="36CD1D5E" w14:textId="77777777" w:rsidTr="00234B8C">
        <w:trPr>
          <w:trHeight w:val="333"/>
        </w:trPr>
        <w:tc>
          <w:tcPr>
            <w:tcW w:w="12475" w:type="dxa"/>
            <w:gridSpan w:val="3"/>
            <w:tcBorders>
              <w:top w:val="double" w:sz="5" w:space="0" w:color="000000"/>
              <w:left w:val="single" w:sz="5" w:space="0" w:color="000000"/>
              <w:bottom w:val="single" w:sz="5" w:space="0" w:color="000000"/>
              <w:right w:val="single" w:sz="5" w:space="0" w:color="000000"/>
            </w:tcBorders>
            <w:shd w:val="clear" w:color="auto" w:fill="FFFFCC"/>
          </w:tcPr>
          <w:p w14:paraId="0118E619" w14:textId="77777777" w:rsidR="00AA1BA7" w:rsidRPr="00A6701E" w:rsidRDefault="00AA1BA7" w:rsidP="00842454">
            <w:pPr>
              <w:pStyle w:val="Default"/>
              <w:rPr>
                <w:rFonts w:ascii="Times New Roman" w:eastAsia="宋体" w:hAnsi="Times New Roman" w:cs="Times New Roman"/>
                <w:sz w:val="22"/>
                <w:szCs w:val="22"/>
              </w:rPr>
            </w:pPr>
            <w:r w:rsidRPr="00A6701E">
              <w:rPr>
                <w:rFonts w:ascii="Times New Roman" w:eastAsia="宋体" w:hAnsi="Times New Roman" w:cs="Times New Roman"/>
                <w:b/>
                <w:bCs/>
                <w:sz w:val="22"/>
                <w:szCs w:val="22"/>
              </w:rPr>
              <w:t xml:space="preserve">FUNDING </w:t>
            </w:r>
          </w:p>
        </w:tc>
        <w:tc>
          <w:tcPr>
            <w:tcW w:w="2692" w:type="dxa"/>
            <w:tcBorders>
              <w:top w:val="double" w:sz="5" w:space="0" w:color="000000"/>
              <w:left w:val="single" w:sz="5" w:space="0" w:color="000000"/>
              <w:bottom w:val="single" w:sz="5" w:space="0" w:color="000000"/>
              <w:right w:val="single" w:sz="5" w:space="0" w:color="000000"/>
            </w:tcBorders>
            <w:shd w:val="clear" w:color="auto" w:fill="FFFFCC"/>
          </w:tcPr>
          <w:p w14:paraId="333FEF53" w14:textId="77777777" w:rsidR="00AA1BA7" w:rsidRPr="00A6701E" w:rsidRDefault="00AA1BA7" w:rsidP="00842454">
            <w:pPr>
              <w:pStyle w:val="Default"/>
              <w:rPr>
                <w:rFonts w:ascii="Times New Roman" w:eastAsia="宋体" w:hAnsi="Times New Roman" w:cs="Times New Roman"/>
                <w:color w:val="auto"/>
                <w:sz w:val="22"/>
                <w:szCs w:val="22"/>
              </w:rPr>
            </w:pPr>
          </w:p>
        </w:tc>
      </w:tr>
      <w:tr w:rsidR="00234B8C" w:rsidRPr="00A6701E" w14:paraId="6ED1C1B5" w14:textId="77777777" w:rsidTr="00234B8C">
        <w:trPr>
          <w:trHeight w:val="570"/>
        </w:trPr>
        <w:tc>
          <w:tcPr>
            <w:tcW w:w="2553" w:type="dxa"/>
            <w:tcBorders>
              <w:top w:val="single" w:sz="5" w:space="0" w:color="000000"/>
              <w:left w:val="single" w:sz="5" w:space="0" w:color="000000"/>
              <w:bottom w:val="double" w:sz="5" w:space="0" w:color="000000"/>
              <w:right w:val="single" w:sz="5" w:space="0" w:color="000000"/>
            </w:tcBorders>
          </w:tcPr>
          <w:p w14:paraId="75EC78CC"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Funding </w:t>
            </w:r>
          </w:p>
        </w:tc>
        <w:tc>
          <w:tcPr>
            <w:tcW w:w="425" w:type="dxa"/>
            <w:tcBorders>
              <w:top w:val="single" w:sz="5" w:space="0" w:color="000000"/>
              <w:left w:val="single" w:sz="5" w:space="0" w:color="000000"/>
              <w:bottom w:val="double" w:sz="5" w:space="0" w:color="000000"/>
              <w:right w:val="single" w:sz="5" w:space="0" w:color="000000"/>
            </w:tcBorders>
          </w:tcPr>
          <w:p w14:paraId="0BE323F2"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27</w:t>
            </w:r>
          </w:p>
        </w:tc>
        <w:tc>
          <w:tcPr>
            <w:tcW w:w="9497" w:type="dxa"/>
            <w:tcBorders>
              <w:top w:val="single" w:sz="5" w:space="0" w:color="000000"/>
              <w:left w:val="single" w:sz="5" w:space="0" w:color="000000"/>
              <w:bottom w:val="double" w:sz="5" w:space="0" w:color="000000"/>
              <w:right w:val="single" w:sz="5" w:space="0" w:color="000000"/>
            </w:tcBorders>
          </w:tcPr>
          <w:p w14:paraId="23E6BBE1" w14:textId="77777777" w:rsidR="00AA1BA7" w:rsidRPr="00A6701E" w:rsidRDefault="00AA1BA7" w:rsidP="00842454">
            <w:pPr>
              <w:pStyle w:val="Default"/>
              <w:spacing w:before="40" w:after="40"/>
              <w:rPr>
                <w:rFonts w:ascii="Times New Roman" w:eastAsia="宋体" w:hAnsi="Times New Roman" w:cs="Times New Roman"/>
                <w:sz w:val="22"/>
                <w:szCs w:val="22"/>
              </w:rPr>
            </w:pPr>
            <w:r w:rsidRPr="00A6701E">
              <w:rPr>
                <w:rFonts w:ascii="Times New Roman" w:eastAsia="宋体" w:hAnsi="Times New Roman" w:cs="Times New Roman"/>
                <w:sz w:val="22"/>
                <w:szCs w:val="22"/>
              </w:rPr>
              <w:t xml:space="preserve">Describe sources of funding for the systematic review and other support (e.g., supply of data); role of funders for the systematic review. </w:t>
            </w:r>
          </w:p>
        </w:tc>
        <w:tc>
          <w:tcPr>
            <w:tcW w:w="2692" w:type="dxa"/>
            <w:tcBorders>
              <w:top w:val="single" w:sz="5" w:space="0" w:color="000000"/>
              <w:left w:val="single" w:sz="5" w:space="0" w:color="000000"/>
              <w:bottom w:val="double" w:sz="5" w:space="0" w:color="000000"/>
              <w:right w:val="single" w:sz="5" w:space="0" w:color="000000"/>
            </w:tcBorders>
          </w:tcPr>
          <w:p w14:paraId="65C26CB8" w14:textId="4A114AF8" w:rsidR="00AA1BA7" w:rsidRPr="00A6701E" w:rsidRDefault="00AA1BA7" w:rsidP="00842454">
            <w:pPr>
              <w:pStyle w:val="Default"/>
              <w:spacing w:before="40" w:after="40"/>
              <w:rPr>
                <w:rFonts w:ascii="Times New Roman" w:eastAsia="宋体" w:hAnsi="Times New Roman" w:cs="Times New Roman"/>
                <w:color w:val="auto"/>
                <w:sz w:val="22"/>
                <w:szCs w:val="22"/>
              </w:rPr>
            </w:pPr>
            <w:r w:rsidRPr="00A6701E">
              <w:rPr>
                <w:rFonts w:ascii="Times New Roman" w:eastAsia="宋体" w:hAnsi="Times New Roman" w:cs="Times New Roman"/>
                <w:color w:val="auto"/>
                <w:sz w:val="22"/>
                <w:szCs w:val="22"/>
              </w:rPr>
              <w:t>p.</w:t>
            </w:r>
            <w:r w:rsidR="00D26BA3" w:rsidRPr="00A6701E">
              <w:rPr>
                <w:rFonts w:ascii="Times New Roman" w:eastAsia="宋体" w:hAnsi="Times New Roman" w:cs="Times New Roman"/>
                <w:color w:val="auto"/>
                <w:sz w:val="22"/>
                <w:szCs w:val="22"/>
              </w:rPr>
              <w:t xml:space="preserve"> </w:t>
            </w:r>
            <w:r w:rsidR="00ED7669">
              <w:rPr>
                <w:rFonts w:ascii="Times New Roman" w:eastAsia="宋体" w:hAnsi="Times New Roman" w:cs="Times New Roman"/>
                <w:color w:val="auto"/>
                <w:sz w:val="22"/>
                <w:szCs w:val="22"/>
              </w:rPr>
              <w:t>1</w:t>
            </w:r>
            <w:r w:rsidR="00522071">
              <w:rPr>
                <w:rFonts w:ascii="Times New Roman" w:eastAsia="宋体" w:hAnsi="Times New Roman" w:cs="Times New Roman"/>
                <w:color w:val="auto"/>
                <w:sz w:val="22"/>
                <w:szCs w:val="22"/>
              </w:rPr>
              <w:t>3</w:t>
            </w:r>
          </w:p>
        </w:tc>
      </w:tr>
    </w:tbl>
    <w:p w14:paraId="111E8162" w14:textId="77777777" w:rsidR="00442E76" w:rsidRPr="00A6701E" w:rsidRDefault="00442E76" w:rsidP="00842454">
      <w:pPr>
        <w:pStyle w:val="Default"/>
        <w:spacing w:line="183" w:lineRule="atLeast"/>
        <w:rPr>
          <w:rFonts w:ascii="Times New Roman" w:eastAsia="宋体" w:hAnsi="Times New Roman" w:cs="Times New Roman"/>
          <w:i/>
          <w:iCs/>
          <w:color w:val="auto"/>
          <w:sz w:val="22"/>
          <w:szCs w:val="22"/>
        </w:rPr>
      </w:pPr>
    </w:p>
    <w:p w14:paraId="4877A935" w14:textId="77777777" w:rsidR="0075532C" w:rsidRPr="00A6701E" w:rsidRDefault="00442E76" w:rsidP="00842454">
      <w:pPr>
        <w:pStyle w:val="Default"/>
        <w:spacing w:line="183" w:lineRule="atLeast"/>
        <w:rPr>
          <w:rFonts w:ascii="Times New Roman" w:eastAsia="宋体" w:hAnsi="Times New Roman" w:cs="Times New Roman"/>
          <w:color w:val="auto"/>
          <w:sz w:val="22"/>
          <w:szCs w:val="22"/>
          <w:lang w:val="da-DK"/>
        </w:rPr>
      </w:pPr>
      <w:r w:rsidRPr="00A6701E">
        <w:rPr>
          <w:rFonts w:ascii="Times New Roman" w:eastAsia="宋体" w:hAnsi="Times New Roman" w:cs="Times New Roman"/>
          <w:i/>
          <w:iCs/>
          <w:color w:val="auto"/>
          <w:sz w:val="22"/>
          <w:szCs w:val="22"/>
        </w:rPr>
        <w:t xml:space="preserve">From: </w:t>
      </w:r>
      <w:r w:rsidRPr="00A6701E">
        <w:rPr>
          <w:rFonts w:ascii="Times New Roman" w:eastAsia="宋体" w:hAnsi="Times New Roman" w:cs="Times New Roman"/>
          <w:color w:val="auto"/>
          <w:sz w:val="22"/>
          <w:szCs w:val="22"/>
        </w:rPr>
        <w:t xml:space="preserve"> Moher D, </w:t>
      </w:r>
      <w:proofErr w:type="spellStart"/>
      <w:r w:rsidRPr="00A6701E">
        <w:rPr>
          <w:rFonts w:ascii="Times New Roman" w:eastAsia="宋体" w:hAnsi="Times New Roman" w:cs="Times New Roman"/>
          <w:color w:val="auto"/>
          <w:sz w:val="22"/>
          <w:szCs w:val="22"/>
        </w:rPr>
        <w:t>Liberati</w:t>
      </w:r>
      <w:proofErr w:type="spellEnd"/>
      <w:r w:rsidRPr="00A6701E">
        <w:rPr>
          <w:rFonts w:ascii="Times New Roman" w:eastAsia="宋体" w:hAnsi="Times New Roman" w:cs="Times New Roman"/>
          <w:color w:val="auto"/>
          <w:sz w:val="22"/>
          <w:szCs w:val="22"/>
        </w:rPr>
        <w:t xml:space="preserve"> A, </w:t>
      </w:r>
      <w:proofErr w:type="spellStart"/>
      <w:r w:rsidRPr="00A6701E">
        <w:rPr>
          <w:rFonts w:ascii="Times New Roman" w:eastAsia="宋体" w:hAnsi="Times New Roman" w:cs="Times New Roman"/>
          <w:color w:val="auto"/>
          <w:sz w:val="22"/>
          <w:szCs w:val="22"/>
        </w:rPr>
        <w:t>Tetzlaff</w:t>
      </w:r>
      <w:proofErr w:type="spellEnd"/>
      <w:r w:rsidRPr="00A6701E">
        <w:rPr>
          <w:rFonts w:ascii="Times New Roman" w:eastAsia="宋体" w:hAnsi="Times New Roman" w:cs="Times New Roman"/>
          <w:color w:val="auto"/>
          <w:sz w:val="22"/>
          <w:szCs w:val="22"/>
        </w:rPr>
        <w:t xml:space="preserve"> J, Altman DG, The PRISMA Group (2009). Preferred Reporting Items for Systematic Reviews and Meta-Analyses: The PRISMA Statement. </w:t>
      </w:r>
      <w:r w:rsidRPr="00A6701E">
        <w:rPr>
          <w:rFonts w:ascii="Times New Roman" w:eastAsia="宋体" w:hAnsi="Times New Roman" w:cs="Times New Roman"/>
          <w:color w:val="auto"/>
          <w:sz w:val="22"/>
          <w:szCs w:val="22"/>
          <w:lang w:val="da-DK"/>
        </w:rPr>
        <w:t>PLoS Med 6(7): e1000097. do</w:t>
      </w:r>
    </w:p>
    <w:p w14:paraId="5A0356B6" w14:textId="77777777" w:rsidR="0075532C" w:rsidRPr="00A6701E" w:rsidRDefault="0075532C">
      <w:pPr>
        <w:rPr>
          <w:rFonts w:ascii="Times New Roman" w:hAnsi="Times New Roman"/>
          <w:sz w:val="22"/>
          <w:szCs w:val="22"/>
          <w:lang w:val="da-DK" w:eastAsia="en-CA"/>
        </w:rPr>
      </w:pPr>
      <w:r w:rsidRPr="00A6701E">
        <w:rPr>
          <w:rFonts w:ascii="Times New Roman" w:hAnsi="Times New Roman"/>
          <w:sz w:val="22"/>
          <w:szCs w:val="22"/>
          <w:lang w:val="da-DK"/>
        </w:rPr>
        <w:br w:type="page"/>
      </w:r>
    </w:p>
    <w:p w14:paraId="772AF1AD" w14:textId="1277E0C0" w:rsidR="0075532C" w:rsidRPr="00113D49" w:rsidRDefault="0075532C" w:rsidP="0075532C">
      <w:pPr>
        <w:spacing w:line="480" w:lineRule="auto"/>
        <w:jc w:val="center"/>
        <w:rPr>
          <w:rFonts w:ascii="Times New Roman" w:hAnsi="Times New Roman"/>
          <w:b/>
          <w:bCs/>
          <w:color w:val="000000"/>
          <w:shd w:val="clear" w:color="auto" w:fill="FFFFFF"/>
        </w:rPr>
      </w:pPr>
      <w:r w:rsidRPr="00113D49">
        <w:rPr>
          <w:rFonts w:ascii="Times New Roman" w:hAnsi="Times New Roman"/>
          <w:b/>
          <w:bCs/>
          <w:color w:val="000000"/>
          <w:shd w:val="clear" w:color="auto" w:fill="FFFFFF"/>
        </w:rPr>
        <w:lastRenderedPageBreak/>
        <w:t>Supplement File</w:t>
      </w:r>
      <w:r w:rsidR="004E7737">
        <w:rPr>
          <w:rFonts w:ascii="Times New Roman" w:hAnsi="Times New Roman"/>
          <w:b/>
          <w:bCs/>
          <w:color w:val="000000"/>
          <w:shd w:val="clear" w:color="auto" w:fill="FFFFFF"/>
        </w:rPr>
        <w:t>-</w:t>
      </w:r>
      <w:r w:rsidRPr="00113D49">
        <w:rPr>
          <w:rFonts w:ascii="Times New Roman" w:hAnsi="Times New Roman"/>
          <w:b/>
          <w:bCs/>
          <w:color w:val="000000"/>
          <w:shd w:val="clear" w:color="auto" w:fill="FFFFFF"/>
        </w:rPr>
        <w:t>B: Sample search strategy</w:t>
      </w:r>
    </w:p>
    <w:p w14:paraId="79896658" w14:textId="77777777" w:rsidR="008E6ECD" w:rsidRPr="00F74FC6" w:rsidRDefault="0075532C" w:rsidP="008E6ECD">
      <w:pPr>
        <w:pStyle w:val="MyDoubleSpaceParagraph"/>
        <w:ind w:firstLine="0"/>
        <w:jc w:val="left"/>
        <w:rPr>
          <w:rFonts w:eastAsia="宋体" w:cs="Times New Roman"/>
          <w:b/>
        </w:rPr>
      </w:pPr>
      <w:r w:rsidRPr="00F74FC6">
        <w:rPr>
          <w:rFonts w:eastAsia="宋体" w:cs="Times New Roman"/>
          <w:b/>
        </w:rPr>
        <w:t>PubMed search strategy</w:t>
      </w:r>
    </w:p>
    <w:p w14:paraId="737F0A96" w14:textId="3987EB30" w:rsidR="008E6ECD" w:rsidRPr="008E6ECD" w:rsidRDefault="008E6ECD" w:rsidP="008E6ECD">
      <w:pPr>
        <w:pStyle w:val="MyDoubleSpaceParagraph"/>
        <w:ind w:firstLine="0"/>
        <w:jc w:val="left"/>
        <w:rPr>
          <w:rStyle w:val="ae"/>
          <w:rFonts w:eastAsia="宋体" w:cs="Times New Roman"/>
          <w:b w:val="0"/>
          <w:sz w:val="22"/>
          <w:szCs w:val="22"/>
        </w:rPr>
      </w:pPr>
      <w:r>
        <w:rPr>
          <w:rFonts w:cs="Times New Roman"/>
          <w:bCs/>
          <w:sz w:val="22"/>
          <w:szCs w:val="22"/>
        </w:rPr>
        <w:t>#</w:t>
      </w:r>
      <w:r w:rsidRPr="008E6ECD">
        <w:rPr>
          <w:rFonts w:cs="Times New Roman"/>
          <w:bCs/>
          <w:sz w:val="22"/>
          <w:szCs w:val="22"/>
        </w:rPr>
        <w:t>1</w:t>
      </w:r>
      <w:r>
        <w:rPr>
          <w:rFonts w:cs="Times New Roman"/>
          <w:bCs/>
          <w:sz w:val="22"/>
          <w:szCs w:val="22"/>
        </w:rPr>
        <w:t xml:space="preserve"> </w:t>
      </w:r>
      <w:r w:rsidRPr="008E6ECD">
        <w:rPr>
          <w:rStyle w:val="ae"/>
          <w:rFonts w:cs="Times New Roman"/>
          <w:b w:val="0"/>
          <w:color w:val="212121"/>
          <w:sz w:val="22"/>
          <w:szCs w:val="22"/>
        </w:rPr>
        <w:t>(((("Anemia"[Mesh]) OR (</w:t>
      </w:r>
      <w:proofErr w:type="gramStart"/>
      <w:r w:rsidRPr="008E6ECD">
        <w:rPr>
          <w:rStyle w:val="ae"/>
          <w:rFonts w:cs="Times New Roman"/>
          <w:b w:val="0"/>
          <w:color w:val="212121"/>
          <w:sz w:val="22"/>
          <w:szCs w:val="22"/>
        </w:rPr>
        <w:t>anemia[</w:t>
      </w:r>
      <w:proofErr w:type="gramEnd"/>
      <w:r w:rsidRPr="008E6ECD">
        <w:rPr>
          <w:rStyle w:val="ae"/>
          <w:rFonts w:cs="Times New Roman"/>
          <w:b w:val="0"/>
          <w:color w:val="212121"/>
          <w:sz w:val="22"/>
          <w:szCs w:val="22"/>
        </w:rPr>
        <w:t>Title/Abstract])) OR (</w:t>
      </w:r>
      <w:proofErr w:type="spellStart"/>
      <w:r w:rsidRPr="008E6ECD">
        <w:rPr>
          <w:rStyle w:val="ae"/>
          <w:rFonts w:cs="Times New Roman"/>
          <w:b w:val="0"/>
          <w:color w:val="212121"/>
          <w:sz w:val="22"/>
          <w:szCs w:val="22"/>
        </w:rPr>
        <w:t>anaemia</w:t>
      </w:r>
      <w:proofErr w:type="spellEnd"/>
      <w:r w:rsidRPr="008E6ECD">
        <w:rPr>
          <w:rStyle w:val="ae"/>
          <w:rFonts w:cs="Times New Roman"/>
          <w:b w:val="0"/>
          <w:color w:val="212121"/>
          <w:sz w:val="22"/>
          <w:szCs w:val="22"/>
        </w:rPr>
        <w:t>[Title/Abstract])) OR (anemic[Title/Abstract])) OR (</w:t>
      </w:r>
      <w:proofErr w:type="spellStart"/>
      <w:r w:rsidRPr="008E6ECD">
        <w:rPr>
          <w:rStyle w:val="ae"/>
          <w:rFonts w:cs="Times New Roman"/>
          <w:b w:val="0"/>
          <w:color w:val="212121"/>
          <w:sz w:val="22"/>
          <w:szCs w:val="22"/>
        </w:rPr>
        <w:t>anaemic</w:t>
      </w:r>
      <w:proofErr w:type="spellEnd"/>
      <w:r w:rsidRPr="008E6ECD">
        <w:rPr>
          <w:rStyle w:val="ae"/>
          <w:rFonts w:cs="Times New Roman"/>
          <w:b w:val="0"/>
          <w:color w:val="212121"/>
          <w:sz w:val="22"/>
          <w:szCs w:val="22"/>
        </w:rPr>
        <w:t>[Title/Abstract])</w:t>
      </w:r>
    </w:p>
    <w:p w14:paraId="6BC620E3" w14:textId="451DED1E" w:rsidR="008E6ECD" w:rsidRDefault="008E6ECD" w:rsidP="008E6ECD">
      <w:pPr>
        <w:spacing w:line="480" w:lineRule="auto"/>
        <w:rPr>
          <w:rStyle w:val="ae"/>
          <w:rFonts w:ascii="Times New Roman" w:hAnsi="Times New Roman"/>
          <w:b w:val="0"/>
          <w:color w:val="212121"/>
          <w:sz w:val="22"/>
          <w:szCs w:val="22"/>
        </w:rPr>
      </w:pPr>
      <w:r>
        <w:rPr>
          <w:rStyle w:val="ae"/>
          <w:rFonts w:ascii="Times New Roman" w:hAnsi="Times New Roman"/>
          <w:b w:val="0"/>
          <w:color w:val="212121"/>
          <w:sz w:val="22"/>
          <w:szCs w:val="22"/>
        </w:rPr>
        <w:t>#</w:t>
      </w:r>
      <w:r w:rsidRPr="008E6ECD">
        <w:rPr>
          <w:rStyle w:val="ae"/>
          <w:rFonts w:ascii="Times New Roman" w:hAnsi="Times New Roman"/>
          <w:b w:val="0"/>
          <w:color w:val="212121"/>
          <w:sz w:val="22"/>
          <w:szCs w:val="22"/>
        </w:rPr>
        <w:t>2</w:t>
      </w:r>
      <w:r w:rsidRPr="008E6ECD">
        <w:rPr>
          <w:rStyle w:val="ae"/>
          <w:rFonts w:ascii="Times New Roman" w:hAnsi="Times New Roman"/>
          <w:b w:val="0"/>
          <w:sz w:val="22"/>
          <w:szCs w:val="22"/>
        </w:rPr>
        <w:t xml:space="preserve"> </w:t>
      </w:r>
      <w:r w:rsidRPr="008E6ECD">
        <w:rPr>
          <w:rStyle w:val="ae"/>
          <w:rFonts w:ascii="Times New Roman" w:hAnsi="Times New Roman"/>
          <w:b w:val="0"/>
          <w:color w:val="212121"/>
          <w:sz w:val="22"/>
          <w:szCs w:val="22"/>
        </w:rPr>
        <w:t>((((</w:t>
      </w:r>
      <w:proofErr w:type="spellStart"/>
      <w:r w:rsidRPr="008E6ECD">
        <w:rPr>
          <w:rStyle w:val="ae"/>
          <w:rFonts w:ascii="Times New Roman" w:hAnsi="Times New Roman"/>
          <w:b w:val="0"/>
          <w:color w:val="212121"/>
          <w:sz w:val="22"/>
          <w:szCs w:val="22"/>
        </w:rPr>
        <w:t>aort</w:t>
      </w:r>
      <w:proofErr w:type="spellEnd"/>
      <w:r w:rsidRPr="008E6ECD">
        <w:rPr>
          <w:rStyle w:val="ae"/>
          <w:rFonts w:ascii="Times New Roman" w:hAnsi="Times New Roman"/>
          <w:b w:val="0"/>
          <w:color w:val="212121"/>
          <w:sz w:val="22"/>
          <w:szCs w:val="22"/>
        </w:rPr>
        <w:t xml:space="preserve">* OR </w:t>
      </w:r>
      <w:proofErr w:type="spellStart"/>
      <w:r w:rsidRPr="008E6ECD">
        <w:rPr>
          <w:rStyle w:val="ae"/>
          <w:rFonts w:ascii="Times New Roman" w:hAnsi="Times New Roman"/>
          <w:b w:val="0"/>
          <w:color w:val="212121"/>
          <w:sz w:val="22"/>
          <w:szCs w:val="22"/>
        </w:rPr>
        <w:t>coronar</w:t>
      </w:r>
      <w:proofErr w:type="spellEnd"/>
      <w:r w:rsidRPr="008E6ECD">
        <w:rPr>
          <w:rStyle w:val="ae"/>
          <w:rFonts w:ascii="Times New Roman" w:hAnsi="Times New Roman"/>
          <w:b w:val="0"/>
          <w:color w:val="212121"/>
          <w:sz w:val="22"/>
          <w:szCs w:val="22"/>
        </w:rPr>
        <w:t xml:space="preserve">* OR </w:t>
      </w:r>
      <w:proofErr w:type="spellStart"/>
      <w:r w:rsidRPr="008E6ECD">
        <w:rPr>
          <w:rStyle w:val="ae"/>
          <w:rFonts w:ascii="Times New Roman" w:hAnsi="Times New Roman"/>
          <w:b w:val="0"/>
          <w:color w:val="212121"/>
          <w:sz w:val="22"/>
          <w:szCs w:val="22"/>
        </w:rPr>
        <w:t>arter</w:t>
      </w:r>
      <w:proofErr w:type="spellEnd"/>
      <w:r w:rsidRPr="008E6ECD">
        <w:rPr>
          <w:rStyle w:val="ae"/>
          <w:rFonts w:ascii="Times New Roman" w:hAnsi="Times New Roman"/>
          <w:b w:val="0"/>
          <w:color w:val="212121"/>
          <w:sz w:val="22"/>
          <w:szCs w:val="22"/>
        </w:rPr>
        <w:t xml:space="preserve">* ) AND (bypass* OR by-pass* OR surg* OR </w:t>
      </w:r>
      <w:proofErr w:type="spellStart"/>
      <w:r w:rsidRPr="008E6ECD">
        <w:rPr>
          <w:rStyle w:val="ae"/>
          <w:rFonts w:ascii="Times New Roman" w:hAnsi="Times New Roman"/>
          <w:b w:val="0"/>
          <w:color w:val="212121"/>
          <w:sz w:val="22"/>
          <w:szCs w:val="22"/>
        </w:rPr>
        <w:t>operat</w:t>
      </w:r>
      <w:proofErr w:type="spellEnd"/>
      <w:r w:rsidRPr="008E6ECD">
        <w:rPr>
          <w:rStyle w:val="ae"/>
          <w:rFonts w:ascii="Times New Roman" w:hAnsi="Times New Roman"/>
          <w:b w:val="0"/>
          <w:color w:val="212121"/>
          <w:sz w:val="22"/>
          <w:szCs w:val="22"/>
        </w:rPr>
        <w:t>* ) OR CABG) OR ((cardio*[</w:t>
      </w:r>
      <w:proofErr w:type="spellStart"/>
      <w:r w:rsidRPr="008E6ECD">
        <w:rPr>
          <w:rStyle w:val="ae"/>
          <w:rFonts w:ascii="Times New Roman" w:hAnsi="Times New Roman"/>
          <w:b w:val="0"/>
          <w:color w:val="212121"/>
          <w:sz w:val="22"/>
          <w:szCs w:val="22"/>
        </w:rPr>
        <w:t>tiab</w:t>
      </w:r>
      <w:proofErr w:type="spellEnd"/>
      <w:r w:rsidRPr="008E6ECD">
        <w:rPr>
          <w:rStyle w:val="ae"/>
          <w:rFonts w:ascii="Times New Roman" w:hAnsi="Times New Roman"/>
          <w:b w:val="0"/>
          <w:color w:val="212121"/>
          <w:sz w:val="22"/>
          <w:szCs w:val="22"/>
        </w:rPr>
        <w:t>] OR cardiac*[</w:t>
      </w:r>
      <w:proofErr w:type="spellStart"/>
      <w:r w:rsidRPr="008E6ECD">
        <w:rPr>
          <w:rStyle w:val="ae"/>
          <w:rFonts w:ascii="Times New Roman" w:hAnsi="Times New Roman"/>
          <w:b w:val="0"/>
          <w:color w:val="212121"/>
          <w:sz w:val="22"/>
          <w:szCs w:val="22"/>
        </w:rPr>
        <w:t>tiab</w:t>
      </w:r>
      <w:proofErr w:type="spellEnd"/>
      <w:r w:rsidRPr="008E6ECD">
        <w:rPr>
          <w:rStyle w:val="ae"/>
          <w:rFonts w:ascii="Times New Roman" w:hAnsi="Times New Roman"/>
          <w:b w:val="0"/>
          <w:color w:val="212121"/>
          <w:sz w:val="22"/>
          <w:szCs w:val="22"/>
        </w:rPr>
        <w:t>] OR heart[</w:t>
      </w:r>
      <w:proofErr w:type="spellStart"/>
      <w:r w:rsidRPr="008E6ECD">
        <w:rPr>
          <w:rStyle w:val="ae"/>
          <w:rFonts w:ascii="Times New Roman" w:hAnsi="Times New Roman"/>
          <w:b w:val="0"/>
          <w:color w:val="212121"/>
          <w:sz w:val="22"/>
          <w:szCs w:val="22"/>
        </w:rPr>
        <w:t>tiab</w:t>
      </w:r>
      <w:proofErr w:type="spellEnd"/>
      <w:r w:rsidRPr="008E6ECD">
        <w:rPr>
          <w:rStyle w:val="ae"/>
          <w:rFonts w:ascii="Times New Roman" w:hAnsi="Times New Roman"/>
          <w:b w:val="0"/>
          <w:color w:val="212121"/>
          <w:sz w:val="22"/>
          <w:szCs w:val="22"/>
        </w:rPr>
        <w:t xml:space="preserve">] OR </w:t>
      </w:r>
      <w:proofErr w:type="spellStart"/>
      <w:r w:rsidRPr="008E6ECD">
        <w:rPr>
          <w:rStyle w:val="ae"/>
          <w:rFonts w:ascii="Times New Roman" w:hAnsi="Times New Roman"/>
          <w:b w:val="0"/>
          <w:color w:val="212121"/>
          <w:sz w:val="22"/>
          <w:szCs w:val="22"/>
        </w:rPr>
        <w:t>pericard</w:t>
      </w:r>
      <w:proofErr w:type="spellEnd"/>
      <w:r w:rsidRPr="008E6ECD">
        <w:rPr>
          <w:rStyle w:val="ae"/>
          <w:rFonts w:ascii="Times New Roman" w:hAnsi="Times New Roman"/>
          <w:b w:val="0"/>
          <w:color w:val="212121"/>
          <w:sz w:val="22"/>
          <w:szCs w:val="22"/>
        </w:rPr>
        <w:t>*[</w:t>
      </w:r>
      <w:proofErr w:type="spellStart"/>
      <w:r w:rsidRPr="008E6ECD">
        <w:rPr>
          <w:rStyle w:val="ae"/>
          <w:rFonts w:ascii="Times New Roman" w:hAnsi="Times New Roman"/>
          <w:b w:val="0"/>
          <w:color w:val="212121"/>
          <w:sz w:val="22"/>
          <w:szCs w:val="22"/>
        </w:rPr>
        <w:t>tiab</w:t>
      </w:r>
      <w:proofErr w:type="spellEnd"/>
      <w:r w:rsidRPr="008E6ECD">
        <w:rPr>
          <w:rStyle w:val="ae"/>
          <w:rFonts w:ascii="Times New Roman" w:hAnsi="Times New Roman"/>
          <w:b w:val="0"/>
          <w:color w:val="212121"/>
          <w:sz w:val="22"/>
          <w:szCs w:val="22"/>
        </w:rPr>
        <w:t xml:space="preserve">] OR </w:t>
      </w:r>
      <w:proofErr w:type="spellStart"/>
      <w:r w:rsidRPr="008E6ECD">
        <w:rPr>
          <w:rStyle w:val="ae"/>
          <w:rFonts w:ascii="Times New Roman" w:hAnsi="Times New Roman"/>
          <w:b w:val="0"/>
          <w:color w:val="212121"/>
          <w:sz w:val="22"/>
          <w:szCs w:val="22"/>
        </w:rPr>
        <w:t>myocard</w:t>
      </w:r>
      <w:proofErr w:type="spellEnd"/>
      <w:r w:rsidRPr="008E6ECD">
        <w:rPr>
          <w:rStyle w:val="ae"/>
          <w:rFonts w:ascii="Times New Roman" w:hAnsi="Times New Roman"/>
          <w:b w:val="0"/>
          <w:color w:val="212121"/>
          <w:sz w:val="22"/>
          <w:szCs w:val="22"/>
        </w:rPr>
        <w:t>*[</w:t>
      </w:r>
      <w:proofErr w:type="spellStart"/>
      <w:r w:rsidRPr="008E6ECD">
        <w:rPr>
          <w:rStyle w:val="ae"/>
          <w:rFonts w:ascii="Times New Roman" w:hAnsi="Times New Roman"/>
          <w:b w:val="0"/>
          <w:color w:val="212121"/>
          <w:sz w:val="22"/>
          <w:szCs w:val="22"/>
        </w:rPr>
        <w:t>tiab</w:t>
      </w:r>
      <w:proofErr w:type="spellEnd"/>
      <w:r w:rsidRPr="008E6ECD">
        <w:rPr>
          <w:rStyle w:val="ae"/>
          <w:rFonts w:ascii="Times New Roman" w:hAnsi="Times New Roman"/>
          <w:b w:val="0"/>
          <w:color w:val="212121"/>
          <w:sz w:val="22"/>
          <w:szCs w:val="22"/>
        </w:rPr>
        <w:t>]) AND (surg*[</w:t>
      </w:r>
      <w:proofErr w:type="spellStart"/>
      <w:r w:rsidRPr="008E6ECD">
        <w:rPr>
          <w:rStyle w:val="ae"/>
          <w:rFonts w:ascii="Times New Roman" w:hAnsi="Times New Roman"/>
          <w:b w:val="0"/>
          <w:color w:val="212121"/>
          <w:sz w:val="22"/>
          <w:szCs w:val="22"/>
        </w:rPr>
        <w:t>tiab</w:t>
      </w:r>
      <w:proofErr w:type="spellEnd"/>
      <w:r w:rsidRPr="008E6ECD">
        <w:rPr>
          <w:rStyle w:val="ae"/>
          <w:rFonts w:ascii="Times New Roman" w:hAnsi="Times New Roman"/>
          <w:b w:val="0"/>
          <w:color w:val="212121"/>
          <w:sz w:val="22"/>
          <w:szCs w:val="22"/>
        </w:rPr>
        <w:t xml:space="preserve">] OR </w:t>
      </w:r>
      <w:proofErr w:type="spellStart"/>
      <w:r w:rsidRPr="008E6ECD">
        <w:rPr>
          <w:rStyle w:val="ae"/>
          <w:rFonts w:ascii="Times New Roman" w:hAnsi="Times New Roman"/>
          <w:b w:val="0"/>
          <w:color w:val="212121"/>
          <w:sz w:val="22"/>
          <w:szCs w:val="22"/>
        </w:rPr>
        <w:t>operat</w:t>
      </w:r>
      <w:proofErr w:type="spellEnd"/>
      <w:r w:rsidRPr="008E6ECD">
        <w:rPr>
          <w:rStyle w:val="ae"/>
          <w:rFonts w:ascii="Times New Roman" w:hAnsi="Times New Roman"/>
          <w:b w:val="0"/>
          <w:color w:val="212121"/>
          <w:sz w:val="22"/>
          <w:szCs w:val="22"/>
        </w:rPr>
        <w:t>*[</w:t>
      </w:r>
      <w:proofErr w:type="spellStart"/>
      <w:r w:rsidRPr="008E6ECD">
        <w:rPr>
          <w:rStyle w:val="ae"/>
          <w:rFonts w:ascii="Times New Roman" w:hAnsi="Times New Roman"/>
          <w:b w:val="0"/>
          <w:color w:val="212121"/>
          <w:sz w:val="22"/>
          <w:szCs w:val="22"/>
        </w:rPr>
        <w:t>tiab</w:t>
      </w:r>
      <w:proofErr w:type="spellEnd"/>
      <w:r w:rsidRPr="008E6ECD">
        <w:rPr>
          <w:rStyle w:val="ae"/>
          <w:rFonts w:ascii="Times New Roman" w:hAnsi="Times New Roman"/>
          <w:b w:val="0"/>
          <w:color w:val="212121"/>
          <w:sz w:val="22"/>
          <w:szCs w:val="22"/>
        </w:rPr>
        <w:t xml:space="preserve">] OR </w:t>
      </w:r>
      <w:proofErr w:type="spellStart"/>
      <w:r w:rsidRPr="008E6ECD">
        <w:rPr>
          <w:rStyle w:val="ae"/>
          <w:rFonts w:ascii="Times New Roman" w:hAnsi="Times New Roman"/>
          <w:b w:val="0"/>
          <w:color w:val="212121"/>
          <w:sz w:val="22"/>
          <w:szCs w:val="22"/>
        </w:rPr>
        <w:t>procedur</w:t>
      </w:r>
      <w:proofErr w:type="spellEnd"/>
      <w:r w:rsidRPr="008E6ECD">
        <w:rPr>
          <w:rStyle w:val="ae"/>
          <w:rFonts w:ascii="Times New Roman" w:hAnsi="Times New Roman"/>
          <w:b w:val="0"/>
          <w:color w:val="212121"/>
          <w:sz w:val="22"/>
          <w:szCs w:val="22"/>
        </w:rPr>
        <w:t>*[</w:t>
      </w:r>
      <w:proofErr w:type="spellStart"/>
      <w:r w:rsidRPr="008E6ECD">
        <w:rPr>
          <w:rStyle w:val="ae"/>
          <w:rFonts w:ascii="Times New Roman" w:hAnsi="Times New Roman"/>
          <w:b w:val="0"/>
          <w:color w:val="212121"/>
          <w:sz w:val="22"/>
          <w:szCs w:val="22"/>
        </w:rPr>
        <w:t>tiab</w:t>
      </w:r>
      <w:proofErr w:type="spellEnd"/>
      <w:r w:rsidRPr="008E6ECD">
        <w:rPr>
          <w:rStyle w:val="ae"/>
          <w:rFonts w:ascii="Times New Roman" w:hAnsi="Times New Roman"/>
          <w:b w:val="0"/>
          <w:color w:val="212121"/>
          <w:sz w:val="22"/>
          <w:szCs w:val="22"/>
        </w:rPr>
        <w:t xml:space="preserve">] OR </w:t>
      </w:r>
      <w:proofErr w:type="spellStart"/>
      <w:r w:rsidRPr="008E6ECD">
        <w:rPr>
          <w:rStyle w:val="ae"/>
          <w:rFonts w:ascii="Times New Roman" w:hAnsi="Times New Roman"/>
          <w:b w:val="0"/>
          <w:color w:val="212121"/>
          <w:sz w:val="22"/>
          <w:szCs w:val="22"/>
        </w:rPr>
        <w:t>repar</w:t>
      </w:r>
      <w:proofErr w:type="spellEnd"/>
      <w:r w:rsidRPr="008E6ECD">
        <w:rPr>
          <w:rStyle w:val="ae"/>
          <w:rFonts w:ascii="Times New Roman" w:hAnsi="Times New Roman"/>
          <w:b w:val="0"/>
          <w:color w:val="212121"/>
          <w:sz w:val="22"/>
          <w:szCs w:val="22"/>
        </w:rPr>
        <w:t>*[</w:t>
      </w:r>
      <w:proofErr w:type="spellStart"/>
      <w:r w:rsidRPr="008E6ECD">
        <w:rPr>
          <w:rStyle w:val="ae"/>
          <w:rFonts w:ascii="Times New Roman" w:hAnsi="Times New Roman"/>
          <w:b w:val="0"/>
          <w:color w:val="212121"/>
          <w:sz w:val="22"/>
          <w:szCs w:val="22"/>
        </w:rPr>
        <w:t>tiab</w:t>
      </w:r>
      <w:proofErr w:type="spellEnd"/>
      <w:r w:rsidRPr="008E6ECD">
        <w:rPr>
          <w:rStyle w:val="ae"/>
          <w:rFonts w:ascii="Times New Roman" w:hAnsi="Times New Roman"/>
          <w:b w:val="0"/>
          <w:color w:val="212121"/>
          <w:sz w:val="22"/>
          <w:szCs w:val="22"/>
        </w:rPr>
        <w:t>] OR repair*[</w:t>
      </w:r>
      <w:proofErr w:type="spellStart"/>
      <w:r w:rsidRPr="008E6ECD">
        <w:rPr>
          <w:rStyle w:val="ae"/>
          <w:rFonts w:ascii="Times New Roman" w:hAnsi="Times New Roman"/>
          <w:b w:val="0"/>
          <w:color w:val="212121"/>
          <w:sz w:val="22"/>
          <w:szCs w:val="22"/>
        </w:rPr>
        <w:t>tiab</w:t>
      </w:r>
      <w:proofErr w:type="spellEnd"/>
      <w:r w:rsidRPr="008E6ECD">
        <w:rPr>
          <w:rStyle w:val="ae"/>
          <w:rFonts w:ascii="Times New Roman" w:hAnsi="Times New Roman"/>
          <w:b w:val="0"/>
          <w:color w:val="212121"/>
          <w:sz w:val="22"/>
          <w:szCs w:val="22"/>
        </w:rPr>
        <w:t>] OR resect*[</w:t>
      </w:r>
      <w:proofErr w:type="spellStart"/>
      <w:r w:rsidRPr="008E6ECD">
        <w:rPr>
          <w:rStyle w:val="ae"/>
          <w:rFonts w:ascii="Times New Roman" w:hAnsi="Times New Roman"/>
          <w:b w:val="0"/>
          <w:color w:val="212121"/>
          <w:sz w:val="22"/>
          <w:szCs w:val="22"/>
        </w:rPr>
        <w:t>tiab</w:t>
      </w:r>
      <w:proofErr w:type="spellEnd"/>
      <w:r w:rsidRPr="008E6ECD">
        <w:rPr>
          <w:rStyle w:val="ae"/>
          <w:rFonts w:ascii="Times New Roman" w:hAnsi="Times New Roman"/>
          <w:b w:val="0"/>
          <w:color w:val="212121"/>
          <w:sz w:val="22"/>
          <w:szCs w:val="22"/>
        </w:rPr>
        <w:t>]))) OR ((heart[</w:t>
      </w:r>
      <w:proofErr w:type="spellStart"/>
      <w:r w:rsidRPr="008E6ECD">
        <w:rPr>
          <w:rStyle w:val="ae"/>
          <w:rFonts w:ascii="Times New Roman" w:hAnsi="Times New Roman"/>
          <w:b w:val="0"/>
          <w:color w:val="212121"/>
          <w:sz w:val="22"/>
          <w:szCs w:val="22"/>
        </w:rPr>
        <w:t>tiab</w:t>
      </w:r>
      <w:proofErr w:type="spellEnd"/>
      <w:r w:rsidRPr="008E6ECD">
        <w:rPr>
          <w:rStyle w:val="ae"/>
          <w:rFonts w:ascii="Times New Roman" w:hAnsi="Times New Roman"/>
          <w:b w:val="0"/>
          <w:color w:val="212121"/>
          <w:sz w:val="22"/>
          <w:szCs w:val="22"/>
        </w:rPr>
        <w:t>] OR cardio*[</w:t>
      </w:r>
      <w:proofErr w:type="spellStart"/>
      <w:r w:rsidRPr="008E6ECD">
        <w:rPr>
          <w:rStyle w:val="ae"/>
          <w:rFonts w:ascii="Times New Roman" w:hAnsi="Times New Roman"/>
          <w:b w:val="0"/>
          <w:color w:val="212121"/>
          <w:sz w:val="22"/>
          <w:szCs w:val="22"/>
        </w:rPr>
        <w:t>tiab</w:t>
      </w:r>
      <w:proofErr w:type="spellEnd"/>
      <w:r w:rsidRPr="008E6ECD">
        <w:rPr>
          <w:rStyle w:val="ae"/>
          <w:rFonts w:ascii="Times New Roman" w:hAnsi="Times New Roman"/>
          <w:b w:val="0"/>
          <w:color w:val="212121"/>
          <w:sz w:val="22"/>
          <w:szCs w:val="22"/>
        </w:rPr>
        <w:t>] OR cardiac*[</w:t>
      </w:r>
      <w:proofErr w:type="spellStart"/>
      <w:r w:rsidRPr="008E6ECD">
        <w:rPr>
          <w:rStyle w:val="ae"/>
          <w:rFonts w:ascii="Times New Roman" w:hAnsi="Times New Roman"/>
          <w:b w:val="0"/>
          <w:color w:val="212121"/>
          <w:sz w:val="22"/>
          <w:szCs w:val="22"/>
        </w:rPr>
        <w:t>tiab</w:t>
      </w:r>
      <w:proofErr w:type="spellEnd"/>
      <w:r w:rsidRPr="008E6ECD">
        <w:rPr>
          <w:rStyle w:val="ae"/>
          <w:rFonts w:ascii="Times New Roman" w:hAnsi="Times New Roman"/>
          <w:b w:val="0"/>
          <w:color w:val="212121"/>
          <w:sz w:val="22"/>
          <w:szCs w:val="22"/>
        </w:rPr>
        <w:t xml:space="preserve">] OR </w:t>
      </w:r>
      <w:proofErr w:type="spellStart"/>
      <w:r w:rsidRPr="008E6ECD">
        <w:rPr>
          <w:rStyle w:val="ae"/>
          <w:rFonts w:ascii="Times New Roman" w:hAnsi="Times New Roman"/>
          <w:b w:val="0"/>
          <w:color w:val="212121"/>
          <w:sz w:val="22"/>
          <w:szCs w:val="22"/>
        </w:rPr>
        <w:t>aort</w:t>
      </w:r>
      <w:proofErr w:type="spellEnd"/>
      <w:r w:rsidRPr="008E6ECD">
        <w:rPr>
          <w:rStyle w:val="ae"/>
          <w:rFonts w:ascii="Times New Roman" w:hAnsi="Times New Roman"/>
          <w:b w:val="0"/>
          <w:color w:val="212121"/>
          <w:sz w:val="22"/>
          <w:szCs w:val="22"/>
        </w:rPr>
        <w:t>*[</w:t>
      </w:r>
      <w:proofErr w:type="spellStart"/>
      <w:r w:rsidRPr="008E6ECD">
        <w:rPr>
          <w:rStyle w:val="ae"/>
          <w:rFonts w:ascii="Times New Roman" w:hAnsi="Times New Roman"/>
          <w:b w:val="0"/>
          <w:color w:val="212121"/>
          <w:sz w:val="22"/>
          <w:szCs w:val="22"/>
        </w:rPr>
        <w:t>tiab</w:t>
      </w:r>
      <w:proofErr w:type="spellEnd"/>
      <w:r w:rsidRPr="008E6ECD">
        <w:rPr>
          <w:rStyle w:val="ae"/>
          <w:rFonts w:ascii="Times New Roman" w:hAnsi="Times New Roman"/>
          <w:b w:val="0"/>
          <w:color w:val="212121"/>
          <w:sz w:val="22"/>
          <w:szCs w:val="22"/>
        </w:rPr>
        <w:t xml:space="preserve">] OR </w:t>
      </w:r>
      <w:proofErr w:type="spellStart"/>
      <w:r w:rsidRPr="008E6ECD">
        <w:rPr>
          <w:rStyle w:val="ae"/>
          <w:rFonts w:ascii="Times New Roman" w:hAnsi="Times New Roman"/>
          <w:b w:val="0"/>
          <w:color w:val="212121"/>
          <w:sz w:val="22"/>
          <w:szCs w:val="22"/>
        </w:rPr>
        <w:t>coronar</w:t>
      </w:r>
      <w:proofErr w:type="spellEnd"/>
      <w:r w:rsidRPr="008E6ECD">
        <w:rPr>
          <w:rStyle w:val="ae"/>
          <w:rFonts w:ascii="Times New Roman" w:hAnsi="Times New Roman"/>
          <w:b w:val="0"/>
          <w:color w:val="212121"/>
          <w:sz w:val="22"/>
          <w:szCs w:val="22"/>
        </w:rPr>
        <w:t>*[</w:t>
      </w:r>
      <w:proofErr w:type="spellStart"/>
      <w:r w:rsidRPr="008E6ECD">
        <w:rPr>
          <w:rStyle w:val="ae"/>
          <w:rFonts w:ascii="Times New Roman" w:hAnsi="Times New Roman"/>
          <w:b w:val="0"/>
          <w:color w:val="212121"/>
          <w:sz w:val="22"/>
          <w:szCs w:val="22"/>
        </w:rPr>
        <w:t>tiab</w:t>
      </w:r>
      <w:proofErr w:type="spellEnd"/>
      <w:r w:rsidRPr="008E6ECD">
        <w:rPr>
          <w:rStyle w:val="ae"/>
          <w:rFonts w:ascii="Times New Roman" w:hAnsi="Times New Roman"/>
          <w:b w:val="0"/>
          <w:color w:val="212121"/>
          <w:sz w:val="22"/>
          <w:szCs w:val="22"/>
        </w:rPr>
        <w:t>] OR mitral[</w:t>
      </w:r>
      <w:proofErr w:type="spellStart"/>
      <w:r w:rsidRPr="008E6ECD">
        <w:rPr>
          <w:rStyle w:val="ae"/>
          <w:rFonts w:ascii="Times New Roman" w:hAnsi="Times New Roman"/>
          <w:b w:val="0"/>
          <w:color w:val="212121"/>
          <w:sz w:val="22"/>
          <w:szCs w:val="22"/>
        </w:rPr>
        <w:t>tiab</w:t>
      </w:r>
      <w:proofErr w:type="spellEnd"/>
      <w:r w:rsidRPr="008E6ECD">
        <w:rPr>
          <w:rStyle w:val="ae"/>
          <w:rFonts w:ascii="Times New Roman" w:hAnsi="Times New Roman"/>
          <w:b w:val="0"/>
          <w:color w:val="212121"/>
          <w:sz w:val="22"/>
          <w:szCs w:val="22"/>
        </w:rPr>
        <w:t xml:space="preserve">] OR </w:t>
      </w:r>
      <w:proofErr w:type="spellStart"/>
      <w:r w:rsidRPr="008E6ECD">
        <w:rPr>
          <w:rStyle w:val="ae"/>
          <w:rFonts w:ascii="Times New Roman" w:hAnsi="Times New Roman"/>
          <w:b w:val="0"/>
          <w:color w:val="212121"/>
          <w:sz w:val="22"/>
          <w:szCs w:val="22"/>
        </w:rPr>
        <w:t>pulmon</w:t>
      </w:r>
      <w:proofErr w:type="spellEnd"/>
      <w:r w:rsidRPr="008E6ECD">
        <w:rPr>
          <w:rStyle w:val="ae"/>
          <w:rFonts w:ascii="Times New Roman" w:hAnsi="Times New Roman"/>
          <w:b w:val="0"/>
          <w:color w:val="212121"/>
          <w:sz w:val="22"/>
          <w:szCs w:val="22"/>
        </w:rPr>
        <w:t>*[</w:t>
      </w:r>
      <w:proofErr w:type="spellStart"/>
      <w:r w:rsidRPr="008E6ECD">
        <w:rPr>
          <w:rStyle w:val="ae"/>
          <w:rFonts w:ascii="Times New Roman" w:hAnsi="Times New Roman"/>
          <w:b w:val="0"/>
          <w:color w:val="212121"/>
          <w:sz w:val="22"/>
          <w:szCs w:val="22"/>
        </w:rPr>
        <w:t>tiab</w:t>
      </w:r>
      <w:proofErr w:type="spellEnd"/>
      <w:r w:rsidRPr="008E6ECD">
        <w:rPr>
          <w:rStyle w:val="ae"/>
          <w:rFonts w:ascii="Times New Roman" w:hAnsi="Times New Roman"/>
          <w:b w:val="0"/>
          <w:color w:val="212121"/>
          <w:sz w:val="22"/>
          <w:szCs w:val="22"/>
        </w:rPr>
        <w:t>] OR tricuspid[</w:t>
      </w:r>
      <w:proofErr w:type="spellStart"/>
      <w:r w:rsidRPr="008E6ECD">
        <w:rPr>
          <w:rStyle w:val="ae"/>
          <w:rFonts w:ascii="Times New Roman" w:hAnsi="Times New Roman"/>
          <w:b w:val="0"/>
          <w:color w:val="212121"/>
          <w:sz w:val="22"/>
          <w:szCs w:val="22"/>
        </w:rPr>
        <w:t>tiab</w:t>
      </w:r>
      <w:proofErr w:type="spellEnd"/>
      <w:r w:rsidRPr="008E6ECD">
        <w:rPr>
          <w:rStyle w:val="ae"/>
          <w:rFonts w:ascii="Times New Roman" w:hAnsi="Times New Roman"/>
          <w:b w:val="0"/>
          <w:color w:val="212121"/>
          <w:sz w:val="22"/>
          <w:szCs w:val="22"/>
        </w:rPr>
        <w:t xml:space="preserve">] OR </w:t>
      </w:r>
      <w:proofErr w:type="spellStart"/>
      <w:r w:rsidRPr="008E6ECD">
        <w:rPr>
          <w:rStyle w:val="ae"/>
          <w:rFonts w:ascii="Times New Roman" w:hAnsi="Times New Roman"/>
          <w:b w:val="0"/>
          <w:color w:val="212121"/>
          <w:sz w:val="22"/>
          <w:szCs w:val="22"/>
        </w:rPr>
        <w:t>valv</w:t>
      </w:r>
      <w:proofErr w:type="spellEnd"/>
      <w:r w:rsidRPr="008E6ECD">
        <w:rPr>
          <w:rStyle w:val="ae"/>
          <w:rFonts w:ascii="Times New Roman" w:hAnsi="Times New Roman"/>
          <w:b w:val="0"/>
          <w:color w:val="212121"/>
          <w:sz w:val="22"/>
          <w:szCs w:val="22"/>
        </w:rPr>
        <w:t>*[</w:t>
      </w:r>
      <w:proofErr w:type="spellStart"/>
      <w:r w:rsidRPr="008E6ECD">
        <w:rPr>
          <w:rStyle w:val="ae"/>
          <w:rFonts w:ascii="Times New Roman" w:hAnsi="Times New Roman"/>
          <w:b w:val="0"/>
          <w:color w:val="212121"/>
          <w:sz w:val="22"/>
          <w:szCs w:val="22"/>
        </w:rPr>
        <w:t>tiab</w:t>
      </w:r>
      <w:proofErr w:type="spellEnd"/>
      <w:r w:rsidRPr="008E6ECD">
        <w:rPr>
          <w:rStyle w:val="ae"/>
          <w:rFonts w:ascii="Times New Roman" w:hAnsi="Times New Roman"/>
          <w:b w:val="0"/>
          <w:color w:val="212121"/>
          <w:sz w:val="22"/>
          <w:szCs w:val="22"/>
        </w:rPr>
        <w:t>]) AND (replace*[</w:t>
      </w:r>
      <w:proofErr w:type="spellStart"/>
      <w:r w:rsidRPr="008E6ECD">
        <w:rPr>
          <w:rStyle w:val="ae"/>
          <w:rFonts w:ascii="Times New Roman" w:hAnsi="Times New Roman"/>
          <w:b w:val="0"/>
          <w:color w:val="212121"/>
          <w:sz w:val="22"/>
          <w:szCs w:val="22"/>
        </w:rPr>
        <w:t>tiab</w:t>
      </w:r>
      <w:proofErr w:type="spellEnd"/>
      <w:r w:rsidRPr="008E6ECD">
        <w:rPr>
          <w:rStyle w:val="ae"/>
          <w:rFonts w:ascii="Times New Roman" w:hAnsi="Times New Roman"/>
          <w:b w:val="0"/>
          <w:color w:val="212121"/>
          <w:sz w:val="22"/>
          <w:szCs w:val="22"/>
        </w:rPr>
        <w:t>] OR repair*[</w:t>
      </w:r>
      <w:proofErr w:type="spellStart"/>
      <w:r w:rsidRPr="008E6ECD">
        <w:rPr>
          <w:rStyle w:val="ae"/>
          <w:rFonts w:ascii="Times New Roman" w:hAnsi="Times New Roman"/>
          <w:b w:val="0"/>
          <w:color w:val="212121"/>
          <w:sz w:val="22"/>
          <w:szCs w:val="22"/>
        </w:rPr>
        <w:t>tiab</w:t>
      </w:r>
      <w:proofErr w:type="spellEnd"/>
      <w:r w:rsidRPr="008E6ECD">
        <w:rPr>
          <w:rStyle w:val="ae"/>
          <w:rFonts w:ascii="Times New Roman" w:hAnsi="Times New Roman"/>
          <w:b w:val="0"/>
          <w:color w:val="212121"/>
          <w:sz w:val="22"/>
          <w:szCs w:val="22"/>
        </w:rPr>
        <w:t xml:space="preserve">] OR </w:t>
      </w:r>
      <w:proofErr w:type="spellStart"/>
      <w:r w:rsidRPr="008E6ECD">
        <w:rPr>
          <w:rStyle w:val="ae"/>
          <w:rFonts w:ascii="Times New Roman" w:hAnsi="Times New Roman"/>
          <w:b w:val="0"/>
          <w:color w:val="212121"/>
          <w:sz w:val="22"/>
          <w:szCs w:val="22"/>
        </w:rPr>
        <w:t>reconstruc</w:t>
      </w:r>
      <w:proofErr w:type="spellEnd"/>
      <w:r w:rsidRPr="008E6ECD">
        <w:rPr>
          <w:rStyle w:val="ae"/>
          <w:rFonts w:ascii="Times New Roman" w:hAnsi="Times New Roman"/>
          <w:b w:val="0"/>
          <w:color w:val="212121"/>
          <w:sz w:val="22"/>
          <w:szCs w:val="22"/>
        </w:rPr>
        <w:t>*[</w:t>
      </w:r>
      <w:proofErr w:type="spellStart"/>
      <w:r w:rsidRPr="008E6ECD">
        <w:rPr>
          <w:rStyle w:val="ae"/>
          <w:rFonts w:ascii="Times New Roman" w:hAnsi="Times New Roman"/>
          <w:b w:val="0"/>
          <w:color w:val="212121"/>
          <w:sz w:val="22"/>
          <w:szCs w:val="22"/>
        </w:rPr>
        <w:t>tiab</w:t>
      </w:r>
      <w:proofErr w:type="spellEnd"/>
      <w:r w:rsidRPr="008E6ECD">
        <w:rPr>
          <w:rStyle w:val="ae"/>
          <w:rFonts w:ascii="Times New Roman" w:hAnsi="Times New Roman"/>
          <w:b w:val="0"/>
          <w:color w:val="212121"/>
          <w:sz w:val="22"/>
          <w:szCs w:val="22"/>
        </w:rPr>
        <w:t>]))) OR (((cardiac surgical procedures[</w:t>
      </w:r>
      <w:proofErr w:type="spellStart"/>
      <w:r w:rsidRPr="008E6ECD">
        <w:rPr>
          <w:rStyle w:val="ae"/>
          <w:rFonts w:ascii="Times New Roman" w:hAnsi="Times New Roman"/>
          <w:b w:val="0"/>
          <w:color w:val="212121"/>
          <w:sz w:val="22"/>
          <w:szCs w:val="22"/>
        </w:rPr>
        <w:t>MeSH</w:t>
      </w:r>
      <w:proofErr w:type="spellEnd"/>
      <w:r w:rsidRPr="008E6ECD">
        <w:rPr>
          <w:rStyle w:val="ae"/>
          <w:rFonts w:ascii="Times New Roman" w:hAnsi="Times New Roman"/>
          <w:b w:val="0"/>
          <w:color w:val="212121"/>
          <w:sz w:val="22"/>
          <w:szCs w:val="22"/>
        </w:rPr>
        <w:t xml:space="preserve"> Terms]) OR (cardiac surgical procedures[Title/Abstract])) OR ((heart[</w:t>
      </w:r>
      <w:proofErr w:type="spellStart"/>
      <w:r w:rsidRPr="008E6ECD">
        <w:rPr>
          <w:rStyle w:val="ae"/>
          <w:rFonts w:ascii="Times New Roman" w:hAnsi="Times New Roman"/>
          <w:b w:val="0"/>
          <w:color w:val="212121"/>
          <w:sz w:val="22"/>
          <w:szCs w:val="22"/>
        </w:rPr>
        <w:t>MeSH</w:t>
      </w:r>
      <w:proofErr w:type="spellEnd"/>
      <w:r w:rsidRPr="008E6ECD">
        <w:rPr>
          <w:rStyle w:val="ae"/>
          <w:rFonts w:ascii="Times New Roman" w:hAnsi="Times New Roman"/>
          <w:b w:val="0"/>
          <w:color w:val="212121"/>
          <w:sz w:val="22"/>
          <w:szCs w:val="22"/>
        </w:rPr>
        <w:t xml:space="preserve"> Terms]) AND (surgical </w:t>
      </w:r>
      <w:proofErr w:type="spellStart"/>
      <w:r w:rsidRPr="008E6ECD">
        <w:rPr>
          <w:rStyle w:val="ae"/>
          <w:rFonts w:ascii="Times New Roman" w:hAnsi="Times New Roman"/>
          <w:b w:val="0"/>
          <w:color w:val="212121"/>
          <w:sz w:val="22"/>
          <w:szCs w:val="22"/>
        </w:rPr>
        <w:t>procedures,operative</w:t>
      </w:r>
      <w:proofErr w:type="spellEnd"/>
      <w:r w:rsidRPr="008E6ECD">
        <w:rPr>
          <w:rStyle w:val="ae"/>
          <w:rFonts w:ascii="Times New Roman" w:hAnsi="Times New Roman"/>
          <w:b w:val="0"/>
          <w:color w:val="212121"/>
          <w:sz w:val="22"/>
          <w:szCs w:val="22"/>
        </w:rPr>
        <w:t>[</w:t>
      </w:r>
      <w:proofErr w:type="spellStart"/>
      <w:r w:rsidRPr="008E6ECD">
        <w:rPr>
          <w:rStyle w:val="ae"/>
          <w:rFonts w:ascii="Times New Roman" w:hAnsi="Times New Roman"/>
          <w:b w:val="0"/>
          <w:color w:val="212121"/>
          <w:sz w:val="22"/>
          <w:szCs w:val="22"/>
        </w:rPr>
        <w:t>MeSH</w:t>
      </w:r>
      <w:proofErr w:type="spellEnd"/>
      <w:r w:rsidRPr="008E6ECD">
        <w:rPr>
          <w:rStyle w:val="ae"/>
          <w:rFonts w:ascii="Times New Roman" w:hAnsi="Times New Roman"/>
          <w:b w:val="0"/>
          <w:color w:val="212121"/>
          <w:sz w:val="22"/>
          <w:szCs w:val="22"/>
        </w:rPr>
        <w:t xml:space="preserve"> Terms])))</w:t>
      </w:r>
    </w:p>
    <w:p w14:paraId="0B83D17C" w14:textId="77777777" w:rsidR="008E6ECD" w:rsidRPr="008E6ECD" w:rsidRDefault="008E6ECD" w:rsidP="008E6ECD">
      <w:pPr>
        <w:spacing w:line="480" w:lineRule="auto"/>
        <w:rPr>
          <w:rStyle w:val="ae"/>
          <w:rFonts w:ascii="Times New Roman" w:hAnsi="Times New Roman"/>
          <w:b w:val="0"/>
          <w:color w:val="212121"/>
          <w:sz w:val="22"/>
          <w:szCs w:val="22"/>
        </w:rPr>
      </w:pPr>
    </w:p>
    <w:p w14:paraId="2AE8A32C" w14:textId="3542D736" w:rsidR="008E6ECD" w:rsidRDefault="008E6ECD" w:rsidP="008E6ECD">
      <w:pPr>
        <w:spacing w:line="480" w:lineRule="auto"/>
        <w:rPr>
          <w:rStyle w:val="ae"/>
          <w:rFonts w:ascii="Times New Roman" w:hAnsi="Times New Roman"/>
          <w:b w:val="0"/>
          <w:color w:val="212121"/>
          <w:sz w:val="22"/>
          <w:szCs w:val="22"/>
        </w:rPr>
      </w:pPr>
      <w:r>
        <w:rPr>
          <w:rStyle w:val="ae"/>
          <w:rFonts w:ascii="Times New Roman" w:hAnsi="Times New Roman"/>
          <w:b w:val="0"/>
          <w:color w:val="212121"/>
          <w:sz w:val="22"/>
          <w:szCs w:val="22"/>
        </w:rPr>
        <w:t>#</w:t>
      </w:r>
      <w:r w:rsidRPr="008E6ECD">
        <w:rPr>
          <w:rStyle w:val="ae"/>
          <w:rFonts w:ascii="Times New Roman" w:hAnsi="Times New Roman"/>
          <w:b w:val="0"/>
          <w:color w:val="212121"/>
          <w:sz w:val="22"/>
          <w:szCs w:val="22"/>
        </w:rPr>
        <w:t>3</w:t>
      </w:r>
      <w:r w:rsidRPr="008E6ECD">
        <w:rPr>
          <w:rFonts w:ascii="Times New Roman" w:hAnsi="Times New Roman"/>
          <w:bCs/>
          <w:color w:val="212121"/>
          <w:sz w:val="22"/>
          <w:szCs w:val="22"/>
        </w:rPr>
        <w:t xml:space="preserve"> </w:t>
      </w:r>
      <w:r w:rsidRPr="008E6ECD">
        <w:rPr>
          <w:rStyle w:val="ae"/>
          <w:rFonts w:ascii="Times New Roman" w:hAnsi="Times New Roman"/>
          <w:b w:val="0"/>
          <w:color w:val="212121"/>
          <w:sz w:val="22"/>
          <w:szCs w:val="22"/>
        </w:rPr>
        <w:t>((((("Iron"[Mesh]) OR "Iron Compounds"[Mesh]) OR (iron[Title/Abstract])) OR (iron compounds[Title/Abstract])) OR ((ferro*[Title/Abstract])) OR (ferric*[Title/Abstract])) OR (</w:t>
      </w:r>
      <w:proofErr w:type="spellStart"/>
      <w:r w:rsidRPr="008E6ECD">
        <w:rPr>
          <w:rStyle w:val="ae"/>
          <w:rFonts w:ascii="Times New Roman" w:hAnsi="Times New Roman"/>
          <w:b w:val="0"/>
          <w:color w:val="212121"/>
          <w:sz w:val="22"/>
          <w:szCs w:val="22"/>
        </w:rPr>
        <w:t>ferrum</w:t>
      </w:r>
      <w:proofErr w:type="spellEnd"/>
      <w:r w:rsidRPr="008E6ECD">
        <w:rPr>
          <w:rStyle w:val="ae"/>
          <w:rFonts w:ascii="Times New Roman" w:hAnsi="Times New Roman"/>
          <w:b w:val="0"/>
          <w:color w:val="212121"/>
          <w:sz w:val="22"/>
          <w:szCs w:val="22"/>
        </w:rPr>
        <w:t>*[Title/Abstract])</w:t>
      </w:r>
    </w:p>
    <w:p w14:paraId="67390D7C" w14:textId="77777777" w:rsidR="008E6ECD" w:rsidRPr="008E6ECD" w:rsidRDefault="008E6ECD" w:rsidP="008E6ECD">
      <w:pPr>
        <w:spacing w:line="480" w:lineRule="auto"/>
        <w:rPr>
          <w:rStyle w:val="ae"/>
          <w:rFonts w:ascii="Times New Roman" w:hAnsi="Times New Roman"/>
          <w:b w:val="0"/>
          <w:color w:val="212121"/>
          <w:sz w:val="22"/>
          <w:szCs w:val="22"/>
        </w:rPr>
      </w:pPr>
    </w:p>
    <w:p w14:paraId="39C88875" w14:textId="24C652E8" w:rsidR="008E6ECD" w:rsidRPr="008E6ECD" w:rsidRDefault="008E6ECD" w:rsidP="008E6ECD">
      <w:pPr>
        <w:spacing w:line="480" w:lineRule="auto"/>
        <w:rPr>
          <w:rStyle w:val="ae"/>
          <w:rFonts w:ascii="Times New Roman" w:hAnsi="Times New Roman"/>
          <w:b w:val="0"/>
          <w:sz w:val="22"/>
          <w:szCs w:val="22"/>
        </w:rPr>
      </w:pPr>
      <w:r>
        <w:rPr>
          <w:rStyle w:val="ae"/>
          <w:rFonts w:ascii="Times New Roman" w:hAnsi="Times New Roman" w:hint="eastAsia"/>
          <w:b w:val="0"/>
          <w:color w:val="212121"/>
          <w:sz w:val="22"/>
          <w:szCs w:val="22"/>
          <w:lang w:eastAsia="zh-CN"/>
        </w:rPr>
        <w:t>#</w:t>
      </w:r>
      <w:r w:rsidRPr="008E6ECD">
        <w:rPr>
          <w:rStyle w:val="ae"/>
          <w:rFonts w:ascii="Times New Roman" w:hAnsi="Times New Roman"/>
          <w:b w:val="0"/>
          <w:color w:val="212121"/>
          <w:sz w:val="22"/>
          <w:szCs w:val="22"/>
        </w:rPr>
        <w:t>4</w:t>
      </w:r>
      <w:r>
        <w:rPr>
          <w:rStyle w:val="ae"/>
          <w:rFonts w:ascii="Times New Roman" w:hAnsi="Times New Roman"/>
          <w:b w:val="0"/>
          <w:color w:val="212121"/>
          <w:sz w:val="22"/>
          <w:szCs w:val="22"/>
        </w:rPr>
        <w:t xml:space="preserve"> </w:t>
      </w:r>
      <w:r w:rsidRPr="008E6ECD">
        <w:rPr>
          <w:rStyle w:val="ae"/>
          <w:rFonts w:ascii="Times New Roman" w:hAnsi="Times New Roman"/>
          <w:b w:val="0"/>
          <w:color w:val="212121"/>
          <w:sz w:val="22"/>
          <w:szCs w:val="22"/>
        </w:rPr>
        <w:t>((((((((("Administration, Intravenous"[Mesh])) OR (intravenous administration[Title/Abstract])) OR (intravenous[Title/Abstract])) OR (</w:t>
      </w:r>
      <w:proofErr w:type="spellStart"/>
      <w:r w:rsidRPr="008E6ECD">
        <w:rPr>
          <w:rStyle w:val="ae"/>
          <w:rFonts w:ascii="Times New Roman" w:hAnsi="Times New Roman"/>
          <w:b w:val="0"/>
          <w:color w:val="212121"/>
          <w:sz w:val="22"/>
          <w:szCs w:val="22"/>
        </w:rPr>
        <w:t>endovenous</w:t>
      </w:r>
      <w:proofErr w:type="spellEnd"/>
      <w:r w:rsidRPr="008E6ECD">
        <w:rPr>
          <w:rStyle w:val="ae"/>
          <w:rFonts w:ascii="Times New Roman" w:hAnsi="Times New Roman"/>
          <w:b w:val="0"/>
          <w:color w:val="212121"/>
          <w:sz w:val="22"/>
          <w:szCs w:val="22"/>
        </w:rPr>
        <w:t>[Title/Abstract])) OR (intravenous*[Title/Abstract])) OR (IV[Title/Abstract])) OR (</w:t>
      </w:r>
      <w:proofErr w:type="spellStart"/>
      <w:r w:rsidRPr="008E6ECD">
        <w:rPr>
          <w:rStyle w:val="ae"/>
          <w:rFonts w:ascii="Times New Roman" w:hAnsi="Times New Roman"/>
          <w:b w:val="0"/>
          <w:color w:val="212121"/>
          <w:sz w:val="22"/>
          <w:szCs w:val="22"/>
        </w:rPr>
        <w:t>infus</w:t>
      </w:r>
      <w:proofErr w:type="spellEnd"/>
      <w:r w:rsidRPr="008E6ECD">
        <w:rPr>
          <w:rStyle w:val="ae"/>
          <w:rFonts w:ascii="Times New Roman" w:hAnsi="Times New Roman"/>
          <w:b w:val="0"/>
          <w:color w:val="212121"/>
          <w:sz w:val="22"/>
          <w:szCs w:val="22"/>
        </w:rPr>
        <w:t>*[Title/Abstract])) OR (inject*[Title/Abstract])) OR (parenteral*[Title/Abstract])</w:t>
      </w:r>
    </w:p>
    <w:p w14:paraId="069A2AA9" w14:textId="77777777" w:rsidR="0075532C" w:rsidRPr="008E6ECD" w:rsidRDefault="0075532C" w:rsidP="008E6ECD">
      <w:pPr>
        <w:pStyle w:val="MyDoubleSpaceParagraph"/>
        <w:ind w:firstLine="0"/>
        <w:jc w:val="left"/>
        <w:rPr>
          <w:rFonts w:eastAsia="宋体" w:cs="Times New Roman"/>
          <w:sz w:val="22"/>
          <w:szCs w:val="22"/>
          <w:lang w:eastAsia="zh-CN"/>
        </w:rPr>
      </w:pPr>
    </w:p>
    <w:p w14:paraId="5162CCE4" w14:textId="1C4931E6" w:rsidR="00A6701E" w:rsidRDefault="0075532C" w:rsidP="008E6ECD">
      <w:pPr>
        <w:pStyle w:val="MyDoubleSpaceParagraph"/>
        <w:ind w:firstLine="0"/>
        <w:jc w:val="left"/>
        <w:rPr>
          <w:rFonts w:eastAsia="宋体" w:cs="Times New Roman"/>
          <w:sz w:val="22"/>
          <w:szCs w:val="22"/>
          <w:lang w:eastAsia="zh-CN"/>
        </w:rPr>
      </w:pPr>
      <w:r w:rsidRPr="008E6ECD">
        <w:rPr>
          <w:rFonts w:eastAsia="宋体" w:cs="Times New Roman"/>
          <w:sz w:val="22"/>
          <w:szCs w:val="22"/>
          <w:lang w:eastAsia="zh-CN"/>
        </w:rPr>
        <w:t>#</w:t>
      </w:r>
      <w:r w:rsidR="008E6ECD">
        <w:rPr>
          <w:rFonts w:eastAsia="宋体" w:cs="Times New Roman"/>
          <w:sz w:val="22"/>
          <w:szCs w:val="22"/>
          <w:lang w:eastAsia="zh-CN"/>
        </w:rPr>
        <w:t>5</w:t>
      </w:r>
      <w:r w:rsidRPr="008E6ECD">
        <w:rPr>
          <w:rFonts w:eastAsia="宋体" w:cs="Times New Roman"/>
          <w:sz w:val="22"/>
          <w:szCs w:val="22"/>
          <w:lang w:eastAsia="zh-CN"/>
        </w:rPr>
        <w:t xml:space="preserve"> #1 AND #2 AND #3 AND #4 </w:t>
      </w:r>
      <w:bookmarkStart w:id="0" w:name="_Toc501903602"/>
      <w:bookmarkStart w:id="1" w:name="_Toc502967898"/>
      <w:bookmarkEnd w:id="0"/>
      <w:bookmarkEnd w:id="1"/>
    </w:p>
    <w:p w14:paraId="3F0C1301" w14:textId="4D41EE05" w:rsidR="00F74FC6" w:rsidRDefault="00F74FC6" w:rsidP="008E6ECD">
      <w:pPr>
        <w:pStyle w:val="MyDoubleSpaceParagraph"/>
        <w:ind w:firstLine="0"/>
        <w:jc w:val="left"/>
        <w:rPr>
          <w:rFonts w:eastAsia="宋体" w:cs="Times New Roman"/>
          <w:sz w:val="22"/>
          <w:szCs w:val="22"/>
          <w:lang w:eastAsia="zh-CN"/>
        </w:rPr>
      </w:pPr>
    </w:p>
    <w:p w14:paraId="1C216B14" w14:textId="7AC85F77" w:rsidR="00EF041A" w:rsidRDefault="00EF041A" w:rsidP="005C15A4">
      <w:pPr>
        <w:pStyle w:val="MyDoubleSpaceParagraph"/>
        <w:ind w:firstLine="0"/>
        <w:jc w:val="left"/>
        <w:rPr>
          <w:rFonts w:eastAsia="宋体" w:cs="Times New Roman"/>
          <w:b/>
          <w:bCs/>
          <w:lang w:eastAsia="zh-CN"/>
        </w:rPr>
      </w:pPr>
      <w:r>
        <w:rPr>
          <w:rFonts w:eastAsia="宋体" w:cs="Times New Roman"/>
          <w:b/>
          <w:bCs/>
          <w:noProof/>
          <w:lang w:eastAsia="zh-CN"/>
        </w:rPr>
        <w:lastRenderedPageBreak/>
        <w:drawing>
          <wp:inline distT="0" distB="0" distL="0" distR="0" wp14:anchorId="0B72EB20" wp14:editId="09CF3D11">
            <wp:extent cx="8176260" cy="5505293"/>
            <wp:effectExtent l="0" t="0" r="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lement file sFigure1.tiff"/>
                    <pic:cNvPicPr/>
                  </pic:nvPicPr>
                  <pic:blipFill>
                    <a:blip r:embed="rId8"/>
                    <a:stretch>
                      <a:fillRect/>
                    </a:stretch>
                  </pic:blipFill>
                  <pic:spPr>
                    <a:xfrm>
                      <a:off x="0" y="0"/>
                      <a:ext cx="8208709" cy="5527142"/>
                    </a:xfrm>
                    <a:prstGeom prst="rect">
                      <a:avLst/>
                    </a:prstGeom>
                  </pic:spPr>
                </pic:pic>
              </a:graphicData>
            </a:graphic>
          </wp:inline>
        </w:drawing>
      </w:r>
    </w:p>
    <w:p w14:paraId="74035FC6" w14:textId="5906497D" w:rsidR="00460045" w:rsidRDefault="00460045" w:rsidP="005C15A4">
      <w:pPr>
        <w:pStyle w:val="MyDoubleSpaceParagraph"/>
        <w:ind w:firstLine="0"/>
        <w:jc w:val="left"/>
        <w:rPr>
          <w:rFonts w:eastAsia="宋体" w:cs="Times New Roman"/>
          <w:b/>
          <w:bCs/>
          <w:lang w:eastAsia="zh-CN"/>
        </w:rPr>
      </w:pPr>
      <w:r w:rsidRPr="00EF041A">
        <w:rPr>
          <w:rFonts w:eastAsia="宋体" w:cs="Times New Roman" w:hint="eastAsia"/>
          <w:b/>
          <w:bCs/>
          <w:lang w:eastAsia="zh-CN"/>
        </w:rPr>
        <w:t>F</w:t>
      </w:r>
      <w:r w:rsidRPr="00EF041A">
        <w:rPr>
          <w:rFonts w:eastAsia="宋体" w:cs="Times New Roman"/>
          <w:b/>
          <w:bCs/>
          <w:lang w:eastAsia="zh-CN"/>
        </w:rPr>
        <w:t>i</w:t>
      </w:r>
      <w:r w:rsidR="00106280">
        <w:rPr>
          <w:rFonts w:eastAsia="宋体" w:cs="Times New Roman" w:hint="eastAsia"/>
          <w:b/>
          <w:bCs/>
          <w:lang w:eastAsia="zh-CN"/>
        </w:rPr>
        <w:t>g</w:t>
      </w:r>
      <w:r w:rsidR="00106280">
        <w:rPr>
          <w:rFonts w:eastAsia="宋体" w:cs="Times New Roman"/>
          <w:b/>
          <w:bCs/>
          <w:lang w:eastAsia="zh-CN"/>
        </w:rPr>
        <w:t>.</w:t>
      </w:r>
      <w:r w:rsidRPr="00EF041A">
        <w:rPr>
          <w:rFonts w:eastAsia="宋体" w:cs="Times New Roman"/>
          <w:b/>
          <w:bCs/>
          <w:lang w:eastAsia="zh-CN"/>
        </w:rPr>
        <w:t xml:space="preserve"> 1 </w:t>
      </w:r>
      <w:r w:rsidRPr="00EF041A">
        <w:rPr>
          <w:rFonts w:cs="Times New Roman"/>
          <w:b/>
          <w:bCs/>
        </w:rPr>
        <w:t>Forest plot comparing IV iron and control for adverse events</w:t>
      </w:r>
      <w:r>
        <w:rPr>
          <w:rFonts w:cs="Times New Roman"/>
          <w:b/>
          <w:bCs/>
        </w:rPr>
        <w:t>.</w:t>
      </w:r>
    </w:p>
    <w:p w14:paraId="5E00C962" w14:textId="4A08D640" w:rsidR="00DC3344" w:rsidRPr="001052C9" w:rsidRDefault="001052C9" w:rsidP="00EF041A">
      <w:pPr>
        <w:spacing w:line="140" w:lineRule="atLeast"/>
        <w:jc w:val="center"/>
        <w:rPr>
          <w:rFonts w:ascii="Times New Roman" w:hAnsi="Times New Roman"/>
          <w:b/>
          <w:bCs/>
          <w:color w:val="000000"/>
          <w:lang w:val="en"/>
        </w:rPr>
      </w:pPr>
      <w:r w:rsidRPr="001052C9">
        <w:rPr>
          <w:b/>
          <w:bCs/>
          <w:noProof/>
          <w:lang w:eastAsia="zh-CN"/>
        </w:rPr>
        <w:lastRenderedPageBreak/>
        <w:drawing>
          <wp:inline distT="0" distB="0" distL="0" distR="0" wp14:anchorId="50103E39" wp14:editId="1A2FFCE8">
            <wp:extent cx="3547685" cy="8129445"/>
            <wp:effectExtent l="0" t="508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nnel plot revised.jpg"/>
                    <pic:cNvPicPr/>
                  </pic:nvPicPr>
                  <pic:blipFill rotWithShape="1">
                    <a:blip r:embed="rId9"/>
                    <a:srcRect l="16787" t="212" r="21614"/>
                    <a:stretch/>
                  </pic:blipFill>
                  <pic:spPr bwMode="auto">
                    <a:xfrm rot="5400000">
                      <a:off x="0" y="0"/>
                      <a:ext cx="3549970" cy="8134682"/>
                    </a:xfrm>
                    <a:prstGeom prst="rect">
                      <a:avLst/>
                    </a:prstGeom>
                    <a:ln>
                      <a:noFill/>
                    </a:ln>
                    <a:extLst>
                      <a:ext uri="{53640926-AAD7-44D8-BBD7-CCE9431645EC}">
                        <a14:shadowObscured xmlns:a14="http://schemas.microsoft.com/office/drawing/2010/main"/>
                      </a:ext>
                    </a:extLst>
                  </pic:spPr>
                </pic:pic>
              </a:graphicData>
            </a:graphic>
          </wp:inline>
        </w:drawing>
      </w:r>
    </w:p>
    <w:p w14:paraId="0B9992B4" w14:textId="77777777" w:rsidR="001052C9" w:rsidRPr="001052C9" w:rsidRDefault="001052C9" w:rsidP="001052C9">
      <w:pPr>
        <w:pStyle w:val="MyDoubleSpaceParagraph"/>
        <w:ind w:firstLineChars="100" w:firstLine="241"/>
        <w:jc w:val="left"/>
        <w:rPr>
          <w:rFonts w:eastAsia="宋体" w:cs="Times New Roman"/>
          <w:b/>
          <w:bCs/>
          <w:color w:val="FF0000"/>
          <w:lang w:eastAsia="zh-CN"/>
        </w:rPr>
      </w:pPr>
      <w:r w:rsidRPr="001052C9">
        <w:rPr>
          <w:rFonts w:eastAsia="宋体" w:cs="Times New Roman" w:hint="eastAsia"/>
          <w:b/>
          <w:bCs/>
          <w:lang w:eastAsia="zh-CN"/>
        </w:rPr>
        <w:t>F</w:t>
      </w:r>
      <w:r w:rsidRPr="001052C9">
        <w:rPr>
          <w:rFonts w:eastAsia="宋体" w:cs="Times New Roman"/>
          <w:b/>
          <w:bCs/>
          <w:lang w:eastAsia="zh-CN"/>
        </w:rPr>
        <w:t xml:space="preserve">ig. 2 Funnel plot for publication bias. </w:t>
      </w:r>
      <w:r w:rsidRPr="001052C9">
        <w:rPr>
          <w:rFonts w:eastAsia="宋体" w:cs="Times New Roman"/>
          <w:color w:val="FF0000"/>
          <w:lang w:eastAsia="zh-CN"/>
        </w:rPr>
        <w:t xml:space="preserve"> Funnel plots for transfusion rate and mortality. </w:t>
      </w:r>
    </w:p>
    <w:p w14:paraId="695F7E34" w14:textId="77777777" w:rsidR="00DC3344" w:rsidRDefault="00DC3344" w:rsidP="00EF041A">
      <w:pPr>
        <w:spacing w:line="140" w:lineRule="atLeast"/>
        <w:jc w:val="center"/>
        <w:rPr>
          <w:rFonts w:ascii="Times New Roman" w:hAnsi="Times New Roman"/>
          <w:b/>
          <w:bCs/>
          <w:color w:val="000000"/>
          <w:lang w:val="en"/>
        </w:rPr>
      </w:pPr>
    </w:p>
    <w:p w14:paraId="4602346B" w14:textId="77777777" w:rsidR="00DC3344" w:rsidRDefault="00DC3344" w:rsidP="00EF041A">
      <w:pPr>
        <w:spacing w:line="140" w:lineRule="atLeast"/>
        <w:jc w:val="center"/>
        <w:rPr>
          <w:rFonts w:ascii="Times New Roman" w:hAnsi="Times New Roman"/>
          <w:b/>
          <w:bCs/>
          <w:color w:val="000000"/>
          <w:lang w:val="en"/>
        </w:rPr>
      </w:pPr>
    </w:p>
    <w:p w14:paraId="1F8B05BC" w14:textId="77777777" w:rsidR="00DC3344" w:rsidRDefault="00DC3344" w:rsidP="00EF041A">
      <w:pPr>
        <w:spacing w:line="140" w:lineRule="atLeast"/>
        <w:jc w:val="center"/>
        <w:rPr>
          <w:rFonts w:ascii="Times New Roman" w:hAnsi="Times New Roman"/>
          <w:b/>
          <w:bCs/>
          <w:color w:val="000000"/>
          <w:lang w:val="en"/>
        </w:rPr>
      </w:pPr>
    </w:p>
    <w:p w14:paraId="2EF4EB13" w14:textId="77777777" w:rsidR="00DC3344" w:rsidRDefault="00DC3344" w:rsidP="00EF041A">
      <w:pPr>
        <w:spacing w:line="140" w:lineRule="atLeast"/>
        <w:jc w:val="center"/>
        <w:rPr>
          <w:rFonts w:ascii="Times New Roman" w:hAnsi="Times New Roman"/>
          <w:b/>
          <w:bCs/>
          <w:color w:val="000000"/>
          <w:lang w:val="en"/>
        </w:rPr>
      </w:pPr>
    </w:p>
    <w:p w14:paraId="4518059B" w14:textId="77777777" w:rsidR="00DC3344" w:rsidRDefault="00DC3344" w:rsidP="00EF041A">
      <w:pPr>
        <w:spacing w:line="140" w:lineRule="atLeast"/>
        <w:jc w:val="center"/>
        <w:rPr>
          <w:rFonts w:ascii="Times New Roman" w:hAnsi="Times New Roman"/>
          <w:b/>
          <w:bCs/>
          <w:color w:val="000000"/>
          <w:lang w:val="en"/>
        </w:rPr>
      </w:pPr>
    </w:p>
    <w:p w14:paraId="0967CC55" w14:textId="77777777" w:rsidR="00DC3344" w:rsidRDefault="00DC3344" w:rsidP="00EF041A">
      <w:pPr>
        <w:spacing w:line="140" w:lineRule="atLeast"/>
        <w:jc w:val="center"/>
        <w:rPr>
          <w:rFonts w:ascii="Times New Roman" w:hAnsi="Times New Roman"/>
          <w:b/>
          <w:bCs/>
          <w:color w:val="000000"/>
          <w:lang w:val="en"/>
        </w:rPr>
      </w:pPr>
    </w:p>
    <w:p w14:paraId="7358221D" w14:textId="77777777" w:rsidR="00DC3344" w:rsidRDefault="00DC3344" w:rsidP="00EF041A">
      <w:pPr>
        <w:spacing w:line="140" w:lineRule="atLeast"/>
        <w:jc w:val="center"/>
        <w:rPr>
          <w:rFonts w:ascii="Times New Roman" w:hAnsi="Times New Roman"/>
          <w:b/>
          <w:bCs/>
          <w:color w:val="000000"/>
          <w:lang w:val="en"/>
        </w:rPr>
      </w:pPr>
    </w:p>
    <w:p w14:paraId="01F8583D" w14:textId="77777777" w:rsidR="00DC3344" w:rsidRDefault="00DC3344" w:rsidP="00EF041A">
      <w:pPr>
        <w:spacing w:line="140" w:lineRule="atLeast"/>
        <w:jc w:val="center"/>
        <w:rPr>
          <w:rFonts w:ascii="Times New Roman" w:hAnsi="Times New Roman"/>
          <w:b/>
          <w:bCs/>
          <w:color w:val="000000"/>
          <w:lang w:val="en"/>
        </w:rPr>
      </w:pPr>
    </w:p>
    <w:p w14:paraId="3EDEFBC6" w14:textId="77777777" w:rsidR="00DC3344" w:rsidRDefault="00DC3344" w:rsidP="00EF041A">
      <w:pPr>
        <w:spacing w:line="140" w:lineRule="atLeast"/>
        <w:jc w:val="center"/>
        <w:rPr>
          <w:rFonts w:ascii="Times New Roman" w:hAnsi="Times New Roman"/>
          <w:b/>
          <w:bCs/>
          <w:color w:val="000000"/>
          <w:lang w:val="en"/>
        </w:rPr>
      </w:pPr>
    </w:p>
    <w:p w14:paraId="0BFEACC2" w14:textId="77777777" w:rsidR="00DC3344" w:rsidRDefault="00DC3344" w:rsidP="00EF041A">
      <w:pPr>
        <w:spacing w:line="140" w:lineRule="atLeast"/>
        <w:jc w:val="center"/>
        <w:rPr>
          <w:rFonts w:ascii="Times New Roman" w:hAnsi="Times New Roman"/>
          <w:b/>
          <w:bCs/>
          <w:color w:val="000000"/>
          <w:lang w:val="en"/>
        </w:rPr>
      </w:pPr>
    </w:p>
    <w:p w14:paraId="4456EC30" w14:textId="710564FF" w:rsidR="00F74FC6" w:rsidRPr="00F74FC6" w:rsidRDefault="00F74FC6" w:rsidP="001052C9">
      <w:pPr>
        <w:spacing w:line="140" w:lineRule="atLeast"/>
        <w:jc w:val="center"/>
        <w:rPr>
          <w:rFonts w:ascii="Times New Roman" w:hAnsi="Times New Roman"/>
          <w:b/>
          <w:bCs/>
          <w:color w:val="000000"/>
          <w:lang w:val="en"/>
        </w:rPr>
      </w:pPr>
      <w:r w:rsidRPr="00F74FC6">
        <w:rPr>
          <w:rFonts w:ascii="Times New Roman" w:hAnsi="Times New Roman"/>
          <w:b/>
          <w:bCs/>
          <w:color w:val="000000"/>
          <w:lang w:val="en"/>
        </w:rPr>
        <w:lastRenderedPageBreak/>
        <w:t>Supplementary File</w:t>
      </w:r>
      <w:r w:rsidR="004E7737">
        <w:rPr>
          <w:rFonts w:ascii="Times New Roman" w:hAnsi="Times New Roman"/>
          <w:b/>
          <w:bCs/>
          <w:color w:val="000000"/>
          <w:lang w:val="en"/>
        </w:rPr>
        <w:t>-</w:t>
      </w:r>
      <w:r w:rsidRPr="00F74FC6">
        <w:rPr>
          <w:rFonts w:ascii="Times New Roman" w:hAnsi="Times New Roman"/>
          <w:b/>
          <w:bCs/>
          <w:color w:val="000000"/>
          <w:lang w:val="en"/>
        </w:rPr>
        <w:t>C</w:t>
      </w:r>
    </w:p>
    <w:p w14:paraId="55AFD9A2" w14:textId="77777777" w:rsidR="00F74FC6" w:rsidRPr="00F74FC6" w:rsidRDefault="00F74FC6" w:rsidP="00F74FC6">
      <w:pPr>
        <w:spacing w:line="140" w:lineRule="atLeast"/>
        <w:rPr>
          <w:rFonts w:ascii="Times New Roman" w:hAnsi="Times New Roman"/>
          <w:b/>
          <w:bCs/>
          <w:color w:val="000000"/>
          <w:lang w:val="en"/>
        </w:rPr>
      </w:pPr>
      <w:r w:rsidRPr="00F74FC6">
        <w:rPr>
          <w:rFonts w:ascii="Times New Roman" w:hAnsi="Times New Roman"/>
          <w:b/>
          <w:bCs/>
          <w:color w:val="000000"/>
          <w:lang w:val="en"/>
        </w:rPr>
        <w:t>IV iron for treatment of anemia before cardiac surgery</w:t>
      </w:r>
    </w:p>
    <w:tbl>
      <w:tblPr>
        <w:tblW w:w="5000" w:type="pct"/>
        <w:tblCellMar>
          <w:top w:w="60" w:type="dxa"/>
          <w:left w:w="60" w:type="dxa"/>
          <w:bottom w:w="60" w:type="dxa"/>
          <w:right w:w="60" w:type="dxa"/>
        </w:tblCellMar>
        <w:tblLook w:val="04A0" w:firstRow="1" w:lastRow="0" w:firstColumn="1" w:lastColumn="0" w:noHBand="0" w:noVBand="1"/>
      </w:tblPr>
      <w:tblGrid>
        <w:gridCol w:w="625"/>
        <w:gridCol w:w="819"/>
        <w:gridCol w:w="882"/>
        <w:gridCol w:w="1017"/>
        <w:gridCol w:w="934"/>
        <w:gridCol w:w="918"/>
        <w:gridCol w:w="1402"/>
        <w:gridCol w:w="1011"/>
        <w:gridCol w:w="1014"/>
        <w:gridCol w:w="1011"/>
        <w:gridCol w:w="755"/>
        <w:gridCol w:w="1272"/>
        <w:gridCol w:w="1270"/>
      </w:tblGrid>
      <w:tr w:rsidR="00F74FC6" w:rsidRPr="00F74FC6" w14:paraId="30EC7DEA" w14:textId="77777777" w:rsidTr="00F74FC6">
        <w:trPr>
          <w:cantSplit/>
          <w:tblHeader/>
        </w:trPr>
        <w:tc>
          <w:tcPr>
            <w:tcW w:w="2551" w:type="pct"/>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63D00C7" w14:textId="77777777" w:rsidR="00F74FC6" w:rsidRPr="00F74FC6" w:rsidRDefault="00F74FC6" w:rsidP="00256C64">
            <w:pPr>
              <w:jc w:val="center"/>
              <w:rPr>
                <w:rFonts w:ascii="Times New Roman" w:hAnsi="Times New Roman"/>
                <w:b/>
                <w:bCs/>
                <w:color w:val="FFFFFF"/>
                <w:sz w:val="15"/>
                <w:szCs w:val="15"/>
              </w:rPr>
            </w:pPr>
            <w:r w:rsidRPr="00F74FC6">
              <w:rPr>
                <w:rFonts w:ascii="Times New Roman" w:hAnsi="Times New Roman"/>
                <w:b/>
                <w:bCs/>
                <w:color w:val="FFFFFF"/>
                <w:sz w:val="15"/>
                <w:szCs w:val="15"/>
              </w:rPr>
              <w:t>Certainty assessment</w:t>
            </w:r>
          </w:p>
        </w:tc>
        <w:tc>
          <w:tcPr>
            <w:tcW w:w="783"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D53C5D4" w14:textId="77777777" w:rsidR="00F74FC6" w:rsidRPr="00F74FC6" w:rsidRDefault="00F74FC6" w:rsidP="00256C64">
            <w:pPr>
              <w:jc w:val="center"/>
              <w:rPr>
                <w:rFonts w:ascii="Times New Roman" w:hAnsi="Times New Roman"/>
                <w:b/>
                <w:bCs/>
                <w:color w:val="FFFFFF"/>
                <w:sz w:val="15"/>
                <w:szCs w:val="15"/>
              </w:rPr>
            </w:pPr>
            <w:r w:rsidRPr="00F74FC6">
              <w:rPr>
                <w:rFonts w:ascii="Times New Roman" w:hAnsi="Times New Roman"/>
                <w:b/>
                <w:bCs/>
                <w:color w:val="FFFFFF"/>
                <w:sz w:val="15"/>
                <w:szCs w:val="15"/>
              </w:rPr>
              <w:t>№ of patients</w:t>
            </w:r>
          </w:p>
        </w:tc>
        <w:tc>
          <w:tcPr>
            <w:tcW w:w="683"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1D959AB" w14:textId="77777777" w:rsidR="00F74FC6" w:rsidRPr="00F74FC6" w:rsidRDefault="00F74FC6" w:rsidP="00256C64">
            <w:pPr>
              <w:jc w:val="center"/>
              <w:rPr>
                <w:rFonts w:ascii="Times New Roman" w:hAnsi="Times New Roman"/>
                <w:b/>
                <w:bCs/>
                <w:color w:val="FFFFFF"/>
                <w:sz w:val="15"/>
                <w:szCs w:val="15"/>
              </w:rPr>
            </w:pPr>
            <w:r w:rsidRPr="00F74FC6">
              <w:rPr>
                <w:rFonts w:ascii="Times New Roman" w:hAnsi="Times New Roman"/>
                <w:b/>
                <w:bCs/>
                <w:color w:val="FFFFFF"/>
                <w:sz w:val="15"/>
                <w:szCs w:val="15"/>
              </w:rPr>
              <w:t>Effect</w:t>
            </w:r>
          </w:p>
        </w:tc>
        <w:tc>
          <w:tcPr>
            <w:tcW w:w="492"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A51AE24" w14:textId="77777777" w:rsidR="00F74FC6" w:rsidRPr="00F74FC6" w:rsidRDefault="00F74FC6" w:rsidP="00256C64">
            <w:pPr>
              <w:jc w:val="center"/>
              <w:rPr>
                <w:rFonts w:ascii="Times New Roman" w:hAnsi="Times New Roman"/>
                <w:b/>
                <w:bCs/>
                <w:color w:val="FFFFFF"/>
                <w:sz w:val="15"/>
                <w:szCs w:val="15"/>
              </w:rPr>
            </w:pPr>
            <w:r w:rsidRPr="00F74FC6">
              <w:rPr>
                <w:rFonts w:ascii="Times New Roman" w:hAnsi="Times New Roman"/>
                <w:b/>
                <w:bCs/>
                <w:color w:val="FFFFFF"/>
                <w:sz w:val="15"/>
                <w:szCs w:val="15"/>
              </w:rPr>
              <w:t>Certainty</w:t>
            </w:r>
          </w:p>
        </w:tc>
        <w:tc>
          <w:tcPr>
            <w:tcW w:w="491"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A927DB0" w14:textId="77777777" w:rsidR="00F74FC6" w:rsidRPr="00F74FC6" w:rsidRDefault="00F74FC6" w:rsidP="00256C64">
            <w:pPr>
              <w:jc w:val="center"/>
              <w:rPr>
                <w:rFonts w:ascii="Times New Roman" w:hAnsi="Times New Roman"/>
                <w:b/>
                <w:bCs/>
                <w:color w:val="FFFFFF"/>
                <w:sz w:val="15"/>
                <w:szCs w:val="15"/>
              </w:rPr>
            </w:pPr>
            <w:r w:rsidRPr="00F74FC6">
              <w:rPr>
                <w:rFonts w:ascii="Times New Roman" w:hAnsi="Times New Roman"/>
                <w:b/>
                <w:bCs/>
                <w:color w:val="FFFFFF"/>
                <w:sz w:val="15"/>
                <w:szCs w:val="15"/>
              </w:rPr>
              <w:t>Importance</w:t>
            </w:r>
          </w:p>
        </w:tc>
      </w:tr>
      <w:tr w:rsidR="00F74FC6" w:rsidRPr="00F74FC6" w14:paraId="55C5754F" w14:textId="77777777" w:rsidTr="00F74FC6">
        <w:trPr>
          <w:cantSplit/>
          <w:tblHeader/>
        </w:trPr>
        <w:tc>
          <w:tcPr>
            <w:tcW w:w="242"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BA73D97" w14:textId="77777777" w:rsidR="00F74FC6" w:rsidRPr="00F74FC6" w:rsidRDefault="00F74FC6" w:rsidP="00256C64">
            <w:pPr>
              <w:jc w:val="center"/>
              <w:rPr>
                <w:rFonts w:ascii="Times New Roman" w:hAnsi="Times New Roman"/>
                <w:b/>
                <w:bCs/>
                <w:color w:val="FFFFFF"/>
                <w:sz w:val="15"/>
                <w:szCs w:val="15"/>
              </w:rPr>
            </w:pPr>
            <w:r w:rsidRPr="00F74FC6">
              <w:rPr>
                <w:rFonts w:ascii="Times New Roman" w:hAnsi="Times New Roman"/>
                <w:b/>
                <w:bCs/>
                <w:color w:val="FFFFFF"/>
                <w:sz w:val="15"/>
                <w:szCs w:val="15"/>
              </w:rPr>
              <w:t>№ of studies</w:t>
            </w:r>
          </w:p>
        </w:tc>
        <w:tc>
          <w:tcPr>
            <w:tcW w:w="31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9F2C3EA" w14:textId="77777777" w:rsidR="00F74FC6" w:rsidRPr="00F74FC6" w:rsidRDefault="00F74FC6" w:rsidP="00256C64">
            <w:pPr>
              <w:jc w:val="center"/>
              <w:rPr>
                <w:rFonts w:ascii="Times New Roman" w:hAnsi="Times New Roman"/>
                <w:b/>
                <w:bCs/>
                <w:color w:val="FFFFFF"/>
                <w:sz w:val="15"/>
                <w:szCs w:val="15"/>
              </w:rPr>
            </w:pPr>
            <w:r w:rsidRPr="00F74FC6">
              <w:rPr>
                <w:rFonts w:ascii="Times New Roman" w:hAnsi="Times New Roman"/>
                <w:b/>
                <w:bCs/>
                <w:color w:val="FFFFFF"/>
                <w:sz w:val="15"/>
                <w:szCs w:val="15"/>
              </w:rPr>
              <w:t>Study design</w:t>
            </w:r>
          </w:p>
        </w:tc>
        <w:tc>
          <w:tcPr>
            <w:tcW w:w="341"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152BDCD" w14:textId="77777777" w:rsidR="00F74FC6" w:rsidRPr="00F74FC6" w:rsidRDefault="00F74FC6" w:rsidP="00256C64">
            <w:pPr>
              <w:jc w:val="center"/>
              <w:rPr>
                <w:rFonts w:ascii="Times New Roman" w:hAnsi="Times New Roman"/>
                <w:b/>
                <w:bCs/>
                <w:color w:val="FFFFFF"/>
                <w:sz w:val="15"/>
                <w:szCs w:val="15"/>
              </w:rPr>
            </w:pPr>
            <w:r w:rsidRPr="00F74FC6">
              <w:rPr>
                <w:rFonts w:ascii="Times New Roman" w:hAnsi="Times New Roman"/>
                <w:b/>
                <w:bCs/>
                <w:color w:val="FFFFFF"/>
                <w:sz w:val="15"/>
                <w:szCs w:val="15"/>
              </w:rPr>
              <w:t>Risk of bias</w:t>
            </w:r>
          </w:p>
        </w:tc>
        <w:tc>
          <w:tcPr>
            <w:tcW w:w="393"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E483A7C" w14:textId="77777777" w:rsidR="00F74FC6" w:rsidRPr="00F74FC6" w:rsidRDefault="00F74FC6" w:rsidP="00256C64">
            <w:pPr>
              <w:jc w:val="center"/>
              <w:rPr>
                <w:rFonts w:ascii="Times New Roman" w:hAnsi="Times New Roman"/>
                <w:b/>
                <w:bCs/>
                <w:color w:val="FFFFFF"/>
                <w:sz w:val="15"/>
                <w:szCs w:val="15"/>
              </w:rPr>
            </w:pPr>
            <w:r w:rsidRPr="00F74FC6">
              <w:rPr>
                <w:rFonts w:ascii="Times New Roman" w:hAnsi="Times New Roman"/>
                <w:b/>
                <w:bCs/>
                <w:color w:val="FFFFFF"/>
                <w:sz w:val="15"/>
                <w:szCs w:val="15"/>
              </w:rPr>
              <w:t>Inconsistency</w:t>
            </w:r>
          </w:p>
        </w:tc>
        <w:tc>
          <w:tcPr>
            <w:tcW w:w="361"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3F89F28" w14:textId="77777777" w:rsidR="00F74FC6" w:rsidRPr="00F74FC6" w:rsidRDefault="00F74FC6" w:rsidP="00256C64">
            <w:pPr>
              <w:jc w:val="center"/>
              <w:rPr>
                <w:rFonts w:ascii="Times New Roman" w:hAnsi="Times New Roman"/>
                <w:b/>
                <w:bCs/>
                <w:color w:val="FFFFFF"/>
                <w:sz w:val="15"/>
                <w:szCs w:val="15"/>
              </w:rPr>
            </w:pPr>
            <w:r w:rsidRPr="00F74FC6">
              <w:rPr>
                <w:rFonts w:ascii="Times New Roman" w:hAnsi="Times New Roman"/>
                <w:b/>
                <w:bCs/>
                <w:color w:val="FFFFFF"/>
                <w:sz w:val="15"/>
                <w:szCs w:val="15"/>
              </w:rPr>
              <w:t>Indirectness</w:t>
            </w:r>
          </w:p>
        </w:tc>
        <w:tc>
          <w:tcPr>
            <w:tcW w:w="35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3FEA1F7" w14:textId="77777777" w:rsidR="00F74FC6" w:rsidRPr="00F74FC6" w:rsidRDefault="00F74FC6" w:rsidP="00256C64">
            <w:pPr>
              <w:jc w:val="center"/>
              <w:rPr>
                <w:rFonts w:ascii="Times New Roman" w:hAnsi="Times New Roman"/>
                <w:b/>
                <w:bCs/>
                <w:color w:val="FFFFFF"/>
                <w:sz w:val="15"/>
                <w:szCs w:val="15"/>
              </w:rPr>
            </w:pPr>
            <w:r w:rsidRPr="00F74FC6">
              <w:rPr>
                <w:rFonts w:ascii="Times New Roman" w:hAnsi="Times New Roman"/>
                <w:b/>
                <w:bCs/>
                <w:color w:val="FFFFFF"/>
                <w:sz w:val="15"/>
                <w:szCs w:val="15"/>
              </w:rPr>
              <w:t>Imprecision</w:t>
            </w:r>
          </w:p>
        </w:tc>
        <w:tc>
          <w:tcPr>
            <w:tcW w:w="542"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A9851CD" w14:textId="77777777" w:rsidR="00F74FC6" w:rsidRPr="00F74FC6" w:rsidRDefault="00F74FC6" w:rsidP="00256C64">
            <w:pPr>
              <w:jc w:val="center"/>
              <w:rPr>
                <w:rFonts w:ascii="Times New Roman" w:hAnsi="Times New Roman"/>
                <w:b/>
                <w:bCs/>
                <w:color w:val="FFFFFF"/>
                <w:sz w:val="15"/>
                <w:szCs w:val="15"/>
              </w:rPr>
            </w:pPr>
            <w:r w:rsidRPr="00F74FC6">
              <w:rPr>
                <w:rFonts w:ascii="Times New Roman" w:hAnsi="Times New Roman"/>
                <w:b/>
                <w:bCs/>
                <w:color w:val="FFFFFF"/>
                <w:sz w:val="15"/>
                <w:szCs w:val="15"/>
              </w:rPr>
              <w:t>Other considerations</w:t>
            </w:r>
          </w:p>
        </w:tc>
        <w:tc>
          <w:tcPr>
            <w:tcW w:w="391"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08713D7" w14:textId="77777777" w:rsidR="00F74FC6" w:rsidRPr="00F74FC6" w:rsidRDefault="00F74FC6" w:rsidP="00256C64">
            <w:pPr>
              <w:jc w:val="center"/>
              <w:rPr>
                <w:rFonts w:ascii="Times New Roman" w:hAnsi="Times New Roman"/>
                <w:b/>
                <w:bCs/>
                <w:color w:val="FFFFFF"/>
                <w:sz w:val="15"/>
                <w:szCs w:val="15"/>
              </w:rPr>
            </w:pPr>
            <w:r w:rsidRPr="00F74FC6">
              <w:rPr>
                <w:rFonts w:ascii="Times New Roman" w:hAnsi="Times New Roman"/>
                <w:b/>
                <w:bCs/>
                <w:color w:val="FFFFFF"/>
                <w:sz w:val="15"/>
                <w:szCs w:val="15"/>
              </w:rPr>
              <w:t>IV iron</w:t>
            </w:r>
          </w:p>
        </w:tc>
        <w:tc>
          <w:tcPr>
            <w:tcW w:w="392"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9110E4D" w14:textId="77777777" w:rsidR="00F74FC6" w:rsidRPr="00F74FC6" w:rsidRDefault="00F74FC6" w:rsidP="00256C64">
            <w:pPr>
              <w:jc w:val="center"/>
              <w:rPr>
                <w:rFonts w:ascii="Times New Roman" w:hAnsi="Times New Roman"/>
                <w:b/>
                <w:bCs/>
                <w:color w:val="FFFFFF"/>
                <w:sz w:val="15"/>
                <w:szCs w:val="15"/>
              </w:rPr>
            </w:pPr>
            <w:r w:rsidRPr="00F74FC6">
              <w:rPr>
                <w:rFonts w:ascii="Times New Roman" w:hAnsi="Times New Roman"/>
                <w:b/>
                <w:bCs/>
                <w:color w:val="FFFFFF"/>
                <w:sz w:val="15"/>
                <w:szCs w:val="15"/>
              </w:rPr>
              <w:t>control</w:t>
            </w:r>
          </w:p>
        </w:tc>
        <w:tc>
          <w:tcPr>
            <w:tcW w:w="391"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E5E68BA" w14:textId="77777777" w:rsidR="00F74FC6" w:rsidRPr="00F74FC6" w:rsidRDefault="00F74FC6" w:rsidP="00256C64">
            <w:pPr>
              <w:jc w:val="center"/>
              <w:rPr>
                <w:rFonts w:ascii="Times New Roman" w:hAnsi="Times New Roman"/>
                <w:b/>
                <w:bCs/>
                <w:color w:val="FFFFFF"/>
                <w:sz w:val="15"/>
                <w:szCs w:val="15"/>
              </w:rPr>
            </w:pPr>
            <w:r w:rsidRPr="00F74FC6">
              <w:rPr>
                <w:rFonts w:ascii="Times New Roman" w:hAnsi="Times New Roman"/>
                <w:b/>
                <w:bCs/>
                <w:color w:val="FFFFFF"/>
                <w:sz w:val="15"/>
                <w:szCs w:val="15"/>
              </w:rPr>
              <w:t>Relative</w:t>
            </w:r>
            <w:r w:rsidRPr="00F74FC6">
              <w:rPr>
                <w:rFonts w:ascii="Times New Roman" w:hAnsi="Times New Roman"/>
                <w:b/>
                <w:bCs/>
                <w:color w:val="FFFFFF"/>
                <w:sz w:val="15"/>
                <w:szCs w:val="15"/>
              </w:rPr>
              <w:br/>
              <w:t>(95% CI)</w:t>
            </w:r>
          </w:p>
        </w:tc>
        <w:tc>
          <w:tcPr>
            <w:tcW w:w="292"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6E48FB9" w14:textId="77777777" w:rsidR="00F74FC6" w:rsidRPr="00F74FC6" w:rsidRDefault="00F74FC6" w:rsidP="00256C64">
            <w:pPr>
              <w:jc w:val="center"/>
              <w:rPr>
                <w:rFonts w:ascii="Times New Roman" w:hAnsi="Times New Roman"/>
                <w:b/>
                <w:bCs/>
                <w:color w:val="FFFFFF"/>
                <w:sz w:val="15"/>
                <w:szCs w:val="15"/>
              </w:rPr>
            </w:pPr>
            <w:r w:rsidRPr="00F74FC6">
              <w:rPr>
                <w:rFonts w:ascii="Times New Roman" w:hAnsi="Times New Roman"/>
                <w:b/>
                <w:bCs/>
                <w:color w:val="FFFFFF"/>
                <w:sz w:val="15"/>
                <w:szCs w:val="15"/>
              </w:rPr>
              <w:t>Absolute</w:t>
            </w:r>
            <w:r w:rsidRPr="00F74FC6">
              <w:rPr>
                <w:rFonts w:ascii="Times New Roman" w:hAnsi="Times New Roman"/>
                <w:b/>
                <w:bCs/>
                <w:color w:val="FFFFFF"/>
                <w:sz w:val="15"/>
                <w:szCs w:val="15"/>
              </w:rPr>
              <w:br/>
              <w:t>(95% CI)</w:t>
            </w:r>
          </w:p>
        </w:tc>
        <w:tc>
          <w:tcPr>
            <w:tcW w:w="492" w:type="pct"/>
            <w:vMerge/>
            <w:tcBorders>
              <w:top w:val="single" w:sz="12" w:space="0" w:color="FFFFFF"/>
              <w:left w:val="single" w:sz="12" w:space="0" w:color="FFFFFF"/>
              <w:bottom w:val="single" w:sz="12" w:space="0" w:color="FFFFFF"/>
              <w:right w:val="single" w:sz="12" w:space="0" w:color="FFFFFF"/>
            </w:tcBorders>
            <w:vAlign w:val="center"/>
            <w:hideMark/>
          </w:tcPr>
          <w:p w14:paraId="796A7243" w14:textId="77777777" w:rsidR="00F74FC6" w:rsidRPr="00F74FC6" w:rsidRDefault="00F74FC6" w:rsidP="00256C64">
            <w:pPr>
              <w:rPr>
                <w:rFonts w:ascii="Times New Roman" w:hAnsi="Times New Roman"/>
                <w:b/>
                <w:bCs/>
                <w:color w:val="FFFFFF"/>
                <w:sz w:val="15"/>
                <w:szCs w:val="15"/>
              </w:rPr>
            </w:pPr>
          </w:p>
        </w:tc>
        <w:tc>
          <w:tcPr>
            <w:tcW w:w="491" w:type="pct"/>
            <w:vMerge/>
            <w:tcBorders>
              <w:top w:val="single" w:sz="12" w:space="0" w:color="FFFFFF"/>
              <w:left w:val="single" w:sz="12" w:space="0" w:color="FFFFFF"/>
              <w:bottom w:val="single" w:sz="12" w:space="0" w:color="FFFFFF"/>
              <w:right w:val="single" w:sz="12" w:space="0" w:color="FFFFFF"/>
            </w:tcBorders>
            <w:vAlign w:val="center"/>
            <w:hideMark/>
          </w:tcPr>
          <w:p w14:paraId="03AE6E2D" w14:textId="77777777" w:rsidR="00F74FC6" w:rsidRPr="00F74FC6" w:rsidRDefault="00F74FC6" w:rsidP="00256C64">
            <w:pPr>
              <w:rPr>
                <w:rFonts w:ascii="Times New Roman" w:hAnsi="Times New Roman"/>
                <w:b/>
                <w:bCs/>
                <w:color w:val="FFFFFF"/>
                <w:sz w:val="15"/>
                <w:szCs w:val="15"/>
              </w:rPr>
            </w:pPr>
          </w:p>
        </w:tc>
      </w:tr>
      <w:tr w:rsidR="00F74FC6" w:rsidRPr="00F74FC6" w14:paraId="0A694CDD" w14:textId="77777777" w:rsidTr="00F74FC6">
        <w:trPr>
          <w:cantSplit/>
        </w:trPr>
        <w:tc>
          <w:tcPr>
            <w:tcW w:w="5000" w:type="pct"/>
            <w:gridSpan w:val="13"/>
            <w:shd w:val="clear" w:color="auto" w:fill="FFFFFF"/>
            <w:tcMar>
              <w:top w:w="75" w:type="dxa"/>
              <w:left w:w="60" w:type="dxa"/>
              <w:bottom w:w="60" w:type="dxa"/>
              <w:right w:w="60" w:type="dxa"/>
            </w:tcMar>
            <w:vAlign w:val="center"/>
            <w:hideMark/>
          </w:tcPr>
          <w:p w14:paraId="1332440C" w14:textId="77777777" w:rsidR="00F74FC6" w:rsidRPr="00F74FC6" w:rsidRDefault="00F74FC6" w:rsidP="00256C64">
            <w:pPr>
              <w:rPr>
                <w:rFonts w:ascii="Times New Roman" w:hAnsi="Times New Roman"/>
                <w:b/>
                <w:bCs/>
                <w:color w:val="000000"/>
                <w:sz w:val="15"/>
                <w:szCs w:val="15"/>
              </w:rPr>
            </w:pPr>
            <w:r w:rsidRPr="00F74FC6">
              <w:rPr>
                <w:rStyle w:val="label"/>
                <w:rFonts w:ascii="Times New Roman" w:hAnsi="Times New Roman"/>
                <w:b/>
                <w:bCs/>
                <w:color w:val="000000"/>
                <w:sz w:val="15"/>
                <w:szCs w:val="15"/>
              </w:rPr>
              <w:t>Patients transfused</w:t>
            </w:r>
          </w:p>
        </w:tc>
      </w:tr>
      <w:tr w:rsidR="00F74FC6" w:rsidRPr="00F74FC6" w14:paraId="7C760A93" w14:textId="77777777" w:rsidTr="00F74FC6">
        <w:trPr>
          <w:cantSplit/>
        </w:trPr>
        <w:tc>
          <w:tcPr>
            <w:tcW w:w="559" w:type="pct"/>
            <w:gridSpan w:val="2"/>
            <w:tcBorders>
              <w:top w:val="single" w:sz="6" w:space="0" w:color="000000"/>
              <w:left w:val="single" w:sz="6" w:space="0" w:color="000000"/>
              <w:bottom w:val="single" w:sz="6" w:space="0" w:color="000000"/>
              <w:right w:val="single" w:sz="6" w:space="0" w:color="000000"/>
            </w:tcBorders>
            <w:hideMark/>
          </w:tcPr>
          <w:p w14:paraId="683B6560" w14:textId="0EF1B232" w:rsidR="00F74FC6" w:rsidRPr="00F74FC6" w:rsidRDefault="00F74FC6" w:rsidP="00EB214C">
            <w:pPr>
              <w:rPr>
                <w:rFonts w:ascii="Times New Roman" w:hAnsi="Times New Roman"/>
                <w:sz w:val="15"/>
                <w:szCs w:val="15"/>
                <w:lang w:eastAsia="zh-CN"/>
              </w:rPr>
            </w:pPr>
            <w:r>
              <w:rPr>
                <w:rFonts w:ascii="Times New Roman" w:hAnsi="Times New Roman" w:hint="eastAsia"/>
                <w:sz w:val="15"/>
                <w:szCs w:val="15"/>
                <w:lang w:eastAsia="zh-CN"/>
              </w:rPr>
              <w:t>5</w:t>
            </w:r>
            <w:r w:rsidR="00EB214C">
              <w:rPr>
                <w:rFonts w:ascii="Times New Roman" w:hAnsi="Times New Roman"/>
                <w:sz w:val="15"/>
                <w:szCs w:val="15"/>
                <w:lang w:eastAsia="zh-CN"/>
              </w:rPr>
              <w:t xml:space="preserve"> </w:t>
            </w:r>
            <w:r>
              <w:rPr>
                <w:rFonts w:ascii="Times New Roman" w:hAnsi="Times New Roman"/>
                <w:sz w:val="15"/>
                <w:szCs w:val="15"/>
                <w:lang w:eastAsia="zh-CN"/>
              </w:rPr>
              <w:t>RCTs</w:t>
            </w:r>
            <w:r w:rsidR="00EB214C">
              <w:rPr>
                <w:rFonts w:ascii="Times New Roman" w:hAnsi="Times New Roman"/>
                <w:sz w:val="15"/>
                <w:szCs w:val="15"/>
                <w:lang w:eastAsia="zh-CN"/>
              </w:rPr>
              <w:t xml:space="preserve"> </w:t>
            </w:r>
            <w:r>
              <w:rPr>
                <w:rFonts w:ascii="Times New Roman" w:hAnsi="Times New Roman"/>
                <w:sz w:val="15"/>
                <w:szCs w:val="15"/>
                <w:lang w:eastAsia="zh-CN"/>
              </w:rPr>
              <w:t>+</w:t>
            </w:r>
            <w:r w:rsidR="00EB214C">
              <w:rPr>
                <w:rFonts w:ascii="Times New Roman" w:hAnsi="Times New Roman"/>
                <w:sz w:val="15"/>
                <w:szCs w:val="15"/>
                <w:lang w:eastAsia="zh-CN"/>
              </w:rPr>
              <w:t xml:space="preserve"> </w:t>
            </w:r>
            <w:r>
              <w:rPr>
                <w:rFonts w:ascii="Times New Roman" w:hAnsi="Times New Roman"/>
                <w:sz w:val="15"/>
                <w:szCs w:val="15"/>
                <w:lang w:eastAsia="zh-CN"/>
              </w:rPr>
              <w:t>5</w:t>
            </w:r>
            <w:r w:rsidR="00EB214C">
              <w:rPr>
                <w:rFonts w:ascii="Times New Roman" w:hAnsi="Times New Roman"/>
                <w:sz w:val="15"/>
                <w:szCs w:val="15"/>
                <w:lang w:eastAsia="zh-CN"/>
              </w:rPr>
              <w:t xml:space="preserve"> </w:t>
            </w:r>
            <w:r>
              <w:rPr>
                <w:rFonts w:ascii="Times New Roman" w:hAnsi="Times New Roman"/>
                <w:sz w:val="15"/>
                <w:szCs w:val="15"/>
                <w:lang w:eastAsia="zh-CN"/>
              </w:rPr>
              <w:t>OS</w:t>
            </w:r>
            <w:r w:rsidR="00EB214C">
              <w:rPr>
                <w:rFonts w:ascii="Times New Roman" w:hAnsi="Times New Roman"/>
                <w:sz w:val="15"/>
                <w:szCs w:val="15"/>
                <w:lang w:eastAsia="zh-CN"/>
              </w:rPr>
              <w:t>s</w:t>
            </w:r>
          </w:p>
        </w:tc>
        <w:tc>
          <w:tcPr>
            <w:tcW w:w="341" w:type="pct"/>
            <w:tcBorders>
              <w:top w:val="single" w:sz="6" w:space="0" w:color="000000"/>
              <w:left w:val="single" w:sz="6" w:space="0" w:color="000000"/>
              <w:bottom w:val="single" w:sz="6" w:space="0" w:color="000000"/>
              <w:right w:val="single" w:sz="6" w:space="0" w:color="000000"/>
            </w:tcBorders>
            <w:hideMark/>
          </w:tcPr>
          <w:p w14:paraId="49AD1281" w14:textId="77777777" w:rsidR="00F74FC6" w:rsidRPr="00F74FC6" w:rsidRDefault="00F74FC6" w:rsidP="00256C64">
            <w:pPr>
              <w:jc w:val="center"/>
              <w:rPr>
                <w:rFonts w:ascii="Times New Roman" w:hAnsi="Times New Roman"/>
                <w:sz w:val="15"/>
                <w:szCs w:val="15"/>
              </w:rPr>
            </w:pPr>
            <w:proofErr w:type="spellStart"/>
            <w:proofErr w:type="gramStart"/>
            <w:r w:rsidRPr="00F74FC6">
              <w:rPr>
                <w:rFonts w:ascii="Times New Roman" w:hAnsi="Times New Roman"/>
                <w:sz w:val="15"/>
                <w:szCs w:val="15"/>
              </w:rPr>
              <w:t>serious</w:t>
            </w:r>
            <w:r w:rsidRPr="00F74FC6">
              <w:rPr>
                <w:rFonts w:ascii="Times New Roman" w:hAnsi="Times New Roman"/>
                <w:sz w:val="15"/>
                <w:szCs w:val="15"/>
                <w:vertAlign w:val="superscript"/>
              </w:rPr>
              <w:t>a</w:t>
            </w:r>
            <w:r w:rsidRPr="00F74FC6">
              <w:rPr>
                <w:rStyle w:val="comma"/>
                <w:rFonts w:ascii="Times New Roman" w:hAnsi="Times New Roman"/>
                <w:sz w:val="15"/>
                <w:szCs w:val="15"/>
                <w:vertAlign w:val="superscript"/>
              </w:rPr>
              <w:t>,</w:t>
            </w:r>
            <w:r w:rsidRPr="00F74FC6">
              <w:rPr>
                <w:rFonts w:ascii="Times New Roman" w:hAnsi="Times New Roman"/>
                <w:sz w:val="15"/>
                <w:szCs w:val="15"/>
                <w:vertAlign w:val="superscript"/>
              </w:rPr>
              <w:t>b</w:t>
            </w:r>
            <w:proofErr w:type="gramEnd"/>
            <w:r w:rsidRPr="00F74FC6">
              <w:rPr>
                <w:rStyle w:val="comma"/>
                <w:rFonts w:ascii="Times New Roman" w:hAnsi="Times New Roman"/>
                <w:sz w:val="15"/>
                <w:szCs w:val="15"/>
                <w:vertAlign w:val="superscript"/>
              </w:rPr>
              <w:t>,</w:t>
            </w:r>
            <w:r w:rsidRPr="00F74FC6">
              <w:rPr>
                <w:rFonts w:ascii="Times New Roman" w:hAnsi="Times New Roman"/>
                <w:sz w:val="15"/>
                <w:szCs w:val="15"/>
                <w:vertAlign w:val="superscript"/>
              </w:rPr>
              <w:t>c</w:t>
            </w:r>
            <w:proofErr w:type="spellEnd"/>
          </w:p>
        </w:tc>
        <w:tc>
          <w:tcPr>
            <w:tcW w:w="393" w:type="pct"/>
            <w:tcBorders>
              <w:top w:val="single" w:sz="6" w:space="0" w:color="000000"/>
              <w:left w:val="single" w:sz="6" w:space="0" w:color="000000"/>
              <w:bottom w:val="single" w:sz="6" w:space="0" w:color="000000"/>
              <w:right w:val="single" w:sz="6" w:space="0" w:color="000000"/>
            </w:tcBorders>
            <w:hideMark/>
          </w:tcPr>
          <w:p w14:paraId="0FABB7A8" w14:textId="77777777" w:rsidR="00F74FC6" w:rsidRPr="00F74FC6" w:rsidRDefault="00F74FC6" w:rsidP="00256C64">
            <w:pPr>
              <w:jc w:val="center"/>
              <w:rPr>
                <w:rFonts w:ascii="Times New Roman" w:hAnsi="Times New Roman"/>
                <w:sz w:val="15"/>
                <w:szCs w:val="15"/>
              </w:rPr>
            </w:pPr>
            <w:proofErr w:type="spellStart"/>
            <w:proofErr w:type="gramStart"/>
            <w:r w:rsidRPr="00F74FC6">
              <w:rPr>
                <w:rFonts w:ascii="Times New Roman" w:hAnsi="Times New Roman"/>
                <w:sz w:val="15"/>
                <w:szCs w:val="15"/>
              </w:rPr>
              <w:t>serious</w:t>
            </w:r>
            <w:r w:rsidRPr="00F74FC6">
              <w:rPr>
                <w:rFonts w:ascii="Times New Roman" w:hAnsi="Times New Roman"/>
                <w:sz w:val="15"/>
                <w:szCs w:val="15"/>
                <w:vertAlign w:val="superscript"/>
              </w:rPr>
              <w:t>d</w:t>
            </w:r>
            <w:r w:rsidRPr="00F74FC6">
              <w:rPr>
                <w:rStyle w:val="comma"/>
                <w:rFonts w:ascii="Times New Roman" w:hAnsi="Times New Roman"/>
                <w:sz w:val="15"/>
                <w:szCs w:val="15"/>
                <w:vertAlign w:val="superscript"/>
              </w:rPr>
              <w:t>,</w:t>
            </w:r>
            <w:r w:rsidRPr="00F74FC6">
              <w:rPr>
                <w:rFonts w:ascii="Times New Roman" w:hAnsi="Times New Roman"/>
                <w:sz w:val="15"/>
                <w:szCs w:val="15"/>
                <w:vertAlign w:val="superscript"/>
              </w:rPr>
              <w:t>e</w:t>
            </w:r>
            <w:proofErr w:type="spellEnd"/>
            <w:proofErr w:type="gramEnd"/>
          </w:p>
        </w:tc>
        <w:tc>
          <w:tcPr>
            <w:tcW w:w="361" w:type="pct"/>
            <w:tcBorders>
              <w:top w:val="single" w:sz="6" w:space="0" w:color="000000"/>
              <w:left w:val="single" w:sz="6" w:space="0" w:color="000000"/>
              <w:bottom w:val="single" w:sz="6" w:space="0" w:color="000000"/>
              <w:right w:val="single" w:sz="6" w:space="0" w:color="000000"/>
            </w:tcBorders>
            <w:hideMark/>
          </w:tcPr>
          <w:p w14:paraId="49B164DF" w14:textId="77777777" w:rsidR="00F74FC6" w:rsidRPr="00F74FC6" w:rsidRDefault="00F74FC6" w:rsidP="00256C64">
            <w:pPr>
              <w:jc w:val="center"/>
              <w:rPr>
                <w:rFonts w:ascii="Times New Roman" w:hAnsi="Times New Roman"/>
                <w:sz w:val="15"/>
                <w:szCs w:val="15"/>
              </w:rPr>
            </w:pPr>
            <w:r w:rsidRPr="00F74FC6">
              <w:rPr>
                <w:rFonts w:ascii="Times New Roman" w:hAnsi="Times New Roman"/>
                <w:sz w:val="15"/>
                <w:szCs w:val="15"/>
              </w:rPr>
              <w:t>not serious</w:t>
            </w:r>
          </w:p>
        </w:tc>
        <w:tc>
          <w:tcPr>
            <w:tcW w:w="355" w:type="pct"/>
            <w:tcBorders>
              <w:top w:val="single" w:sz="6" w:space="0" w:color="000000"/>
              <w:left w:val="single" w:sz="6" w:space="0" w:color="000000"/>
              <w:bottom w:val="single" w:sz="6" w:space="0" w:color="000000"/>
              <w:right w:val="single" w:sz="6" w:space="0" w:color="000000"/>
            </w:tcBorders>
            <w:hideMark/>
          </w:tcPr>
          <w:p w14:paraId="3577ABBC" w14:textId="77777777" w:rsidR="00F74FC6" w:rsidRPr="00F74FC6" w:rsidRDefault="00F74FC6" w:rsidP="00256C64">
            <w:pPr>
              <w:jc w:val="center"/>
              <w:rPr>
                <w:rFonts w:ascii="Times New Roman" w:hAnsi="Times New Roman"/>
                <w:sz w:val="15"/>
                <w:szCs w:val="15"/>
              </w:rPr>
            </w:pPr>
            <w:r w:rsidRPr="00F74FC6">
              <w:rPr>
                <w:rFonts w:ascii="Times New Roman" w:hAnsi="Times New Roman"/>
                <w:sz w:val="15"/>
                <w:szCs w:val="15"/>
              </w:rPr>
              <w:t>not serious</w:t>
            </w:r>
          </w:p>
        </w:tc>
        <w:tc>
          <w:tcPr>
            <w:tcW w:w="542" w:type="pct"/>
            <w:tcBorders>
              <w:top w:val="single" w:sz="6" w:space="0" w:color="000000"/>
              <w:left w:val="single" w:sz="6" w:space="0" w:color="000000"/>
              <w:bottom w:val="single" w:sz="6" w:space="0" w:color="000000"/>
              <w:right w:val="single" w:sz="6" w:space="0" w:color="000000"/>
            </w:tcBorders>
            <w:hideMark/>
          </w:tcPr>
          <w:p w14:paraId="4B041447" w14:textId="77777777" w:rsidR="00F74FC6" w:rsidRPr="00F74FC6" w:rsidRDefault="00F74FC6" w:rsidP="00256C64">
            <w:pPr>
              <w:jc w:val="center"/>
              <w:rPr>
                <w:rFonts w:ascii="Times New Roman" w:hAnsi="Times New Roman"/>
                <w:sz w:val="15"/>
                <w:szCs w:val="15"/>
              </w:rPr>
            </w:pPr>
            <w:r w:rsidRPr="00F74FC6">
              <w:rPr>
                <w:rFonts w:ascii="Times New Roman" w:hAnsi="Times New Roman"/>
                <w:sz w:val="15"/>
                <w:szCs w:val="15"/>
              </w:rPr>
              <w:t>none</w:t>
            </w:r>
          </w:p>
        </w:tc>
        <w:tc>
          <w:tcPr>
            <w:tcW w:w="391" w:type="pct"/>
            <w:tcBorders>
              <w:top w:val="single" w:sz="6" w:space="0" w:color="000000"/>
              <w:left w:val="single" w:sz="6" w:space="0" w:color="000000"/>
              <w:bottom w:val="single" w:sz="6" w:space="0" w:color="000000"/>
              <w:right w:val="single" w:sz="6" w:space="0" w:color="000000"/>
            </w:tcBorders>
            <w:hideMark/>
          </w:tcPr>
          <w:p w14:paraId="768ABE7B" w14:textId="77777777" w:rsidR="00F74FC6" w:rsidRPr="00F74FC6" w:rsidRDefault="00F74FC6" w:rsidP="00256C64">
            <w:pPr>
              <w:jc w:val="center"/>
              <w:rPr>
                <w:rFonts w:ascii="Times New Roman" w:hAnsi="Times New Roman"/>
                <w:sz w:val="15"/>
                <w:szCs w:val="15"/>
              </w:rPr>
            </w:pPr>
            <w:r w:rsidRPr="00F74FC6">
              <w:rPr>
                <w:rFonts w:ascii="Times New Roman" w:hAnsi="Times New Roman"/>
                <w:sz w:val="15"/>
                <w:szCs w:val="15"/>
              </w:rPr>
              <w:t xml:space="preserve">504/915 (55.1%) </w:t>
            </w:r>
          </w:p>
        </w:tc>
        <w:tc>
          <w:tcPr>
            <w:tcW w:w="392" w:type="pct"/>
            <w:tcBorders>
              <w:top w:val="single" w:sz="6" w:space="0" w:color="000000"/>
              <w:left w:val="single" w:sz="6" w:space="0" w:color="000000"/>
              <w:bottom w:val="single" w:sz="6" w:space="0" w:color="000000"/>
              <w:right w:val="single" w:sz="6" w:space="0" w:color="000000"/>
            </w:tcBorders>
            <w:hideMark/>
          </w:tcPr>
          <w:p w14:paraId="43BA7AF5" w14:textId="77777777" w:rsidR="00F74FC6" w:rsidRPr="00F74FC6" w:rsidRDefault="00F74FC6" w:rsidP="00256C64">
            <w:pPr>
              <w:jc w:val="center"/>
              <w:rPr>
                <w:rFonts w:ascii="Times New Roman" w:hAnsi="Times New Roman"/>
                <w:sz w:val="15"/>
                <w:szCs w:val="15"/>
              </w:rPr>
            </w:pPr>
            <w:r w:rsidRPr="00F74FC6">
              <w:rPr>
                <w:rStyle w:val="cell-value"/>
                <w:rFonts w:ascii="Times New Roman" w:hAnsi="Times New Roman"/>
                <w:sz w:val="15"/>
                <w:szCs w:val="15"/>
              </w:rPr>
              <w:t xml:space="preserve">785/1289 (60.9%) </w:t>
            </w:r>
          </w:p>
        </w:tc>
        <w:tc>
          <w:tcPr>
            <w:tcW w:w="391" w:type="pct"/>
            <w:tcBorders>
              <w:top w:val="single" w:sz="6" w:space="0" w:color="000000"/>
              <w:left w:val="single" w:sz="6" w:space="0" w:color="000000"/>
              <w:bottom w:val="single" w:sz="6" w:space="0" w:color="000000"/>
              <w:right w:val="single" w:sz="6" w:space="0" w:color="000000"/>
            </w:tcBorders>
            <w:hideMark/>
          </w:tcPr>
          <w:p w14:paraId="640BCFA9" w14:textId="77777777" w:rsidR="00F74FC6" w:rsidRPr="00F74FC6" w:rsidRDefault="00F74FC6" w:rsidP="00256C64">
            <w:pPr>
              <w:jc w:val="center"/>
              <w:rPr>
                <w:rFonts w:ascii="Times New Roman" w:hAnsi="Times New Roman"/>
                <w:sz w:val="15"/>
                <w:szCs w:val="15"/>
              </w:rPr>
            </w:pPr>
            <w:r w:rsidRPr="00F74FC6">
              <w:rPr>
                <w:rStyle w:val="block"/>
                <w:rFonts w:ascii="Times New Roman" w:hAnsi="Times New Roman"/>
                <w:b/>
                <w:bCs/>
                <w:sz w:val="15"/>
                <w:szCs w:val="15"/>
              </w:rPr>
              <w:t>RR 0.91</w:t>
            </w:r>
            <w:r w:rsidRPr="00F74FC6">
              <w:rPr>
                <w:rFonts w:ascii="Times New Roman" w:hAnsi="Times New Roman"/>
                <w:sz w:val="15"/>
                <w:szCs w:val="15"/>
              </w:rPr>
              <w:br/>
            </w:r>
            <w:r w:rsidRPr="00F74FC6">
              <w:rPr>
                <w:rStyle w:val="cell"/>
                <w:rFonts w:ascii="Times New Roman" w:hAnsi="Times New Roman"/>
                <w:sz w:val="15"/>
                <w:szCs w:val="15"/>
              </w:rPr>
              <w:t>(0.81 to 1.03)</w:t>
            </w:r>
          </w:p>
        </w:tc>
        <w:tc>
          <w:tcPr>
            <w:tcW w:w="292" w:type="pct"/>
            <w:tcBorders>
              <w:top w:val="single" w:sz="6" w:space="0" w:color="000000"/>
              <w:left w:val="single" w:sz="6" w:space="0" w:color="000000"/>
              <w:bottom w:val="single" w:sz="6" w:space="0" w:color="000000"/>
              <w:right w:val="single" w:sz="6" w:space="0" w:color="000000"/>
            </w:tcBorders>
            <w:hideMark/>
          </w:tcPr>
          <w:p w14:paraId="342A6B40" w14:textId="77777777" w:rsidR="00F74FC6" w:rsidRPr="00F74FC6" w:rsidRDefault="00F74FC6" w:rsidP="00256C64">
            <w:pPr>
              <w:jc w:val="center"/>
              <w:rPr>
                <w:rFonts w:ascii="Times New Roman" w:hAnsi="Times New Roman"/>
                <w:sz w:val="15"/>
                <w:szCs w:val="15"/>
              </w:rPr>
            </w:pPr>
            <w:r w:rsidRPr="00F74FC6">
              <w:rPr>
                <w:rFonts w:ascii="Times New Roman" w:hAnsi="Times New Roman"/>
                <w:b/>
                <w:bCs/>
                <w:sz w:val="15"/>
                <w:szCs w:val="15"/>
              </w:rPr>
              <w:t>55 fewer per 1,000</w:t>
            </w:r>
            <w:r w:rsidRPr="00F74FC6">
              <w:rPr>
                <w:rFonts w:ascii="Times New Roman" w:hAnsi="Times New Roman"/>
                <w:sz w:val="15"/>
                <w:szCs w:val="15"/>
              </w:rPr>
              <w:br/>
              <w:t>(from 116 fewer to 18 more)</w:t>
            </w:r>
          </w:p>
        </w:tc>
        <w:tc>
          <w:tcPr>
            <w:tcW w:w="492" w:type="pct"/>
            <w:tcBorders>
              <w:top w:val="single" w:sz="6" w:space="0" w:color="000000"/>
              <w:left w:val="single" w:sz="6" w:space="0" w:color="000000"/>
              <w:bottom w:val="single" w:sz="6" w:space="0" w:color="000000"/>
              <w:right w:val="single" w:sz="6" w:space="0" w:color="000000"/>
            </w:tcBorders>
            <w:hideMark/>
          </w:tcPr>
          <w:p w14:paraId="5A613C75" w14:textId="77777777" w:rsidR="00F74FC6" w:rsidRPr="00F74FC6" w:rsidRDefault="00F74FC6" w:rsidP="00256C64">
            <w:pPr>
              <w:jc w:val="center"/>
              <w:rPr>
                <w:rFonts w:ascii="Times New Roman" w:hAnsi="Times New Roman"/>
                <w:sz w:val="15"/>
                <w:szCs w:val="15"/>
              </w:rPr>
            </w:pPr>
            <w:r w:rsidRPr="00F74FC6">
              <w:rPr>
                <w:rStyle w:val="quality-sign"/>
                <w:rFonts w:ascii="Cambria Math" w:hAnsi="Cambria Math" w:cs="Cambria Math"/>
                <w:sz w:val="15"/>
                <w:szCs w:val="15"/>
              </w:rPr>
              <w:t>⨁⨁</w:t>
            </w:r>
            <w:r w:rsidRPr="00F74FC6">
              <w:rPr>
                <w:rStyle w:val="quality-sign"/>
                <w:rFonts w:ascii="MS Mincho" w:eastAsia="MS Mincho" w:hAnsi="MS Mincho" w:cs="MS Mincho" w:hint="eastAsia"/>
                <w:sz w:val="15"/>
                <w:szCs w:val="15"/>
              </w:rPr>
              <w:t>◯◯</w:t>
            </w:r>
            <w:r w:rsidRPr="00F74FC6">
              <w:rPr>
                <w:rFonts w:ascii="Times New Roman" w:hAnsi="Times New Roman"/>
                <w:sz w:val="15"/>
                <w:szCs w:val="15"/>
              </w:rPr>
              <w:br/>
            </w:r>
            <w:r w:rsidRPr="00F74FC6">
              <w:rPr>
                <w:rStyle w:val="quality-text"/>
                <w:rFonts w:ascii="Times New Roman" w:hAnsi="Times New Roman"/>
                <w:sz w:val="15"/>
                <w:szCs w:val="15"/>
              </w:rPr>
              <w:t>Low</w:t>
            </w:r>
          </w:p>
        </w:tc>
        <w:tc>
          <w:tcPr>
            <w:tcW w:w="491" w:type="pct"/>
            <w:tcBorders>
              <w:top w:val="single" w:sz="6" w:space="0" w:color="000000"/>
              <w:left w:val="single" w:sz="6" w:space="0" w:color="000000"/>
              <w:bottom w:val="single" w:sz="6" w:space="0" w:color="000000"/>
              <w:right w:val="single" w:sz="6" w:space="0" w:color="000000"/>
            </w:tcBorders>
            <w:hideMark/>
          </w:tcPr>
          <w:p w14:paraId="5F5935E9" w14:textId="77777777" w:rsidR="00F74FC6" w:rsidRPr="00F74FC6" w:rsidRDefault="00F74FC6" w:rsidP="00256C64">
            <w:pPr>
              <w:jc w:val="center"/>
              <w:rPr>
                <w:rFonts w:ascii="Times New Roman" w:hAnsi="Times New Roman"/>
                <w:sz w:val="15"/>
                <w:szCs w:val="15"/>
              </w:rPr>
            </w:pPr>
          </w:p>
        </w:tc>
      </w:tr>
      <w:tr w:rsidR="00F74FC6" w:rsidRPr="00F74FC6" w14:paraId="7EC387F2" w14:textId="77777777" w:rsidTr="00F74FC6">
        <w:trPr>
          <w:cantSplit/>
        </w:trPr>
        <w:tc>
          <w:tcPr>
            <w:tcW w:w="5000" w:type="pct"/>
            <w:gridSpan w:val="13"/>
            <w:shd w:val="clear" w:color="auto" w:fill="FFFFFF"/>
            <w:tcMar>
              <w:top w:w="75" w:type="dxa"/>
              <w:left w:w="60" w:type="dxa"/>
              <w:bottom w:w="60" w:type="dxa"/>
              <w:right w:w="60" w:type="dxa"/>
            </w:tcMar>
            <w:vAlign w:val="center"/>
            <w:hideMark/>
          </w:tcPr>
          <w:p w14:paraId="5780AEEC" w14:textId="77777777" w:rsidR="00F74FC6" w:rsidRPr="00F74FC6" w:rsidRDefault="00F74FC6" w:rsidP="00256C64">
            <w:pPr>
              <w:rPr>
                <w:rFonts w:ascii="Times New Roman" w:hAnsi="Times New Roman"/>
                <w:b/>
                <w:bCs/>
                <w:color w:val="000000"/>
                <w:sz w:val="15"/>
                <w:szCs w:val="15"/>
              </w:rPr>
            </w:pPr>
            <w:r w:rsidRPr="00F74FC6">
              <w:rPr>
                <w:rStyle w:val="label"/>
                <w:rFonts w:ascii="Times New Roman" w:hAnsi="Times New Roman"/>
                <w:b/>
                <w:bCs/>
                <w:color w:val="000000"/>
                <w:sz w:val="15"/>
                <w:szCs w:val="15"/>
              </w:rPr>
              <w:t>units/all patients</w:t>
            </w:r>
          </w:p>
        </w:tc>
      </w:tr>
      <w:tr w:rsidR="00F74FC6" w:rsidRPr="00F74FC6" w14:paraId="5C8B4D08" w14:textId="77777777" w:rsidTr="00F74FC6">
        <w:trPr>
          <w:cantSplit/>
        </w:trPr>
        <w:tc>
          <w:tcPr>
            <w:tcW w:w="559" w:type="pct"/>
            <w:gridSpan w:val="2"/>
            <w:tcBorders>
              <w:top w:val="single" w:sz="6" w:space="0" w:color="000000"/>
              <w:left w:val="single" w:sz="6" w:space="0" w:color="000000"/>
              <w:bottom w:val="single" w:sz="6" w:space="0" w:color="000000"/>
              <w:right w:val="single" w:sz="6" w:space="0" w:color="000000"/>
            </w:tcBorders>
            <w:hideMark/>
          </w:tcPr>
          <w:p w14:paraId="65A9B5F4" w14:textId="694DD6D8" w:rsidR="00F74FC6" w:rsidRPr="00F74FC6" w:rsidRDefault="00F74FC6" w:rsidP="00F74FC6">
            <w:pPr>
              <w:rPr>
                <w:rFonts w:ascii="Times New Roman" w:hAnsi="Times New Roman"/>
                <w:sz w:val="15"/>
                <w:szCs w:val="15"/>
                <w:lang w:eastAsia="zh-CN"/>
              </w:rPr>
            </w:pPr>
            <w:r>
              <w:rPr>
                <w:rFonts w:ascii="Times New Roman" w:hAnsi="Times New Roman" w:hint="eastAsia"/>
                <w:sz w:val="15"/>
                <w:szCs w:val="15"/>
                <w:lang w:eastAsia="zh-CN"/>
              </w:rPr>
              <w:t>3</w:t>
            </w:r>
            <w:r w:rsidR="00EB214C">
              <w:rPr>
                <w:rFonts w:ascii="Times New Roman" w:hAnsi="Times New Roman"/>
                <w:sz w:val="15"/>
                <w:szCs w:val="15"/>
                <w:lang w:eastAsia="zh-CN"/>
              </w:rPr>
              <w:t xml:space="preserve"> </w:t>
            </w:r>
            <w:r>
              <w:rPr>
                <w:rFonts w:ascii="Times New Roman" w:hAnsi="Times New Roman"/>
                <w:sz w:val="15"/>
                <w:szCs w:val="15"/>
                <w:lang w:eastAsia="zh-CN"/>
              </w:rPr>
              <w:t>RCTs</w:t>
            </w:r>
            <w:r w:rsidR="00EB214C">
              <w:rPr>
                <w:rFonts w:ascii="Times New Roman" w:hAnsi="Times New Roman"/>
                <w:sz w:val="15"/>
                <w:szCs w:val="15"/>
                <w:lang w:eastAsia="zh-CN"/>
              </w:rPr>
              <w:t xml:space="preserve"> </w:t>
            </w:r>
            <w:r>
              <w:rPr>
                <w:rFonts w:ascii="Times New Roman" w:hAnsi="Times New Roman"/>
                <w:sz w:val="15"/>
                <w:szCs w:val="15"/>
                <w:lang w:eastAsia="zh-CN"/>
              </w:rPr>
              <w:t>+</w:t>
            </w:r>
            <w:r w:rsidR="00EB214C">
              <w:rPr>
                <w:rFonts w:ascii="Times New Roman" w:hAnsi="Times New Roman"/>
                <w:sz w:val="15"/>
                <w:szCs w:val="15"/>
                <w:lang w:eastAsia="zh-CN"/>
              </w:rPr>
              <w:t xml:space="preserve"> </w:t>
            </w:r>
            <w:r>
              <w:rPr>
                <w:rFonts w:ascii="Times New Roman" w:hAnsi="Times New Roman"/>
                <w:sz w:val="15"/>
                <w:szCs w:val="15"/>
                <w:lang w:eastAsia="zh-CN"/>
              </w:rPr>
              <w:t>1</w:t>
            </w:r>
            <w:r w:rsidR="00EB214C">
              <w:rPr>
                <w:rFonts w:ascii="Times New Roman" w:hAnsi="Times New Roman"/>
                <w:sz w:val="15"/>
                <w:szCs w:val="15"/>
                <w:lang w:eastAsia="zh-CN"/>
              </w:rPr>
              <w:t xml:space="preserve"> </w:t>
            </w:r>
            <w:r>
              <w:rPr>
                <w:rFonts w:ascii="Times New Roman" w:hAnsi="Times New Roman"/>
                <w:sz w:val="15"/>
                <w:szCs w:val="15"/>
                <w:lang w:eastAsia="zh-CN"/>
              </w:rPr>
              <w:t>OS</w:t>
            </w:r>
            <w:r w:rsidR="00EB214C">
              <w:rPr>
                <w:rFonts w:ascii="Times New Roman" w:hAnsi="Times New Roman"/>
                <w:sz w:val="15"/>
                <w:szCs w:val="15"/>
                <w:lang w:eastAsia="zh-CN"/>
              </w:rPr>
              <w:t>s</w:t>
            </w:r>
          </w:p>
        </w:tc>
        <w:tc>
          <w:tcPr>
            <w:tcW w:w="341" w:type="pct"/>
            <w:tcBorders>
              <w:top w:val="single" w:sz="6" w:space="0" w:color="000000"/>
              <w:left w:val="single" w:sz="6" w:space="0" w:color="000000"/>
              <w:bottom w:val="single" w:sz="6" w:space="0" w:color="000000"/>
              <w:right w:val="single" w:sz="6" w:space="0" w:color="000000"/>
            </w:tcBorders>
            <w:hideMark/>
          </w:tcPr>
          <w:p w14:paraId="3AB63E96" w14:textId="77777777" w:rsidR="00F74FC6" w:rsidRPr="00F74FC6" w:rsidRDefault="00F74FC6" w:rsidP="00256C64">
            <w:pPr>
              <w:jc w:val="center"/>
              <w:rPr>
                <w:rFonts w:ascii="Times New Roman" w:hAnsi="Times New Roman"/>
                <w:sz w:val="15"/>
                <w:szCs w:val="15"/>
              </w:rPr>
            </w:pPr>
            <w:proofErr w:type="spellStart"/>
            <w:proofErr w:type="gramStart"/>
            <w:r w:rsidRPr="00F74FC6">
              <w:rPr>
                <w:rFonts w:ascii="Times New Roman" w:hAnsi="Times New Roman"/>
                <w:sz w:val="15"/>
                <w:szCs w:val="15"/>
              </w:rPr>
              <w:t>serious</w:t>
            </w:r>
            <w:r w:rsidRPr="00F74FC6">
              <w:rPr>
                <w:rFonts w:ascii="Times New Roman" w:hAnsi="Times New Roman"/>
                <w:sz w:val="15"/>
                <w:szCs w:val="15"/>
                <w:vertAlign w:val="superscript"/>
              </w:rPr>
              <w:t>b</w:t>
            </w:r>
            <w:r w:rsidRPr="00F74FC6">
              <w:rPr>
                <w:rStyle w:val="comma"/>
                <w:rFonts w:ascii="Times New Roman" w:hAnsi="Times New Roman"/>
                <w:sz w:val="15"/>
                <w:szCs w:val="15"/>
                <w:vertAlign w:val="superscript"/>
              </w:rPr>
              <w:t>,</w:t>
            </w:r>
            <w:r w:rsidRPr="00F74FC6">
              <w:rPr>
                <w:rFonts w:ascii="Times New Roman" w:hAnsi="Times New Roman"/>
                <w:sz w:val="15"/>
                <w:szCs w:val="15"/>
                <w:vertAlign w:val="superscript"/>
              </w:rPr>
              <w:t>c</w:t>
            </w:r>
            <w:proofErr w:type="spellEnd"/>
            <w:proofErr w:type="gramEnd"/>
          </w:p>
        </w:tc>
        <w:tc>
          <w:tcPr>
            <w:tcW w:w="393" w:type="pct"/>
            <w:tcBorders>
              <w:top w:val="single" w:sz="6" w:space="0" w:color="000000"/>
              <w:left w:val="single" w:sz="6" w:space="0" w:color="000000"/>
              <w:bottom w:val="single" w:sz="6" w:space="0" w:color="000000"/>
              <w:right w:val="single" w:sz="6" w:space="0" w:color="000000"/>
            </w:tcBorders>
            <w:hideMark/>
          </w:tcPr>
          <w:p w14:paraId="7C8BDE60" w14:textId="77777777" w:rsidR="00F74FC6" w:rsidRPr="00F74FC6" w:rsidRDefault="00F74FC6" w:rsidP="00256C64">
            <w:pPr>
              <w:jc w:val="center"/>
              <w:rPr>
                <w:rFonts w:ascii="Times New Roman" w:hAnsi="Times New Roman"/>
                <w:sz w:val="15"/>
                <w:szCs w:val="15"/>
              </w:rPr>
            </w:pPr>
            <w:proofErr w:type="spellStart"/>
            <w:proofErr w:type="gramStart"/>
            <w:r w:rsidRPr="00F74FC6">
              <w:rPr>
                <w:rFonts w:ascii="Times New Roman" w:hAnsi="Times New Roman"/>
                <w:sz w:val="15"/>
                <w:szCs w:val="15"/>
              </w:rPr>
              <w:t>serious</w:t>
            </w:r>
            <w:r w:rsidRPr="00F74FC6">
              <w:rPr>
                <w:rFonts w:ascii="Times New Roman" w:hAnsi="Times New Roman"/>
                <w:sz w:val="15"/>
                <w:szCs w:val="15"/>
                <w:vertAlign w:val="superscript"/>
              </w:rPr>
              <w:t>e</w:t>
            </w:r>
            <w:r w:rsidRPr="00F74FC6">
              <w:rPr>
                <w:rStyle w:val="comma"/>
                <w:rFonts w:ascii="Times New Roman" w:hAnsi="Times New Roman"/>
                <w:sz w:val="15"/>
                <w:szCs w:val="15"/>
                <w:vertAlign w:val="superscript"/>
              </w:rPr>
              <w:t>,</w:t>
            </w:r>
            <w:r w:rsidRPr="00F74FC6">
              <w:rPr>
                <w:rFonts w:ascii="Times New Roman" w:hAnsi="Times New Roman"/>
                <w:sz w:val="15"/>
                <w:szCs w:val="15"/>
                <w:vertAlign w:val="superscript"/>
              </w:rPr>
              <w:t>f</w:t>
            </w:r>
            <w:proofErr w:type="spellEnd"/>
            <w:proofErr w:type="gramEnd"/>
          </w:p>
        </w:tc>
        <w:tc>
          <w:tcPr>
            <w:tcW w:w="361" w:type="pct"/>
            <w:tcBorders>
              <w:top w:val="single" w:sz="6" w:space="0" w:color="000000"/>
              <w:left w:val="single" w:sz="6" w:space="0" w:color="000000"/>
              <w:bottom w:val="single" w:sz="6" w:space="0" w:color="000000"/>
              <w:right w:val="single" w:sz="6" w:space="0" w:color="000000"/>
            </w:tcBorders>
            <w:hideMark/>
          </w:tcPr>
          <w:p w14:paraId="1CDEF992" w14:textId="77777777" w:rsidR="00F74FC6" w:rsidRPr="00F74FC6" w:rsidRDefault="00F74FC6" w:rsidP="00256C64">
            <w:pPr>
              <w:jc w:val="center"/>
              <w:rPr>
                <w:rFonts w:ascii="Times New Roman" w:hAnsi="Times New Roman"/>
                <w:sz w:val="15"/>
                <w:szCs w:val="15"/>
              </w:rPr>
            </w:pPr>
            <w:r w:rsidRPr="00F74FC6">
              <w:rPr>
                <w:rFonts w:ascii="Times New Roman" w:hAnsi="Times New Roman"/>
                <w:sz w:val="15"/>
                <w:szCs w:val="15"/>
              </w:rPr>
              <w:t>not serious</w:t>
            </w:r>
          </w:p>
        </w:tc>
        <w:tc>
          <w:tcPr>
            <w:tcW w:w="355" w:type="pct"/>
            <w:tcBorders>
              <w:top w:val="single" w:sz="6" w:space="0" w:color="000000"/>
              <w:left w:val="single" w:sz="6" w:space="0" w:color="000000"/>
              <w:bottom w:val="single" w:sz="6" w:space="0" w:color="000000"/>
              <w:right w:val="single" w:sz="6" w:space="0" w:color="000000"/>
            </w:tcBorders>
            <w:hideMark/>
          </w:tcPr>
          <w:p w14:paraId="311910B6" w14:textId="77777777" w:rsidR="00F74FC6" w:rsidRPr="00F74FC6" w:rsidRDefault="00F74FC6" w:rsidP="00256C64">
            <w:pPr>
              <w:jc w:val="center"/>
              <w:rPr>
                <w:rFonts w:ascii="Times New Roman" w:hAnsi="Times New Roman"/>
                <w:sz w:val="15"/>
                <w:szCs w:val="15"/>
              </w:rPr>
            </w:pPr>
            <w:proofErr w:type="spellStart"/>
            <w:r w:rsidRPr="00F74FC6">
              <w:rPr>
                <w:rFonts w:ascii="Times New Roman" w:hAnsi="Times New Roman"/>
                <w:sz w:val="15"/>
                <w:szCs w:val="15"/>
              </w:rPr>
              <w:t>serious</w:t>
            </w:r>
            <w:r w:rsidRPr="00F74FC6">
              <w:rPr>
                <w:rFonts w:ascii="Times New Roman" w:hAnsi="Times New Roman"/>
                <w:sz w:val="15"/>
                <w:szCs w:val="15"/>
                <w:vertAlign w:val="superscript"/>
              </w:rPr>
              <w:t>g</w:t>
            </w:r>
            <w:proofErr w:type="spellEnd"/>
          </w:p>
        </w:tc>
        <w:tc>
          <w:tcPr>
            <w:tcW w:w="542" w:type="pct"/>
            <w:tcBorders>
              <w:top w:val="single" w:sz="6" w:space="0" w:color="000000"/>
              <w:left w:val="single" w:sz="6" w:space="0" w:color="000000"/>
              <w:bottom w:val="single" w:sz="6" w:space="0" w:color="000000"/>
              <w:right w:val="single" w:sz="6" w:space="0" w:color="000000"/>
            </w:tcBorders>
            <w:hideMark/>
          </w:tcPr>
          <w:p w14:paraId="29A2D236" w14:textId="77777777" w:rsidR="00F74FC6" w:rsidRPr="00F74FC6" w:rsidRDefault="00F74FC6" w:rsidP="00256C64">
            <w:pPr>
              <w:jc w:val="center"/>
              <w:rPr>
                <w:rFonts w:ascii="Times New Roman" w:hAnsi="Times New Roman"/>
                <w:sz w:val="15"/>
                <w:szCs w:val="15"/>
              </w:rPr>
            </w:pPr>
            <w:r w:rsidRPr="00F74FC6">
              <w:rPr>
                <w:rFonts w:ascii="Times New Roman" w:hAnsi="Times New Roman"/>
                <w:sz w:val="15"/>
                <w:szCs w:val="15"/>
              </w:rPr>
              <w:t xml:space="preserve">publication bias strongly </w:t>
            </w:r>
            <w:proofErr w:type="spellStart"/>
            <w:r w:rsidRPr="00F74FC6">
              <w:rPr>
                <w:rFonts w:ascii="Times New Roman" w:hAnsi="Times New Roman"/>
                <w:sz w:val="15"/>
                <w:szCs w:val="15"/>
              </w:rPr>
              <w:t>suspected</w:t>
            </w:r>
            <w:r w:rsidRPr="00F74FC6">
              <w:rPr>
                <w:rFonts w:ascii="Times New Roman" w:hAnsi="Times New Roman"/>
                <w:sz w:val="15"/>
                <w:szCs w:val="15"/>
                <w:vertAlign w:val="superscript"/>
              </w:rPr>
              <w:t>h</w:t>
            </w:r>
            <w:proofErr w:type="spellEnd"/>
          </w:p>
        </w:tc>
        <w:tc>
          <w:tcPr>
            <w:tcW w:w="391" w:type="pct"/>
            <w:tcBorders>
              <w:top w:val="single" w:sz="6" w:space="0" w:color="000000"/>
              <w:left w:val="single" w:sz="6" w:space="0" w:color="000000"/>
              <w:bottom w:val="single" w:sz="6" w:space="0" w:color="000000"/>
              <w:right w:val="single" w:sz="6" w:space="0" w:color="000000"/>
            </w:tcBorders>
            <w:hideMark/>
          </w:tcPr>
          <w:p w14:paraId="66672F04" w14:textId="77777777" w:rsidR="00F74FC6" w:rsidRPr="00F74FC6" w:rsidRDefault="00F74FC6" w:rsidP="00256C64">
            <w:pPr>
              <w:jc w:val="center"/>
              <w:rPr>
                <w:rFonts w:ascii="Times New Roman" w:hAnsi="Times New Roman"/>
                <w:sz w:val="15"/>
                <w:szCs w:val="15"/>
              </w:rPr>
            </w:pPr>
            <w:r w:rsidRPr="00F74FC6">
              <w:rPr>
                <w:rFonts w:ascii="Times New Roman" w:hAnsi="Times New Roman"/>
                <w:sz w:val="15"/>
                <w:szCs w:val="15"/>
              </w:rPr>
              <w:t>490</w:t>
            </w:r>
          </w:p>
        </w:tc>
        <w:tc>
          <w:tcPr>
            <w:tcW w:w="392" w:type="pct"/>
            <w:tcBorders>
              <w:top w:val="single" w:sz="6" w:space="0" w:color="000000"/>
              <w:left w:val="single" w:sz="6" w:space="0" w:color="000000"/>
              <w:bottom w:val="single" w:sz="6" w:space="0" w:color="000000"/>
              <w:right w:val="single" w:sz="6" w:space="0" w:color="000000"/>
            </w:tcBorders>
            <w:hideMark/>
          </w:tcPr>
          <w:p w14:paraId="1F839EA5" w14:textId="77777777" w:rsidR="00F74FC6" w:rsidRPr="00F74FC6" w:rsidRDefault="00F74FC6" w:rsidP="00256C64">
            <w:pPr>
              <w:jc w:val="center"/>
              <w:rPr>
                <w:rFonts w:ascii="Times New Roman" w:hAnsi="Times New Roman"/>
                <w:sz w:val="15"/>
                <w:szCs w:val="15"/>
              </w:rPr>
            </w:pPr>
            <w:r w:rsidRPr="00F74FC6">
              <w:rPr>
                <w:rStyle w:val="cell-value"/>
                <w:rFonts w:ascii="Times New Roman" w:hAnsi="Times New Roman"/>
                <w:sz w:val="15"/>
                <w:szCs w:val="15"/>
              </w:rPr>
              <w:t>879</w:t>
            </w:r>
          </w:p>
        </w:tc>
        <w:tc>
          <w:tcPr>
            <w:tcW w:w="391" w:type="pct"/>
            <w:tcBorders>
              <w:top w:val="single" w:sz="6" w:space="0" w:color="000000"/>
              <w:left w:val="single" w:sz="6" w:space="0" w:color="000000"/>
              <w:bottom w:val="single" w:sz="6" w:space="0" w:color="000000"/>
              <w:right w:val="single" w:sz="6" w:space="0" w:color="000000"/>
            </w:tcBorders>
            <w:hideMark/>
          </w:tcPr>
          <w:p w14:paraId="1769F2E4" w14:textId="77777777" w:rsidR="00F74FC6" w:rsidRPr="00F74FC6" w:rsidRDefault="00F74FC6" w:rsidP="00256C64">
            <w:pPr>
              <w:jc w:val="center"/>
              <w:rPr>
                <w:rFonts w:ascii="Times New Roman" w:hAnsi="Times New Roman"/>
                <w:sz w:val="15"/>
                <w:szCs w:val="15"/>
              </w:rPr>
            </w:pPr>
            <w:r w:rsidRPr="00F74FC6">
              <w:rPr>
                <w:rStyle w:val="cell"/>
                <w:rFonts w:ascii="Times New Roman" w:hAnsi="Times New Roman"/>
                <w:sz w:val="15"/>
                <w:szCs w:val="15"/>
              </w:rPr>
              <w:t>-</w:t>
            </w:r>
          </w:p>
        </w:tc>
        <w:tc>
          <w:tcPr>
            <w:tcW w:w="292" w:type="pct"/>
            <w:tcBorders>
              <w:top w:val="single" w:sz="6" w:space="0" w:color="000000"/>
              <w:left w:val="single" w:sz="6" w:space="0" w:color="000000"/>
              <w:bottom w:val="single" w:sz="6" w:space="0" w:color="000000"/>
              <w:right w:val="single" w:sz="6" w:space="0" w:color="000000"/>
            </w:tcBorders>
            <w:hideMark/>
          </w:tcPr>
          <w:p w14:paraId="5697CB3A" w14:textId="77777777" w:rsidR="00F74FC6" w:rsidRPr="00F74FC6" w:rsidRDefault="00F74FC6" w:rsidP="00256C64">
            <w:pPr>
              <w:jc w:val="center"/>
              <w:rPr>
                <w:rFonts w:ascii="Times New Roman" w:hAnsi="Times New Roman"/>
                <w:sz w:val="15"/>
                <w:szCs w:val="15"/>
              </w:rPr>
            </w:pPr>
            <w:r w:rsidRPr="00F74FC6">
              <w:rPr>
                <w:rStyle w:val="cell-value"/>
                <w:rFonts w:ascii="Times New Roman" w:hAnsi="Times New Roman"/>
                <w:sz w:val="15"/>
                <w:szCs w:val="15"/>
              </w:rPr>
              <w:t xml:space="preserve">MD </w:t>
            </w:r>
            <w:r w:rsidRPr="00F74FC6">
              <w:rPr>
                <w:rStyle w:val="cell-value"/>
                <w:rFonts w:ascii="Times New Roman" w:hAnsi="Times New Roman"/>
                <w:b/>
                <w:bCs/>
                <w:sz w:val="15"/>
                <w:szCs w:val="15"/>
              </w:rPr>
              <w:t>0.54 lower</w:t>
            </w:r>
            <w:r w:rsidRPr="00F74FC6">
              <w:rPr>
                <w:rFonts w:ascii="Times New Roman" w:hAnsi="Times New Roman"/>
                <w:sz w:val="15"/>
                <w:szCs w:val="15"/>
              </w:rPr>
              <w:br/>
            </w:r>
            <w:r w:rsidRPr="00F74FC6">
              <w:rPr>
                <w:rStyle w:val="cell-value"/>
                <w:rFonts w:ascii="Times New Roman" w:hAnsi="Times New Roman"/>
                <w:sz w:val="15"/>
                <w:szCs w:val="15"/>
              </w:rPr>
              <w:t>(1.45 lower to 0.38 higher)</w:t>
            </w:r>
          </w:p>
        </w:tc>
        <w:tc>
          <w:tcPr>
            <w:tcW w:w="492" w:type="pct"/>
            <w:tcBorders>
              <w:top w:val="single" w:sz="6" w:space="0" w:color="000000"/>
              <w:left w:val="single" w:sz="6" w:space="0" w:color="000000"/>
              <w:bottom w:val="single" w:sz="6" w:space="0" w:color="000000"/>
              <w:right w:val="single" w:sz="6" w:space="0" w:color="000000"/>
            </w:tcBorders>
            <w:hideMark/>
          </w:tcPr>
          <w:p w14:paraId="185C44F8" w14:textId="77777777" w:rsidR="00F74FC6" w:rsidRPr="00F74FC6" w:rsidRDefault="00F74FC6" w:rsidP="00256C64">
            <w:pPr>
              <w:jc w:val="center"/>
              <w:rPr>
                <w:rFonts w:ascii="Times New Roman" w:hAnsi="Times New Roman"/>
                <w:sz w:val="15"/>
                <w:szCs w:val="15"/>
              </w:rPr>
            </w:pPr>
            <w:r w:rsidRPr="00F74FC6">
              <w:rPr>
                <w:rStyle w:val="quality-sign"/>
                <w:rFonts w:ascii="Cambria Math" w:hAnsi="Cambria Math" w:cs="Cambria Math"/>
                <w:sz w:val="15"/>
                <w:szCs w:val="15"/>
              </w:rPr>
              <w:t>⨁</w:t>
            </w:r>
            <w:r w:rsidRPr="00F74FC6">
              <w:rPr>
                <w:rStyle w:val="quality-sign"/>
                <w:rFonts w:ascii="MS Mincho" w:eastAsia="MS Mincho" w:hAnsi="MS Mincho" w:cs="MS Mincho" w:hint="eastAsia"/>
                <w:sz w:val="15"/>
                <w:szCs w:val="15"/>
              </w:rPr>
              <w:t>◯◯◯</w:t>
            </w:r>
            <w:r w:rsidRPr="00F74FC6">
              <w:rPr>
                <w:rFonts w:ascii="Times New Roman" w:hAnsi="Times New Roman"/>
                <w:sz w:val="15"/>
                <w:szCs w:val="15"/>
              </w:rPr>
              <w:br/>
            </w:r>
            <w:r w:rsidRPr="00F74FC6">
              <w:rPr>
                <w:rStyle w:val="quality-text"/>
                <w:rFonts w:ascii="Times New Roman" w:hAnsi="Times New Roman"/>
                <w:sz w:val="15"/>
                <w:szCs w:val="15"/>
              </w:rPr>
              <w:t>Very low</w:t>
            </w:r>
          </w:p>
        </w:tc>
        <w:tc>
          <w:tcPr>
            <w:tcW w:w="491" w:type="pct"/>
            <w:tcBorders>
              <w:top w:val="single" w:sz="6" w:space="0" w:color="000000"/>
              <w:left w:val="single" w:sz="6" w:space="0" w:color="000000"/>
              <w:bottom w:val="single" w:sz="6" w:space="0" w:color="000000"/>
              <w:right w:val="single" w:sz="6" w:space="0" w:color="000000"/>
            </w:tcBorders>
            <w:hideMark/>
          </w:tcPr>
          <w:p w14:paraId="26CE89DB" w14:textId="77777777" w:rsidR="00F74FC6" w:rsidRPr="00F74FC6" w:rsidRDefault="00F74FC6" w:rsidP="00256C64">
            <w:pPr>
              <w:jc w:val="center"/>
              <w:rPr>
                <w:rFonts w:ascii="Times New Roman" w:hAnsi="Times New Roman"/>
                <w:sz w:val="15"/>
                <w:szCs w:val="15"/>
              </w:rPr>
            </w:pPr>
          </w:p>
        </w:tc>
      </w:tr>
      <w:tr w:rsidR="00F74FC6" w:rsidRPr="00F74FC6" w14:paraId="7991DE90" w14:textId="77777777" w:rsidTr="00F74FC6">
        <w:trPr>
          <w:cantSplit/>
        </w:trPr>
        <w:tc>
          <w:tcPr>
            <w:tcW w:w="5000" w:type="pct"/>
            <w:gridSpan w:val="13"/>
            <w:shd w:val="clear" w:color="auto" w:fill="FFFFFF"/>
            <w:tcMar>
              <w:top w:w="75" w:type="dxa"/>
              <w:left w:w="60" w:type="dxa"/>
              <w:bottom w:w="60" w:type="dxa"/>
              <w:right w:w="60" w:type="dxa"/>
            </w:tcMar>
            <w:vAlign w:val="center"/>
            <w:hideMark/>
          </w:tcPr>
          <w:p w14:paraId="671707C4" w14:textId="77777777" w:rsidR="00F74FC6" w:rsidRPr="00F74FC6" w:rsidRDefault="00F74FC6" w:rsidP="00256C64">
            <w:pPr>
              <w:rPr>
                <w:rFonts w:ascii="Times New Roman" w:hAnsi="Times New Roman"/>
                <w:b/>
                <w:bCs/>
                <w:color w:val="000000"/>
                <w:sz w:val="15"/>
                <w:szCs w:val="15"/>
              </w:rPr>
            </w:pPr>
            <w:r w:rsidRPr="00F74FC6">
              <w:rPr>
                <w:rStyle w:val="label"/>
                <w:rFonts w:ascii="Times New Roman" w:hAnsi="Times New Roman"/>
                <w:b/>
                <w:bCs/>
                <w:color w:val="000000"/>
                <w:sz w:val="15"/>
                <w:szCs w:val="15"/>
              </w:rPr>
              <w:t>Mortality</w:t>
            </w:r>
          </w:p>
        </w:tc>
      </w:tr>
      <w:tr w:rsidR="00F74FC6" w:rsidRPr="00F74FC6" w14:paraId="3856E97A" w14:textId="77777777" w:rsidTr="00F74FC6">
        <w:trPr>
          <w:cantSplit/>
        </w:trPr>
        <w:tc>
          <w:tcPr>
            <w:tcW w:w="559" w:type="pct"/>
            <w:gridSpan w:val="2"/>
            <w:tcBorders>
              <w:top w:val="single" w:sz="6" w:space="0" w:color="000000"/>
              <w:left w:val="single" w:sz="6" w:space="0" w:color="000000"/>
              <w:bottom w:val="single" w:sz="6" w:space="0" w:color="000000"/>
              <w:right w:val="single" w:sz="6" w:space="0" w:color="000000"/>
            </w:tcBorders>
            <w:hideMark/>
          </w:tcPr>
          <w:p w14:paraId="5F9705CE" w14:textId="6A37FC86" w:rsidR="00F74FC6" w:rsidRPr="00F74FC6" w:rsidRDefault="00F74FC6" w:rsidP="00F74FC6">
            <w:pPr>
              <w:rPr>
                <w:rFonts w:ascii="Times New Roman" w:hAnsi="Times New Roman"/>
                <w:sz w:val="15"/>
                <w:szCs w:val="15"/>
                <w:lang w:eastAsia="zh-CN"/>
              </w:rPr>
            </w:pPr>
            <w:r>
              <w:rPr>
                <w:rFonts w:ascii="Times New Roman" w:hAnsi="Times New Roman"/>
                <w:sz w:val="15"/>
                <w:szCs w:val="15"/>
                <w:lang w:eastAsia="zh-CN"/>
              </w:rPr>
              <w:t>6</w:t>
            </w:r>
            <w:r w:rsidR="00EB214C">
              <w:rPr>
                <w:rFonts w:ascii="Times New Roman" w:hAnsi="Times New Roman"/>
                <w:sz w:val="15"/>
                <w:szCs w:val="15"/>
                <w:lang w:eastAsia="zh-CN"/>
              </w:rPr>
              <w:t xml:space="preserve"> </w:t>
            </w:r>
            <w:r>
              <w:rPr>
                <w:rFonts w:ascii="Times New Roman" w:hAnsi="Times New Roman"/>
                <w:sz w:val="15"/>
                <w:szCs w:val="15"/>
                <w:lang w:eastAsia="zh-CN"/>
              </w:rPr>
              <w:t>RCTs</w:t>
            </w:r>
            <w:r w:rsidR="00EB214C">
              <w:rPr>
                <w:rFonts w:ascii="Times New Roman" w:hAnsi="Times New Roman"/>
                <w:sz w:val="15"/>
                <w:szCs w:val="15"/>
                <w:lang w:eastAsia="zh-CN"/>
              </w:rPr>
              <w:t xml:space="preserve"> </w:t>
            </w:r>
            <w:r>
              <w:rPr>
                <w:rFonts w:ascii="Times New Roman" w:hAnsi="Times New Roman"/>
                <w:sz w:val="15"/>
                <w:szCs w:val="15"/>
                <w:lang w:eastAsia="zh-CN"/>
              </w:rPr>
              <w:t>+</w:t>
            </w:r>
            <w:r w:rsidR="00EB214C">
              <w:rPr>
                <w:rFonts w:ascii="Times New Roman" w:hAnsi="Times New Roman"/>
                <w:sz w:val="15"/>
                <w:szCs w:val="15"/>
                <w:lang w:eastAsia="zh-CN"/>
              </w:rPr>
              <w:t xml:space="preserve"> </w:t>
            </w:r>
            <w:r>
              <w:rPr>
                <w:rFonts w:ascii="Times New Roman" w:hAnsi="Times New Roman"/>
                <w:sz w:val="15"/>
                <w:szCs w:val="15"/>
                <w:lang w:eastAsia="zh-CN"/>
              </w:rPr>
              <w:t>4</w:t>
            </w:r>
            <w:r w:rsidR="00EB214C">
              <w:rPr>
                <w:rFonts w:ascii="Times New Roman" w:hAnsi="Times New Roman"/>
                <w:sz w:val="15"/>
                <w:szCs w:val="15"/>
                <w:lang w:eastAsia="zh-CN"/>
              </w:rPr>
              <w:t xml:space="preserve"> </w:t>
            </w:r>
            <w:r>
              <w:rPr>
                <w:rFonts w:ascii="Times New Roman" w:hAnsi="Times New Roman"/>
                <w:sz w:val="15"/>
                <w:szCs w:val="15"/>
                <w:lang w:eastAsia="zh-CN"/>
              </w:rPr>
              <w:t>OS</w:t>
            </w:r>
            <w:r w:rsidR="00EB214C">
              <w:rPr>
                <w:rFonts w:ascii="Times New Roman" w:hAnsi="Times New Roman"/>
                <w:sz w:val="15"/>
                <w:szCs w:val="15"/>
                <w:lang w:eastAsia="zh-CN"/>
              </w:rPr>
              <w:t>s</w:t>
            </w:r>
          </w:p>
        </w:tc>
        <w:tc>
          <w:tcPr>
            <w:tcW w:w="341" w:type="pct"/>
            <w:tcBorders>
              <w:top w:val="single" w:sz="6" w:space="0" w:color="000000"/>
              <w:left w:val="single" w:sz="6" w:space="0" w:color="000000"/>
              <w:bottom w:val="single" w:sz="6" w:space="0" w:color="000000"/>
              <w:right w:val="single" w:sz="6" w:space="0" w:color="000000"/>
            </w:tcBorders>
            <w:hideMark/>
          </w:tcPr>
          <w:p w14:paraId="3FC68FAB" w14:textId="77777777" w:rsidR="00F74FC6" w:rsidRPr="00F74FC6" w:rsidRDefault="00F74FC6" w:rsidP="00256C64">
            <w:pPr>
              <w:jc w:val="center"/>
              <w:rPr>
                <w:rFonts w:ascii="Times New Roman" w:hAnsi="Times New Roman"/>
                <w:sz w:val="15"/>
                <w:szCs w:val="15"/>
              </w:rPr>
            </w:pPr>
            <w:proofErr w:type="spellStart"/>
            <w:proofErr w:type="gramStart"/>
            <w:r w:rsidRPr="00F74FC6">
              <w:rPr>
                <w:rFonts w:ascii="Times New Roman" w:hAnsi="Times New Roman"/>
                <w:sz w:val="15"/>
                <w:szCs w:val="15"/>
              </w:rPr>
              <w:t>serious</w:t>
            </w:r>
            <w:r w:rsidRPr="00F74FC6">
              <w:rPr>
                <w:rFonts w:ascii="Times New Roman" w:hAnsi="Times New Roman"/>
                <w:sz w:val="15"/>
                <w:szCs w:val="15"/>
                <w:vertAlign w:val="superscript"/>
              </w:rPr>
              <w:t>a</w:t>
            </w:r>
            <w:r w:rsidRPr="00F74FC6">
              <w:rPr>
                <w:rStyle w:val="comma"/>
                <w:rFonts w:ascii="Times New Roman" w:hAnsi="Times New Roman"/>
                <w:sz w:val="15"/>
                <w:szCs w:val="15"/>
                <w:vertAlign w:val="superscript"/>
              </w:rPr>
              <w:t>,</w:t>
            </w:r>
            <w:r w:rsidRPr="00F74FC6">
              <w:rPr>
                <w:rFonts w:ascii="Times New Roman" w:hAnsi="Times New Roman"/>
                <w:sz w:val="15"/>
                <w:szCs w:val="15"/>
                <w:vertAlign w:val="superscript"/>
              </w:rPr>
              <w:t>b</w:t>
            </w:r>
            <w:proofErr w:type="gramEnd"/>
            <w:r w:rsidRPr="00F74FC6">
              <w:rPr>
                <w:rStyle w:val="comma"/>
                <w:rFonts w:ascii="Times New Roman" w:hAnsi="Times New Roman"/>
                <w:sz w:val="15"/>
                <w:szCs w:val="15"/>
                <w:vertAlign w:val="superscript"/>
              </w:rPr>
              <w:t>,</w:t>
            </w:r>
            <w:r w:rsidRPr="00F74FC6">
              <w:rPr>
                <w:rFonts w:ascii="Times New Roman" w:hAnsi="Times New Roman"/>
                <w:sz w:val="15"/>
                <w:szCs w:val="15"/>
                <w:vertAlign w:val="superscript"/>
              </w:rPr>
              <w:t>c</w:t>
            </w:r>
            <w:proofErr w:type="spellEnd"/>
          </w:p>
        </w:tc>
        <w:tc>
          <w:tcPr>
            <w:tcW w:w="393" w:type="pct"/>
            <w:tcBorders>
              <w:top w:val="single" w:sz="6" w:space="0" w:color="000000"/>
              <w:left w:val="single" w:sz="6" w:space="0" w:color="000000"/>
              <w:bottom w:val="single" w:sz="6" w:space="0" w:color="000000"/>
              <w:right w:val="single" w:sz="6" w:space="0" w:color="000000"/>
            </w:tcBorders>
            <w:hideMark/>
          </w:tcPr>
          <w:p w14:paraId="3F82792C" w14:textId="77777777" w:rsidR="00F74FC6" w:rsidRPr="00F74FC6" w:rsidRDefault="00F74FC6" w:rsidP="00256C64">
            <w:pPr>
              <w:jc w:val="center"/>
              <w:rPr>
                <w:rFonts w:ascii="Times New Roman" w:hAnsi="Times New Roman"/>
                <w:sz w:val="15"/>
                <w:szCs w:val="15"/>
              </w:rPr>
            </w:pPr>
            <w:r w:rsidRPr="00F74FC6">
              <w:rPr>
                <w:rFonts w:ascii="Times New Roman" w:hAnsi="Times New Roman"/>
                <w:sz w:val="15"/>
                <w:szCs w:val="15"/>
              </w:rPr>
              <w:t>not serious</w:t>
            </w:r>
          </w:p>
        </w:tc>
        <w:tc>
          <w:tcPr>
            <w:tcW w:w="361" w:type="pct"/>
            <w:tcBorders>
              <w:top w:val="single" w:sz="6" w:space="0" w:color="000000"/>
              <w:left w:val="single" w:sz="6" w:space="0" w:color="000000"/>
              <w:bottom w:val="single" w:sz="6" w:space="0" w:color="000000"/>
              <w:right w:val="single" w:sz="6" w:space="0" w:color="000000"/>
            </w:tcBorders>
            <w:hideMark/>
          </w:tcPr>
          <w:p w14:paraId="0B6F75F6" w14:textId="77777777" w:rsidR="00F74FC6" w:rsidRPr="00F74FC6" w:rsidRDefault="00F74FC6" w:rsidP="00256C64">
            <w:pPr>
              <w:jc w:val="center"/>
              <w:rPr>
                <w:rFonts w:ascii="Times New Roman" w:hAnsi="Times New Roman"/>
                <w:sz w:val="15"/>
                <w:szCs w:val="15"/>
              </w:rPr>
            </w:pPr>
            <w:r w:rsidRPr="00F74FC6">
              <w:rPr>
                <w:rFonts w:ascii="Times New Roman" w:hAnsi="Times New Roman"/>
                <w:sz w:val="15"/>
                <w:szCs w:val="15"/>
              </w:rPr>
              <w:t>not serious</w:t>
            </w:r>
          </w:p>
        </w:tc>
        <w:tc>
          <w:tcPr>
            <w:tcW w:w="355" w:type="pct"/>
            <w:tcBorders>
              <w:top w:val="single" w:sz="6" w:space="0" w:color="000000"/>
              <w:left w:val="single" w:sz="6" w:space="0" w:color="000000"/>
              <w:bottom w:val="single" w:sz="6" w:space="0" w:color="000000"/>
              <w:right w:val="single" w:sz="6" w:space="0" w:color="000000"/>
            </w:tcBorders>
            <w:hideMark/>
          </w:tcPr>
          <w:p w14:paraId="4E0D2433" w14:textId="77777777" w:rsidR="00F74FC6" w:rsidRPr="00F74FC6" w:rsidRDefault="00F74FC6" w:rsidP="00256C64">
            <w:pPr>
              <w:jc w:val="center"/>
              <w:rPr>
                <w:rFonts w:ascii="Times New Roman" w:hAnsi="Times New Roman"/>
                <w:sz w:val="15"/>
                <w:szCs w:val="15"/>
              </w:rPr>
            </w:pPr>
            <w:r w:rsidRPr="00F74FC6">
              <w:rPr>
                <w:rFonts w:ascii="Times New Roman" w:hAnsi="Times New Roman"/>
                <w:sz w:val="15"/>
                <w:szCs w:val="15"/>
              </w:rPr>
              <w:t>not serious</w:t>
            </w:r>
          </w:p>
        </w:tc>
        <w:tc>
          <w:tcPr>
            <w:tcW w:w="542" w:type="pct"/>
            <w:tcBorders>
              <w:top w:val="single" w:sz="6" w:space="0" w:color="000000"/>
              <w:left w:val="single" w:sz="6" w:space="0" w:color="000000"/>
              <w:bottom w:val="single" w:sz="6" w:space="0" w:color="000000"/>
              <w:right w:val="single" w:sz="6" w:space="0" w:color="000000"/>
            </w:tcBorders>
            <w:hideMark/>
          </w:tcPr>
          <w:p w14:paraId="69329D74" w14:textId="77777777" w:rsidR="00F74FC6" w:rsidRPr="00F74FC6" w:rsidRDefault="00F74FC6" w:rsidP="00256C64">
            <w:pPr>
              <w:jc w:val="center"/>
              <w:rPr>
                <w:rFonts w:ascii="Times New Roman" w:hAnsi="Times New Roman"/>
                <w:sz w:val="15"/>
                <w:szCs w:val="15"/>
              </w:rPr>
            </w:pPr>
            <w:r w:rsidRPr="00F74FC6">
              <w:rPr>
                <w:rFonts w:ascii="Times New Roman" w:hAnsi="Times New Roman"/>
                <w:sz w:val="15"/>
                <w:szCs w:val="15"/>
              </w:rPr>
              <w:t>none</w:t>
            </w:r>
          </w:p>
        </w:tc>
        <w:tc>
          <w:tcPr>
            <w:tcW w:w="391" w:type="pct"/>
            <w:tcBorders>
              <w:top w:val="single" w:sz="6" w:space="0" w:color="000000"/>
              <w:left w:val="single" w:sz="6" w:space="0" w:color="000000"/>
              <w:bottom w:val="single" w:sz="6" w:space="0" w:color="000000"/>
              <w:right w:val="single" w:sz="6" w:space="0" w:color="000000"/>
            </w:tcBorders>
            <w:hideMark/>
          </w:tcPr>
          <w:p w14:paraId="55CF5EAE" w14:textId="77777777" w:rsidR="00F74FC6" w:rsidRPr="00F74FC6" w:rsidRDefault="00F74FC6" w:rsidP="00256C64">
            <w:pPr>
              <w:jc w:val="center"/>
              <w:rPr>
                <w:rFonts w:ascii="Times New Roman" w:hAnsi="Times New Roman"/>
                <w:sz w:val="15"/>
                <w:szCs w:val="15"/>
              </w:rPr>
            </w:pPr>
            <w:r w:rsidRPr="00F74FC6">
              <w:rPr>
                <w:rFonts w:ascii="Times New Roman" w:hAnsi="Times New Roman"/>
                <w:sz w:val="15"/>
                <w:szCs w:val="15"/>
              </w:rPr>
              <w:t xml:space="preserve">24/871 (2.8%) </w:t>
            </w:r>
          </w:p>
        </w:tc>
        <w:tc>
          <w:tcPr>
            <w:tcW w:w="392" w:type="pct"/>
            <w:tcBorders>
              <w:top w:val="single" w:sz="6" w:space="0" w:color="000000"/>
              <w:left w:val="single" w:sz="6" w:space="0" w:color="000000"/>
              <w:bottom w:val="single" w:sz="6" w:space="0" w:color="000000"/>
              <w:right w:val="single" w:sz="6" w:space="0" w:color="000000"/>
            </w:tcBorders>
            <w:hideMark/>
          </w:tcPr>
          <w:p w14:paraId="0F701680" w14:textId="77777777" w:rsidR="00F74FC6" w:rsidRPr="00F74FC6" w:rsidRDefault="00F74FC6" w:rsidP="00256C64">
            <w:pPr>
              <w:jc w:val="center"/>
              <w:rPr>
                <w:rFonts w:ascii="Times New Roman" w:hAnsi="Times New Roman"/>
                <w:sz w:val="15"/>
                <w:szCs w:val="15"/>
              </w:rPr>
            </w:pPr>
            <w:r w:rsidRPr="00F74FC6">
              <w:rPr>
                <w:rStyle w:val="cell-value"/>
                <w:rFonts w:ascii="Times New Roman" w:hAnsi="Times New Roman"/>
                <w:sz w:val="15"/>
                <w:szCs w:val="15"/>
              </w:rPr>
              <w:t xml:space="preserve">47/1253 (3.8%) </w:t>
            </w:r>
          </w:p>
        </w:tc>
        <w:tc>
          <w:tcPr>
            <w:tcW w:w="391" w:type="pct"/>
            <w:tcBorders>
              <w:top w:val="single" w:sz="6" w:space="0" w:color="000000"/>
              <w:left w:val="single" w:sz="6" w:space="0" w:color="000000"/>
              <w:bottom w:val="single" w:sz="6" w:space="0" w:color="000000"/>
              <w:right w:val="single" w:sz="6" w:space="0" w:color="000000"/>
            </w:tcBorders>
            <w:hideMark/>
          </w:tcPr>
          <w:p w14:paraId="5A1BE572" w14:textId="77777777" w:rsidR="00F74FC6" w:rsidRPr="00F74FC6" w:rsidRDefault="00F74FC6" w:rsidP="00256C64">
            <w:pPr>
              <w:jc w:val="center"/>
              <w:rPr>
                <w:rFonts w:ascii="Times New Roman" w:hAnsi="Times New Roman"/>
                <w:sz w:val="15"/>
                <w:szCs w:val="15"/>
              </w:rPr>
            </w:pPr>
            <w:r w:rsidRPr="00F74FC6">
              <w:rPr>
                <w:rStyle w:val="block"/>
                <w:rFonts w:ascii="Times New Roman" w:hAnsi="Times New Roman"/>
                <w:b/>
                <w:bCs/>
                <w:sz w:val="15"/>
                <w:szCs w:val="15"/>
              </w:rPr>
              <w:t>RR 0.58</w:t>
            </w:r>
            <w:r w:rsidRPr="00F74FC6">
              <w:rPr>
                <w:rFonts w:ascii="Times New Roman" w:hAnsi="Times New Roman"/>
                <w:sz w:val="15"/>
                <w:szCs w:val="15"/>
              </w:rPr>
              <w:br/>
            </w:r>
            <w:r w:rsidRPr="00F74FC6">
              <w:rPr>
                <w:rStyle w:val="cell"/>
                <w:rFonts w:ascii="Times New Roman" w:hAnsi="Times New Roman"/>
                <w:sz w:val="15"/>
                <w:szCs w:val="15"/>
              </w:rPr>
              <w:t>(0.36 to 0.95)</w:t>
            </w:r>
          </w:p>
        </w:tc>
        <w:tc>
          <w:tcPr>
            <w:tcW w:w="292" w:type="pct"/>
            <w:tcBorders>
              <w:top w:val="single" w:sz="6" w:space="0" w:color="000000"/>
              <w:left w:val="single" w:sz="6" w:space="0" w:color="000000"/>
              <w:bottom w:val="single" w:sz="6" w:space="0" w:color="000000"/>
              <w:right w:val="single" w:sz="6" w:space="0" w:color="000000"/>
            </w:tcBorders>
            <w:hideMark/>
          </w:tcPr>
          <w:p w14:paraId="7B3E220C" w14:textId="77777777" w:rsidR="00F74FC6" w:rsidRPr="00F74FC6" w:rsidRDefault="00F74FC6" w:rsidP="00256C64">
            <w:pPr>
              <w:jc w:val="center"/>
              <w:rPr>
                <w:rFonts w:ascii="Times New Roman" w:hAnsi="Times New Roman"/>
                <w:sz w:val="15"/>
                <w:szCs w:val="15"/>
              </w:rPr>
            </w:pPr>
            <w:r w:rsidRPr="00F74FC6">
              <w:rPr>
                <w:rFonts w:ascii="Times New Roman" w:hAnsi="Times New Roman"/>
                <w:b/>
                <w:bCs/>
                <w:sz w:val="15"/>
                <w:szCs w:val="15"/>
              </w:rPr>
              <w:t>16 fewer per 1,000</w:t>
            </w:r>
            <w:r w:rsidRPr="00F74FC6">
              <w:rPr>
                <w:rFonts w:ascii="Times New Roman" w:hAnsi="Times New Roman"/>
                <w:sz w:val="15"/>
                <w:szCs w:val="15"/>
              </w:rPr>
              <w:br/>
              <w:t>(from 24 fewer to 2 fewer)</w:t>
            </w:r>
          </w:p>
        </w:tc>
        <w:tc>
          <w:tcPr>
            <w:tcW w:w="492" w:type="pct"/>
            <w:tcBorders>
              <w:top w:val="single" w:sz="6" w:space="0" w:color="000000"/>
              <w:left w:val="single" w:sz="6" w:space="0" w:color="000000"/>
              <w:bottom w:val="single" w:sz="6" w:space="0" w:color="000000"/>
              <w:right w:val="single" w:sz="6" w:space="0" w:color="000000"/>
            </w:tcBorders>
            <w:hideMark/>
          </w:tcPr>
          <w:p w14:paraId="19AD2C2F" w14:textId="77777777" w:rsidR="00F74FC6" w:rsidRPr="00F74FC6" w:rsidRDefault="00F74FC6" w:rsidP="00256C64">
            <w:pPr>
              <w:jc w:val="center"/>
              <w:rPr>
                <w:rFonts w:ascii="Times New Roman" w:hAnsi="Times New Roman"/>
                <w:sz w:val="15"/>
                <w:szCs w:val="15"/>
              </w:rPr>
            </w:pPr>
            <w:r w:rsidRPr="00F74FC6">
              <w:rPr>
                <w:rStyle w:val="quality-sign"/>
                <w:rFonts w:ascii="Cambria Math" w:hAnsi="Cambria Math" w:cs="Cambria Math"/>
                <w:sz w:val="15"/>
                <w:szCs w:val="15"/>
              </w:rPr>
              <w:t>⨁⨁⨁</w:t>
            </w:r>
            <w:r w:rsidRPr="00F74FC6">
              <w:rPr>
                <w:rStyle w:val="quality-sign"/>
                <w:rFonts w:ascii="MS Mincho" w:eastAsia="MS Mincho" w:hAnsi="MS Mincho" w:cs="MS Mincho" w:hint="eastAsia"/>
                <w:sz w:val="15"/>
                <w:szCs w:val="15"/>
              </w:rPr>
              <w:t>◯</w:t>
            </w:r>
            <w:r w:rsidRPr="00F74FC6">
              <w:rPr>
                <w:rFonts w:ascii="Times New Roman" w:hAnsi="Times New Roman"/>
                <w:sz w:val="15"/>
                <w:szCs w:val="15"/>
              </w:rPr>
              <w:br/>
            </w:r>
            <w:r w:rsidRPr="00F74FC6">
              <w:rPr>
                <w:rStyle w:val="quality-text"/>
                <w:rFonts w:ascii="Times New Roman" w:hAnsi="Times New Roman"/>
                <w:sz w:val="15"/>
                <w:szCs w:val="15"/>
              </w:rPr>
              <w:t>Moderate</w:t>
            </w:r>
          </w:p>
        </w:tc>
        <w:tc>
          <w:tcPr>
            <w:tcW w:w="491" w:type="pct"/>
            <w:tcBorders>
              <w:top w:val="single" w:sz="6" w:space="0" w:color="000000"/>
              <w:left w:val="single" w:sz="6" w:space="0" w:color="000000"/>
              <w:bottom w:val="single" w:sz="6" w:space="0" w:color="000000"/>
              <w:right w:val="single" w:sz="6" w:space="0" w:color="000000"/>
            </w:tcBorders>
            <w:hideMark/>
          </w:tcPr>
          <w:p w14:paraId="2384CA70" w14:textId="77777777" w:rsidR="00F74FC6" w:rsidRPr="00F74FC6" w:rsidRDefault="00F74FC6" w:rsidP="00256C64">
            <w:pPr>
              <w:jc w:val="center"/>
              <w:rPr>
                <w:rFonts w:ascii="Times New Roman" w:hAnsi="Times New Roman"/>
                <w:sz w:val="15"/>
                <w:szCs w:val="15"/>
              </w:rPr>
            </w:pPr>
          </w:p>
        </w:tc>
      </w:tr>
      <w:tr w:rsidR="00F74FC6" w:rsidRPr="00F74FC6" w14:paraId="52EC7357" w14:textId="77777777" w:rsidTr="00F74FC6">
        <w:trPr>
          <w:cantSplit/>
        </w:trPr>
        <w:tc>
          <w:tcPr>
            <w:tcW w:w="5000" w:type="pct"/>
            <w:gridSpan w:val="13"/>
            <w:shd w:val="clear" w:color="auto" w:fill="FFFFFF"/>
            <w:tcMar>
              <w:top w:w="75" w:type="dxa"/>
              <w:left w:w="60" w:type="dxa"/>
              <w:bottom w:w="60" w:type="dxa"/>
              <w:right w:w="60" w:type="dxa"/>
            </w:tcMar>
            <w:vAlign w:val="center"/>
            <w:hideMark/>
          </w:tcPr>
          <w:p w14:paraId="7947CF66" w14:textId="77777777" w:rsidR="00F74FC6" w:rsidRPr="00F74FC6" w:rsidRDefault="00F74FC6" w:rsidP="00256C64">
            <w:pPr>
              <w:rPr>
                <w:rFonts w:ascii="Times New Roman" w:hAnsi="Times New Roman"/>
                <w:b/>
                <w:bCs/>
                <w:color w:val="000000"/>
                <w:sz w:val="15"/>
                <w:szCs w:val="15"/>
              </w:rPr>
            </w:pPr>
            <w:r w:rsidRPr="00F74FC6">
              <w:rPr>
                <w:rStyle w:val="label"/>
                <w:rFonts w:ascii="Times New Roman" w:hAnsi="Times New Roman"/>
                <w:b/>
                <w:bCs/>
                <w:color w:val="000000"/>
                <w:sz w:val="15"/>
                <w:szCs w:val="15"/>
              </w:rPr>
              <w:t>ICU stay</w:t>
            </w:r>
          </w:p>
        </w:tc>
      </w:tr>
      <w:tr w:rsidR="00F74FC6" w:rsidRPr="00F74FC6" w14:paraId="5A52B92D" w14:textId="77777777" w:rsidTr="00F74FC6">
        <w:trPr>
          <w:cantSplit/>
        </w:trPr>
        <w:tc>
          <w:tcPr>
            <w:tcW w:w="559" w:type="pct"/>
            <w:gridSpan w:val="2"/>
            <w:tcBorders>
              <w:top w:val="single" w:sz="6" w:space="0" w:color="000000"/>
              <w:left w:val="single" w:sz="6" w:space="0" w:color="000000"/>
              <w:bottom w:val="single" w:sz="6" w:space="0" w:color="000000"/>
              <w:right w:val="single" w:sz="6" w:space="0" w:color="000000"/>
            </w:tcBorders>
            <w:hideMark/>
          </w:tcPr>
          <w:p w14:paraId="45C19DB5" w14:textId="3FCD8095" w:rsidR="00F74FC6" w:rsidRPr="00F74FC6" w:rsidRDefault="00F74FC6" w:rsidP="00F74FC6">
            <w:pPr>
              <w:rPr>
                <w:rFonts w:ascii="Times New Roman" w:hAnsi="Times New Roman"/>
                <w:sz w:val="15"/>
                <w:szCs w:val="15"/>
                <w:lang w:eastAsia="zh-CN"/>
              </w:rPr>
            </w:pPr>
            <w:r>
              <w:rPr>
                <w:rFonts w:ascii="Times New Roman" w:hAnsi="Times New Roman" w:hint="eastAsia"/>
                <w:sz w:val="15"/>
                <w:szCs w:val="15"/>
                <w:lang w:eastAsia="zh-CN"/>
              </w:rPr>
              <w:t>4</w:t>
            </w:r>
            <w:r w:rsidR="00EB214C">
              <w:rPr>
                <w:rFonts w:ascii="Times New Roman" w:hAnsi="Times New Roman"/>
                <w:sz w:val="15"/>
                <w:szCs w:val="15"/>
                <w:lang w:eastAsia="zh-CN"/>
              </w:rPr>
              <w:t xml:space="preserve"> </w:t>
            </w:r>
            <w:r>
              <w:rPr>
                <w:rFonts w:ascii="Times New Roman" w:hAnsi="Times New Roman"/>
                <w:sz w:val="15"/>
                <w:szCs w:val="15"/>
                <w:lang w:eastAsia="zh-CN"/>
              </w:rPr>
              <w:t>RCTs</w:t>
            </w:r>
            <w:r w:rsidR="00EB214C">
              <w:rPr>
                <w:rFonts w:ascii="Times New Roman" w:hAnsi="Times New Roman"/>
                <w:sz w:val="15"/>
                <w:szCs w:val="15"/>
                <w:lang w:eastAsia="zh-CN"/>
              </w:rPr>
              <w:t xml:space="preserve"> </w:t>
            </w:r>
            <w:r>
              <w:rPr>
                <w:rFonts w:ascii="Times New Roman" w:hAnsi="Times New Roman"/>
                <w:sz w:val="15"/>
                <w:szCs w:val="15"/>
                <w:lang w:eastAsia="zh-CN"/>
              </w:rPr>
              <w:t>+</w:t>
            </w:r>
            <w:r w:rsidR="00EB214C">
              <w:rPr>
                <w:rFonts w:ascii="Times New Roman" w:hAnsi="Times New Roman"/>
                <w:sz w:val="15"/>
                <w:szCs w:val="15"/>
                <w:lang w:eastAsia="zh-CN"/>
              </w:rPr>
              <w:t xml:space="preserve"> </w:t>
            </w:r>
            <w:r>
              <w:rPr>
                <w:rFonts w:ascii="Times New Roman" w:hAnsi="Times New Roman"/>
                <w:sz w:val="15"/>
                <w:szCs w:val="15"/>
                <w:lang w:eastAsia="zh-CN"/>
              </w:rPr>
              <w:t>1</w:t>
            </w:r>
            <w:r w:rsidR="00EB214C">
              <w:rPr>
                <w:rFonts w:ascii="Times New Roman" w:hAnsi="Times New Roman"/>
                <w:sz w:val="15"/>
                <w:szCs w:val="15"/>
                <w:lang w:eastAsia="zh-CN"/>
              </w:rPr>
              <w:t xml:space="preserve"> </w:t>
            </w:r>
            <w:r>
              <w:rPr>
                <w:rFonts w:ascii="Times New Roman" w:hAnsi="Times New Roman"/>
                <w:sz w:val="15"/>
                <w:szCs w:val="15"/>
                <w:lang w:eastAsia="zh-CN"/>
              </w:rPr>
              <w:t>OS</w:t>
            </w:r>
          </w:p>
        </w:tc>
        <w:tc>
          <w:tcPr>
            <w:tcW w:w="341" w:type="pct"/>
            <w:tcBorders>
              <w:top w:val="single" w:sz="6" w:space="0" w:color="000000"/>
              <w:left w:val="single" w:sz="6" w:space="0" w:color="000000"/>
              <w:bottom w:val="single" w:sz="6" w:space="0" w:color="000000"/>
              <w:right w:val="single" w:sz="6" w:space="0" w:color="000000"/>
            </w:tcBorders>
            <w:hideMark/>
          </w:tcPr>
          <w:p w14:paraId="2FCBF0C3" w14:textId="77777777" w:rsidR="00F74FC6" w:rsidRPr="00F74FC6" w:rsidRDefault="00F74FC6" w:rsidP="00256C64">
            <w:pPr>
              <w:jc w:val="center"/>
              <w:rPr>
                <w:rFonts w:ascii="Times New Roman" w:hAnsi="Times New Roman"/>
                <w:sz w:val="15"/>
                <w:szCs w:val="15"/>
              </w:rPr>
            </w:pPr>
            <w:proofErr w:type="spellStart"/>
            <w:proofErr w:type="gramStart"/>
            <w:r w:rsidRPr="00F74FC6">
              <w:rPr>
                <w:rFonts w:ascii="Times New Roman" w:hAnsi="Times New Roman"/>
                <w:sz w:val="15"/>
                <w:szCs w:val="15"/>
              </w:rPr>
              <w:t>serious</w:t>
            </w:r>
            <w:r w:rsidRPr="00F74FC6">
              <w:rPr>
                <w:rFonts w:ascii="Times New Roman" w:hAnsi="Times New Roman"/>
                <w:sz w:val="15"/>
                <w:szCs w:val="15"/>
                <w:vertAlign w:val="superscript"/>
              </w:rPr>
              <w:t>b</w:t>
            </w:r>
            <w:r w:rsidRPr="00F74FC6">
              <w:rPr>
                <w:rStyle w:val="comma"/>
                <w:rFonts w:ascii="Times New Roman" w:hAnsi="Times New Roman"/>
                <w:sz w:val="15"/>
                <w:szCs w:val="15"/>
                <w:vertAlign w:val="superscript"/>
              </w:rPr>
              <w:t>,</w:t>
            </w:r>
            <w:r w:rsidRPr="00F74FC6">
              <w:rPr>
                <w:rFonts w:ascii="Times New Roman" w:hAnsi="Times New Roman"/>
                <w:sz w:val="15"/>
                <w:szCs w:val="15"/>
                <w:vertAlign w:val="superscript"/>
              </w:rPr>
              <w:t>c</w:t>
            </w:r>
            <w:proofErr w:type="spellEnd"/>
            <w:proofErr w:type="gramEnd"/>
          </w:p>
        </w:tc>
        <w:tc>
          <w:tcPr>
            <w:tcW w:w="393" w:type="pct"/>
            <w:tcBorders>
              <w:top w:val="single" w:sz="6" w:space="0" w:color="000000"/>
              <w:left w:val="single" w:sz="6" w:space="0" w:color="000000"/>
              <w:bottom w:val="single" w:sz="6" w:space="0" w:color="000000"/>
              <w:right w:val="single" w:sz="6" w:space="0" w:color="000000"/>
            </w:tcBorders>
            <w:hideMark/>
          </w:tcPr>
          <w:p w14:paraId="3DE031AC" w14:textId="77777777" w:rsidR="00F74FC6" w:rsidRPr="00F74FC6" w:rsidRDefault="00F74FC6" w:rsidP="00256C64">
            <w:pPr>
              <w:jc w:val="center"/>
              <w:rPr>
                <w:rFonts w:ascii="Times New Roman" w:hAnsi="Times New Roman"/>
                <w:sz w:val="15"/>
                <w:szCs w:val="15"/>
              </w:rPr>
            </w:pPr>
            <w:proofErr w:type="spellStart"/>
            <w:r w:rsidRPr="00F74FC6">
              <w:rPr>
                <w:rFonts w:ascii="Times New Roman" w:hAnsi="Times New Roman"/>
                <w:sz w:val="15"/>
                <w:szCs w:val="15"/>
              </w:rPr>
              <w:t>serious</w:t>
            </w:r>
            <w:r w:rsidRPr="00F74FC6">
              <w:rPr>
                <w:rFonts w:ascii="Times New Roman" w:hAnsi="Times New Roman"/>
                <w:sz w:val="15"/>
                <w:szCs w:val="15"/>
                <w:vertAlign w:val="superscript"/>
              </w:rPr>
              <w:t>e</w:t>
            </w:r>
            <w:proofErr w:type="spellEnd"/>
          </w:p>
        </w:tc>
        <w:tc>
          <w:tcPr>
            <w:tcW w:w="361" w:type="pct"/>
            <w:tcBorders>
              <w:top w:val="single" w:sz="6" w:space="0" w:color="000000"/>
              <w:left w:val="single" w:sz="6" w:space="0" w:color="000000"/>
              <w:bottom w:val="single" w:sz="6" w:space="0" w:color="000000"/>
              <w:right w:val="single" w:sz="6" w:space="0" w:color="000000"/>
            </w:tcBorders>
            <w:hideMark/>
          </w:tcPr>
          <w:p w14:paraId="5CDE5C3D" w14:textId="77777777" w:rsidR="00F74FC6" w:rsidRPr="00F74FC6" w:rsidRDefault="00F74FC6" w:rsidP="00256C64">
            <w:pPr>
              <w:jc w:val="center"/>
              <w:rPr>
                <w:rFonts w:ascii="Times New Roman" w:hAnsi="Times New Roman"/>
                <w:sz w:val="15"/>
                <w:szCs w:val="15"/>
              </w:rPr>
            </w:pPr>
            <w:r w:rsidRPr="00F74FC6">
              <w:rPr>
                <w:rFonts w:ascii="Times New Roman" w:hAnsi="Times New Roman"/>
                <w:sz w:val="15"/>
                <w:szCs w:val="15"/>
              </w:rPr>
              <w:t>not serious</w:t>
            </w:r>
          </w:p>
        </w:tc>
        <w:tc>
          <w:tcPr>
            <w:tcW w:w="355" w:type="pct"/>
            <w:tcBorders>
              <w:top w:val="single" w:sz="6" w:space="0" w:color="000000"/>
              <w:left w:val="single" w:sz="6" w:space="0" w:color="000000"/>
              <w:bottom w:val="single" w:sz="6" w:space="0" w:color="000000"/>
              <w:right w:val="single" w:sz="6" w:space="0" w:color="000000"/>
            </w:tcBorders>
            <w:hideMark/>
          </w:tcPr>
          <w:p w14:paraId="5985784F" w14:textId="77777777" w:rsidR="00F74FC6" w:rsidRPr="00F74FC6" w:rsidRDefault="00F74FC6" w:rsidP="00256C64">
            <w:pPr>
              <w:jc w:val="center"/>
              <w:rPr>
                <w:rFonts w:ascii="Times New Roman" w:hAnsi="Times New Roman"/>
                <w:sz w:val="15"/>
                <w:szCs w:val="15"/>
              </w:rPr>
            </w:pPr>
            <w:r w:rsidRPr="00F74FC6">
              <w:rPr>
                <w:rFonts w:ascii="Times New Roman" w:hAnsi="Times New Roman"/>
                <w:sz w:val="15"/>
                <w:szCs w:val="15"/>
              </w:rPr>
              <w:t>not serious</w:t>
            </w:r>
          </w:p>
        </w:tc>
        <w:tc>
          <w:tcPr>
            <w:tcW w:w="542" w:type="pct"/>
            <w:tcBorders>
              <w:top w:val="single" w:sz="6" w:space="0" w:color="000000"/>
              <w:left w:val="single" w:sz="6" w:space="0" w:color="000000"/>
              <w:bottom w:val="single" w:sz="6" w:space="0" w:color="000000"/>
              <w:right w:val="single" w:sz="6" w:space="0" w:color="000000"/>
            </w:tcBorders>
            <w:hideMark/>
          </w:tcPr>
          <w:p w14:paraId="70655AF8" w14:textId="77777777" w:rsidR="00F74FC6" w:rsidRPr="00F74FC6" w:rsidRDefault="00F74FC6" w:rsidP="00256C64">
            <w:pPr>
              <w:jc w:val="center"/>
              <w:rPr>
                <w:rFonts w:ascii="Times New Roman" w:hAnsi="Times New Roman"/>
                <w:sz w:val="15"/>
                <w:szCs w:val="15"/>
              </w:rPr>
            </w:pPr>
            <w:r w:rsidRPr="00F74FC6">
              <w:rPr>
                <w:rFonts w:ascii="Times New Roman" w:hAnsi="Times New Roman"/>
                <w:sz w:val="15"/>
                <w:szCs w:val="15"/>
              </w:rPr>
              <w:t xml:space="preserve">publication bias strongly </w:t>
            </w:r>
            <w:proofErr w:type="spellStart"/>
            <w:r w:rsidRPr="00F74FC6">
              <w:rPr>
                <w:rFonts w:ascii="Times New Roman" w:hAnsi="Times New Roman"/>
                <w:sz w:val="15"/>
                <w:szCs w:val="15"/>
              </w:rPr>
              <w:t>suspected</w:t>
            </w:r>
            <w:r w:rsidRPr="00F74FC6">
              <w:rPr>
                <w:rFonts w:ascii="Times New Roman" w:hAnsi="Times New Roman"/>
                <w:sz w:val="15"/>
                <w:szCs w:val="15"/>
                <w:vertAlign w:val="superscript"/>
              </w:rPr>
              <w:t>h</w:t>
            </w:r>
            <w:proofErr w:type="spellEnd"/>
          </w:p>
        </w:tc>
        <w:tc>
          <w:tcPr>
            <w:tcW w:w="391" w:type="pct"/>
            <w:tcBorders>
              <w:top w:val="single" w:sz="6" w:space="0" w:color="000000"/>
              <w:left w:val="single" w:sz="6" w:space="0" w:color="000000"/>
              <w:bottom w:val="single" w:sz="6" w:space="0" w:color="000000"/>
              <w:right w:val="single" w:sz="6" w:space="0" w:color="000000"/>
            </w:tcBorders>
            <w:hideMark/>
          </w:tcPr>
          <w:p w14:paraId="7B5FC7FD" w14:textId="77777777" w:rsidR="00F74FC6" w:rsidRPr="00F74FC6" w:rsidRDefault="00F74FC6" w:rsidP="00256C64">
            <w:pPr>
              <w:jc w:val="center"/>
              <w:rPr>
                <w:rFonts w:ascii="Times New Roman" w:hAnsi="Times New Roman"/>
                <w:sz w:val="15"/>
                <w:szCs w:val="15"/>
              </w:rPr>
            </w:pPr>
            <w:r w:rsidRPr="00F74FC6">
              <w:rPr>
                <w:rFonts w:ascii="Times New Roman" w:hAnsi="Times New Roman"/>
                <w:sz w:val="15"/>
                <w:szCs w:val="15"/>
              </w:rPr>
              <w:t>404</w:t>
            </w:r>
          </w:p>
        </w:tc>
        <w:tc>
          <w:tcPr>
            <w:tcW w:w="392" w:type="pct"/>
            <w:tcBorders>
              <w:top w:val="single" w:sz="6" w:space="0" w:color="000000"/>
              <w:left w:val="single" w:sz="6" w:space="0" w:color="000000"/>
              <w:bottom w:val="single" w:sz="6" w:space="0" w:color="000000"/>
              <w:right w:val="single" w:sz="6" w:space="0" w:color="000000"/>
            </w:tcBorders>
            <w:hideMark/>
          </w:tcPr>
          <w:p w14:paraId="24882455" w14:textId="77777777" w:rsidR="00F74FC6" w:rsidRPr="00F74FC6" w:rsidRDefault="00F74FC6" w:rsidP="00256C64">
            <w:pPr>
              <w:jc w:val="center"/>
              <w:rPr>
                <w:rFonts w:ascii="Times New Roman" w:hAnsi="Times New Roman"/>
                <w:sz w:val="15"/>
                <w:szCs w:val="15"/>
              </w:rPr>
            </w:pPr>
            <w:r w:rsidRPr="00F74FC6">
              <w:rPr>
                <w:rStyle w:val="cell-value"/>
                <w:rFonts w:ascii="Times New Roman" w:hAnsi="Times New Roman"/>
                <w:sz w:val="15"/>
                <w:szCs w:val="15"/>
              </w:rPr>
              <w:t>410</w:t>
            </w:r>
          </w:p>
        </w:tc>
        <w:tc>
          <w:tcPr>
            <w:tcW w:w="391" w:type="pct"/>
            <w:tcBorders>
              <w:top w:val="single" w:sz="6" w:space="0" w:color="000000"/>
              <w:left w:val="single" w:sz="6" w:space="0" w:color="000000"/>
              <w:bottom w:val="single" w:sz="6" w:space="0" w:color="000000"/>
              <w:right w:val="single" w:sz="6" w:space="0" w:color="000000"/>
            </w:tcBorders>
            <w:hideMark/>
          </w:tcPr>
          <w:p w14:paraId="15E68841" w14:textId="77777777" w:rsidR="00F74FC6" w:rsidRPr="00F74FC6" w:rsidRDefault="00F74FC6" w:rsidP="00256C64">
            <w:pPr>
              <w:jc w:val="center"/>
              <w:rPr>
                <w:rFonts w:ascii="Times New Roman" w:hAnsi="Times New Roman"/>
                <w:sz w:val="15"/>
                <w:szCs w:val="15"/>
              </w:rPr>
            </w:pPr>
            <w:r w:rsidRPr="00F74FC6">
              <w:rPr>
                <w:rStyle w:val="cell"/>
                <w:rFonts w:ascii="Times New Roman" w:hAnsi="Times New Roman"/>
                <w:sz w:val="15"/>
                <w:szCs w:val="15"/>
              </w:rPr>
              <w:t>-</w:t>
            </w:r>
          </w:p>
        </w:tc>
        <w:tc>
          <w:tcPr>
            <w:tcW w:w="292" w:type="pct"/>
            <w:tcBorders>
              <w:top w:val="single" w:sz="6" w:space="0" w:color="000000"/>
              <w:left w:val="single" w:sz="6" w:space="0" w:color="000000"/>
              <w:bottom w:val="single" w:sz="6" w:space="0" w:color="000000"/>
              <w:right w:val="single" w:sz="6" w:space="0" w:color="000000"/>
            </w:tcBorders>
            <w:hideMark/>
          </w:tcPr>
          <w:p w14:paraId="4805E201" w14:textId="77777777" w:rsidR="00F74FC6" w:rsidRPr="00F74FC6" w:rsidRDefault="00F74FC6" w:rsidP="00256C64">
            <w:pPr>
              <w:jc w:val="center"/>
              <w:rPr>
                <w:rFonts w:ascii="Times New Roman" w:hAnsi="Times New Roman"/>
                <w:sz w:val="15"/>
                <w:szCs w:val="15"/>
              </w:rPr>
            </w:pPr>
            <w:r w:rsidRPr="00F74FC6">
              <w:rPr>
                <w:rStyle w:val="cell-value"/>
                <w:rFonts w:ascii="Times New Roman" w:hAnsi="Times New Roman"/>
                <w:sz w:val="15"/>
                <w:szCs w:val="15"/>
              </w:rPr>
              <w:t xml:space="preserve">MD </w:t>
            </w:r>
            <w:r w:rsidRPr="00F74FC6">
              <w:rPr>
                <w:rStyle w:val="cell-value"/>
                <w:rFonts w:ascii="Times New Roman" w:hAnsi="Times New Roman"/>
                <w:b/>
                <w:bCs/>
                <w:sz w:val="15"/>
                <w:szCs w:val="15"/>
              </w:rPr>
              <w:t>3.95 lower</w:t>
            </w:r>
            <w:r w:rsidRPr="00F74FC6">
              <w:rPr>
                <w:rFonts w:ascii="Times New Roman" w:hAnsi="Times New Roman"/>
                <w:sz w:val="15"/>
                <w:szCs w:val="15"/>
              </w:rPr>
              <w:br/>
            </w:r>
            <w:r w:rsidRPr="00F74FC6">
              <w:rPr>
                <w:rStyle w:val="cell-value"/>
                <w:rFonts w:ascii="Times New Roman" w:hAnsi="Times New Roman"/>
                <w:sz w:val="15"/>
                <w:szCs w:val="15"/>
              </w:rPr>
              <w:t>(23.17 lower to 15.27 higher)</w:t>
            </w:r>
          </w:p>
        </w:tc>
        <w:tc>
          <w:tcPr>
            <w:tcW w:w="492" w:type="pct"/>
            <w:tcBorders>
              <w:top w:val="single" w:sz="6" w:space="0" w:color="000000"/>
              <w:left w:val="single" w:sz="6" w:space="0" w:color="000000"/>
              <w:bottom w:val="single" w:sz="6" w:space="0" w:color="000000"/>
              <w:right w:val="single" w:sz="6" w:space="0" w:color="000000"/>
            </w:tcBorders>
            <w:hideMark/>
          </w:tcPr>
          <w:p w14:paraId="24BC29A4" w14:textId="77777777" w:rsidR="00F74FC6" w:rsidRPr="00F74FC6" w:rsidRDefault="00F74FC6" w:rsidP="00256C64">
            <w:pPr>
              <w:jc w:val="center"/>
              <w:rPr>
                <w:rFonts w:ascii="Times New Roman" w:hAnsi="Times New Roman"/>
                <w:sz w:val="15"/>
                <w:szCs w:val="15"/>
              </w:rPr>
            </w:pPr>
            <w:r w:rsidRPr="00F74FC6">
              <w:rPr>
                <w:rStyle w:val="quality-sign"/>
                <w:rFonts w:ascii="Cambria Math" w:hAnsi="Cambria Math" w:cs="Cambria Math"/>
                <w:sz w:val="15"/>
                <w:szCs w:val="15"/>
              </w:rPr>
              <w:t>⨁</w:t>
            </w:r>
            <w:r w:rsidRPr="00F74FC6">
              <w:rPr>
                <w:rStyle w:val="quality-sign"/>
                <w:rFonts w:ascii="MS Mincho" w:eastAsia="MS Mincho" w:hAnsi="MS Mincho" w:cs="MS Mincho" w:hint="eastAsia"/>
                <w:sz w:val="15"/>
                <w:szCs w:val="15"/>
              </w:rPr>
              <w:t>◯◯◯</w:t>
            </w:r>
            <w:r w:rsidRPr="00F74FC6">
              <w:rPr>
                <w:rFonts w:ascii="Times New Roman" w:hAnsi="Times New Roman"/>
                <w:sz w:val="15"/>
                <w:szCs w:val="15"/>
              </w:rPr>
              <w:br/>
            </w:r>
            <w:r w:rsidRPr="00F74FC6">
              <w:rPr>
                <w:rStyle w:val="quality-text"/>
                <w:rFonts w:ascii="Times New Roman" w:hAnsi="Times New Roman"/>
                <w:sz w:val="15"/>
                <w:szCs w:val="15"/>
              </w:rPr>
              <w:t>Very low</w:t>
            </w:r>
          </w:p>
        </w:tc>
        <w:tc>
          <w:tcPr>
            <w:tcW w:w="491" w:type="pct"/>
            <w:tcBorders>
              <w:top w:val="single" w:sz="6" w:space="0" w:color="000000"/>
              <w:left w:val="single" w:sz="6" w:space="0" w:color="000000"/>
              <w:bottom w:val="single" w:sz="6" w:space="0" w:color="000000"/>
              <w:right w:val="single" w:sz="6" w:space="0" w:color="000000"/>
            </w:tcBorders>
            <w:hideMark/>
          </w:tcPr>
          <w:p w14:paraId="619633EB" w14:textId="77777777" w:rsidR="00F74FC6" w:rsidRPr="00F74FC6" w:rsidRDefault="00F74FC6" w:rsidP="00256C64">
            <w:pPr>
              <w:jc w:val="center"/>
              <w:rPr>
                <w:rFonts w:ascii="Times New Roman" w:hAnsi="Times New Roman"/>
                <w:sz w:val="15"/>
                <w:szCs w:val="15"/>
              </w:rPr>
            </w:pPr>
          </w:p>
        </w:tc>
      </w:tr>
      <w:tr w:rsidR="00F74FC6" w:rsidRPr="00F74FC6" w14:paraId="625DED2A" w14:textId="77777777" w:rsidTr="00F74FC6">
        <w:trPr>
          <w:cantSplit/>
        </w:trPr>
        <w:tc>
          <w:tcPr>
            <w:tcW w:w="5000" w:type="pct"/>
            <w:gridSpan w:val="13"/>
            <w:shd w:val="clear" w:color="auto" w:fill="FFFFFF"/>
            <w:tcMar>
              <w:top w:w="75" w:type="dxa"/>
              <w:left w:w="60" w:type="dxa"/>
              <w:bottom w:w="60" w:type="dxa"/>
              <w:right w:w="60" w:type="dxa"/>
            </w:tcMar>
            <w:vAlign w:val="center"/>
            <w:hideMark/>
          </w:tcPr>
          <w:p w14:paraId="3296E863" w14:textId="77777777" w:rsidR="00F74FC6" w:rsidRPr="00F74FC6" w:rsidRDefault="00F74FC6" w:rsidP="00256C64">
            <w:pPr>
              <w:rPr>
                <w:rFonts w:ascii="Times New Roman" w:hAnsi="Times New Roman"/>
                <w:b/>
                <w:bCs/>
                <w:color w:val="000000"/>
                <w:sz w:val="15"/>
                <w:szCs w:val="15"/>
              </w:rPr>
            </w:pPr>
            <w:r w:rsidRPr="00F74FC6">
              <w:rPr>
                <w:rStyle w:val="label"/>
                <w:rFonts w:ascii="Times New Roman" w:hAnsi="Times New Roman"/>
                <w:b/>
                <w:bCs/>
                <w:color w:val="000000"/>
                <w:sz w:val="15"/>
                <w:szCs w:val="15"/>
              </w:rPr>
              <w:t>Length of hospital stay</w:t>
            </w:r>
          </w:p>
        </w:tc>
      </w:tr>
      <w:tr w:rsidR="00F74FC6" w:rsidRPr="00F74FC6" w14:paraId="44BEC4F7" w14:textId="77777777" w:rsidTr="00F74FC6">
        <w:trPr>
          <w:cantSplit/>
        </w:trPr>
        <w:tc>
          <w:tcPr>
            <w:tcW w:w="559" w:type="pct"/>
            <w:gridSpan w:val="2"/>
            <w:tcBorders>
              <w:top w:val="single" w:sz="6" w:space="0" w:color="000000"/>
              <w:left w:val="single" w:sz="6" w:space="0" w:color="000000"/>
              <w:bottom w:val="single" w:sz="6" w:space="0" w:color="000000"/>
              <w:right w:val="single" w:sz="6" w:space="0" w:color="000000"/>
            </w:tcBorders>
            <w:hideMark/>
          </w:tcPr>
          <w:p w14:paraId="2F327725" w14:textId="3F9FED7D" w:rsidR="00F74FC6" w:rsidRPr="00F74FC6" w:rsidRDefault="00F74FC6" w:rsidP="00F74FC6">
            <w:pPr>
              <w:rPr>
                <w:rFonts w:ascii="Times New Roman" w:hAnsi="Times New Roman"/>
                <w:sz w:val="15"/>
                <w:szCs w:val="15"/>
                <w:lang w:eastAsia="zh-CN"/>
              </w:rPr>
            </w:pPr>
            <w:r>
              <w:rPr>
                <w:rFonts w:ascii="Times New Roman" w:hAnsi="Times New Roman" w:hint="eastAsia"/>
                <w:sz w:val="15"/>
                <w:szCs w:val="15"/>
                <w:lang w:eastAsia="zh-CN"/>
              </w:rPr>
              <w:t>4</w:t>
            </w:r>
            <w:r w:rsidR="00EB214C">
              <w:rPr>
                <w:rFonts w:ascii="Times New Roman" w:hAnsi="Times New Roman"/>
                <w:sz w:val="15"/>
                <w:szCs w:val="15"/>
                <w:lang w:eastAsia="zh-CN"/>
              </w:rPr>
              <w:t xml:space="preserve"> </w:t>
            </w:r>
            <w:r>
              <w:rPr>
                <w:rFonts w:ascii="Times New Roman" w:hAnsi="Times New Roman"/>
                <w:sz w:val="15"/>
                <w:szCs w:val="15"/>
                <w:lang w:eastAsia="zh-CN"/>
              </w:rPr>
              <w:t>RCTs</w:t>
            </w:r>
            <w:r w:rsidR="00EB214C">
              <w:rPr>
                <w:rFonts w:ascii="Times New Roman" w:hAnsi="Times New Roman"/>
                <w:sz w:val="15"/>
                <w:szCs w:val="15"/>
                <w:lang w:eastAsia="zh-CN"/>
              </w:rPr>
              <w:t xml:space="preserve"> </w:t>
            </w:r>
            <w:r>
              <w:rPr>
                <w:rFonts w:ascii="Times New Roman" w:hAnsi="Times New Roman"/>
                <w:sz w:val="15"/>
                <w:szCs w:val="15"/>
                <w:lang w:eastAsia="zh-CN"/>
              </w:rPr>
              <w:t>+</w:t>
            </w:r>
            <w:r w:rsidR="00EB214C">
              <w:rPr>
                <w:rFonts w:ascii="Times New Roman" w:hAnsi="Times New Roman"/>
                <w:sz w:val="15"/>
                <w:szCs w:val="15"/>
                <w:lang w:eastAsia="zh-CN"/>
              </w:rPr>
              <w:t xml:space="preserve"> </w:t>
            </w:r>
            <w:r>
              <w:rPr>
                <w:rFonts w:ascii="Times New Roman" w:hAnsi="Times New Roman"/>
                <w:sz w:val="15"/>
                <w:szCs w:val="15"/>
                <w:lang w:eastAsia="zh-CN"/>
              </w:rPr>
              <w:t>2</w:t>
            </w:r>
            <w:r w:rsidR="00EB214C">
              <w:rPr>
                <w:rFonts w:ascii="Times New Roman" w:hAnsi="Times New Roman"/>
                <w:sz w:val="15"/>
                <w:szCs w:val="15"/>
                <w:lang w:eastAsia="zh-CN"/>
              </w:rPr>
              <w:t xml:space="preserve"> </w:t>
            </w:r>
            <w:r>
              <w:rPr>
                <w:rFonts w:ascii="Times New Roman" w:hAnsi="Times New Roman"/>
                <w:sz w:val="15"/>
                <w:szCs w:val="15"/>
                <w:lang w:eastAsia="zh-CN"/>
              </w:rPr>
              <w:t>OS</w:t>
            </w:r>
            <w:r w:rsidR="00EB214C">
              <w:rPr>
                <w:rFonts w:ascii="Times New Roman" w:hAnsi="Times New Roman"/>
                <w:sz w:val="15"/>
                <w:szCs w:val="15"/>
                <w:lang w:eastAsia="zh-CN"/>
              </w:rPr>
              <w:t>s</w:t>
            </w:r>
          </w:p>
        </w:tc>
        <w:tc>
          <w:tcPr>
            <w:tcW w:w="341" w:type="pct"/>
            <w:tcBorders>
              <w:top w:val="single" w:sz="6" w:space="0" w:color="000000"/>
              <w:left w:val="single" w:sz="6" w:space="0" w:color="000000"/>
              <w:bottom w:val="single" w:sz="6" w:space="0" w:color="000000"/>
              <w:right w:val="single" w:sz="6" w:space="0" w:color="000000"/>
            </w:tcBorders>
            <w:hideMark/>
          </w:tcPr>
          <w:p w14:paraId="3E1185D5" w14:textId="77777777" w:rsidR="00F74FC6" w:rsidRPr="00F74FC6" w:rsidRDefault="00F74FC6" w:rsidP="00256C64">
            <w:pPr>
              <w:jc w:val="center"/>
              <w:rPr>
                <w:rFonts w:ascii="Times New Roman" w:hAnsi="Times New Roman"/>
                <w:sz w:val="15"/>
                <w:szCs w:val="15"/>
              </w:rPr>
            </w:pPr>
            <w:proofErr w:type="spellStart"/>
            <w:proofErr w:type="gramStart"/>
            <w:r w:rsidRPr="00F74FC6">
              <w:rPr>
                <w:rFonts w:ascii="Times New Roman" w:hAnsi="Times New Roman"/>
                <w:sz w:val="15"/>
                <w:szCs w:val="15"/>
              </w:rPr>
              <w:t>serious</w:t>
            </w:r>
            <w:r w:rsidRPr="00F74FC6">
              <w:rPr>
                <w:rFonts w:ascii="Times New Roman" w:hAnsi="Times New Roman"/>
                <w:sz w:val="15"/>
                <w:szCs w:val="15"/>
                <w:vertAlign w:val="superscript"/>
              </w:rPr>
              <w:t>b</w:t>
            </w:r>
            <w:r w:rsidRPr="00F74FC6">
              <w:rPr>
                <w:rStyle w:val="comma"/>
                <w:rFonts w:ascii="Times New Roman" w:hAnsi="Times New Roman"/>
                <w:sz w:val="15"/>
                <w:szCs w:val="15"/>
                <w:vertAlign w:val="superscript"/>
              </w:rPr>
              <w:t>,</w:t>
            </w:r>
            <w:r w:rsidRPr="00F74FC6">
              <w:rPr>
                <w:rFonts w:ascii="Times New Roman" w:hAnsi="Times New Roman"/>
                <w:sz w:val="15"/>
                <w:szCs w:val="15"/>
                <w:vertAlign w:val="superscript"/>
              </w:rPr>
              <w:t>c</w:t>
            </w:r>
            <w:proofErr w:type="spellEnd"/>
            <w:proofErr w:type="gramEnd"/>
          </w:p>
        </w:tc>
        <w:tc>
          <w:tcPr>
            <w:tcW w:w="393" w:type="pct"/>
            <w:tcBorders>
              <w:top w:val="single" w:sz="6" w:space="0" w:color="000000"/>
              <w:left w:val="single" w:sz="6" w:space="0" w:color="000000"/>
              <w:bottom w:val="single" w:sz="6" w:space="0" w:color="000000"/>
              <w:right w:val="single" w:sz="6" w:space="0" w:color="000000"/>
            </w:tcBorders>
            <w:hideMark/>
          </w:tcPr>
          <w:p w14:paraId="4148097B" w14:textId="77777777" w:rsidR="00F74FC6" w:rsidRPr="00F74FC6" w:rsidRDefault="00F74FC6" w:rsidP="00256C64">
            <w:pPr>
              <w:jc w:val="center"/>
              <w:rPr>
                <w:rFonts w:ascii="Times New Roman" w:hAnsi="Times New Roman"/>
                <w:sz w:val="15"/>
                <w:szCs w:val="15"/>
              </w:rPr>
            </w:pPr>
            <w:proofErr w:type="spellStart"/>
            <w:r w:rsidRPr="00F74FC6">
              <w:rPr>
                <w:rFonts w:ascii="Times New Roman" w:hAnsi="Times New Roman"/>
                <w:sz w:val="15"/>
                <w:szCs w:val="15"/>
              </w:rPr>
              <w:t>serious</w:t>
            </w:r>
            <w:r w:rsidRPr="00F74FC6">
              <w:rPr>
                <w:rFonts w:ascii="Times New Roman" w:hAnsi="Times New Roman"/>
                <w:sz w:val="15"/>
                <w:szCs w:val="15"/>
                <w:vertAlign w:val="superscript"/>
              </w:rPr>
              <w:t>e</w:t>
            </w:r>
            <w:proofErr w:type="spellEnd"/>
          </w:p>
        </w:tc>
        <w:tc>
          <w:tcPr>
            <w:tcW w:w="361" w:type="pct"/>
            <w:tcBorders>
              <w:top w:val="single" w:sz="6" w:space="0" w:color="000000"/>
              <w:left w:val="single" w:sz="6" w:space="0" w:color="000000"/>
              <w:bottom w:val="single" w:sz="6" w:space="0" w:color="000000"/>
              <w:right w:val="single" w:sz="6" w:space="0" w:color="000000"/>
            </w:tcBorders>
            <w:hideMark/>
          </w:tcPr>
          <w:p w14:paraId="03A08A01" w14:textId="77777777" w:rsidR="00F74FC6" w:rsidRPr="00F74FC6" w:rsidRDefault="00F74FC6" w:rsidP="00256C64">
            <w:pPr>
              <w:jc w:val="center"/>
              <w:rPr>
                <w:rFonts w:ascii="Times New Roman" w:hAnsi="Times New Roman"/>
                <w:sz w:val="15"/>
                <w:szCs w:val="15"/>
              </w:rPr>
            </w:pPr>
            <w:r w:rsidRPr="00F74FC6">
              <w:rPr>
                <w:rFonts w:ascii="Times New Roman" w:hAnsi="Times New Roman"/>
                <w:sz w:val="15"/>
                <w:szCs w:val="15"/>
              </w:rPr>
              <w:t>not serious</w:t>
            </w:r>
          </w:p>
        </w:tc>
        <w:tc>
          <w:tcPr>
            <w:tcW w:w="355" w:type="pct"/>
            <w:tcBorders>
              <w:top w:val="single" w:sz="6" w:space="0" w:color="000000"/>
              <w:left w:val="single" w:sz="6" w:space="0" w:color="000000"/>
              <w:bottom w:val="single" w:sz="6" w:space="0" w:color="000000"/>
              <w:right w:val="single" w:sz="6" w:space="0" w:color="000000"/>
            </w:tcBorders>
            <w:hideMark/>
          </w:tcPr>
          <w:p w14:paraId="40DB056E" w14:textId="77777777" w:rsidR="00F74FC6" w:rsidRPr="00F74FC6" w:rsidRDefault="00F74FC6" w:rsidP="00256C64">
            <w:pPr>
              <w:jc w:val="center"/>
              <w:rPr>
                <w:rFonts w:ascii="Times New Roman" w:hAnsi="Times New Roman"/>
                <w:sz w:val="15"/>
                <w:szCs w:val="15"/>
              </w:rPr>
            </w:pPr>
            <w:r w:rsidRPr="00F74FC6">
              <w:rPr>
                <w:rFonts w:ascii="Times New Roman" w:hAnsi="Times New Roman"/>
                <w:sz w:val="15"/>
                <w:szCs w:val="15"/>
              </w:rPr>
              <w:t>not serious</w:t>
            </w:r>
          </w:p>
        </w:tc>
        <w:tc>
          <w:tcPr>
            <w:tcW w:w="542" w:type="pct"/>
            <w:tcBorders>
              <w:top w:val="single" w:sz="6" w:space="0" w:color="000000"/>
              <w:left w:val="single" w:sz="6" w:space="0" w:color="000000"/>
              <w:bottom w:val="single" w:sz="6" w:space="0" w:color="000000"/>
              <w:right w:val="single" w:sz="6" w:space="0" w:color="000000"/>
            </w:tcBorders>
            <w:hideMark/>
          </w:tcPr>
          <w:p w14:paraId="2D6C283A" w14:textId="77777777" w:rsidR="00F74FC6" w:rsidRPr="00F74FC6" w:rsidRDefault="00F74FC6" w:rsidP="00256C64">
            <w:pPr>
              <w:jc w:val="center"/>
              <w:rPr>
                <w:rFonts w:ascii="Times New Roman" w:hAnsi="Times New Roman"/>
                <w:sz w:val="15"/>
                <w:szCs w:val="15"/>
              </w:rPr>
            </w:pPr>
            <w:r w:rsidRPr="00F74FC6">
              <w:rPr>
                <w:rFonts w:ascii="Times New Roman" w:hAnsi="Times New Roman"/>
                <w:sz w:val="15"/>
                <w:szCs w:val="15"/>
              </w:rPr>
              <w:t xml:space="preserve">publication bias strongly </w:t>
            </w:r>
            <w:proofErr w:type="spellStart"/>
            <w:r w:rsidRPr="00F74FC6">
              <w:rPr>
                <w:rFonts w:ascii="Times New Roman" w:hAnsi="Times New Roman"/>
                <w:sz w:val="15"/>
                <w:szCs w:val="15"/>
              </w:rPr>
              <w:t>suspected</w:t>
            </w:r>
            <w:r w:rsidRPr="00F74FC6">
              <w:rPr>
                <w:rFonts w:ascii="Times New Roman" w:hAnsi="Times New Roman"/>
                <w:sz w:val="15"/>
                <w:szCs w:val="15"/>
                <w:vertAlign w:val="superscript"/>
              </w:rPr>
              <w:t>h</w:t>
            </w:r>
            <w:proofErr w:type="spellEnd"/>
          </w:p>
        </w:tc>
        <w:tc>
          <w:tcPr>
            <w:tcW w:w="391" w:type="pct"/>
            <w:tcBorders>
              <w:top w:val="single" w:sz="6" w:space="0" w:color="000000"/>
              <w:left w:val="single" w:sz="6" w:space="0" w:color="000000"/>
              <w:bottom w:val="single" w:sz="6" w:space="0" w:color="000000"/>
              <w:right w:val="single" w:sz="6" w:space="0" w:color="000000"/>
            </w:tcBorders>
            <w:hideMark/>
          </w:tcPr>
          <w:p w14:paraId="294FF5B0" w14:textId="77777777" w:rsidR="00F74FC6" w:rsidRPr="00F74FC6" w:rsidRDefault="00F74FC6" w:rsidP="00256C64">
            <w:pPr>
              <w:jc w:val="center"/>
              <w:rPr>
                <w:rFonts w:ascii="Times New Roman" w:hAnsi="Times New Roman"/>
                <w:sz w:val="15"/>
                <w:szCs w:val="15"/>
              </w:rPr>
            </w:pPr>
            <w:r w:rsidRPr="00F74FC6">
              <w:rPr>
                <w:rFonts w:ascii="Times New Roman" w:hAnsi="Times New Roman"/>
                <w:sz w:val="15"/>
                <w:szCs w:val="15"/>
              </w:rPr>
              <w:t>479</w:t>
            </w:r>
          </w:p>
        </w:tc>
        <w:tc>
          <w:tcPr>
            <w:tcW w:w="392" w:type="pct"/>
            <w:tcBorders>
              <w:top w:val="single" w:sz="6" w:space="0" w:color="000000"/>
              <w:left w:val="single" w:sz="6" w:space="0" w:color="000000"/>
              <w:bottom w:val="single" w:sz="6" w:space="0" w:color="000000"/>
              <w:right w:val="single" w:sz="6" w:space="0" w:color="000000"/>
            </w:tcBorders>
            <w:hideMark/>
          </w:tcPr>
          <w:p w14:paraId="7B9138C0" w14:textId="77777777" w:rsidR="00F74FC6" w:rsidRPr="00F74FC6" w:rsidRDefault="00F74FC6" w:rsidP="00256C64">
            <w:pPr>
              <w:jc w:val="center"/>
              <w:rPr>
                <w:rFonts w:ascii="Times New Roman" w:hAnsi="Times New Roman"/>
                <w:sz w:val="15"/>
                <w:szCs w:val="15"/>
              </w:rPr>
            </w:pPr>
            <w:r w:rsidRPr="00F74FC6">
              <w:rPr>
                <w:rStyle w:val="cell-value"/>
                <w:rFonts w:ascii="Times New Roman" w:hAnsi="Times New Roman"/>
                <w:sz w:val="15"/>
                <w:szCs w:val="15"/>
              </w:rPr>
              <w:t>469</w:t>
            </w:r>
          </w:p>
        </w:tc>
        <w:tc>
          <w:tcPr>
            <w:tcW w:w="391" w:type="pct"/>
            <w:tcBorders>
              <w:top w:val="single" w:sz="6" w:space="0" w:color="000000"/>
              <w:left w:val="single" w:sz="6" w:space="0" w:color="000000"/>
              <w:bottom w:val="single" w:sz="6" w:space="0" w:color="000000"/>
              <w:right w:val="single" w:sz="6" w:space="0" w:color="000000"/>
            </w:tcBorders>
            <w:hideMark/>
          </w:tcPr>
          <w:p w14:paraId="0D3B1976" w14:textId="77777777" w:rsidR="00F74FC6" w:rsidRPr="00F74FC6" w:rsidRDefault="00F74FC6" w:rsidP="00256C64">
            <w:pPr>
              <w:jc w:val="center"/>
              <w:rPr>
                <w:rFonts w:ascii="Times New Roman" w:hAnsi="Times New Roman"/>
                <w:sz w:val="15"/>
                <w:szCs w:val="15"/>
              </w:rPr>
            </w:pPr>
            <w:r w:rsidRPr="00F74FC6">
              <w:rPr>
                <w:rStyle w:val="cell"/>
                <w:rFonts w:ascii="Times New Roman" w:hAnsi="Times New Roman"/>
                <w:sz w:val="15"/>
                <w:szCs w:val="15"/>
              </w:rPr>
              <w:t>-</w:t>
            </w:r>
          </w:p>
        </w:tc>
        <w:tc>
          <w:tcPr>
            <w:tcW w:w="292" w:type="pct"/>
            <w:tcBorders>
              <w:top w:val="single" w:sz="6" w:space="0" w:color="000000"/>
              <w:left w:val="single" w:sz="6" w:space="0" w:color="000000"/>
              <w:bottom w:val="single" w:sz="6" w:space="0" w:color="000000"/>
              <w:right w:val="single" w:sz="6" w:space="0" w:color="000000"/>
            </w:tcBorders>
            <w:hideMark/>
          </w:tcPr>
          <w:p w14:paraId="2F4C7326" w14:textId="77777777" w:rsidR="00F74FC6" w:rsidRPr="00F74FC6" w:rsidRDefault="00F74FC6" w:rsidP="00256C64">
            <w:pPr>
              <w:jc w:val="center"/>
              <w:rPr>
                <w:rFonts w:ascii="Times New Roman" w:hAnsi="Times New Roman"/>
                <w:sz w:val="15"/>
                <w:szCs w:val="15"/>
              </w:rPr>
            </w:pPr>
            <w:r w:rsidRPr="00F74FC6">
              <w:rPr>
                <w:rStyle w:val="cell-value"/>
                <w:rFonts w:ascii="Times New Roman" w:hAnsi="Times New Roman"/>
                <w:sz w:val="15"/>
                <w:szCs w:val="15"/>
              </w:rPr>
              <w:t xml:space="preserve">MD </w:t>
            </w:r>
            <w:r w:rsidRPr="00F74FC6">
              <w:rPr>
                <w:rStyle w:val="cell-value"/>
                <w:rFonts w:ascii="Times New Roman" w:hAnsi="Times New Roman"/>
                <w:b/>
                <w:bCs/>
                <w:sz w:val="15"/>
                <w:szCs w:val="15"/>
              </w:rPr>
              <w:t>2.01 lower</w:t>
            </w:r>
            <w:r w:rsidRPr="00F74FC6">
              <w:rPr>
                <w:rFonts w:ascii="Times New Roman" w:hAnsi="Times New Roman"/>
                <w:sz w:val="15"/>
                <w:szCs w:val="15"/>
              </w:rPr>
              <w:br/>
            </w:r>
            <w:r w:rsidRPr="00F74FC6">
              <w:rPr>
                <w:rStyle w:val="cell-value"/>
                <w:rFonts w:ascii="Times New Roman" w:hAnsi="Times New Roman"/>
                <w:sz w:val="15"/>
                <w:szCs w:val="15"/>
              </w:rPr>
              <w:t>(4.54 lower to 0.52 higher)</w:t>
            </w:r>
          </w:p>
        </w:tc>
        <w:tc>
          <w:tcPr>
            <w:tcW w:w="492" w:type="pct"/>
            <w:tcBorders>
              <w:top w:val="single" w:sz="6" w:space="0" w:color="000000"/>
              <w:left w:val="single" w:sz="6" w:space="0" w:color="000000"/>
              <w:bottom w:val="single" w:sz="6" w:space="0" w:color="000000"/>
              <w:right w:val="single" w:sz="6" w:space="0" w:color="000000"/>
            </w:tcBorders>
            <w:hideMark/>
          </w:tcPr>
          <w:p w14:paraId="22EA43E3" w14:textId="77777777" w:rsidR="00F74FC6" w:rsidRPr="00F74FC6" w:rsidRDefault="00F74FC6" w:rsidP="00256C64">
            <w:pPr>
              <w:jc w:val="center"/>
              <w:rPr>
                <w:rFonts w:ascii="Times New Roman" w:hAnsi="Times New Roman"/>
                <w:sz w:val="15"/>
                <w:szCs w:val="15"/>
              </w:rPr>
            </w:pPr>
            <w:r w:rsidRPr="00F74FC6">
              <w:rPr>
                <w:rStyle w:val="quality-sign"/>
                <w:rFonts w:ascii="Cambria Math" w:hAnsi="Cambria Math" w:cs="Cambria Math"/>
                <w:sz w:val="15"/>
                <w:szCs w:val="15"/>
              </w:rPr>
              <w:t>⨁</w:t>
            </w:r>
            <w:r w:rsidRPr="00F74FC6">
              <w:rPr>
                <w:rStyle w:val="quality-sign"/>
                <w:rFonts w:ascii="MS Mincho" w:eastAsia="MS Mincho" w:hAnsi="MS Mincho" w:cs="MS Mincho" w:hint="eastAsia"/>
                <w:sz w:val="15"/>
                <w:szCs w:val="15"/>
              </w:rPr>
              <w:t>◯◯◯</w:t>
            </w:r>
            <w:r w:rsidRPr="00F74FC6">
              <w:rPr>
                <w:rFonts w:ascii="Times New Roman" w:hAnsi="Times New Roman"/>
                <w:sz w:val="15"/>
                <w:szCs w:val="15"/>
              </w:rPr>
              <w:br/>
            </w:r>
            <w:r w:rsidRPr="00F74FC6">
              <w:rPr>
                <w:rStyle w:val="quality-text"/>
                <w:rFonts w:ascii="Times New Roman" w:hAnsi="Times New Roman"/>
                <w:sz w:val="15"/>
                <w:szCs w:val="15"/>
              </w:rPr>
              <w:t>Very low</w:t>
            </w:r>
          </w:p>
        </w:tc>
        <w:tc>
          <w:tcPr>
            <w:tcW w:w="491" w:type="pct"/>
            <w:tcBorders>
              <w:top w:val="single" w:sz="6" w:space="0" w:color="000000"/>
              <w:left w:val="single" w:sz="6" w:space="0" w:color="000000"/>
              <w:bottom w:val="single" w:sz="6" w:space="0" w:color="000000"/>
              <w:right w:val="single" w:sz="6" w:space="0" w:color="000000"/>
            </w:tcBorders>
            <w:hideMark/>
          </w:tcPr>
          <w:p w14:paraId="103B0F18" w14:textId="77777777" w:rsidR="00F74FC6" w:rsidRPr="00F74FC6" w:rsidRDefault="00F74FC6" w:rsidP="00256C64">
            <w:pPr>
              <w:jc w:val="center"/>
              <w:rPr>
                <w:rFonts w:ascii="Times New Roman" w:hAnsi="Times New Roman"/>
                <w:sz w:val="15"/>
                <w:szCs w:val="15"/>
              </w:rPr>
            </w:pPr>
          </w:p>
        </w:tc>
      </w:tr>
    </w:tbl>
    <w:p w14:paraId="659708E0" w14:textId="3E1FCD45" w:rsidR="00F74FC6" w:rsidRPr="00105218" w:rsidRDefault="00F74FC6" w:rsidP="00F74FC6">
      <w:pPr>
        <w:pStyle w:val="aa"/>
        <w:spacing w:line="140" w:lineRule="atLeast"/>
        <w:rPr>
          <w:rFonts w:ascii="Times New Roman" w:eastAsia="宋体" w:hAnsi="Times New Roman" w:cs="Times New Roman"/>
          <w:b w:val="0"/>
          <w:bCs/>
          <w:color w:val="000000"/>
          <w:sz w:val="22"/>
          <w:szCs w:val="22"/>
          <w:lang w:val="en"/>
        </w:rPr>
      </w:pPr>
      <w:r w:rsidRPr="00105218">
        <w:rPr>
          <w:rFonts w:ascii="Times New Roman" w:hAnsi="Times New Roman" w:cs="Times New Roman"/>
          <w:b w:val="0"/>
          <w:bCs/>
          <w:color w:val="000000"/>
          <w:sz w:val="22"/>
          <w:szCs w:val="22"/>
          <w:lang w:val="en"/>
        </w:rPr>
        <w:t>RCT: randomized controlled trial; OS: observational study; CI: confidence interval; MD: mean difference; RR: risk ratio.</w:t>
      </w:r>
    </w:p>
    <w:p w14:paraId="6E3C6EB6" w14:textId="77777777" w:rsidR="00F74FC6" w:rsidRPr="00105218" w:rsidRDefault="00F74FC6" w:rsidP="00105218">
      <w:pPr>
        <w:pStyle w:val="4"/>
        <w:spacing w:line="480" w:lineRule="auto"/>
        <w:rPr>
          <w:rFonts w:ascii="Times New Roman" w:hAnsi="Times New Roman" w:cs="Times New Roman"/>
          <w:i w:val="0"/>
          <w:iCs w:val="0"/>
          <w:color w:val="000000"/>
          <w:sz w:val="22"/>
          <w:szCs w:val="22"/>
          <w:lang w:val="en"/>
        </w:rPr>
      </w:pPr>
      <w:r w:rsidRPr="00105218">
        <w:rPr>
          <w:rFonts w:ascii="Times New Roman" w:hAnsi="Times New Roman" w:cs="Times New Roman"/>
          <w:i w:val="0"/>
          <w:iCs w:val="0"/>
          <w:color w:val="000000"/>
          <w:sz w:val="22"/>
          <w:szCs w:val="22"/>
          <w:lang w:val="en"/>
        </w:rPr>
        <w:lastRenderedPageBreak/>
        <w:t>Explanations</w:t>
      </w:r>
    </w:p>
    <w:p w14:paraId="1F702731" w14:textId="77777777" w:rsidR="00F74FC6" w:rsidRPr="00105218" w:rsidRDefault="00F74FC6" w:rsidP="00105218">
      <w:pPr>
        <w:spacing w:line="480" w:lineRule="auto"/>
        <w:rPr>
          <w:rFonts w:ascii="Times New Roman" w:hAnsi="Times New Roman"/>
          <w:color w:val="000000"/>
          <w:sz w:val="22"/>
          <w:szCs w:val="22"/>
          <w:lang w:val="en"/>
        </w:rPr>
      </w:pPr>
      <w:r w:rsidRPr="00105218">
        <w:rPr>
          <w:rFonts w:ascii="Times New Roman" w:hAnsi="Times New Roman"/>
          <w:color w:val="000000"/>
          <w:sz w:val="22"/>
          <w:szCs w:val="22"/>
          <w:lang w:val="en"/>
        </w:rPr>
        <w:t xml:space="preserve">a. Lack of blinding in Kong 2022 study </w:t>
      </w:r>
    </w:p>
    <w:p w14:paraId="2C9C4C02" w14:textId="77777777" w:rsidR="00F74FC6" w:rsidRPr="00105218" w:rsidRDefault="00F74FC6" w:rsidP="00105218">
      <w:pPr>
        <w:spacing w:line="480" w:lineRule="auto"/>
        <w:rPr>
          <w:rFonts w:ascii="Times New Roman" w:hAnsi="Times New Roman"/>
          <w:color w:val="000000"/>
          <w:sz w:val="22"/>
          <w:szCs w:val="22"/>
          <w:lang w:val="en"/>
        </w:rPr>
      </w:pPr>
      <w:r w:rsidRPr="00105218">
        <w:rPr>
          <w:rFonts w:ascii="Times New Roman" w:hAnsi="Times New Roman"/>
          <w:color w:val="000000"/>
          <w:sz w:val="22"/>
          <w:szCs w:val="22"/>
          <w:lang w:val="en"/>
        </w:rPr>
        <w:t xml:space="preserve">b. Other bias existed in </w:t>
      </w:r>
      <w:proofErr w:type="spellStart"/>
      <w:r w:rsidRPr="00105218">
        <w:rPr>
          <w:rFonts w:ascii="Times New Roman" w:hAnsi="Times New Roman"/>
          <w:color w:val="000000"/>
          <w:sz w:val="22"/>
          <w:szCs w:val="22"/>
          <w:lang w:val="en"/>
        </w:rPr>
        <w:t>Spahn</w:t>
      </w:r>
      <w:proofErr w:type="spellEnd"/>
      <w:r w:rsidRPr="00105218">
        <w:rPr>
          <w:rFonts w:ascii="Times New Roman" w:hAnsi="Times New Roman"/>
          <w:color w:val="000000"/>
          <w:sz w:val="22"/>
          <w:szCs w:val="22"/>
          <w:lang w:val="en"/>
        </w:rPr>
        <w:t xml:space="preserve"> 2019 study</w:t>
      </w:r>
    </w:p>
    <w:p w14:paraId="031CADF7" w14:textId="77777777" w:rsidR="00F74FC6" w:rsidRPr="00105218" w:rsidRDefault="00F74FC6" w:rsidP="00105218">
      <w:pPr>
        <w:spacing w:line="480" w:lineRule="auto"/>
        <w:rPr>
          <w:rFonts w:ascii="Times New Roman" w:hAnsi="Times New Roman"/>
          <w:color w:val="000000"/>
          <w:sz w:val="22"/>
          <w:szCs w:val="22"/>
          <w:lang w:val="en"/>
        </w:rPr>
      </w:pPr>
      <w:r w:rsidRPr="00105218">
        <w:rPr>
          <w:rFonts w:ascii="Times New Roman" w:hAnsi="Times New Roman"/>
          <w:color w:val="000000"/>
          <w:sz w:val="22"/>
          <w:szCs w:val="22"/>
          <w:lang w:val="en"/>
        </w:rPr>
        <w:t>c. Lack of blinding in Padmanabhan 2019 study</w:t>
      </w:r>
    </w:p>
    <w:p w14:paraId="7E4A89E9" w14:textId="77777777" w:rsidR="00F74FC6" w:rsidRPr="00105218" w:rsidRDefault="00F74FC6" w:rsidP="00105218">
      <w:pPr>
        <w:spacing w:line="480" w:lineRule="auto"/>
        <w:rPr>
          <w:rFonts w:ascii="Times New Roman" w:hAnsi="Times New Roman"/>
          <w:color w:val="000000"/>
          <w:sz w:val="22"/>
          <w:szCs w:val="22"/>
          <w:lang w:val="en"/>
        </w:rPr>
      </w:pPr>
      <w:r w:rsidRPr="00105218">
        <w:rPr>
          <w:rFonts w:ascii="Times New Roman" w:hAnsi="Times New Roman"/>
          <w:color w:val="000000"/>
          <w:sz w:val="22"/>
          <w:szCs w:val="22"/>
          <w:lang w:val="en"/>
        </w:rPr>
        <w:t>d. The trigger of erythrocyte transfusion varied across studies</w:t>
      </w:r>
    </w:p>
    <w:p w14:paraId="0C999DCC" w14:textId="77777777" w:rsidR="00F74FC6" w:rsidRPr="00105218" w:rsidRDefault="00F74FC6" w:rsidP="00105218">
      <w:pPr>
        <w:spacing w:line="480" w:lineRule="auto"/>
        <w:rPr>
          <w:rFonts w:ascii="Times New Roman" w:hAnsi="Times New Roman"/>
          <w:color w:val="000000"/>
          <w:sz w:val="22"/>
          <w:szCs w:val="22"/>
          <w:lang w:val="en"/>
        </w:rPr>
      </w:pPr>
      <w:r w:rsidRPr="00105218">
        <w:rPr>
          <w:rFonts w:ascii="Times New Roman" w:hAnsi="Times New Roman"/>
          <w:color w:val="000000"/>
          <w:sz w:val="22"/>
          <w:szCs w:val="22"/>
          <w:lang w:val="en"/>
        </w:rPr>
        <w:t>e. I2 values suggested high thresholds for statistical heterogeneity</w:t>
      </w:r>
    </w:p>
    <w:p w14:paraId="7C473FBF" w14:textId="77777777" w:rsidR="00F74FC6" w:rsidRPr="00105218" w:rsidRDefault="00F74FC6" w:rsidP="00105218">
      <w:pPr>
        <w:spacing w:line="480" w:lineRule="auto"/>
        <w:rPr>
          <w:rFonts w:ascii="Times New Roman" w:hAnsi="Times New Roman"/>
          <w:color w:val="000000"/>
          <w:sz w:val="22"/>
          <w:szCs w:val="22"/>
          <w:lang w:val="en"/>
        </w:rPr>
      </w:pPr>
      <w:r w:rsidRPr="00105218">
        <w:rPr>
          <w:rFonts w:ascii="Times New Roman" w:hAnsi="Times New Roman"/>
          <w:color w:val="000000"/>
          <w:sz w:val="22"/>
          <w:szCs w:val="22"/>
          <w:lang w:val="en"/>
        </w:rPr>
        <w:t>f. CIs showed minimal or no overlap</w:t>
      </w:r>
    </w:p>
    <w:p w14:paraId="54657BC5" w14:textId="77777777" w:rsidR="00F74FC6" w:rsidRPr="00105218" w:rsidRDefault="00F74FC6" w:rsidP="00105218">
      <w:pPr>
        <w:spacing w:line="480" w:lineRule="auto"/>
        <w:rPr>
          <w:rFonts w:ascii="Times New Roman" w:hAnsi="Times New Roman"/>
          <w:color w:val="000000"/>
          <w:sz w:val="22"/>
          <w:szCs w:val="22"/>
          <w:lang w:val="en"/>
        </w:rPr>
      </w:pPr>
      <w:r w:rsidRPr="00105218">
        <w:rPr>
          <w:rFonts w:ascii="Times New Roman" w:hAnsi="Times New Roman"/>
          <w:color w:val="000000"/>
          <w:sz w:val="22"/>
          <w:szCs w:val="22"/>
          <w:lang w:val="en"/>
        </w:rPr>
        <w:t xml:space="preserve">g. Limited included studies </w:t>
      </w:r>
    </w:p>
    <w:p w14:paraId="37ACBE92" w14:textId="28AD1BE8" w:rsidR="005C15A4" w:rsidRPr="00105218" w:rsidRDefault="00F74FC6" w:rsidP="00105218">
      <w:pPr>
        <w:spacing w:line="480" w:lineRule="auto"/>
        <w:rPr>
          <w:rFonts w:ascii="Times New Roman" w:hAnsi="Times New Roman"/>
          <w:color w:val="000000"/>
          <w:sz w:val="22"/>
          <w:szCs w:val="22"/>
          <w:lang w:val="en"/>
        </w:rPr>
      </w:pPr>
      <w:r w:rsidRPr="00105218">
        <w:rPr>
          <w:rFonts w:ascii="Times New Roman" w:hAnsi="Times New Roman"/>
          <w:color w:val="000000"/>
          <w:sz w:val="22"/>
          <w:szCs w:val="22"/>
          <w:lang w:val="en"/>
        </w:rPr>
        <w:t xml:space="preserve">h. The publication bias was not evaluated due to limited included studies, the plausible residual confounding existed. </w:t>
      </w:r>
    </w:p>
    <w:p w14:paraId="00391A59" w14:textId="35995CB0" w:rsidR="00A127FD" w:rsidRDefault="00A127FD" w:rsidP="008E6ECD">
      <w:pPr>
        <w:pStyle w:val="MyDoubleSpaceParagraph"/>
        <w:ind w:firstLine="0"/>
        <w:jc w:val="left"/>
        <w:rPr>
          <w:rFonts w:eastAsia="宋体" w:cs="Times New Roman"/>
          <w:b/>
          <w:bCs/>
          <w:lang w:eastAsia="zh-CN"/>
        </w:rPr>
      </w:pPr>
    </w:p>
    <w:p w14:paraId="006CA4F6" w14:textId="77777777" w:rsidR="00933C3A" w:rsidRDefault="00933C3A" w:rsidP="00933C3A">
      <w:pPr>
        <w:pStyle w:val="MyDoubleSpaceParagraph"/>
        <w:ind w:firstLine="0"/>
        <w:jc w:val="left"/>
        <w:rPr>
          <w:rFonts w:eastAsia="宋体" w:cs="Times New Roman"/>
          <w:b/>
          <w:bCs/>
          <w:lang w:eastAsia="zh-CN"/>
        </w:rPr>
      </w:pPr>
    </w:p>
    <w:p w14:paraId="3F7072D0" w14:textId="77777777" w:rsidR="00933C3A" w:rsidRDefault="00933C3A" w:rsidP="00933C3A">
      <w:pPr>
        <w:pStyle w:val="MyDoubleSpaceParagraph"/>
        <w:ind w:firstLine="0"/>
        <w:jc w:val="left"/>
        <w:rPr>
          <w:rFonts w:eastAsia="宋体" w:cs="Times New Roman"/>
          <w:b/>
          <w:bCs/>
          <w:lang w:eastAsia="zh-CN"/>
        </w:rPr>
      </w:pPr>
    </w:p>
    <w:p w14:paraId="63AD7B33" w14:textId="77777777" w:rsidR="00933C3A" w:rsidRDefault="00933C3A" w:rsidP="00933C3A">
      <w:pPr>
        <w:pStyle w:val="MyDoubleSpaceParagraph"/>
        <w:ind w:firstLine="0"/>
        <w:jc w:val="left"/>
        <w:rPr>
          <w:rFonts w:eastAsia="宋体" w:cs="Times New Roman"/>
          <w:b/>
          <w:bCs/>
          <w:lang w:eastAsia="zh-CN"/>
        </w:rPr>
      </w:pPr>
    </w:p>
    <w:p w14:paraId="1D6CA576" w14:textId="77777777" w:rsidR="00933C3A" w:rsidRDefault="00933C3A" w:rsidP="00933C3A">
      <w:pPr>
        <w:pStyle w:val="MyDoubleSpaceParagraph"/>
        <w:ind w:firstLine="0"/>
        <w:jc w:val="left"/>
        <w:rPr>
          <w:rFonts w:eastAsia="宋体" w:cs="Times New Roman"/>
          <w:b/>
          <w:bCs/>
          <w:lang w:eastAsia="zh-CN"/>
        </w:rPr>
      </w:pPr>
    </w:p>
    <w:p w14:paraId="66B95B81" w14:textId="77777777" w:rsidR="00933C3A" w:rsidRDefault="00933C3A" w:rsidP="00933C3A">
      <w:pPr>
        <w:pStyle w:val="MyDoubleSpaceParagraph"/>
        <w:ind w:firstLine="0"/>
        <w:jc w:val="left"/>
        <w:rPr>
          <w:rFonts w:eastAsia="宋体" w:cs="Times New Roman"/>
          <w:b/>
          <w:bCs/>
          <w:lang w:eastAsia="zh-CN"/>
        </w:rPr>
      </w:pPr>
    </w:p>
    <w:p w14:paraId="2443D2F5" w14:textId="77777777" w:rsidR="00933C3A" w:rsidRDefault="00933C3A" w:rsidP="00933C3A">
      <w:pPr>
        <w:pStyle w:val="MyDoubleSpaceParagraph"/>
        <w:ind w:firstLine="0"/>
        <w:jc w:val="left"/>
        <w:rPr>
          <w:rFonts w:eastAsia="宋体" w:cs="Times New Roman"/>
          <w:b/>
          <w:bCs/>
          <w:lang w:eastAsia="zh-CN"/>
        </w:rPr>
      </w:pPr>
    </w:p>
    <w:p w14:paraId="56C848D7" w14:textId="77777777" w:rsidR="002351BA" w:rsidRDefault="002351BA" w:rsidP="00933C3A">
      <w:pPr>
        <w:pStyle w:val="MyDoubleSpaceParagraph"/>
        <w:ind w:firstLine="0"/>
        <w:jc w:val="left"/>
        <w:rPr>
          <w:rFonts w:eastAsia="宋体" w:cs="Times New Roman"/>
          <w:b/>
          <w:bCs/>
          <w:lang w:eastAsia="zh-CN"/>
        </w:rPr>
      </w:pPr>
    </w:p>
    <w:p w14:paraId="6E7D6948" w14:textId="77777777" w:rsidR="00460045" w:rsidRDefault="00460045" w:rsidP="008E6ECD">
      <w:pPr>
        <w:pStyle w:val="MyDoubleSpaceParagraph"/>
        <w:ind w:firstLine="0"/>
        <w:jc w:val="left"/>
        <w:rPr>
          <w:rFonts w:eastAsia="宋体" w:cs="Times New Roman"/>
          <w:b/>
          <w:bCs/>
          <w:lang w:eastAsia="zh-CN"/>
        </w:rPr>
      </w:pPr>
    </w:p>
    <w:p w14:paraId="33320849" w14:textId="445C90DB" w:rsidR="00460045" w:rsidRDefault="00460045" w:rsidP="00460045">
      <w:pPr>
        <w:pStyle w:val="MyDoubleSpaceParagraph"/>
        <w:ind w:firstLine="0"/>
        <w:jc w:val="left"/>
        <w:rPr>
          <w:rFonts w:eastAsia="宋体" w:cs="Times New Roman"/>
          <w:b/>
          <w:bCs/>
          <w:lang w:eastAsia="zh-CN"/>
        </w:rPr>
      </w:pPr>
    </w:p>
    <w:p w14:paraId="3E060ED9" w14:textId="77777777" w:rsidR="001052C9" w:rsidRPr="00AF19EE" w:rsidRDefault="001052C9">
      <w:pPr>
        <w:pStyle w:val="MyDoubleSpaceParagraph"/>
        <w:ind w:firstLineChars="100" w:firstLine="241"/>
        <w:jc w:val="left"/>
        <w:rPr>
          <w:rFonts w:eastAsia="宋体" w:cs="Times New Roman"/>
          <w:b/>
          <w:bCs/>
          <w:color w:val="FF0000"/>
          <w:lang w:eastAsia="zh-CN"/>
        </w:rPr>
      </w:pPr>
    </w:p>
    <w:sectPr w:rsidR="001052C9" w:rsidRPr="00AF19EE" w:rsidSect="00730565">
      <w:footerReference w:type="even" r:id="rId10"/>
      <w:footerReference w:type="default" r:id="rId11"/>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3D1978" w14:textId="77777777" w:rsidR="00F364B0" w:rsidRDefault="00F364B0" w:rsidP="004376AE">
      <w:r>
        <w:separator/>
      </w:r>
    </w:p>
  </w:endnote>
  <w:endnote w:type="continuationSeparator" w:id="0">
    <w:p w14:paraId="5E1AAFFD" w14:textId="77777777" w:rsidR="00F364B0" w:rsidRDefault="00F364B0" w:rsidP="00437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A00002EF" w:usb1="4000004B"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9"/>
      </w:rPr>
      <w:id w:val="1075709995"/>
      <w:docPartObj>
        <w:docPartGallery w:val="Page Numbers (Bottom of Page)"/>
        <w:docPartUnique/>
      </w:docPartObj>
    </w:sdtPr>
    <w:sdtEndPr>
      <w:rPr>
        <w:rStyle w:val="a9"/>
      </w:rPr>
    </w:sdtEndPr>
    <w:sdtContent>
      <w:p w14:paraId="3398F1DB" w14:textId="7E1D3277" w:rsidR="00125699" w:rsidRDefault="00125699" w:rsidP="00A8301F">
        <w:pPr>
          <w:pStyle w:val="a7"/>
          <w:framePr w:wrap="none" w:vAnchor="text" w:hAnchor="margin" w:xAlign="center" w:y="1"/>
          <w:rPr>
            <w:rStyle w:val="a9"/>
          </w:rPr>
        </w:pPr>
        <w:r>
          <w:rPr>
            <w:rStyle w:val="a9"/>
          </w:rPr>
          <w:fldChar w:fldCharType="begin"/>
        </w:r>
        <w:r>
          <w:rPr>
            <w:rStyle w:val="a9"/>
          </w:rPr>
          <w:instrText xml:space="preserve"> PAGE </w:instrText>
        </w:r>
        <w:r>
          <w:rPr>
            <w:rStyle w:val="a9"/>
          </w:rPr>
          <w:fldChar w:fldCharType="end"/>
        </w:r>
      </w:p>
    </w:sdtContent>
  </w:sdt>
  <w:p w14:paraId="1581E773" w14:textId="77777777" w:rsidR="00125699" w:rsidRDefault="00125699">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9"/>
      </w:rPr>
      <w:id w:val="-905843326"/>
      <w:docPartObj>
        <w:docPartGallery w:val="Page Numbers (Bottom of Page)"/>
        <w:docPartUnique/>
      </w:docPartObj>
    </w:sdtPr>
    <w:sdtEndPr>
      <w:rPr>
        <w:rStyle w:val="a9"/>
      </w:rPr>
    </w:sdtEndPr>
    <w:sdtContent>
      <w:p w14:paraId="0405C4E4" w14:textId="2E64EB71" w:rsidR="00125699" w:rsidRDefault="00125699" w:rsidP="00A8301F">
        <w:pPr>
          <w:pStyle w:val="a7"/>
          <w:framePr w:wrap="none" w:vAnchor="text" w:hAnchor="margin" w:xAlign="center" w:y="1"/>
          <w:rPr>
            <w:rStyle w:val="a9"/>
          </w:rPr>
        </w:pPr>
        <w:r>
          <w:rPr>
            <w:rStyle w:val="a9"/>
          </w:rPr>
          <w:fldChar w:fldCharType="begin"/>
        </w:r>
        <w:r>
          <w:rPr>
            <w:rStyle w:val="a9"/>
          </w:rPr>
          <w:instrText xml:space="preserve"> PAGE </w:instrText>
        </w:r>
        <w:r>
          <w:rPr>
            <w:rStyle w:val="a9"/>
          </w:rPr>
          <w:fldChar w:fldCharType="separate"/>
        </w:r>
        <w:r>
          <w:rPr>
            <w:rStyle w:val="a9"/>
            <w:noProof/>
          </w:rPr>
          <w:t>1</w:t>
        </w:r>
        <w:r>
          <w:rPr>
            <w:rStyle w:val="a9"/>
          </w:rPr>
          <w:fldChar w:fldCharType="end"/>
        </w:r>
      </w:p>
    </w:sdtContent>
  </w:sdt>
  <w:p w14:paraId="395EC704" w14:textId="77777777" w:rsidR="00125699" w:rsidRDefault="00125699">
    <w:pPr>
      <w:pStyle w:val="a7"/>
      <w:rPr>
        <w:lang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FE0A2C" w14:textId="77777777" w:rsidR="00F364B0" w:rsidRDefault="00F364B0" w:rsidP="004376AE">
      <w:r>
        <w:separator/>
      </w:r>
    </w:p>
  </w:footnote>
  <w:footnote w:type="continuationSeparator" w:id="0">
    <w:p w14:paraId="4F932899" w14:textId="77777777" w:rsidR="00F364B0" w:rsidRDefault="00F364B0" w:rsidP="004376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FD3DE9"/>
    <w:multiLevelType w:val="multilevel"/>
    <w:tmpl w:val="FB36E46A"/>
    <w:lvl w:ilvl="0">
      <w:start w:val="1"/>
      <w:numFmt w:val="decimal"/>
      <w:pStyle w:val="MyHeading1"/>
      <w:lvlText w:val="%1."/>
      <w:lvlJc w:val="left"/>
      <w:pPr>
        <w:tabs>
          <w:tab w:val="num" w:pos="788"/>
        </w:tabs>
        <w:ind w:left="644" w:firstLine="0"/>
      </w:pPr>
      <w:rPr>
        <w:rFonts w:ascii="Cambria" w:hAnsi="Cambria" w:hint="default"/>
        <w:b/>
        <w:i w:val="0"/>
        <w:color w:val="FFFFFF"/>
        <w:sz w:val="32"/>
      </w:rPr>
    </w:lvl>
    <w:lvl w:ilvl="1">
      <w:start w:val="1"/>
      <w:numFmt w:val="decimal"/>
      <w:pStyle w:val="MyHeading2"/>
      <w:lvlText w:val="%1.%2."/>
      <w:lvlJc w:val="left"/>
      <w:pPr>
        <w:tabs>
          <w:tab w:val="num" w:pos="144"/>
        </w:tabs>
        <w:ind w:left="0" w:firstLine="0"/>
      </w:pPr>
      <w:rPr>
        <w:rFonts w:hint="default"/>
      </w:rPr>
    </w:lvl>
    <w:lvl w:ilvl="2">
      <w:start w:val="1"/>
      <w:numFmt w:val="decimal"/>
      <w:pStyle w:val="MyHeading3"/>
      <w:lvlText w:val="%1.%2.%3."/>
      <w:lvlJc w:val="left"/>
      <w:pPr>
        <w:tabs>
          <w:tab w:val="num" w:pos="144"/>
        </w:tabs>
        <w:ind w:left="0" w:firstLine="0"/>
      </w:pPr>
      <w:rPr>
        <w:rFonts w:hint="default"/>
        <w:sz w:val="24"/>
        <w:szCs w:val="24"/>
      </w:rPr>
    </w:lvl>
    <w:lvl w:ilvl="3">
      <w:start w:val="1"/>
      <w:numFmt w:val="decimal"/>
      <w:lvlText w:val="%1.%2.%3.%4."/>
      <w:lvlJc w:val="left"/>
      <w:pPr>
        <w:tabs>
          <w:tab w:val="num" w:pos="788"/>
        </w:tabs>
        <w:ind w:left="644" w:firstLine="0"/>
      </w:pPr>
      <w:rPr>
        <w:rFonts w:hint="default"/>
      </w:rPr>
    </w:lvl>
    <w:lvl w:ilvl="4">
      <w:start w:val="1"/>
      <w:numFmt w:val="decimal"/>
      <w:lvlText w:val="%1.%2.%3.%4.%5."/>
      <w:lvlJc w:val="left"/>
      <w:pPr>
        <w:ind w:left="2876" w:hanging="792"/>
      </w:pPr>
      <w:rPr>
        <w:rFonts w:hint="default"/>
      </w:rPr>
    </w:lvl>
    <w:lvl w:ilvl="5">
      <w:start w:val="1"/>
      <w:numFmt w:val="decimal"/>
      <w:lvlText w:val="%1.%2.%3.%4.%5.%6."/>
      <w:lvlJc w:val="left"/>
      <w:pPr>
        <w:ind w:left="3380" w:hanging="936"/>
      </w:pPr>
      <w:rPr>
        <w:rFonts w:hint="default"/>
      </w:rPr>
    </w:lvl>
    <w:lvl w:ilvl="6">
      <w:start w:val="1"/>
      <w:numFmt w:val="decimal"/>
      <w:lvlText w:val="%1.%2.%3.%4.%5.%6.%7."/>
      <w:lvlJc w:val="left"/>
      <w:pPr>
        <w:ind w:left="3884" w:hanging="1080"/>
      </w:pPr>
      <w:rPr>
        <w:rFonts w:hint="default"/>
      </w:rPr>
    </w:lvl>
    <w:lvl w:ilvl="7">
      <w:start w:val="1"/>
      <w:numFmt w:val="decimal"/>
      <w:lvlText w:val="%1.%2.%3.%4.%5.%6.%7.%8."/>
      <w:lvlJc w:val="left"/>
      <w:pPr>
        <w:ind w:left="4388" w:hanging="1224"/>
      </w:pPr>
      <w:rPr>
        <w:rFonts w:hint="default"/>
      </w:rPr>
    </w:lvl>
    <w:lvl w:ilvl="8">
      <w:start w:val="1"/>
      <w:numFmt w:val="decimal"/>
      <w:lvlText w:val="%1.%2.%3.%4.%5.%6.%7.%8.%9."/>
      <w:lvlJc w:val="left"/>
      <w:pPr>
        <w:ind w:left="4964" w:hanging="1440"/>
      </w:pPr>
      <w:rPr>
        <w:rFonts w:hint="default"/>
      </w:rPr>
    </w:lvl>
  </w:abstractNum>
  <w:abstractNum w:abstractNumId="1" w15:restartNumberingAfterBreak="0">
    <w:nsid w:val="74F703EB"/>
    <w:multiLevelType w:val="hybridMultilevel"/>
    <w:tmpl w:val="70F008DE"/>
    <w:lvl w:ilvl="0" w:tplc="D3723778">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7"/>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544"/>
    <w:rsid w:val="00077EBA"/>
    <w:rsid w:val="00092883"/>
    <w:rsid w:val="0009402F"/>
    <w:rsid w:val="000A0D7E"/>
    <w:rsid w:val="000A27C7"/>
    <w:rsid w:val="000A4CB6"/>
    <w:rsid w:val="000C1F7A"/>
    <w:rsid w:val="000E2595"/>
    <w:rsid w:val="00105218"/>
    <w:rsid w:val="001052C9"/>
    <w:rsid w:val="00106280"/>
    <w:rsid w:val="00113D49"/>
    <w:rsid w:val="001202C6"/>
    <w:rsid w:val="00120B37"/>
    <w:rsid w:val="00125699"/>
    <w:rsid w:val="0015010B"/>
    <w:rsid w:val="00156687"/>
    <w:rsid w:val="00181878"/>
    <w:rsid w:val="00183DCC"/>
    <w:rsid w:val="001E11E4"/>
    <w:rsid w:val="001E72E4"/>
    <w:rsid w:val="00234B8C"/>
    <w:rsid w:val="002351BA"/>
    <w:rsid w:val="00265082"/>
    <w:rsid w:val="00280FB3"/>
    <w:rsid w:val="00375593"/>
    <w:rsid w:val="003932C8"/>
    <w:rsid w:val="003B0EFA"/>
    <w:rsid w:val="003D0B80"/>
    <w:rsid w:val="003E5372"/>
    <w:rsid w:val="00413E73"/>
    <w:rsid w:val="00416015"/>
    <w:rsid w:val="00425385"/>
    <w:rsid w:val="004376AE"/>
    <w:rsid w:val="00442E76"/>
    <w:rsid w:val="0045656C"/>
    <w:rsid w:val="00460045"/>
    <w:rsid w:val="004A4E28"/>
    <w:rsid w:val="004B734F"/>
    <w:rsid w:val="004C6A1B"/>
    <w:rsid w:val="004E7737"/>
    <w:rsid w:val="00506CA0"/>
    <w:rsid w:val="00522071"/>
    <w:rsid w:val="00550D31"/>
    <w:rsid w:val="00556FD3"/>
    <w:rsid w:val="00557E78"/>
    <w:rsid w:val="005C15A4"/>
    <w:rsid w:val="005D2784"/>
    <w:rsid w:val="005F4E89"/>
    <w:rsid w:val="00664954"/>
    <w:rsid w:val="0067399F"/>
    <w:rsid w:val="00684F13"/>
    <w:rsid w:val="006B28F5"/>
    <w:rsid w:val="006E357F"/>
    <w:rsid w:val="007128E8"/>
    <w:rsid w:val="00722738"/>
    <w:rsid w:val="00730565"/>
    <w:rsid w:val="00740A76"/>
    <w:rsid w:val="0075532C"/>
    <w:rsid w:val="0077238F"/>
    <w:rsid w:val="0079175B"/>
    <w:rsid w:val="007C1E21"/>
    <w:rsid w:val="007C6EFF"/>
    <w:rsid w:val="007E5F43"/>
    <w:rsid w:val="00831051"/>
    <w:rsid w:val="00842454"/>
    <w:rsid w:val="00846C43"/>
    <w:rsid w:val="008546E2"/>
    <w:rsid w:val="0088129C"/>
    <w:rsid w:val="00896DA6"/>
    <w:rsid w:val="008A611F"/>
    <w:rsid w:val="008E6ECD"/>
    <w:rsid w:val="008F7BB5"/>
    <w:rsid w:val="00921719"/>
    <w:rsid w:val="00924F65"/>
    <w:rsid w:val="00931B16"/>
    <w:rsid w:val="00933C3A"/>
    <w:rsid w:val="00936F15"/>
    <w:rsid w:val="00951544"/>
    <w:rsid w:val="0097479E"/>
    <w:rsid w:val="00974ED8"/>
    <w:rsid w:val="00984226"/>
    <w:rsid w:val="009C61E0"/>
    <w:rsid w:val="009F6390"/>
    <w:rsid w:val="00A127FD"/>
    <w:rsid w:val="00A21DAD"/>
    <w:rsid w:val="00A31DC0"/>
    <w:rsid w:val="00A4086B"/>
    <w:rsid w:val="00A43472"/>
    <w:rsid w:val="00A4695D"/>
    <w:rsid w:val="00A6701E"/>
    <w:rsid w:val="00A829DC"/>
    <w:rsid w:val="00A8301F"/>
    <w:rsid w:val="00AA13AF"/>
    <w:rsid w:val="00AA1BA7"/>
    <w:rsid w:val="00AB2358"/>
    <w:rsid w:val="00AC3ABF"/>
    <w:rsid w:val="00AC7E26"/>
    <w:rsid w:val="00AD00EB"/>
    <w:rsid w:val="00AE1A7F"/>
    <w:rsid w:val="00AF19EE"/>
    <w:rsid w:val="00B36E16"/>
    <w:rsid w:val="00B82BD7"/>
    <w:rsid w:val="00BB0DF2"/>
    <w:rsid w:val="00BB2448"/>
    <w:rsid w:val="00BE61A0"/>
    <w:rsid w:val="00C06E66"/>
    <w:rsid w:val="00C2036D"/>
    <w:rsid w:val="00C4088F"/>
    <w:rsid w:val="00C54F72"/>
    <w:rsid w:val="00C613C9"/>
    <w:rsid w:val="00C65560"/>
    <w:rsid w:val="00CD0DB8"/>
    <w:rsid w:val="00CE3BF5"/>
    <w:rsid w:val="00CE5E1D"/>
    <w:rsid w:val="00D26BA3"/>
    <w:rsid w:val="00D42318"/>
    <w:rsid w:val="00D44D76"/>
    <w:rsid w:val="00D51D7F"/>
    <w:rsid w:val="00D53C38"/>
    <w:rsid w:val="00D5610D"/>
    <w:rsid w:val="00D93C36"/>
    <w:rsid w:val="00DB6BBD"/>
    <w:rsid w:val="00DC3344"/>
    <w:rsid w:val="00DC66AC"/>
    <w:rsid w:val="00DD1B00"/>
    <w:rsid w:val="00DD288F"/>
    <w:rsid w:val="00E129A3"/>
    <w:rsid w:val="00E248C2"/>
    <w:rsid w:val="00E35705"/>
    <w:rsid w:val="00E367BB"/>
    <w:rsid w:val="00E4518B"/>
    <w:rsid w:val="00E51CB4"/>
    <w:rsid w:val="00E53440"/>
    <w:rsid w:val="00E62EF9"/>
    <w:rsid w:val="00E704C7"/>
    <w:rsid w:val="00E74E40"/>
    <w:rsid w:val="00E91016"/>
    <w:rsid w:val="00E9437C"/>
    <w:rsid w:val="00EB214C"/>
    <w:rsid w:val="00ED7669"/>
    <w:rsid w:val="00EF041A"/>
    <w:rsid w:val="00F216FA"/>
    <w:rsid w:val="00F31B2B"/>
    <w:rsid w:val="00F364B0"/>
    <w:rsid w:val="00F66905"/>
    <w:rsid w:val="00F71E11"/>
    <w:rsid w:val="00F74DD3"/>
    <w:rsid w:val="00F74FC6"/>
    <w:rsid w:val="00F818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80061C2"/>
  <w15:docId w15:val="{BB271379-AAAD-A541-B854-094225A1B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00EB"/>
    <w:rPr>
      <w:rFonts w:asciiTheme="minorBidi" w:hAnsiTheme="minorBidi"/>
      <w:sz w:val="24"/>
      <w:szCs w:val="24"/>
    </w:rPr>
  </w:style>
  <w:style w:type="paragraph" w:styleId="1">
    <w:name w:val="heading 1"/>
    <w:basedOn w:val="a"/>
    <w:link w:val="10"/>
    <w:uiPriority w:val="9"/>
    <w:qFormat/>
    <w:rsid w:val="0097479E"/>
    <w:pPr>
      <w:spacing w:before="100" w:beforeAutospacing="1" w:after="100" w:afterAutospacing="1"/>
      <w:jc w:val="center"/>
      <w:outlineLvl w:val="0"/>
    </w:pPr>
    <w:rPr>
      <w:b/>
      <w:bCs/>
      <w:kern w:val="36"/>
      <w:sz w:val="48"/>
      <w:szCs w:val="48"/>
    </w:rPr>
  </w:style>
  <w:style w:type="paragraph" w:styleId="2">
    <w:name w:val="heading 2"/>
    <w:basedOn w:val="a"/>
    <w:next w:val="a"/>
    <w:link w:val="20"/>
    <w:unhideWhenUsed/>
    <w:qFormat/>
    <w:locked/>
    <w:rsid w:val="0097479E"/>
    <w:pPr>
      <w:keepNext/>
      <w:keepLines/>
      <w:spacing w:before="40"/>
      <w:outlineLvl w:val="1"/>
    </w:pPr>
    <w:rPr>
      <w:rFonts w:eastAsiaTheme="majorEastAsia" w:cstheme="majorBidi"/>
      <w:color w:val="000000" w:themeColor="text1"/>
      <w:sz w:val="26"/>
      <w:szCs w:val="26"/>
    </w:rPr>
  </w:style>
  <w:style w:type="paragraph" w:styleId="3">
    <w:name w:val="heading 3"/>
    <w:basedOn w:val="a"/>
    <w:next w:val="a"/>
    <w:link w:val="30"/>
    <w:autoRedefine/>
    <w:unhideWhenUsed/>
    <w:qFormat/>
    <w:locked/>
    <w:rsid w:val="000A27C7"/>
    <w:pPr>
      <w:widowControl w:val="0"/>
      <w:autoSpaceDE w:val="0"/>
      <w:autoSpaceDN w:val="0"/>
      <w:adjustRightInd w:val="0"/>
      <w:spacing w:after="240" w:line="480" w:lineRule="auto"/>
      <w:jc w:val="center"/>
      <w:outlineLvl w:val="2"/>
    </w:pPr>
    <w:rPr>
      <w:color w:val="000000" w:themeColor="text1"/>
    </w:rPr>
  </w:style>
  <w:style w:type="paragraph" w:styleId="4">
    <w:name w:val="heading 4"/>
    <w:basedOn w:val="a"/>
    <w:next w:val="a"/>
    <w:link w:val="40"/>
    <w:unhideWhenUsed/>
    <w:qFormat/>
    <w:locked/>
    <w:rsid w:val="0097479E"/>
    <w:pPr>
      <w:keepNext/>
      <w:keepLines/>
      <w:spacing w:before="40"/>
      <w:outlineLvl w:val="3"/>
    </w:pPr>
    <w:rPr>
      <w:rFonts w:asciiTheme="majorHAnsi" w:eastAsiaTheme="majorEastAsia" w:hAnsiTheme="majorHAnsi" w:cstheme="majorBidi"/>
      <w:i/>
      <w:iCs/>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uiPriority w:val="9"/>
    <w:rsid w:val="0097479E"/>
    <w:rPr>
      <w:rFonts w:asciiTheme="minorBidi" w:hAnsiTheme="minorBidi"/>
      <w:b/>
      <w:bCs/>
      <w:kern w:val="36"/>
      <w:sz w:val="48"/>
      <w:szCs w:val="48"/>
    </w:rPr>
  </w:style>
  <w:style w:type="character" w:styleId="a3">
    <w:name w:val="Emphasis"/>
    <w:uiPriority w:val="20"/>
    <w:qFormat/>
    <w:rsid w:val="006E357F"/>
    <w:rPr>
      <w:i/>
      <w:iCs/>
    </w:rPr>
  </w:style>
  <w:style w:type="paragraph" w:styleId="a4">
    <w:name w:val="List Paragraph"/>
    <w:basedOn w:val="a"/>
    <w:uiPriority w:val="99"/>
    <w:qFormat/>
    <w:rsid w:val="006E357F"/>
    <w:pPr>
      <w:ind w:firstLineChars="200" w:firstLine="420"/>
    </w:pPr>
  </w:style>
  <w:style w:type="character" w:customStyle="1" w:styleId="30">
    <w:name w:val="标题 3 字符"/>
    <w:basedOn w:val="a0"/>
    <w:link w:val="3"/>
    <w:rsid w:val="000A27C7"/>
    <w:rPr>
      <w:rFonts w:asciiTheme="minorBidi" w:hAnsiTheme="minorBidi"/>
      <w:color w:val="000000" w:themeColor="text1"/>
      <w:sz w:val="24"/>
      <w:szCs w:val="24"/>
    </w:rPr>
  </w:style>
  <w:style w:type="character" w:customStyle="1" w:styleId="20">
    <w:name w:val="标题 2 字符"/>
    <w:basedOn w:val="a0"/>
    <w:link w:val="2"/>
    <w:rsid w:val="0097479E"/>
    <w:rPr>
      <w:rFonts w:asciiTheme="minorBidi" w:eastAsiaTheme="majorEastAsia" w:hAnsiTheme="minorBidi" w:cstheme="majorBidi"/>
      <w:color w:val="000000" w:themeColor="text1"/>
      <w:sz w:val="26"/>
      <w:szCs w:val="26"/>
    </w:rPr>
  </w:style>
  <w:style w:type="character" w:customStyle="1" w:styleId="40">
    <w:name w:val="标题 4 字符"/>
    <w:basedOn w:val="a0"/>
    <w:link w:val="4"/>
    <w:rsid w:val="0097479E"/>
    <w:rPr>
      <w:rFonts w:asciiTheme="majorHAnsi" w:eastAsiaTheme="majorEastAsia" w:hAnsiTheme="majorHAnsi" w:cstheme="majorBidi"/>
      <w:i/>
      <w:iCs/>
      <w:color w:val="000000" w:themeColor="text1"/>
      <w:sz w:val="24"/>
      <w:szCs w:val="24"/>
    </w:rPr>
  </w:style>
  <w:style w:type="paragraph" w:customStyle="1" w:styleId="MyDoubleSpaceParagraph">
    <w:name w:val="MyDoubleSpaceParagraph"/>
    <w:link w:val="MyDoubleSpaceParagraphChar"/>
    <w:qFormat/>
    <w:rsid w:val="00951544"/>
    <w:pPr>
      <w:spacing w:after="360" w:line="480" w:lineRule="auto"/>
      <w:ind w:firstLine="720"/>
      <w:contextualSpacing/>
      <w:jc w:val="both"/>
    </w:pPr>
    <w:rPr>
      <w:rFonts w:ascii="Times New Roman" w:eastAsia="Calibri" w:hAnsi="Times New Roman" w:cs="Arial"/>
      <w:sz w:val="24"/>
      <w:szCs w:val="24"/>
    </w:rPr>
  </w:style>
  <w:style w:type="character" w:customStyle="1" w:styleId="MyDoubleSpaceParagraphChar">
    <w:name w:val="MyDoubleSpaceParagraph Char"/>
    <w:link w:val="MyDoubleSpaceParagraph"/>
    <w:rsid w:val="00951544"/>
    <w:rPr>
      <w:rFonts w:ascii="Times New Roman" w:eastAsia="Calibri" w:hAnsi="Times New Roman" w:cs="Arial"/>
      <w:sz w:val="24"/>
      <w:szCs w:val="24"/>
    </w:rPr>
  </w:style>
  <w:style w:type="paragraph" w:customStyle="1" w:styleId="MyHeading2">
    <w:name w:val="My Heading 2"/>
    <w:link w:val="MyHeading2Char"/>
    <w:qFormat/>
    <w:rsid w:val="00951544"/>
    <w:pPr>
      <w:numPr>
        <w:ilvl w:val="1"/>
        <w:numId w:val="1"/>
      </w:numPr>
      <w:spacing w:line="480" w:lineRule="auto"/>
      <w:outlineLvl w:val="1"/>
    </w:pPr>
    <w:rPr>
      <w:rFonts w:ascii="Arial" w:eastAsia="Calibri" w:hAnsi="Arial"/>
      <w:b/>
      <w:smallCaps/>
      <w:sz w:val="28"/>
      <w:szCs w:val="28"/>
    </w:rPr>
  </w:style>
  <w:style w:type="paragraph" w:customStyle="1" w:styleId="MyHeading3">
    <w:name w:val="My Heading 3"/>
    <w:link w:val="MyHeading3Char"/>
    <w:qFormat/>
    <w:rsid w:val="00951544"/>
    <w:pPr>
      <w:numPr>
        <w:ilvl w:val="2"/>
        <w:numId w:val="1"/>
      </w:numPr>
      <w:spacing w:line="480" w:lineRule="auto"/>
    </w:pPr>
    <w:rPr>
      <w:rFonts w:ascii="Arial" w:eastAsia="Times New Roman" w:hAnsi="Arial"/>
      <w:b/>
      <w:sz w:val="24"/>
      <w:szCs w:val="24"/>
    </w:rPr>
  </w:style>
  <w:style w:type="character" w:customStyle="1" w:styleId="MyHeading3Char">
    <w:name w:val="My Heading 3 Char"/>
    <w:link w:val="MyHeading3"/>
    <w:rsid w:val="00951544"/>
    <w:rPr>
      <w:rFonts w:ascii="Arial" w:eastAsia="Times New Roman" w:hAnsi="Arial"/>
      <w:b/>
      <w:sz w:val="24"/>
      <w:szCs w:val="24"/>
    </w:rPr>
  </w:style>
  <w:style w:type="paragraph" w:customStyle="1" w:styleId="MyHeading4">
    <w:name w:val="My Heading 4"/>
    <w:basedOn w:val="MyHeading3"/>
    <w:link w:val="MyHeading4Char"/>
    <w:qFormat/>
    <w:rsid w:val="00951544"/>
    <w:pPr>
      <w:numPr>
        <w:ilvl w:val="0"/>
        <w:numId w:val="0"/>
      </w:numPr>
      <w:ind w:firstLine="720"/>
    </w:pPr>
    <w:rPr>
      <w:i/>
    </w:rPr>
  </w:style>
  <w:style w:type="character" w:customStyle="1" w:styleId="MyHeading4Char">
    <w:name w:val="My Heading 4 Char"/>
    <w:link w:val="MyHeading4"/>
    <w:rsid w:val="00951544"/>
    <w:rPr>
      <w:rFonts w:ascii="Arial" w:eastAsia="Times New Roman" w:hAnsi="Arial"/>
      <w:b/>
      <w:i/>
      <w:sz w:val="24"/>
      <w:szCs w:val="24"/>
    </w:rPr>
  </w:style>
  <w:style w:type="paragraph" w:customStyle="1" w:styleId="MyHeading1">
    <w:name w:val="My Heading 1"/>
    <w:basedOn w:val="1"/>
    <w:qFormat/>
    <w:rsid w:val="00951544"/>
    <w:pPr>
      <w:keepNext/>
      <w:pageBreakBefore/>
      <w:numPr>
        <w:numId w:val="1"/>
      </w:numPr>
      <w:spacing w:before="240" w:beforeAutospacing="0" w:after="60" w:afterAutospacing="0" w:line="480" w:lineRule="auto"/>
    </w:pPr>
    <w:rPr>
      <w:rFonts w:ascii="Arial" w:eastAsia="Times New Roman" w:hAnsi="Arial" w:cs="Arial"/>
      <w:b w:val="0"/>
      <w:caps/>
      <w:noProof/>
      <w:kern w:val="32"/>
      <w:sz w:val="32"/>
      <w:szCs w:val="20"/>
      <w:u w:val="single"/>
    </w:rPr>
  </w:style>
  <w:style w:type="paragraph" w:styleId="a5">
    <w:name w:val="Balloon Text"/>
    <w:basedOn w:val="a"/>
    <w:link w:val="a6"/>
    <w:uiPriority w:val="99"/>
    <w:semiHidden/>
    <w:unhideWhenUsed/>
    <w:rsid w:val="00684F13"/>
    <w:rPr>
      <w:rFonts w:ascii="Times New Roman" w:hAnsi="Times New Roman"/>
      <w:sz w:val="18"/>
      <w:szCs w:val="18"/>
    </w:rPr>
  </w:style>
  <w:style w:type="character" w:customStyle="1" w:styleId="a6">
    <w:name w:val="批注框文本 字符"/>
    <w:basedOn w:val="a0"/>
    <w:link w:val="a5"/>
    <w:uiPriority w:val="99"/>
    <w:semiHidden/>
    <w:rsid w:val="00684F13"/>
    <w:rPr>
      <w:rFonts w:ascii="Times New Roman" w:hAnsi="Times New Roman"/>
      <w:sz w:val="18"/>
      <w:szCs w:val="18"/>
    </w:rPr>
  </w:style>
  <w:style w:type="paragraph" w:styleId="a7">
    <w:name w:val="footer"/>
    <w:basedOn w:val="a"/>
    <w:link w:val="a8"/>
    <w:uiPriority w:val="99"/>
    <w:unhideWhenUsed/>
    <w:rsid w:val="004376AE"/>
    <w:pPr>
      <w:tabs>
        <w:tab w:val="center" w:pos="4680"/>
        <w:tab w:val="right" w:pos="9360"/>
      </w:tabs>
    </w:pPr>
  </w:style>
  <w:style w:type="character" w:customStyle="1" w:styleId="a8">
    <w:name w:val="页脚 字符"/>
    <w:basedOn w:val="a0"/>
    <w:link w:val="a7"/>
    <w:uiPriority w:val="99"/>
    <w:rsid w:val="004376AE"/>
    <w:rPr>
      <w:rFonts w:asciiTheme="minorBidi" w:hAnsiTheme="minorBidi"/>
      <w:sz w:val="24"/>
      <w:szCs w:val="24"/>
    </w:rPr>
  </w:style>
  <w:style w:type="character" w:styleId="a9">
    <w:name w:val="page number"/>
    <w:basedOn w:val="a0"/>
    <w:uiPriority w:val="99"/>
    <w:semiHidden/>
    <w:unhideWhenUsed/>
    <w:rsid w:val="004376AE"/>
  </w:style>
  <w:style w:type="paragraph" w:customStyle="1" w:styleId="Default">
    <w:name w:val="Default"/>
    <w:rsid w:val="00442E76"/>
    <w:pPr>
      <w:widowControl w:val="0"/>
      <w:autoSpaceDE w:val="0"/>
      <w:autoSpaceDN w:val="0"/>
      <w:adjustRightInd w:val="0"/>
    </w:pPr>
    <w:rPr>
      <w:rFonts w:eastAsia="Times New Roman" w:cs="Calibri"/>
      <w:color w:val="000000"/>
      <w:sz w:val="24"/>
      <w:szCs w:val="24"/>
      <w:lang w:val="en-CA" w:eastAsia="en-CA"/>
    </w:rPr>
  </w:style>
  <w:style w:type="paragraph" w:customStyle="1" w:styleId="CM1">
    <w:name w:val="CM1"/>
    <w:basedOn w:val="Default"/>
    <w:next w:val="Default"/>
    <w:rsid w:val="00442E76"/>
    <w:rPr>
      <w:rFonts w:cs="Times New Roman"/>
      <w:color w:val="auto"/>
    </w:rPr>
  </w:style>
  <w:style w:type="paragraph" w:styleId="aa">
    <w:name w:val="Normal (Web)"/>
    <w:basedOn w:val="a"/>
    <w:uiPriority w:val="99"/>
    <w:unhideWhenUsed/>
    <w:rsid w:val="00BB0DF2"/>
    <w:pPr>
      <w:spacing w:before="100" w:beforeAutospacing="1" w:after="100" w:afterAutospacing="1"/>
    </w:pPr>
    <w:rPr>
      <w:rFonts w:ascii="Arial" w:eastAsia="Times New Roman" w:hAnsi="Arial" w:cs="Arial"/>
      <w:b/>
    </w:rPr>
  </w:style>
  <w:style w:type="character" w:customStyle="1" w:styleId="MyHeading2Char">
    <w:name w:val="My Heading 2 Char"/>
    <w:link w:val="MyHeading2"/>
    <w:rsid w:val="00BB0DF2"/>
    <w:rPr>
      <w:rFonts w:ascii="Arial" w:eastAsia="Calibri" w:hAnsi="Arial"/>
      <w:b/>
      <w:smallCaps/>
      <w:sz w:val="28"/>
      <w:szCs w:val="28"/>
    </w:rPr>
  </w:style>
  <w:style w:type="paragraph" w:styleId="ab">
    <w:name w:val="header"/>
    <w:basedOn w:val="a"/>
    <w:link w:val="ac"/>
    <w:uiPriority w:val="99"/>
    <w:unhideWhenUsed/>
    <w:rsid w:val="00AA13AF"/>
    <w:pPr>
      <w:tabs>
        <w:tab w:val="center" w:pos="4680"/>
        <w:tab w:val="right" w:pos="9360"/>
      </w:tabs>
    </w:pPr>
    <w:rPr>
      <w:rFonts w:ascii="Times New Roman" w:eastAsia="Calibri" w:hAnsi="Times New Roman"/>
    </w:rPr>
  </w:style>
  <w:style w:type="character" w:customStyle="1" w:styleId="ac">
    <w:name w:val="页眉 字符"/>
    <w:basedOn w:val="a0"/>
    <w:link w:val="ab"/>
    <w:uiPriority w:val="99"/>
    <w:rsid w:val="00AA13AF"/>
    <w:rPr>
      <w:rFonts w:ascii="Times New Roman" w:eastAsia="Calibri" w:hAnsi="Times New Roman"/>
      <w:sz w:val="24"/>
      <w:szCs w:val="24"/>
    </w:rPr>
  </w:style>
  <w:style w:type="paragraph" w:styleId="ad">
    <w:name w:val="caption"/>
    <w:basedOn w:val="a"/>
    <w:next w:val="a"/>
    <w:unhideWhenUsed/>
    <w:qFormat/>
    <w:locked/>
    <w:rsid w:val="00AA13AF"/>
    <w:pPr>
      <w:spacing w:after="200"/>
    </w:pPr>
    <w:rPr>
      <w:rFonts w:ascii="Times New Roman" w:eastAsia="Times New Roman" w:hAnsi="Times New Roman"/>
      <w:i/>
      <w:iCs/>
      <w:color w:val="44546A" w:themeColor="text2"/>
      <w:sz w:val="18"/>
      <w:szCs w:val="18"/>
      <w:lang w:val="en-CA"/>
    </w:rPr>
  </w:style>
  <w:style w:type="character" w:styleId="ae">
    <w:name w:val="Strong"/>
    <w:basedOn w:val="a0"/>
    <w:uiPriority w:val="22"/>
    <w:qFormat/>
    <w:locked/>
    <w:rsid w:val="008E6ECD"/>
    <w:rPr>
      <w:b/>
      <w:bCs/>
    </w:rPr>
  </w:style>
  <w:style w:type="character" w:customStyle="1" w:styleId="label">
    <w:name w:val="label"/>
    <w:basedOn w:val="a0"/>
    <w:rsid w:val="00F74FC6"/>
  </w:style>
  <w:style w:type="character" w:customStyle="1" w:styleId="comma">
    <w:name w:val="comma"/>
    <w:basedOn w:val="a0"/>
    <w:rsid w:val="00F74FC6"/>
  </w:style>
  <w:style w:type="character" w:customStyle="1" w:styleId="cell-value">
    <w:name w:val="cell-value"/>
    <w:basedOn w:val="a0"/>
    <w:rsid w:val="00F74FC6"/>
  </w:style>
  <w:style w:type="character" w:customStyle="1" w:styleId="cell">
    <w:name w:val="cell"/>
    <w:basedOn w:val="a0"/>
    <w:rsid w:val="00F74FC6"/>
  </w:style>
  <w:style w:type="character" w:customStyle="1" w:styleId="block">
    <w:name w:val="block"/>
    <w:basedOn w:val="a0"/>
    <w:rsid w:val="00F74FC6"/>
  </w:style>
  <w:style w:type="character" w:customStyle="1" w:styleId="quality-sign">
    <w:name w:val="quality-sign"/>
    <w:basedOn w:val="a0"/>
    <w:rsid w:val="00F74FC6"/>
  </w:style>
  <w:style w:type="character" w:customStyle="1" w:styleId="quality-text">
    <w:name w:val="quality-text"/>
    <w:basedOn w:val="a0"/>
    <w:rsid w:val="00F74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458654">
      <w:bodyDiv w:val="1"/>
      <w:marLeft w:val="0"/>
      <w:marRight w:val="0"/>
      <w:marTop w:val="0"/>
      <w:marBottom w:val="0"/>
      <w:divBdr>
        <w:top w:val="none" w:sz="0" w:space="0" w:color="auto"/>
        <w:left w:val="none" w:sz="0" w:space="0" w:color="auto"/>
        <w:bottom w:val="none" w:sz="0" w:space="0" w:color="auto"/>
        <w:right w:val="none" w:sz="0" w:space="0" w:color="auto"/>
      </w:divBdr>
    </w:div>
    <w:div w:id="1075400548">
      <w:bodyDiv w:val="1"/>
      <w:marLeft w:val="0"/>
      <w:marRight w:val="0"/>
      <w:marTop w:val="0"/>
      <w:marBottom w:val="0"/>
      <w:divBdr>
        <w:top w:val="none" w:sz="0" w:space="0" w:color="auto"/>
        <w:left w:val="none" w:sz="0" w:space="0" w:color="auto"/>
        <w:bottom w:val="none" w:sz="0" w:space="0" w:color="auto"/>
        <w:right w:val="none" w:sz="0" w:space="0" w:color="auto"/>
      </w:divBdr>
    </w:div>
    <w:div w:id="1799716596">
      <w:bodyDiv w:val="1"/>
      <w:marLeft w:val="0"/>
      <w:marRight w:val="0"/>
      <w:marTop w:val="0"/>
      <w:marBottom w:val="0"/>
      <w:divBdr>
        <w:top w:val="none" w:sz="0" w:space="0" w:color="auto"/>
        <w:left w:val="none" w:sz="0" w:space="0" w:color="auto"/>
        <w:bottom w:val="none" w:sz="0" w:space="0" w:color="auto"/>
        <w:right w:val="none" w:sz="0" w:space="0" w:color="auto"/>
      </w:divBdr>
    </w:div>
    <w:div w:id="2019691228">
      <w:bodyDiv w:val="1"/>
      <w:marLeft w:val="0"/>
      <w:marRight w:val="0"/>
      <w:marTop w:val="0"/>
      <w:marBottom w:val="0"/>
      <w:divBdr>
        <w:top w:val="none" w:sz="0" w:space="0" w:color="auto"/>
        <w:left w:val="none" w:sz="0" w:space="0" w:color="auto"/>
        <w:bottom w:val="none" w:sz="0" w:space="0" w:color="auto"/>
        <w:right w:val="none" w:sz="0" w:space="0" w:color="auto"/>
      </w:divBdr>
      <w:divsChild>
        <w:div w:id="1417820057">
          <w:marLeft w:val="0"/>
          <w:marRight w:val="0"/>
          <w:marTop w:val="0"/>
          <w:marBottom w:val="0"/>
          <w:divBdr>
            <w:top w:val="none" w:sz="0" w:space="0" w:color="auto"/>
            <w:left w:val="none" w:sz="0" w:space="0" w:color="auto"/>
            <w:bottom w:val="none" w:sz="0" w:space="0" w:color="auto"/>
            <w:right w:val="none" w:sz="0" w:space="0" w:color="auto"/>
          </w:divBdr>
          <w:divsChild>
            <w:div w:id="1125778891">
              <w:marLeft w:val="0"/>
              <w:marRight w:val="0"/>
              <w:marTop w:val="0"/>
              <w:marBottom w:val="0"/>
              <w:divBdr>
                <w:top w:val="none" w:sz="0" w:space="0" w:color="auto"/>
                <w:left w:val="none" w:sz="0" w:space="0" w:color="auto"/>
                <w:bottom w:val="none" w:sz="0" w:space="0" w:color="auto"/>
                <w:right w:val="none" w:sz="0" w:space="0" w:color="auto"/>
              </w:divBdr>
              <w:divsChild>
                <w:div w:id="1781103626">
                  <w:marLeft w:val="0"/>
                  <w:marRight w:val="0"/>
                  <w:marTop w:val="0"/>
                  <w:marBottom w:val="0"/>
                  <w:divBdr>
                    <w:top w:val="none" w:sz="0" w:space="0" w:color="auto"/>
                    <w:left w:val="none" w:sz="0" w:space="0" w:color="auto"/>
                    <w:bottom w:val="none" w:sz="0" w:space="0" w:color="auto"/>
                    <w:right w:val="none" w:sz="0" w:space="0" w:color="auto"/>
                  </w:divBdr>
                  <w:divsChild>
                    <w:div w:id="37574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F449D-D388-415A-9CE7-F219115FF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9</Pages>
  <Words>1305</Words>
  <Characters>7441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liuhm19@outlook.com</cp:lastModifiedBy>
  <cp:revision>31</cp:revision>
  <dcterms:created xsi:type="dcterms:W3CDTF">2022-05-31T13:15:00Z</dcterms:created>
  <dcterms:modified xsi:type="dcterms:W3CDTF">2022-09-28T12:54:00Z</dcterms:modified>
</cp:coreProperties>
</file>