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after="0" w:lineRule="auto" w:line="240"/>
        <w:rPr>
          <w:rFonts w:ascii="Arial" w:eastAsia="Times New Roman" w:hAnsi="Arial"/>
          <w:b/>
          <w:bCs/>
          <w:color w:val="000000"/>
          <w:sz w:val="28"/>
          <w:szCs w:val="28"/>
          <w:shd w:val="clear" w:color="auto" w:fill="ffff00"/>
        </w:rPr>
      </w:pPr>
      <w:r>
        <w:rPr>
          <w:rFonts w:ascii="Arial" w:eastAsia="Times New Roman" w:hAnsi="Arial"/>
          <w:b/>
          <w:bCs/>
          <w:color w:val="000000"/>
          <w:sz w:val="28"/>
          <w:szCs w:val="28"/>
          <w:shd w:val="clear" w:color="auto" w:fill="ffff00"/>
        </w:rPr>
        <w:t xml:space="preserve">The full search strategy </w:t>
      </w:r>
    </w:p>
    <w:p>
      <w:pPr>
        <w:pStyle w:val="style0"/>
        <w:spacing w:after="0" w:lineRule="auto" w:line="240"/>
        <w:rPr>
          <w:rFonts w:ascii="Arial" w:eastAsia="Times New Roman" w:hAnsi="Arial"/>
          <w:b/>
          <w:bCs/>
          <w:color w:val="000000"/>
          <w:sz w:val="28"/>
          <w:szCs w:val="28"/>
          <w:shd w:val="clear" w:color="auto" w:fill="ffff00"/>
        </w:rPr>
      </w:pPr>
    </w:p>
    <w:p>
      <w:pPr>
        <w:pStyle w:val="style0"/>
        <w:spacing w:after="0" w:lineRule="auto" w:line="240"/>
        <w:rPr>
          <w:rFonts w:ascii="Arial" w:eastAsia="Times New Roman" w:hAnsi="Arial"/>
          <w:b/>
          <w:bCs/>
          <w:color w:val="000000"/>
          <w:sz w:val="24"/>
          <w:szCs w:val="24"/>
          <w:shd w:val="clear" w:color="auto" w:fill="ffff00"/>
        </w:rPr>
      </w:pPr>
      <w:r>
        <w:rPr>
          <w:rFonts w:ascii="Arial" w:eastAsia="Times New Roman" w:hAnsi="Arial"/>
          <w:b/>
          <w:bCs/>
          <w:color w:val="000000"/>
          <w:sz w:val="24"/>
          <w:szCs w:val="24"/>
          <w:shd w:val="clear" w:color="auto" w:fill="ffff00"/>
        </w:rPr>
        <w:t>1.Pubmed</w:t>
      </w:r>
    </w:p>
    <w:p>
      <w:pPr>
        <w:pStyle w:val="style0"/>
        <w:spacing w:after="0" w:lineRule="auto" w:line="240"/>
        <w:rPr>
          <w:rFonts w:ascii="Arial" w:eastAsia="Times New Roman" w:hAnsi="Arial"/>
          <w:color w:val="000000"/>
        </w:rPr>
      </w:pPr>
      <w:r>
        <w:rPr>
          <w:rFonts w:ascii="Arial" w:eastAsia="Times New Roman" w:hAnsi="Arial"/>
          <w:color w:val="000000"/>
        </w:rPr>
        <w:t>(("Cardiac Surgical Procedures"[</w:t>
      </w:r>
      <w:r>
        <w:rPr>
          <w:rFonts w:ascii="Arial" w:eastAsia="Times New Roman" w:hAnsi="Arial"/>
          <w:color w:val="000000"/>
        </w:rPr>
        <w:t>MeSH</w:t>
      </w:r>
      <w:r>
        <w:rPr>
          <w:rFonts w:ascii="Arial" w:eastAsia="Times New Roman" w:hAnsi="Arial"/>
          <w:color w:val="000000"/>
        </w:rPr>
        <w:t>] OR "Heart Surgery"[</w:t>
      </w:r>
      <w:r>
        <w:rPr>
          <w:rFonts w:ascii="Arial" w:eastAsia="Times New Roman" w:hAnsi="Arial"/>
          <w:color w:val="000000"/>
        </w:rPr>
        <w:t>tiab</w:t>
      </w:r>
      <w:r>
        <w:rPr>
          <w:rFonts w:ascii="Arial" w:eastAsia="Times New Roman" w:hAnsi="Arial"/>
          <w:color w:val="000000"/>
        </w:rPr>
        <w:t>] OR "Cardiac Surgery"[</w:t>
      </w:r>
      <w:r>
        <w:rPr>
          <w:rFonts w:ascii="Arial" w:eastAsia="Times New Roman" w:hAnsi="Arial"/>
          <w:color w:val="000000"/>
        </w:rPr>
        <w:t>tiab</w:t>
      </w:r>
      <w:r>
        <w:rPr>
          <w:rFonts w:ascii="Arial" w:eastAsia="Times New Roman" w:hAnsi="Arial"/>
          <w:color w:val="000000"/>
        </w:rPr>
        <w:t>] OR "Cardiac Operation"[</w:t>
      </w:r>
      <w:r>
        <w:rPr>
          <w:rFonts w:ascii="Arial" w:eastAsia="Times New Roman" w:hAnsi="Arial"/>
          <w:color w:val="000000"/>
        </w:rPr>
        <w:t>tiab</w:t>
      </w:r>
      <w:r>
        <w:rPr>
          <w:rFonts w:ascii="Arial" w:eastAsia="Times New Roman" w:hAnsi="Arial"/>
          <w:color w:val="000000"/>
        </w:rPr>
        <w:t>] OR "Coronary Artery Bypass"[</w:t>
      </w:r>
      <w:r>
        <w:rPr>
          <w:rFonts w:ascii="Arial" w:eastAsia="Times New Roman" w:hAnsi="Arial"/>
          <w:color w:val="000000"/>
        </w:rPr>
        <w:t>MeSH</w:t>
      </w:r>
      <w:r>
        <w:rPr>
          <w:rFonts w:ascii="Arial" w:eastAsia="Times New Roman" w:hAnsi="Arial"/>
          <w:color w:val="000000"/>
        </w:rPr>
        <w:t>] OR "CABG"[</w:t>
      </w:r>
      <w:r>
        <w:rPr>
          <w:rFonts w:ascii="Arial" w:eastAsia="Times New Roman" w:hAnsi="Arial"/>
          <w:color w:val="000000"/>
        </w:rPr>
        <w:t>tiab</w:t>
      </w:r>
      <w:r>
        <w:rPr>
          <w:rFonts w:ascii="Arial" w:eastAsia="Times New Roman" w:hAnsi="Arial"/>
          <w:color w:val="000000"/>
        </w:rPr>
        <w:t>] OR "Coronary Artery Bypass Graft"[</w:t>
      </w:r>
      <w:r>
        <w:rPr>
          <w:rFonts w:ascii="Arial" w:eastAsia="Times New Roman" w:hAnsi="Arial"/>
          <w:color w:val="000000"/>
        </w:rPr>
        <w:t>tiab</w:t>
      </w:r>
      <w:r>
        <w:rPr>
          <w:rFonts w:ascii="Arial" w:eastAsia="Times New Roman" w:hAnsi="Arial"/>
          <w:color w:val="000000"/>
        </w:rPr>
        <w:t>] OR "Valve Surgery"[</w:t>
      </w:r>
      <w:r>
        <w:rPr>
          <w:rFonts w:ascii="Arial" w:eastAsia="Times New Roman" w:hAnsi="Arial"/>
          <w:color w:val="000000"/>
        </w:rPr>
        <w:t>tiab</w:t>
      </w:r>
      <w:r>
        <w:rPr>
          <w:rFonts w:ascii="Arial" w:eastAsia="Times New Roman" w:hAnsi="Arial"/>
          <w:color w:val="000000"/>
        </w:rPr>
        <w:t>] OR "Heart Valve Replacement"[</w:t>
      </w:r>
      <w:r>
        <w:rPr>
          <w:rFonts w:ascii="Arial" w:eastAsia="Times New Roman" w:hAnsi="Arial"/>
          <w:color w:val="000000"/>
        </w:rPr>
        <w:t>tiab</w:t>
      </w:r>
      <w:r>
        <w:rPr>
          <w:rFonts w:ascii="Arial" w:eastAsia="Times New Roman" w:hAnsi="Arial"/>
          <w:color w:val="000000"/>
        </w:rPr>
        <w:t>] OR "Valve Repair"[</w:t>
      </w:r>
      <w:r>
        <w:rPr>
          <w:rFonts w:ascii="Arial" w:eastAsia="Times New Roman" w:hAnsi="Arial"/>
          <w:color w:val="000000"/>
        </w:rPr>
        <w:t>tiab</w:t>
      </w:r>
      <w:r>
        <w:rPr>
          <w:rFonts w:ascii="Arial" w:eastAsia="Times New Roman" w:hAnsi="Arial"/>
          <w:color w:val="000000"/>
        </w:rPr>
        <w:t>] OR "Combined Cardiac Procedures"[</w:t>
      </w:r>
      <w:r>
        <w:rPr>
          <w:rFonts w:ascii="Arial" w:eastAsia="Times New Roman" w:hAnsi="Arial"/>
          <w:color w:val="000000"/>
        </w:rPr>
        <w:t>tiab</w:t>
      </w:r>
      <w:r>
        <w:rPr>
          <w:rFonts w:ascii="Arial" w:eastAsia="Times New Roman" w:hAnsi="Arial"/>
          <w:color w:val="000000"/>
        </w:rPr>
        <w:t>] OR "Open Heart Surgery"[</w:t>
      </w:r>
      <w:r>
        <w:rPr>
          <w:rFonts w:ascii="Arial" w:eastAsia="Times New Roman" w:hAnsi="Arial"/>
          <w:color w:val="000000"/>
        </w:rPr>
        <w:t>tiab</w:t>
      </w:r>
      <w:r>
        <w:rPr>
          <w:rFonts w:ascii="Arial" w:eastAsia="Times New Roman" w:hAnsi="Arial"/>
          <w:color w:val="000000"/>
        </w:rPr>
        <w:t xml:space="preserve">])) </w:t>
      </w:r>
    </w:p>
    <w:p>
      <w:pPr>
        <w:pStyle w:val="style0"/>
        <w:spacing w:after="0" w:lineRule="auto" w:line="240"/>
        <w:rPr>
          <w:rFonts w:ascii="Arial" w:eastAsia="Times New Roman" w:hAnsi="Arial"/>
          <w:color w:val="000000"/>
        </w:rPr>
      </w:pPr>
      <w:r>
        <w:rPr>
          <w:rFonts w:ascii="Arial" w:eastAsia="Times New Roman" w:hAnsi="Arial"/>
          <w:color w:val="000000"/>
        </w:rPr>
        <w:t xml:space="preserve">AND </w:t>
      </w:r>
    </w:p>
    <w:p>
      <w:pPr>
        <w:pStyle w:val="style0"/>
        <w:spacing w:after="0" w:lineRule="auto" w:line="240"/>
        <w:rPr>
          <w:rFonts w:ascii="Arial" w:eastAsia="Times New Roman" w:hAnsi="Arial"/>
          <w:color w:val="000000"/>
        </w:rPr>
      </w:pPr>
      <w:r>
        <w:rPr>
          <w:rFonts w:ascii="Arial" w:eastAsia="Times New Roman" w:hAnsi="Arial"/>
          <w:color w:val="000000"/>
        </w:rPr>
        <w:t>(("Iron"[</w:t>
      </w:r>
      <w:r>
        <w:rPr>
          <w:rFonts w:ascii="Arial" w:eastAsia="Times New Roman" w:hAnsi="Arial"/>
          <w:color w:val="000000"/>
        </w:rPr>
        <w:t>MeSH</w:t>
      </w:r>
      <w:r>
        <w:rPr>
          <w:rFonts w:ascii="Arial" w:eastAsia="Times New Roman" w:hAnsi="Arial"/>
          <w:color w:val="000000"/>
        </w:rPr>
        <w:t>] OR "Iron Compounds"[</w:t>
      </w:r>
      <w:r>
        <w:rPr>
          <w:rFonts w:ascii="Arial" w:eastAsia="Times New Roman" w:hAnsi="Arial"/>
          <w:color w:val="000000"/>
        </w:rPr>
        <w:t>MeSH</w:t>
      </w:r>
      <w:r>
        <w:rPr>
          <w:rFonts w:ascii="Arial" w:eastAsia="Times New Roman" w:hAnsi="Arial"/>
          <w:color w:val="000000"/>
        </w:rPr>
        <w:t xml:space="preserve">] OR "Ferric </w:t>
      </w:r>
      <w:r>
        <w:rPr>
          <w:rFonts w:ascii="Arial" w:eastAsia="Times New Roman" w:hAnsi="Arial"/>
          <w:color w:val="000000"/>
        </w:rPr>
        <w:t>Carboxymaltose</w:t>
      </w:r>
      <w:r>
        <w:rPr>
          <w:rFonts w:ascii="Arial" w:eastAsia="Times New Roman" w:hAnsi="Arial"/>
          <w:color w:val="000000"/>
        </w:rPr>
        <w:t>"[</w:t>
      </w:r>
      <w:r>
        <w:rPr>
          <w:rFonts w:ascii="Arial" w:eastAsia="Times New Roman" w:hAnsi="Arial"/>
          <w:color w:val="000000"/>
        </w:rPr>
        <w:t>tiab</w:t>
      </w:r>
      <w:r>
        <w:rPr>
          <w:rFonts w:ascii="Arial" w:eastAsia="Times New Roman" w:hAnsi="Arial"/>
          <w:color w:val="000000"/>
        </w:rPr>
        <w:t xml:space="preserve">] OR "Ferric </w:t>
      </w:r>
      <w:r>
        <w:rPr>
          <w:rFonts w:ascii="Arial" w:eastAsia="Times New Roman" w:hAnsi="Arial"/>
          <w:color w:val="000000"/>
        </w:rPr>
        <w:t>Derisomaltose</w:t>
      </w:r>
      <w:r>
        <w:rPr>
          <w:rFonts w:ascii="Arial" w:eastAsia="Times New Roman" w:hAnsi="Arial"/>
          <w:color w:val="000000"/>
        </w:rPr>
        <w:t>"[</w:t>
      </w:r>
      <w:r>
        <w:rPr>
          <w:rFonts w:ascii="Arial" w:eastAsia="Times New Roman" w:hAnsi="Arial"/>
          <w:color w:val="000000"/>
        </w:rPr>
        <w:t>tiab</w:t>
      </w:r>
      <w:r>
        <w:rPr>
          <w:rFonts w:ascii="Arial" w:eastAsia="Times New Roman" w:hAnsi="Arial"/>
          <w:color w:val="000000"/>
        </w:rPr>
        <w:t>] OR "Iron Sucrose"[</w:t>
      </w:r>
      <w:r>
        <w:rPr>
          <w:rFonts w:ascii="Arial" w:eastAsia="Times New Roman" w:hAnsi="Arial"/>
          <w:color w:val="000000"/>
        </w:rPr>
        <w:t>tiab</w:t>
      </w:r>
      <w:r>
        <w:rPr>
          <w:rFonts w:ascii="Arial" w:eastAsia="Times New Roman" w:hAnsi="Arial"/>
          <w:color w:val="000000"/>
        </w:rPr>
        <w:t>] OR "</w:t>
      </w:r>
      <w:r>
        <w:rPr>
          <w:rFonts w:ascii="Arial" w:eastAsia="Times New Roman" w:hAnsi="Arial"/>
          <w:color w:val="000000"/>
        </w:rPr>
        <w:t>Ferumoxytol</w:t>
      </w:r>
      <w:r>
        <w:rPr>
          <w:rFonts w:ascii="Arial" w:eastAsia="Times New Roman" w:hAnsi="Arial"/>
          <w:color w:val="000000"/>
        </w:rPr>
        <w:t>"[</w:t>
      </w:r>
      <w:r>
        <w:rPr>
          <w:rFonts w:ascii="Arial" w:eastAsia="Times New Roman" w:hAnsi="Arial"/>
          <w:color w:val="000000"/>
        </w:rPr>
        <w:t>tiab</w:t>
      </w:r>
      <w:r>
        <w:rPr>
          <w:rFonts w:ascii="Arial" w:eastAsia="Times New Roman" w:hAnsi="Arial"/>
          <w:color w:val="000000"/>
        </w:rPr>
        <w:t>] OR "Iron Gluconate"[</w:t>
      </w:r>
      <w:r>
        <w:rPr>
          <w:rFonts w:ascii="Arial" w:eastAsia="Times New Roman" w:hAnsi="Arial"/>
          <w:color w:val="000000"/>
        </w:rPr>
        <w:t>tiab</w:t>
      </w:r>
      <w:r>
        <w:rPr>
          <w:rFonts w:ascii="Arial" w:eastAsia="Times New Roman" w:hAnsi="Arial"/>
          <w:color w:val="000000"/>
        </w:rPr>
        <w:t>] OR "Iron Dextran"[</w:t>
      </w:r>
      <w:r>
        <w:rPr>
          <w:rFonts w:ascii="Arial" w:eastAsia="Times New Roman" w:hAnsi="Arial"/>
          <w:color w:val="000000"/>
        </w:rPr>
        <w:t>tiab</w:t>
      </w:r>
      <w:r>
        <w:rPr>
          <w:rFonts w:ascii="Arial" w:eastAsia="Times New Roman" w:hAnsi="Arial"/>
          <w:color w:val="000000"/>
        </w:rPr>
        <w:t xml:space="preserve">] OR "Iron </w:t>
      </w:r>
      <w:r>
        <w:rPr>
          <w:rFonts w:ascii="Arial" w:eastAsia="Times New Roman" w:hAnsi="Arial"/>
          <w:color w:val="000000"/>
        </w:rPr>
        <w:t>Isomaltoside</w:t>
      </w:r>
      <w:r>
        <w:rPr>
          <w:rFonts w:ascii="Arial" w:eastAsia="Times New Roman" w:hAnsi="Arial"/>
          <w:color w:val="000000"/>
        </w:rPr>
        <w:t>"[</w:t>
      </w:r>
      <w:r>
        <w:rPr>
          <w:rFonts w:ascii="Arial" w:eastAsia="Times New Roman" w:hAnsi="Arial"/>
          <w:color w:val="000000"/>
        </w:rPr>
        <w:t>tiab</w:t>
      </w:r>
      <w:r>
        <w:rPr>
          <w:rFonts w:ascii="Arial" w:eastAsia="Times New Roman" w:hAnsi="Arial"/>
          <w:color w:val="000000"/>
        </w:rPr>
        <w:t>] OR "Parenteral Iron"[</w:t>
      </w:r>
      <w:r>
        <w:rPr>
          <w:rFonts w:ascii="Arial" w:eastAsia="Times New Roman" w:hAnsi="Arial"/>
          <w:color w:val="000000"/>
        </w:rPr>
        <w:t>tiab</w:t>
      </w:r>
      <w:r>
        <w:rPr>
          <w:rFonts w:ascii="Arial" w:eastAsia="Times New Roman" w:hAnsi="Arial"/>
          <w:color w:val="000000"/>
        </w:rPr>
        <w:t>] OR "Intravenous Iron"[</w:t>
      </w:r>
      <w:r>
        <w:rPr>
          <w:rFonts w:ascii="Arial" w:eastAsia="Times New Roman" w:hAnsi="Arial"/>
          <w:color w:val="000000"/>
        </w:rPr>
        <w:t>tiab</w:t>
      </w:r>
      <w:r>
        <w:rPr>
          <w:rFonts w:ascii="Arial" w:eastAsia="Times New Roman" w:hAnsi="Arial"/>
          <w:color w:val="000000"/>
        </w:rPr>
        <w:t>] OR "IV Iron"[</w:t>
      </w:r>
      <w:r>
        <w:rPr>
          <w:rFonts w:ascii="Arial" w:eastAsia="Times New Roman" w:hAnsi="Arial"/>
          <w:color w:val="000000"/>
        </w:rPr>
        <w:t>tiab</w:t>
      </w:r>
      <w:r>
        <w:rPr>
          <w:rFonts w:ascii="Arial" w:eastAsia="Times New Roman" w:hAnsi="Arial"/>
          <w:color w:val="000000"/>
        </w:rPr>
        <w:t>] OR "Ferric Citrate"[</w:t>
      </w:r>
      <w:r>
        <w:rPr>
          <w:rFonts w:ascii="Arial" w:eastAsia="Times New Roman" w:hAnsi="Arial"/>
          <w:color w:val="000000"/>
        </w:rPr>
        <w:t>tiab</w:t>
      </w:r>
      <w:r>
        <w:rPr>
          <w:rFonts w:ascii="Arial" w:eastAsia="Times New Roman" w:hAnsi="Arial"/>
          <w:color w:val="000000"/>
        </w:rPr>
        <w:t>] OR "Iron Supplement"[</w:t>
      </w:r>
      <w:r>
        <w:rPr>
          <w:rFonts w:ascii="Arial" w:eastAsia="Times New Roman" w:hAnsi="Arial"/>
          <w:color w:val="000000"/>
        </w:rPr>
        <w:t>tiab</w:t>
      </w:r>
      <w:r>
        <w:rPr>
          <w:rFonts w:ascii="Arial" w:eastAsia="Times New Roman" w:hAnsi="Arial"/>
          <w:color w:val="000000"/>
        </w:rPr>
        <w:t>] OR "Iron Therapy"[</w:t>
      </w:r>
      <w:r>
        <w:rPr>
          <w:rFonts w:ascii="Arial" w:eastAsia="Times New Roman" w:hAnsi="Arial"/>
          <w:color w:val="000000"/>
        </w:rPr>
        <w:t>tiab</w:t>
      </w:r>
      <w:r>
        <w:rPr>
          <w:rFonts w:ascii="Arial" w:eastAsia="Times New Roman" w:hAnsi="Arial"/>
          <w:color w:val="000000"/>
        </w:rPr>
        <w:t>] OR "Iron Administration"[</w:t>
      </w:r>
      <w:r>
        <w:rPr>
          <w:rFonts w:ascii="Arial" w:eastAsia="Times New Roman" w:hAnsi="Arial"/>
          <w:color w:val="000000"/>
        </w:rPr>
        <w:t>tiab</w:t>
      </w:r>
      <w:r>
        <w:rPr>
          <w:rFonts w:ascii="Arial" w:eastAsia="Times New Roman" w:hAnsi="Arial"/>
          <w:color w:val="000000"/>
        </w:rPr>
        <w:t>] OR "Iron Treatment"[</w:t>
      </w:r>
      <w:r>
        <w:rPr>
          <w:rFonts w:ascii="Arial" w:eastAsia="Times New Roman" w:hAnsi="Arial"/>
          <w:color w:val="000000"/>
        </w:rPr>
        <w:t>tiab</w:t>
      </w:r>
      <w:r>
        <w:rPr>
          <w:rFonts w:ascii="Arial" w:eastAsia="Times New Roman" w:hAnsi="Arial"/>
          <w:color w:val="000000"/>
        </w:rPr>
        <w:t>] OR "Preoperative Iron"[</w:t>
      </w:r>
      <w:r>
        <w:rPr>
          <w:rFonts w:ascii="Arial" w:eastAsia="Times New Roman" w:hAnsi="Arial"/>
          <w:color w:val="000000"/>
        </w:rPr>
        <w:t>tiab</w:t>
      </w:r>
      <w:r>
        <w:rPr>
          <w:rFonts w:ascii="Arial" w:eastAsia="Times New Roman" w:hAnsi="Arial"/>
          <w:color w:val="000000"/>
        </w:rPr>
        <w:t>] OR "Preoperative Administration"[</w:t>
      </w:r>
      <w:r>
        <w:rPr>
          <w:rFonts w:ascii="Arial" w:eastAsia="Times New Roman" w:hAnsi="Arial"/>
          <w:color w:val="000000"/>
        </w:rPr>
        <w:t>tiab</w:t>
      </w:r>
      <w:r>
        <w:rPr>
          <w:rFonts w:ascii="Arial" w:eastAsia="Times New Roman" w:hAnsi="Arial"/>
          <w:color w:val="000000"/>
        </w:rPr>
        <w:t>] OR "Preoperative Supplementation"[</w:t>
      </w:r>
      <w:r>
        <w:rPr>
          <w:rFonts w:ascii="Arial" w:eastAsia="Times New Roman" w:hAnsi="Arial"/>
          <w:color w:val="000000"/>
        </w:rPr>
        <w:t>tiab</w:t>
      </w:r>
      <w:r>
        <w:rPr>
          <w:rFonts w:ascii="Arial" w:eastAsia="Times New Roman" w:hAnsi="Arial"/>
          <w:color w:val="000000"/>
        </w:rPr>
        <w:t>] OR "Preoperative Therapy"[</w:t>
      </w:r>
      <w:r>
        <w:rPr>
          <w:rFonts w:ascii="Arial" w:eastAsia="Times New Roman" w:hAnsi="Arial"/>
          <w:color w:val="000000"/>
        </w:rPr>
        <w:t>tiab</w:t>
      </w:r>
      <w:r>
        <w:rPr>
          <w:rFonts w:ascii="Arial" w:eastAsia="Times New Roman" w:hAnsi="Arial"/>
          <w:color w:val="000000"/>
        </w:rPr>
        <w:t xml:space="preserve">])) </w:t>
      </w:r>
    </w:p>
    <w:p>
      <w:pPr>
        <w:pStyle w:val="style0"/>
        <w:spacing w:after="0" w:lineRule="auto" w:line="240"/>
        <w:rPr>
          <w:rFonts w:ascii="Arial" w:eastAsia="Times New Roman" w:hAnsi="Arial"/>
          <w:color w:val="000000"/>
        </w:rPr>
      </w:pPr>
      <w:r>
        <w:rPr>
          <w:rFonts w:ascii="Arial" w:eastAsia="Times New Roman" w:hAnsi="Arial"/>
          <w:color w:val="000000"/>
        </w:rPr>
        <w:t xml:space="preserve">AND </w:t>
      </w:r>
    </w:p>
    <w:p>
      <w:pPr>
        <w:pStyle w:val="style0"/>
        <w:spacing w:after="0" w:lineRule="auto" w:line="240"/>
        <w:rPr>
          <w:rFonts w:ascii="Arial" w:eastAsia="Times New Roman" w:hAnsi="Arial"/>
          <w:color w:val="000000"/>
        </w:rPr>
      </w:pPr>
      <w:r>
        <w:rPr>
          <w:rFonts w:ascii="Arial" w:eastAsia="Times New Roman" w:hAnsi="Arial"/>
          <w:color w:val="000000"/>
        </w:rPr>
        <w:t>(("Preoperative Period"[</w:t>
      </w:r>
      <w:r>
        <w:rPr>
          <w:rFonts w:ascii="Arial" w:eastAsia="Times New Roman" w:hAnsi="Arial"/>
          <w:color w:val="000000"/>
        </w:rPr>
        <w:t>MeSH</w:t>
      </w:r>
      <w:r>
        <w:rPr>
          <w:rFonts w:ascii="Arial" w:eastAsia="Times New Roman" w:hAnsi="Arial"/>
          <w:color w:val="000000"/>
        </w:rPr>
        <w:t>] OR "Preoperative Care"[</w:t>
      </w:r>
      <w:r>
        <w:rPr>
          <w:rFonts w:ascii="Arial" w:eastAsia="Times New Roman" w:hAnsi="Arial"/>
          <w:color w:val="000000"/>
        </w:rPr>
        <w:t>MeSH</w:t>
      </w:r>
      <w:r>
        <w:rPr>
          <w:rFonts w:ascii="Arial" w:eastAsia="Times New Roman" w:hAnsi="Arial"/>
          <w:color w:val="000000"/>
        </w:rPr>
        <w:t>] OR "Preoperative"[</w:t>
      </w:r>
      <w:r>
        <w:rPr>
          <w:rFonts w:ascii="Arial" w:eastAsia="Times New Roman" w:hAnsi="Arial"/>
          <w:color w:val="000000"/>
        </w:rPr>
        <w:t>tiab</w:t>
      </w:r>
      <w:r>
        <w:rPr>
          <w:rFonts w:ascii="Arial" w:eastAsia="Times New Roman" w:hAnsi="Arial"/>
          <w:color w:val="000000"/>
        </w:rPr>
        <w:t>] OR "Before Surgery"[</w:t>
      </w:r>
      <w:r>
        <w:rPr>
          <w:rFonts w:ascii="Arial" w:eastAsia="Times New Roman" w:hAnsi="Arial"/>
          <w:color w:val="000000"/>
        </w:rPr>
        <w:t>tiab</w:t>
      </w:r>
      <w:r>
        <w:rPr>
          <w:rFonts w:ascii="Arial" w:eastAsia="Times New Roman" w:hAnsi="Arial"/>
          <w:color w:val="000000"/>
        </w:rPr>
        <w:t>] OR "Prior to Surgery"[</w:t>
      </w:r>
      <w:r>
        <w:rPr>
          <w:rFonts w:ascii="Arial" w:eastAsia="Times New Roman" w:hAnsi="Arial"/>
          <w:color w:val="000000"/>
        </w:rPr>
        <w:t>tiab</w:t>
      </w:r>
      <w:r>
        <w:rPr>
          <w:rFonts w:ascii="Arial" w:eastAsia="Times New Roman" w:hAnsi="Arial"/>
          <w:color w:val="000000"/>
        </w:rPr>
        <w:t>] OR "Pre-surgical"[</w:t>
      </w:r>
      <w:r>
        <w:rPr>
          <w:rFonts w:ascii="Arial" w:eastAsia="Times New Roman" w:hAnsi="Arial"/>
          <w:color w:val="000000"/>
        </w:rPr>
        <w:t>tiab</w:t>
      </w:r>
      <w:r>
        <w:rPr>
          <w:rFonts w:ascii="Arial" w:eastAsia="Times New Roman" w:hAnsi="Arial"/>
          <w:color w:val="000000"/>
        </w:rPr>
        <w:t>]))</w:t>
      </w:r>
    </w:p>
    <w:p>
      <w:pPr>
        <w:pStyle w:val="style0"/>
        <w:spacing w:after="0" w:lineRule="auto" w:line="240"/>
        <w:rPr>
          <w:rFonts w:ascii="Arial" w:eastAsia="Times New Roman" w:hAnsi="Arial"/>
          <w:color w:val="000000"/>
        </w:rPr>
      </w:pPr>
      <w:r>
        <w:rPr>
          <w:rFonts w:ascii="Arial" w:eastAsia="Times New Roman" w:hAnsi="Arial"/>
          <w:color w:val="000000"/>
        </w:rPr>
        <w:br/>
      </w:r>
      <w:r>
        <w:rPr>
          <w:rFonts w:ascii="Arial" w:eastAsia="Times New Roman" w:hAnsi="Arial"/>
          <w:color w:val="000000"/>
        </w:rPr>
        <w:t xml:space="preserve">AND </w:t>
      </w:r>
    </w:p>
    <w:p>
      <w:pPr>
        <w:pStyle w:val="style0"/>
        <w:spacing w:after="0" w:lineRule="auto" w:line="240"/>
        <w:rPr>
          <w:rFonts w:ascii="Arial" w:eastAsia="Times New Roman" w:hAnsi="Arial"/>
          <w:color w:val="000000"/>
        </w:rPr>
      </w:pPr>
      <w:r>
        <w:rPr>
          <w:rFonts w:ascii="Arial" w:eastAsia="Times New Roman" w:hAnsi="Arial"/>
          <w:color w:val="000000"/>
        </w:rPr>
        <w:t>(("Randomized Controlled Trial"[Publication Type] OR "Controlled Clinical Trial"[Publication Type] OR randomized[</w:t>
      </w:r>
      <w:r>
        <w:rPr>
          <w:rFonts w:ascii="Arial" w:eastAsia="Times New Roman" w:hAnsi="Arial"/>
          <w:color w:val="000000"/>
        </w:rPr>
        <w:t>tiab</w:t>
      </w:r>
      <w:r>
        <w:rPr>
          <w:rFonts w:ascii="Arial" w:eastAsia="Times New Roman" w:hAnsi="Arial"/>
          <w:color w:val="000000"/>
        </w:rPr>
        <w:t xml:space="preserve">] OR </w:t>
      </w:r>
      <w:r>
        <w:rPr>
          <w:rFonts w:ascii="Arial" w:eastAsia="Times New Roman" w:hAnsi="Arial"/>
          <w:color w:val="000000"/>
        </w:rPr>
        <w:t>randomised</w:t>
      </w:r>
      <w:r>
        <w:rPr>
          <w:rFonts w:ascii="Arial" w:eastAsia="Times New Roman" w:hAnsi="Arial"/>
          <w:color w:val="000000"/>
        </w:rPr>
        <w:t>[</w:t>
      </w:r>
      <w:r>
        <w:rPr>
          <w:rFonts w:ascii="Arial" w:eastAsia="Times New Roman" w:hAnsi="Arial"/>
          <w:color w:val="000000"/>
        </w:rPr>
        <w:t>tiab</w:t>
      </w:r>
      <w:r>
        <w:rPr>
          <w:rFonts w:ascii="Arial" w:eastAsia="Times New Roman" w:hAnsi="Arial"/>
          <w:color w:val="000000"/>
        </w:rPr>
        <w:t>] OR randomly[</w:t>
      </w:r>
      <w:r>
        <w:rPr>
          <w:rFonts w:ascii="Arial" w:eastAsia="Times New Roman" w:hAnsi="Arial"/>
          <w:color w:val="000000"/>
        </w:rPr>
        <w:t>tiab</w:t>
      </w:r>
      <w:r>
        <w:rPr>
          <w:rFonts w:ascii="Arial" w:eastAsia="Times New Roman" w:hAnsi="Arial"/>
          <w:color w:val="000000"/>
        </w:rPr>
        <w:t>] OR trial[</w:t>
      </w:r>
      <w:r>
        <w:rPr>
          <w:rFonts w:ascii="Arial" w:eastAsia="Times New Roman" w:hAnsi="Arial"/>
          <w:color w:val="000000"/>
        </w:rPr>
        <w:t>tiab</w:t>
      </w:r>
      <w:r>
        <w:rPr>
          <w:rFonts w:ascii="Arial" w:eastAsia="Times New Roman" w:hAnsi="Arial"/>
          <w:color w:val="000000"/>
        </w:rPr>
        <w:t>]))</w:t>
      </w:r>
    </w:p>
    <w:p>
      <w:pPr>
        <w:pStyle w:val="style0"/>
        <w:spacing w:after="0" w:lineRule="auto" w:line="240"/>
        <w:rPr>
          <w:rFonts w:ascii="Arial" w:eastAsia="Times New Roman" w:hAnsi="Arial"/>
          <w:b/>
          <w:bCs/>
          <w:color w:val="000000"/>
          <w:sz w:val="24"/>
          <w:szCs w:val="24"/>
        </w:rPr>
      </w:pPr>
      <w:r>
        <w:br/>
      </w:r>
      <w:r>
        <w:rPr>
          <w:rFonts w:ascii="Arial" w:eastAsia="Times New Roman" w:hAnsi="Arial"/>
          <w:b/>
          <w:bCs/>
          <w:color w:val="000000"/>
          <w:sz w:val="24"/>
          <w:szCs w:val="24"/>
        </w:rPr>
        <w:t>Date of research : 7 October , 2025</w:t>
      </w:r>
    </w:p>
    <w:p>
      <w:pPr>
        <w:pStyle w:val="style0"/>
        <w:spacing w:after="0" w:lineRule="auto" w:line="240"/>
        <w:rPr>
          <w:rFonts w:ascii="Arial" w:eastAsia="Times New Roman" w:hAnsi="Arial"/>
          <w:b/>
          <w:bCs/>
          <w:color w:val="000000"/>
          <w:sz w:val="24"/>
          <w:szCs w:val="24"/>
        </w:rPr>
      </w:pPr>
      <w:r>
        <w:rPr>
          <w:rFonts w:ascii="Arial" w:eastAsia="Times New Roman" w:hAnsi="Arial"/>
          <w:b/>
          <w:bCs/>
          <w:color w:val="000000"/>
          <w:sz w:val="24"/>
          <w:szCs w:val="24"/>
        </w:rPr>
        <w:t>Results = 114</w:t>
      </w:r>
    </w:p>
    <w:p>
      <w:pPr>
        <w:pStyle w:val="style0"/>
        <w:spacing w:after="0" w:lineRule="auto" w:line="240"/>
        <w:rPr>
          <w:rFonts w:ascii="Arial" w:eastAsia="Times New Roman" w:hAnsi="Arial"/>
          <w:b/>
          <w:bCs/>
          <w:color w:val="000000"/>
          <w:sz w:val="28"/>
          <w:szCs w:val="28"/>
        </w:rPr>
      </w:pPr>
    </w:p>
    <w:p>
      <w:pPr>
        <w:pStyle w:val="style0"/>
        <w:spacing w:after="0" w:lineRule="auto" w:line="240"/>
        <w:rPr>
          <w:rFonts w:ascii="Times New Roman" w:cs="Times New Roman" w:eastAsia="Times New Roman" w:hAnsi="Times New Roman"/>
        </w:rPr>
      </w:pPr>
      <w:r>
        <w:rPr>
          <w:rFonts w:ascii="Arial" w:eastAsia="Times New Roman" w:hAnsi="Arial"/>
          <w:b/>
          <w:bCs/>
          <w:color w:val="000000"/>
          <w:sz w:val="24"/>
          <w:szCs w:val="24"/>
          <w:shd w:val="clear" w:color="auto" w:fill="ffff00"/>
        </w:rPr>
        <w:t>2.Web of Science</w:t>
      </w:r>
    </w:p>
    <w:p>
      <w:pPr>
        <w:pStyle w:val="style0"/>
        <w:spacing w:after="0" w:lineRule="auto" w:line="240"/>
        <w:rPr>
          <w:rFonts w:ascii="Times New Roman" w:cs="Times New Roman" w:eastAsia="Times New Roman" w:hAnsi="Times New Roman"/>
          <w:sz w:val="24"/>
          <w:szCs w:val="24"/>
        </w:rPr>
      </w:pPr>
    </w:p>
    <w:p>
      <w:pPr>
        <w:pStyle w:val="style0"/>
        <w:spacing w:after="0" w:lineRule="auto" w:line="240"/>
        <w:rPr>
          <w:rFonts w:ascii="Times New Roman" w:cs="Times New Roman" w:eastAsia="Times New Roman" w:hAnsi="Times New Roman"/>
          <w:sz w:val="24"/>
          <w:szCs w:val="24"/>
        </w:rPr>
      </w:pPr>
      <w:r>
        <w:rPr>
          <w:rFonts w:ascii="Arial" w:eastAsia="Times New Roman" w:hAnsi="Arial"/>
          <w:color w:val="000000"/>
        </w:rPr>
        <w:t>TS=("Cardiac Surgical Procedures" OR "Heart Surgery" OR "Cardiac Surgery" OR "Cardiac Operation" OR "Coronary Artery Bypass" OR "CABG" OR "Coronary Artery Bypass Graft" OR "Valve Surgery" OR "Heart Valve Replacement" OR "Valve Repair" OR "Combined Cardiac Procedures" OR "Open Heart Surgery")</w:t>
      </w:r>
    </w:p>
    <w:p>
      <w:pPr>
        <w:pStyle w:val="style0"/>
        <w:spacing w:after="0" w:lineRule="auto" w:line="240"/>
        <w:rPr>
          <w:rFonts w:ascii="Times New Roman" w:cs="Times New Roman" w:eastAsia="Times New Roman" w:hAnsi="Times New Roman"/>
          <w:sz w:val="24"/>
          <w:szCs w:val="24"/>
        </w:rPr>
      </w:pPr>
      <w:r>
        <w:rPr>
          <w:rFonts w:ascii="Arial" w:eastAsia="Times New Roman" w:hAnsi="Arial"/>
          <w:color w:val="000000"/>
          <w:sz w:val="24"/>
          <w:szCs w:val="24"/>
        </w:rPr>
        <w:t>AND</w:t>
      </w:r>
    </w:p>
    <w:p>
      <w:pPr>
        <w:pStyle w:val="style0"/>
        <w:spacing w:after="0" w:lineRule="auto" w:line="240"/>
        <w:rPr>
          <w:rFonts w:ascii="Times New Roman" w:cs="Times New Roman" w:eastAsia="Times New Roman" w:hAnsi="Times New Roman"/>
          <w:sz w:val="24"/>
          <w:szCs w:val="24"/>
        </w:rPr>
      </w:pPr>
      <w:r>
        <w:rPr>
          <w:rFonts w:ascii="Arial" w:eastAsia="Times New Roman" w:hAnsi="Arial"/>
          <w:color w:val="000000"/>
          <w:sz w:val="24"/>
          <w:szCs w:val="24"/>
        </w:rPr>
        <w:t xml:space="preserve">TS=("Iron" OR "Iron Compounds" OR "Ferric </w:t>
      </w:r>
      <w:r>
        <w:rPr>
          <w:rFonts w:ascii="Arial" w:eastAsia="Times New Roman" w:hAnsi="Arial"/>
          <w:color w:val="000000"/>
          <w:sz w:val="24"/>
          <w:szCs w:val="24"/>
        </w:rPr>
        <w:t>Carboxymaltose</w:t>
      </w:r>
      <w:r>
        <w:rPr>
          <w:rFonts w:ascii="Arial" w:eastAsia="Times New Roman" w:hAnsi="Arial"/>
          <w:color w:val="000000"/>
          <w:sz w:val="24"/>
          <w:szCs w:val="24"/>
        </w:rPr>
        <w:t xml:space="preserve">" OR "Ferric </w:t>
      </w:r>
      <w:r>
        <w:rPr>
          <w:rFonts w:ascii="Arial" w:eastAsia="Times New Roman" w:hAnsi="Arial"/>
          <w:color w:val="000000"/>
          <w:sz w:val="24"/>
          <w:szCs w:val="24"/>
        </w:rPr>
        <w:t>Derisomaltose</w:t>
      </w:r>
      <w:r>
        <w:rPr>
          <w:rFonts w:ascii="Arial" w:eastAsia="Times New Roman" w:hAnsi="Arial"/>
          <w:color w:val="000000"/>
          <w:sz w:val="24"/>
          <w:szCs w:val="24"/>
        </w:rPr>
        <w:t>" OR "Iron Sucrose" OR "</w:t>
      </w:r>
      <w:r>
        <w:rPr>
          <w:rFonts w:ascii="Arial" w:eastAsia="Times New Roman" w:hAnsi="Arial"/>
          <w:color w:val="000000"/>
          <w:sz w:val="24"/>
          <w:szCs w:val="24"/>
        </w:rPr>
        <w:t>Ferumoxytol</w:t>
      </w:r>
      <w:r>
        <w:rPr>
          <w:rFonts w:ascii="Arial" w:eastAsia="Times New Roman" w:hAnsi="Arial"/>
          <w:color w:val="000000"/>
          <w:sz w:val="24"/>
          <w:szCs w:val="24"/>
        </w:rPr>
        <w:t xml:space="preserve">" OR "Iron Gluconate" OR "Iron Dextran" OR "Iron </w:t>
      </w:r>
      <w:r>
        <w:rPr>
          <w:rFonts w:ascii="Arial" w:eastAsia="Times New Roman" w:hAnsi="Arial"/>
          <w:color w:val="000000"/>
          <w:sz w:val="24"/>
          <w:szCs w:val="24"/>
        </w:rPr>
        <w:t>Isomaltoside</w:t>
      </w:r>
      <w:r>
        <w:rPr>
          <w:rFonts w:ascii="Arial" w:eastAsia="Times New Roman" w:hAnsi="Arial"/>
          <w:color w:val="000000"/>
          <w:sz w:val="24"/>
          <w:szCs w:val="24"/>
        </w:rPr>
        <w:t>" OR "Parenteral Iron" OR "Intravenous Iron" OR "IV Iron" OR "Ferric Citrate" OR "Iron Supplement" OR "Iron Therapy" OR "Iron Administration" OR "Iron Treatment" OR "Preoperative Iron" OR "Preoperative Supplementation")</w:t>
      </w:r>
    </w:p>
    <w:p>
      <w:pPr>
        <w:pStyle w:val="style0"/>
        <w:spacing w:after="0" w:lineRule="auto" w:line="240"/>
        <w:rPr>
          <w:rFonts w:ascii="Times New Roman" w:cs="Times New Roman" w:eastAsia="Times New Roman" w:hAnsi="Times New Roman"/>
          <w:sz w:val="24"/>
          <w:szCs w:val="24"/>
        </w:rPr>
      </w:pPr>
      <w:r>
        <w:rPr>
          <w:rFonts w:ascii="Arial" w:eastAsia="Times New Roman" w:hAnsi="Arial"/>
          <w:color w:val="000000"/>
          <w:sz w:val="24"/>
          <w:szCs w:val="24"/>
        </w:rPr>
        <w:t>AND</w:t>
      </w:r>
    </w:p>
    <w:p>
      <w:pPr>
        <w:pStyle w:val="style0"/>
        <w:spacing w:after="0" w:lineRule="auto" w:line="240"/>
        <w:rPr>
          <w:rFonts w:ascii="Times New Roman" w:cs="Times New Roman" w:eastAsia="Times New Roman" w:hAnsi="Times New Roman"/>
          <w:sz w:val="24"/>
          <w:szCs w:val="24"/>
        </w:rPr>
      </w:pPr>
      <w:r>
        <w:rPr>
          <w:rFonts w:ascii="Arial" w:eastAsia="Times New Roman" w:hAnsi="Arial"/>
          <w:color w:val="000000"/>
          <w:sz w:val="24"/>
          <w:szCs w:val="24"/>
        </w:rPr>
        <w:t>TS=("Preoperative" OR "Preoperative Period" OR "Preoperative Care" OR "Before Surgery" OR "Prior to Surgery" OR "Pre-surgical" OR "Pre surgical")</w:t>
      </w:r>
    </w:p>
    <w:p>
      <w:pPr>
        <w:pStyle w:val="style0"/>
        <w:spacing w:after="0" w:lineRule="auto" w:line="240"/>
        <w:rPr>
          <w:rFonts w:ascii="Times New Roman" w:cs="Times New Roman" w:eastAsia="Times New Roman" w:hAnsi="Times New Roman"/>
          <w:sz w:val="24"/>
          <w:szCs w:val="24"/>
        </w:rPr>
      </w:pPr>
      <w:r>
        <w:rPr>
          <w:rFonts w:ascii="Arial" w:eastAsia="Times New Roman" w:hAnsi="Arial"/>
          <w:color w:val="000000"/>
          <w:sz w:val="24"/>
          <w:szCs w:val="24"/>
        </w:rPr>
        <w:t>AND</w:t>
      </w:r>
    </w:p>
    <w:p>
      <w:pPr>
        <w:pStyle w:val="style0"/>
        <w:spacing w:after="0" w:lineRule="auto" w:line="240"/>
        <w:rPr>
          <w:rFonts w:ascii="Times New Roman" w:cs="Times New Roman" w:eastAsia="Times New Roman" w:hAnsi="Times New Roman"/>
          <w:sz w:val="24"/>
          <w:szCs w:val="24"/>
        </w:rPr>
      </w:pPr>
      <w:r>
        <w:rPr>
          <w:rFonts w:ascii="Arial" w:eastAsia="Times New Roman" w:hAnsi="Arial"/>
          <w:color w:val="000000"/>
          <w:sz w:val="24"/>
          <w:szCs w:val="24"/>
        </w:rPr>
        <w:t>TS</w:t>
      </w:r>
      <w:r>
        <w:rPr>
          <w:rFonts w:ascii="Arial" w:eastAsia="Times New Roman" w:hAnsi="Arial"/>
          <w:color w:val="000000"/>
          <w:sz w:val="24"/>
          <w:szCs w:val="24"/>
        </w:rPr>
        <w:t>=(</w:t>
      </w:r>
      <w:r>
        <w:rPr>
          <w:rFonts w:ascii="Arial" w:eastAsia="Times New Roman" w:hAnsi="Arial"/>
          <w:color w:val="000000"/>
          <w:sz w:val="24"/>
          <w:szCs w:val="24"/>
        </w:rPr>
        <w:t>"randomized controlled trial" OR "</w:t>
      </w:r>
      <w:r>
        <w:rPr>
          <w:rFonts w:ascii="Arial" w:eastAsia="Times New Roman" w:hAnsi="Arial"/>
          <w:color w:val="000000"/>
          <w:sz w:val="24"/>
          <w:szCs w:val="24"/>
        </w:rPr>
        <w:t>randomised</w:t>
      </w:r>
      <w:r>
        <w:rPr>
          <w:rFonts w:ascii="Arial" w:eastAsia="Times New Roman" w:hAnsi="Arial"/>
          <w:color w:val="000000"/>
          <w:sz w:val="24"/>
          <w:szCs w:val="24"/>
        </w:rPr>
        <w:t xml:space="preserve"> controlled trial" OR randomized OR </w:t>
      </w:r>
      <w:r>
        <w:rPr>
          <w:rFonts w:ascii="Arial" w:eastAsia="Times New Roman" w:hAnsi="Arial"/>
          <w:color w:val="000000"/>
          <w:sz w:val="24"/>
          <w:szCs w:val="24"/>
        </w:rPr>
        <w:t>randomised</w:t>
      </w:r>
      <w:r>
        <w:rPr>
          <w:rFonts w:ascii="Arial" w:eastAsia="Times New Roman" w:hAnsi="Arial"/>
          <w:color w:val="000000"/>
          <w:sz w:val="24"/>
          <w:szCs w:val="24"/>
        </w:rPr>
        <w:t xml:space="preserve"> OR randomly OR trial OR "controlled clinical trial")</w:t>
      </w:r>
    </w:p>
    <w:p>
      <w:pPr>
        <w:pStyle w:val="style0"/>
        <w:spacing w:after="0" w:lineRule="auto" w:line="240"/>
        <w:rPr>
          <w:rFonts w:ascii="Times New Roman" w:cs="Times New Roman" w:eastAsia="Times New Roman" w:hAnsi="Times New Roman"/>
          <w:sz w:val="24"/>
          <w:szCs w:val="24"/>
        </w:rPr>
      </w:pPr>
    </w:p>
    <w:p>
      <w:pPr>
        <w:pStyle w:val="style0"/>
        <w:spacing w:after="0" w:lineRule="auto" w:line="240"/>
        <w:rPr>
          <w:rFonts w:ascii="Arial" w:eastAsia="Times New Roman" w:hAnsi="Arial"/>
          <w:b/>
          <w:bCs/>
          <w:color w:val="000000"/>
          <w:sz w:val="24"/>
          <w:szCs w:val="24"/>
        </w:rPr>
      </w:pPr>
      <w:r>
        <w:rPr>
          <w:rFonts w:ascii="Arial" w:eastAsia="Times New Roman" w:hAnsi="Arial"/>
          <w:b/>
          <w:bCs/>
          <w:color w:val="000000"/>
          <w:sz w:val="24"/>
          <w:szCs w:val="24"/>
        </w:rPr>
        <w:t>Date of research : 7 October , 2025</w:t>
      </w:r>
    </w:p>
    <w:p>
      <w:pPr>
        <w:pStyle w:val="style0"/>
        <w:spacing w:after="0" w:lineRule="auto" w:line="240"/>
        <w:rPr>
          <w:rFonts w:ascii="Arial" w:eastAsia="Times New Roman" w:hAnsi="Arial"/>
          <w:b/>
          <w:bCs/>
          <w:color w:val="000000"/>
          <w:sz w:val="28"/>
          <w:szCs w:val="28"/>
        </w:rPr>
      </w:pPr>
      <w:r>
        <w:rPr>
          <w:rFonts w:ascii="Arial" w:eastAsia="Times New Roman" w:hAnsi="Arial"/>
          <w:b/>
          <w:bCs/>
          <w:color w:val="000000"/>
          <w:sz w:val="24"/>
          <w:szCs w:val="24"/>
        </w:rPr>
        <w:t xml:space="preserve">Results </w:t>
      </w:r>
      <w:r>
        <w:rPr>
          <w:rFonts w:ascii="Arial" w:eastAsia="Times New Roman" w:hAnsi="Arial"/>
          <w:b/>
          <w:bCs/>
          <w:color w:val="000000"/>
          <w:sz w:val="28"/>
          <w:szCs w:val="28"/>
        </w:rPr>
        <w:t xml:space="preserve">= </w:t>
      </w:r>
      <w:r>
        <w:rPr>
          <w:rFonts w:ascii="Arial" w:eastAsia="Times New Roman" w:hAnsi="Arial"/>
          <w:b/>
          <w:bCs/>
          <w:color w:val="000000"/>
          <w:sz w:val="24"/>
          <w:szCs w:val="24"/>
        </w:rPr>
        <w:t>163</w:t>
      </w:r>
    </w:p>
    <w:p>
      <w:pPr>
        <w:pStyle w:val="style0"/>
        <w:spacing w:after="0" w:lineRule="auto" w:line="240"/>
        <w:rPr>
          <w:rFonts w:ascii="Arial" w:eastAsia="Times New Roman" w:hAnsi="Arial"/>
          <w:b/>
          <w:bCs/>
          <w:color w:val="000000"/>
          <w:sz w:val="28"/>
          <w:szCs w:val="28"/>
        </w:rPr>
      </w:pPr>
      <w:r>
        <w:rPr>
          <w:rFonts w:ascii="Arial" w:eastAsia="Times New Roman" w:hAnsi="Arial"/>
          <w:b/>
          <w:bCs/>
          <w:color w:val="000000"/>
          <w:sz w:val="24"/>
          <w:szCs w:val="24"/>
          <w:shd w:val="clear" w:color="auto" w:fill="ffff00"/>
        </w:rPr>
        <w:t>3.Cochrane Library:</w:t>
      </w:r>
    </w:p>
    <w:p>
      <w:pPr>
        <w:pStyle w:val="style0"/>
        <w:rPr/>
      </w:pPr>
      <w:r>
        <w:t xml:space="preserve">#1 </w:t>
      </w:r>
      <w:r>
        <w:t>MeSH</w:t>
      </w:r>
      <w:r>
        <w:t xml:space="preserve"> descriptor: [Cardiac Surgical Procedures] explode all trees</w:t>
      </w:r>
    </w:p>
    <w:p>
      <w:pPr>
        <w:pStyle w:val="style0"/>
        <w:rPr/>
      </w:pPr>
      <w:r>
        <w:t>#2 ("cardiac surgery" OR "heart surgery" OR "cardiac operation" OR "coronary artery bypass" OR CABG OR "coronary artery bypass graft" OR "valve surgery" OR "heart valve replacement" OR "valve repair" OR "combined cardiac procedures" OR "open heart surgery"):</w:t>
      </w:r>
      <w:r>
        <w:t>ti,ab,kw</w:t>
      </w:r>
    </w:p>
    <w:p>
      <w:pPr>
        <w:pStyle w:val="style0"/>
        <w:rPr/>
      </w:pPr>
      <w:r>
        <w:t>#3 #1 OR #2</w:t>
      </w:r>
    </w:p>
    <w:p>
      <w:pPr>
        <w:pStyle w:val="style0"/>
        <w:rPr/>
      </w:pPr>
      <w:r>
        <w:t xml:space="preserve">#4 </w:t>
      </w:r>
      <w:r>
        <w:t>MeSH</w:t>
      </w:r>
      <w:r>
        <w:t xml:space="preserve"> descriptor: [Iron] explode all trees</w:t>
      </w:r>
    </w:p>
    <w:p>
      <w:pPr>
        <w:pStyle w:val="style0"/>
        <w:rPr/>
      </w:pPr>
      <w:r>
        <w:t xml:space="preserve">#5 ("iron" OR "iron compounds" OR "ferric </w:t>
      </w:r>
      <w:r>
        <w:t>carboxymaltose</w:t>
      </w:r>
      <w:r>
        <w:t xml:space="preserve">" OR "ferric </w:t>
      </w:r>
      <w:r>
        <w:t>derisomaltose</w:t>
      </w:r>
      <w:r>
        <w:t>" OR "iron sucrose" OR "</w:t>
      </w:r>
      <w:r>
        <w:t>ferumoxytol</w:t>
      </w:r>
      <w:r>
        <w:t xml:space="preserve">" OR "iron gluconate" OR "iron dextran" OR "iron </w:t>
      </w:r>
      <w:r>
        <w:t>isomaltoside</w:t>
      </w:r>
      <w:r>
        <w:t>" OR "parenteral iron" OR "intravenous iron" OR "iv iron" OR "ferric citrate" OR "iron supplement" OR "iron therapy" OR "iron administration" OR "preoperative iron" OR "preoperative supplementation"):</w:t>
      </w:r>
      <w:r>
        <w:t>ti,ab,kw</w:t>
      </w:r>
    </w:p>
    <w:p>
      <w:pPr>
        <w:pStyle w:val="style0"/>
        <w:rPr/>
      </w:pPr>
      <w:r>
        <w:t>#6 #4 OR #5</w:t>
      </w:r>
    </w:p>
    <w:p>
      <w:pPr>
        <w:pStyle w:val="style0"/>
        <w:rPr/>
      </w:pPr>
      <w:r>
        <w:t>#7 ("preoperative" OR "preoperative period" OR "preoperative care" OR "before surgery" OR "prior to surgery" OR "pre-surgical" OR "pre surgical"):</w:t>
      </w:r>
      <w:r>
        <w:t>ti,ab,kw</w:t>
      </w:r>
    </w:p>
    <w:p>
      <w:pPr>
        <w:pStyle w:val="style0"/>
        <w:rPr/>
      </w:pPr>
      <w:r>
        <w:t>#8 #3 AND #6 AND #7</w:t>
      </w:r>
    </w:p>
    <w:p>
      <w:pPr>
        <w:pStyle w:val="style0"/>
        <w:rPr/>
      </w:pPr>
      <w:r>
        <w:t>#9 ("randomized controlled trial" OR "</w:t>
      </w:r>
      <w:r>
        <w:t>randomised</w:t>
      </w:r>
      <w:r>
        <w:t xml:space="preserve"> controlled trial" OR "controlled clinical trial" OR randomized OR </w:t>
      </w:r>
      <w:r>
        <w:t>randomised</w:t>
      </w:r>
      <w:r>
        <w:t xml:space="preserve"> OR trial):</w:t>
      </w:r>
      <w:r>
        <w:t>ti,ab,kw</w:t>
      </w:r>
    </w:p>
    <w:p>
      <w:pPr>
        <w:pStyle w:val="style0"/>
        <w:rPr/>
      </w:pPr>
      <w:r>
        <w:t>#10 #8 AND #9</w:t>
      </w:r>
    </w:p>
    <w:p>
      <w:pPr>
        <w:pStyle w:val="style0"/>
        <w:spacing w:after="0" w:lineRule="auto" w:line="240"/>
        <w:rPr>
          <w:rFonts w:ascii="Arial" w:eastAsia="Times New Roman" w:hAnsi="Arial"/>
          <w:b/>
          <w:bCs/>
          <w:color w:val="000000"/>
          <w:sz w:val="24"/>
          <w:szCs w:val="24"/>
        </w:rPr>
      </w:pPr>
      <w:r>
        <w:rPr>
          <w:rFonts w:ascii="Arial" w:eastAsia="Times New Roman" w:hAnsi="Arial"/>
          <w:b/>
          <w:bCs/>
          <w:color w:val="000000"/>
          <w:sz w:val="24"/>
          <w:szCs w:val="24"/>
        </w:rPr>
        <w:t xml:space="preserve">Date of </w:t>
      </w:r>
      <w:r>
        <w:rPr>
          <w:rFonts w:ascii="Arial" w:eastAsia="Times New Roman" w:hAnsi="Arial"/>
          <w:b/>
          <w:bCs/>
          <w:color w:val="000000"/>
          <w:sz w:val="24"/>
          <w:szCs w:val="24"/>
        </w:rPr>
        <w:t>research :</w:t>
      </w:r>
      <w:r>
        <w:rPr>
          <w:rFonts w:ascii="Arial" w:eastAsia="Times New Roman" w:hAnsi="Arial"/>
          <w:b/>
          <w:bCs/>
          <w:color w:val="000000"/>
          <w:sz w:val="24"/>
          <w:szCs w:val="24"/>
        </w:rPr>
        <w:t xml:space="preserve"> 7 October, 2025</w:t>
      </w:r>
    </w:p>
    <w:p>
      <w:pPr>
        <w:pStyle w:val="style0"/>
        <w:spacing w:after="0" w:lineRule="auto" w:line="240"/>
        <w:rPr>
          <w:rFonts w:ascii="Arial" w:eastAsia="Times New Roman" w:hAnsi="Arial"/>
          <w:b/>
          <w:bCs/>
          <w:color w:val="000000"/>
          <w:sz w:val="24"/>
          <w:szCs w:val="24"/>
        </w:rPr>
      </w:pPr>
      <w:r>
        <w:rPr>
          <w:rFonts w:ascii="Arial" w:eastAsia="Times New Roman" w:hAnsi="Arial"/>
          <w:b/>
          <w:bCs/>
          <w:color w:val="000000"/>
          <w:sz w:val="24"/>
          <w:szCs w:val="24"/>
        </w:rPr>
        <w:t>Results = 91</w:t>
      </w:r>
    </w:p>
    <w:p>
      <w:pPr>
        <w:pStyle w:val="style0"/>
        <w:spacing w:after="0" w:lineRule="auto" w:line="240"/>
        <w:rPr>
          <w:rFonts w:ascii="Arial" w:eastAsia="Times New Roman" w:hAnsi="Arial"/>
          <w:b/>
          <w:bCs/>
          <w:color w:val="000000"/>
          <w:sz w:val="28"/>
          <w:szCs w:val="28"/>
        </w:rPr>
      </w:pPr>
    </w:p>
    <w:p>
      <w:pPr>
        <w:pStyle w:val="style0"/>
        <w:spacing w:after="0" w:lineRule="auto" w:line="240"/>
        <w:rPr>
          <w:rFonts w:ascii="Arial" w:eastAsia="Times New Roman" w:hAnsi="Arial"/>
          <w:b/>
          <w:bCs/>
          <w:color w:val="000000"/>
          <w:sz w:val="24"/>
          <w:szCs w:val="24"/>
          <w:shd w:val="clear" w:color="auto" w:fill="ffff00"/>
        </w:rPr>
      </w:pPr>
      <w:r>
        <w:rPr>
          <w:rFonts w:ascii="Arial" w:eastAsia="Times New Roman" w:hAnsi="Arial"/>
          <w:b/>
          <w:bCs/>
          <w:color w:val="000000"/>
          <w:sz w:val="24"/>
          <w:szCs w:val="24"/>
          <w:shd w:val="clear" w:color="auto" w:fill="ffff00"/>
        </w:rPr>
        <w:t>4.Scopus:</w:t>
      </w:r>
    </w:p>
    <w:p>
      <w:pPr>
        <w:pStyle w:val="style0"/>
        <w:spacing w:after="0" w:lineRule="auto" w:line="240"/>
        <w:rPr>
          <w:rFonts w:ascii="Arial" w:eastAsia="Times New Roman" w:hAnsi="Arial"/>
          <w:color w:val="000000"/>
          <w:sz w:val="20"/>
          <w:szCs w:val="20"/>
        </w:rPr>
      </w:pPr>
    </w:p>
    <w:p>
      <w:pPr>
        <w:pStyle w:val="style0"/>
        <w:spacing w:after="0" w:lineRule="auto" w:line="240"/>
        <w:rPr>
          <w:rFonts w:ascii="Arial" w:eastAsia="Times New Roman" w:hAnsi="Arial"/>
          <w:color w:val="000000"/>
        </w:rPr>
      </w:pPr>
      <w:r>
        <w:rPr>
          <w:rFonts w:ascii="Arial" w:eastAsia="Times New Roman" w:hAnsi="Arial"/>
          <w:color w:val="000000"/>
        </w:rPr>
        <w:t xml:space="preserve">TITLE-ABS-KEY(("cardiac surgery" OR "heart surgery" OR "cardiac operation" OR "coronary artery bypass" OR CABG OR "coronary artery bypass graft" OR "valve surgery" OR "heart valve replacement" OR "valve repair" OR "combined cardiac procedures" OR "open heart surgery") AND ("iron" OR "iron compounds" OR "ferric </w:t>
      </w:r>
      <w:r>
        <w:rPr>
          <w:rFonts w:ascii="Arial" w:eastAsia="Times New Roman" w:hAnsi="Arial"/>
          <w:color w:val="000000"/>
        </w:rPr>
        <w:t>carboxymaltose</w:t>
      </w:r>
      <w:r>
        <w:rPr>
          <w:rFonts w:ascii="Arial" w:eastAsia="Times New Roman" w:hAnsi="Arial"/>
          <w:color w:val="000000"/>
        </w:rPr>
        <w:t xml:space="preserve">" OR "ferric </w:t>
      </w:r>
      <w:r>
        <w:rPr>
          <w:rFonts w:ascii="Arial" w:eastAsia="Times New Roman" w:hAnsi="Arial"/>
          <w:color w:val="000000"/>
        </w:rPr>
        <w:t>derisomaltose</w:t>
      </w:r>
      <w:r>
        <w:rPr>
          <w:rFonts w:ascii="Arial" w:eastAsia="Times New Roman" w:hAnsi="Arial"/>
          <w:color w:val="000000"/>
        </w:rPr>
        <w:t>" OR "iron sucrose" OR "</w:t>
      </w:r>
      <w:r>
        <w:rPr>
          <w:rFonts w:ascii="Arial" w:eastAsia="Times New Roman" w:hAnsi="Arial"/>
          <w:color w:val="000000"/>
        </w:rPr>
        <w:t>ferumoxytol</w:t>
      </w:r>
      <w:r>
        <w:rPr>
          <w:rFonts w:ascii="Arial" w:eastAsia="Times New Roman" w:hAnsi="Arial"/>
          <w:color w:val="000000"/>
        </w:rPr>
        <w:t xml:space="preserve">" OR "iron gluconate" OR "iron dextran" OR "iron </w:t>
      </w:r>
      <w:r>
        <w:rPr>
          <w:rFonts w:ascii="Arial" w:eastAsia="Times New Roman" w:hAnsi="Arial"/>
          <w:color w:val="000000"/>
        </w:rPr>
        <w:t>isomaltoside</w:t>
      </w:r>
      <w:r>
        <w:rPr>
          <w:rFonts w:ascii="Arial" w:eastAsia="Times New Roman" w:hAnsi="Arial"/>
          <w:color w:val="000000"/>
        </w:rPr>
        <w:t xml:space="preserve">" OR "parenteral iron" OR "intravenous iron" OR "IV iron" OR "ferric citrate" OR "iron supplement" OR "iron therapy" OR "iron administration" OR "preoperative iron" OR "preoperative supplementation") AND ("preoperative" OR "preoperative period" OR "preoperative care" OR "before surgery" OR "prior to surgery" OR "pre-surgical" OR "pre surgical") AND (randomized OR </w:t>
      </w:r>
      <w:r>
        <w:rPr>
          <w:rFonts w:ascii="Arial" w:eastAsia="Times New Roman" w:hAnsi="Arial"/>
          <w:color w:val="000000"/>
        </w:rPr>
        <w:t>randomised</w:t>
      </w:r>
      <w:r>
        <w:rPr>
          <w:rFonts w:ascii="Arial" w:eastAsia="Times New Roman" w:hAnsi="Arial"/>
          <w:color w:val="000000"/>
        </w:rPr>
        <w:t xml:space="preserve"> OR "randomized controlled trial" OR "</w:t>
      </w:r>
      <w:r>
        <w:rPr>
          <w:rFonts w:ascii="Arial" w:eastAsia="Times New Roman" w:hAnsi="Arial"/>
          <w:color w:val="000000"/>
        </w:rPr>
        <w:t>randomised</w:t>
      </w:r>
      <w:r>
        <w:rPr>
          <w:rFonts w:ascii="Arial" w:eastAsia="Times New Roman" w:hAnsi="Arial"/>
          <w:color w:val="000000"/>
        </w:rPr>
        <w:t xml:space="preserve"> controlled trial" OR trial OR "controlled clinical trial")) AND ( LIMIT-TO ( DOCTYPE,"</w:t>
      </w:r>
      <w:r>
        <w:rPr>
          <w:rFonts w:ascii="Arial" w:eastAsia="Times New Roman" w:hAnsi="Arial"/>
          <w:color w:val="000000"/>
        </w:rPr>
        <w:t>ar</w:t>
      </w:r>
      <w:r>
        <w:rPr>
          <w:rFonts w:ascii="Arial" w:eastAsia="Times New Roman" w:hAnsi="Arial"/>
          <w:color w:val="000000"/>
        </w:rPr>
        <w:t xml:space="preserve">" ) OR LIMIT-TO ( </w:t>
      </w:r>
      <w:r>
        <w:rPr>
          <w:rFonts w:ascii="Arial" w:eastAsia="Times New Roman" w:hAnsi="Arial"/>
          <w:color w:val="000000"/>
        </w:rPr>
        <w:t>DOCTYPE,"re</w:t>
      </w:r>
      <w:r>
        <w:rPr>
          <w:rFonts w:ascii="Arial" w:eastAsia="Times New Roman" w:hAnsi="Arial"/>
          <w:color w:val="000000"/>
        </w:rPr>
        <w:t xml:space="preserve">" ) ) AND ( LIMIT-TO ( </w:t>
      </w:r>
      <w:r>
        <w:rPr>
          <w:rFonts w:ascii="Arial" w:eastAsia="Times New Roman" w:hAnsi="Arial"/>
          <w:color w:val="000000"/>
        </w:rPr>
        <w:t>LANGUAGE,"English</w:t>
      </w:r>
      <w:r>
        <w:rPr>
          <w:rFonts w:ascii="Arial" w:eastAsia="Times New Roman" w:hAnsi="Arial"/>
          <w:color w:val="000000"/>
        </w:rPr>
        <w:t>" ) )</w:t>
      </w:r>
    </w:p>
    <w:p>
      <w:pPr>
        <w:pStyle w:val="style0"/>
        <w:spacing w:after="0" w:lineRule="auto" w:line="240"/>
        <w:rPr>
          <w:rFonts w:ascii="Arial" w:eastAsia="Times New Roman" w:hAnsi="Arial"/>
          <w:color w:val="000000"/>
        </w:rPr>
      </w:pPr>
    </w:p>
    <w:p>
      <w:pPr>
        <w:pStyle w:val="style0"/>
        <w:spacing w:after="0" w:lineRule="auto" w:line="240"/>
        <w:rPr>
          <w:rFonts w:ascii="Arial" w:eastAsia="Times New Roman" w:hAnsi="Arial"/>
          <w:color w:val="000000"/>
        </w:rPr>
      </w:pPr>
    </w:p>
    <w:p>
      <w:pPr>
        <w:pStyle w:val="style0"/>
        <w:spacing w:after="0" w:lineRule="auto" w:line="240"/>
        <w:rPr>
          <w:rFonts w:ascii="Arial" w:eastAsia="Times New Roman" w:hAnsi="Arial"/>
          <w:b/>
          <w:bCs/>
          <w:color w:val="000000"/>
          <w:sz w:val="24"/>
          <w:szCs w:val="24"/>
        </w:rPr>
      </w:pPr>
      <w:r>
        <w:rPr>
          <w:rFonts w:ascii="Arial" w:eastAsia="Times New Roman" w:hAnsi="Arial"/>
          <w:b/>
          <w:bCs/>
          <w:color w:val="000000"/>
          <w:sz w:val="24"/>
          <w:szCs w:val="24"/>
        </w:rPr>
        <w:t xml:space="preserve">Date of </w:t>
      </w:r>
      <w:r>
        <w:rPr>
          <w:rFonts w:ascii="Arial" w:eastAsia="Times New Roman" w:hAnsi="Arial"/>
          <w:b/>
          <w:bCs/>
          <w:color w:val="000000"/>
          <w:sz w:val="24"/>
          <w:szCs w:val="24"/>
        </w:rPr>
        <w:t>research :</w:t>
      </w:r>
      <w:r>
        <w:rPr>
          <w:rFonts w:ascii="Arial" w:eastAsia="Times New Roman" w:hAnsi="Arial"/>
          <w:b/>
          <w:bCs/>
          <w:color w:val="000000"/>
          <w:sz w:val="24"/>
          <w:szCs w:val="24"/>
        </w:rPr>
        <w:t xml:space="preserve"> 7 October, 2025</w:t>
      </w:r>
    </w:p>
    <w:p>
      <w:pPr>
        <w:pStyle w:val="style0"/>
        <w:spacing w:after="0" w:lineRule="auto" w:line="240"/>
        <w:rPr>
          <w:rFonts w:ascii="Arial" w:eastAsia="Times New Roman" w:hAnsi="Arial"/>
          <w:b/>
          <w:bCs/>
          <w:color w:val="000000"/>
          <w:sz w:val="24"/>
          <w:szCs w:val="24"/>
        </w:rPr>
      </w:pPr>
      <w:r>
        <w:rPr>
          <w:rFonts w:ascii="Arial" w:eastAsia="Times New Roman" w:hAnsi="Arial"/>
          <w:b/>
          <w:bCs/>
          <w:color w:val="000000"/>
          <w:sz w:val="24"/>
          <w:szCs w:val="24"/>
        </w:rPr>
        <w:t>Results = 102</w:t>
      </w:r>
    </w:p>
    <w:p>
      <w:pPr>
        <w:pStyle w:val="style0"/>
        <w:spacing w:after="0" w:lineRule="auto" w:line="240"/>
        <w:rPr>
          <w:rFonts w:ascii="Arial" w:eastAsia="Times New Roman" w:hAnsi="Arial"/>
          <w:b/>
          <w:bCs/>
          <w:color w:val="000000"/>
          <w:sz w:val="24"/>
          <w:szCs w:val="24"/>
          <w:shd w:val="clear" w:color="auto" w:fill="ffff00"/>
        </w:rPr>
      </w:pPr>
    </w:p>
    <w:p>
      <w:pPr>
        <w:pStyle w:val="style0"/>
        <w:spacing w:after="0" w:lineRule="auto" w:line="240"/>
        <w:rPr>
          <w:rFonts w:ascii="Arial" w:eastAsia="Times New Roman" w:hAnsi="Arial"/>
          <w:b/>
          <w:bCs/>
          <w:color w:val="000000"/>
          <w:sz w:val="24"/>
          <w:szCs w:val="24"/>
          <w:shd w:val="clear" w:color="auto" w:fill="ffff00"/>
        </w:rPr>
      </w:pPr>
    </w:p>
    <w:p>
      <w:pPr>
        <w:pStyle w:val="style0"/>
        <w:spacing w:after="0" w:lineRule="auto" w:line="240"/>
        <w:rPr>
          <w:rFonts w:ascii="Arial" w:eastAsia="Times New Roman" w:hAnsi="Arial"/>
          <w:b/>
          <w:bCs/>
          <w:color w:val="000000"/>
          <w:sz w:val="24"/>
          <w:szCs w:val="24"/>
          <w:shd w:val="clear" w:color="auto" w:fill="ffff00"/>
        </w:rPr>
      </w:pPr>
      <w:r>
        <w:rPr>
          <w:rFonts w:ascii="Arial" w:eastAsia="Times New Roman" w:hAnsi="Arial"/>
          <w:b/>
          <w:bCs/>
          <w:color w:val="000000"/>
          <w:sz w:val="24"/>
          <w:szCs w:val="24"/>
          <w:shd w:val="clear" w:color="auto" w:fill="ffff00"/>
        </w:rPr>
        <w:t xml:space="preserve">5.Embase </w:t>
      </w:r>
    </w:p>
    <w:p>
      <w:pPr>
        <w:pStyle w:val="style0"/>
        <w:spacing w:after="0" w:lineRule="auto" w:line="240"/>
        <w:rPr>
          <w:rFonts w:ascii="Arial" w:eastAsia="Times New Roman" w:hAnsi="Arial"/>
          <w:b/>
          <w:bCs/>
          <w:color w:val="000000"/>
          <w:sz w:val="28"/>
          <w:szCs w:val="28"/>
          <w:shd w:val="clear" w:color="auto" w:fill="ffff00"/>
        </w:rPr>
      </w:pPr>
    </w:p>
    <w:p>
      <w:pPr>
        <w:pStyle w:val="style0"/>
        <w:spacing w:after="0" w:lineRule="auto" w:line="240"/>
        <w:rPr>
          <w:rFonts w:ascii="Arial" w:eastAsia="Times New Roman" w:hAnsi="Arial"/>
          <w:color w:val="000000"/>
        </w:rPr>
      </w:pPr>
      <w:r>
        <w:rPr>
          <w:rFonts w:ascii="Arial" w:eastAsia="Times New Roman" w:hAnsi="Arial"/>
          <w:color w:val="000000"/>
        </w:rPr>
        <w:t>('cardiac surgery'/</w:t>
      </w:r>
      <w:r>
        <w:rPr>
          <w:rFonts w:ascii="Arial" w:eastAsia="Times New Roman" w:hAnsi="Arial"/>
          <w:color w:val="000000"/>
        </w:rPr>
        <w:t>exp</w:t>
      </w:r>
      <w:r>
        <w:rPr>
          <w:rFonts w:ascii="Arial" w:eastAsia="Times New Roman" w:hAnsi="Arial"/>
          <w:color w:val="000000"/>
        </w:rPr>
        <w:t xml:space="preserve"> OR 'cardiac surgery':</w:t>
      </w:r>
      <w:r>
        <w:rPr>
          <w:rFonts w:ascii="Arial" w:eastAsia="Times New Roman" w:hAnsi="Arial"/>
          <w:color w:val="000000"/>
        </w:rPr>
        <w:t>ti,ab,kw</w:t>
      </w:r>
      <w:r>
        <w:rPr>
          <w:rFonts w:ascii="Arial" w:eastAsia="Times New Roman" w:hAnsi="Arial"/>
          <w:color w:val="000000"/>
        </w:rPr>
        <w:t xml:space="preserve"> OR 'heart surgery':</w:t>
      </w:r>
      <w:r>
        <w:rPr>
          <w:rFonts w:ascii="Arial" w:eastAsia="Times New Roman" w:hAnsi="Arial"/>
          <w:color w:val="000000"/>
        </w:rPr>
        <w:t>ti,ab,kw</w:t>
      </w:r>
      <w:r>
        <w:rPr>
          <w:rFonts w:ascii="Arial" w:eastAsia="Times New Roman" w:hAnsi="Arial"/>
          <w:color w:val="000000"/>
        </w:rPr>
        <w:t xml:space="preserve"> OR 'cardiac operation':</w:t>
      </w:r>
      <w:r>
        <w:rPr>
          <w:rFonts w:ascii="Arial" w:eastAsia="Times New Roman" w:hAnsi="Arial"/>
          <w:color w:val="000000"/>
        </w:rPr>
        <w:t>ti,ab,kw</w:t>
      </w:r>
      <w:r>
        <w:rPr>
          <w:rFonts w:ascii="Arial" w:eastAsia="Times New Roman" w:hAnsi="Arial"/>
          <w:color w:val="000000"/>
        </w:rPr>
        <w:t xml:space="preserve"> OR 'coronary artery bypass'/</w:t>
      </w:r>
      <w:r>
        <w:rPr>
          <w:rFonts w:ascii="Arial" w:eastAsia="Times New Roman" w:hAnsi="Arial"/>
          <w:color w:val="000000"/>
        </w:rPr>
        <w:t>exp</w:t>
      </w:r>
      <w:r>
        <w:rPr>
          <w:rFonts w:ascii="Arial" w:eastAsia="Times New Roman" w:hAnsi="Arial"/>
          <w:color w:val="000000"/>
        </w:rPr>
        <w:t xml:space="preserve"> OR 'coronary artery bypass graft':</w:t>
      </w:r>
      <w:r>
        <w:rPr>
          <w:rFonts w:ascii="Arial" w:eastAsia="Times New Roman" w:hAnsi="Arial"/>
          <w:color w:val="000000"/>
        </w:rPr>
        <w:t>ti,ab,kw</w:t>
      </w:r>
      <w:r>
        <w:rPr>
          <w:rFonts w:ascii="Arial" w:eastAsia="Times New Roman" w:hAnsi="Arial"/>
          <w:color w:val="000000"/>
        </w:rPr>
        <w:t xml:space="preserve"> OR </w:t>
      </w:r>
      <w:r>
        <w:rPr>
          <w:rFonts w:ascii="Arial" w:eastAsia="Times New Roman" w:hAnsi="Arial"/>
          <w:color w:val="000000"/>
        </w:rPr>
        <w:t>CABG:ti,ab,kw</w:t>
      </w:r>
      <w:r>
        <w:rPr>
          <w:rFonts w:ascii="Arial" w:eastAsia="Times New Roman" w:hAnsi="Arial"/>
          <w:color w:val="000000"/>
        </w:rPr>
        <w:t xml:space="preserve"> OR 'valve surgery':</w:t>
      </w:r>
      <w:r>
        <w:rPr>
          <w:rFonts w:ascii="Arial" w:eastAsia="Times New Roman" w:hAnsi="Arial"/>
          <w:color w:val="000000"/>
        </w:rPr>
        <w:t>ti,ab,kw</w:t>
      </w:r>
      <w:r>
        <w:rPr>
          <w:rFonts w:ascii="Arial" w:eastAsia="Times New Roman" w:hAnsi="Arial"/>
          <w:color w:val="000000"/>
        </w:rPr>
        <w:t xml:space="preserve"> OR 'heart valve replacement':</w:t>
      </w:r>
      <w:r>
        <w:rPr>
          <w:rFonts w:ascii="Arial" w:eastAsia="Times New Roman" w:hAnsi="Arial"/>
          <w:color w:val="000000"/>
        </w:rPr>
        <w:t>ti,ab,kw</w:t>
      </w:r>
      <w:r>
        <w:rPr>
          <w:rFonts w:ascii="Arial" w:eastAsia="Times New Roman" w:hAnsi="Arial"/>
          <w:color w:val="000000"/>
        </w:rPr>
        <w:t xml:space="preserve"> OR 'valve repair':</w:t>
      </w:r>
      <w:r>
        <w:rPr>
          <w:rFonts w:ascii="Arial" w:eastAsia="Times New Roman" w:hAnsi="Arial"/>
          <w:color w:val="000000"/>
        </w:rPr>
        <w:t>ti,ab,kw</w:t>
      </w:r>
      <w:r>
        <w:rPr>
          <w:rFonts w:ascii="Arial" w:eastAsia="Times New Roman" w:hAnsi="Arial"/>
          <w:color w:val="000000"/>
        </w:rPr>
        <w:t xml:space="preserve"> OR 'combined cardiac procedures':</w:t>
      </w:r>
      <w:r>
        <w:rPr>
          <w:rFonts w:ascii="Arial" w:eastAsia="Times New Roman" w:hAnsi="Arial"/>
          <w:color w:val="000000"/>
        </w:rPr>
        <w:t>ti,ab,kw</w:t>
      </w:r>
      <w:r>
        <w:rPr>
          <w:rFonts w:ascii="Arial" w:eastAsia="Times New Roman" w:hAnsi="Arial"/>
          <w:color w:val="000000"/>
        </w:rPr>
        <w:t xml:space="preserve"> OR 'open heart surgery':</w:t>
      </w:r>
      <w:r>
        <w:rPr>
          <w:rFonts w:ascii="Arial" w:eastAsia="Times New Roman" w:hAnsi="Arial"/>
          <w:color w:val="000000"/>
        </w:rPr>
        <w:t>ti,ab,kw</w:t>
      </w:r>
      <w:r>
        <w:rPr>
          <w:rFonts w:ascii="Arial" w:eastAsia="Times New Roman" w:hAnsi="Arial"/>
          <w:color w:val="000000"/>
        </w:rPr>
        <w:t>)</w:t>
      </w:r>
    </w:p>
    <w:p>
      <w:pPr>
        <w:pStyle w:val="style0"/>
        <w:spacing w:after="0" w:lineRule="auto" w:line="240"/>
        <w:rPr>
          <w:rFonts w:ascii="Arial" w:eastAsia="Times New Roman" w:hAnsi="Arial"/>
          <w:color w:val="000000"/>
        </w:rPr>
      </w:pPr>
      <w:r>
        <w:rPr>
          <w:rFonts w:ascii="Arial" w:eastAsia="Times New Roman" w:hAnsi="Arial"/>
          <w:color w:val="000000"/>
        </w:rPr>
        <w:t>AND</w:t>
      </w:r>
    </w:p>
    <w:p>
      <w:pPr>
        <w:pStyle w:val="style0"/>
        <w:spacing w:after="0" w:lineRule="auto" w:line="240"/>
        <w:rPr>
          <w:rFonts w:ascii="Arial" w:eastAsia="Times New Roman" w:hAnsi="Arial"/>
          <w:color w:val="000000"/>
        </w:rPr>
      </w:pPr>
      <w:r>
        <w:rPr>
          <w:rFonts w:ascii="Arial" w:eastAsia="Times New Roman" w:hAnsi="Arial"/>
          <w:color w:val="000000"/>
        </w:rPr>
        <w:t>('iron'/</w:t>
      </w:r>
      <w:r>
        <w:rPr>
          <w:rFonts w:ascii="Arial" w:eastAsia="Times New Roman" w:hAnsi="Arial"/>
          <w:color w:val="000000"/>
        </w:rPr>
        <w:t>exp</w:t>
      </w:r>
      <w:r>
        <w:rPr>
          <w:rFonts w:ascii="Arial" w:eastAsia="Times New Roman" w:hAnsi="Arial"/>
          <w:color w:val="000000"/>
        </w:rPr>
        <w:t xml:space="preserve"> OR 'iron compounds'/</w:t>
      </w:r>
      <w:r>
        <w:rPr>
          <w:rFonts w:ascii="Arial" w:eastAsia="Times New Roman" w:hAnsi="Arial"/>
          <w:color w:val="000000"/>
        </w:rPr>
        <w:t>exp</w:t>
      </w:r>
      <w:r>
        <w:rPr>
          <w:rFonts w:ascii="Arial" w:eastAsia="Times New Roman" w:hAnsi="Arial"/>
          <w:color w:val="000000"/>
        </w:rPr>
        <w:t xml:space="preserve"> OR 'intravenous iron':</w:t>
      </w:r>
      <w:r>
        <w:rPr>
          <w:rFonts w:ascii="Arial" w:eastAsia="Times New Roman" w:hAnsi="Arial"/>
          <w:color w:val="000000"/>
        </w:rPr>
        <w:t>ti,ab,kw</w:t>
      </w:r>
      <w:r>
        <w:rPr>
          <w:rFonts w:ascii="Arial" w:eastAsia="Times New Roman" w:hAnsi="Arial"/>
          <w:color w:val="000000"/>
        </w:rPr>
        <w:t xml:space="preserve"> OR 'iv iron':</w:t>
      </w:r>
      <w:r>
        <w:rPr>
          <w:rFonts w:ascii="Arial" w:eastAsia="Times New Roman" w:hAnsi="Arial"/>
          <w:color w:val="000000"/>
        </w:rPr>
        <w:t>ti,ab,kw</w:t>
      </w:r>
      <w:r>
        <w:rPr>
          <w:rFonts w:ascii="Arial" w:eastAsia="Times New Roman" w:hAnsi="Arial"/>
          <w:color w:val="000000"/>
        </w:rPr>
        <w:t xml:space="preserve"> OR 'iron sucrose':</w:t>
      </w:r>
      <w:r>
        <w:rPr>
          <w:rFonts w:ascii="Arial" w:eastAsia="Times New Roman" w:hAnsi="Arial"/>
          <w:color w:val="000000"/>
        </w:rPr>
        <w:t>ti,ab,kw</w:t>
      </w:r>
      <w:r>
        <w:rPr>
          <w:rFonts w:ascii="Arial" w:eastAsia="Times New Roman" w:hAnsi="Arial"/>
          <w:color w:val="000000"/>
        </w:rPr>
        <w:t xml:space="preserve"> OR 'ferric </w:t>
      </w:r>
      <w:r>
        <w:rPr>
          <w:rFonts w:ascii="Arial" w:eastAsia="Times New Roman" w:hAnsi="Arial"/>
          <w:color w:val="000000"/>
        </w:rPr>
        <w:t>carboxymaltose</w:t>
      </w:r>
      <w:r>
        <w:rPr>
          <w:rFonts w:ascii="Arial" w:eastAsia="Times New Roman" w:hAnsi="Arial"/>
          <w:color w:val="000000"/>
        </w:rPr>
        <w:t>':</w:t>
      </w:r>
      <w:r>
        <w:rPr>
          <w:rFonts w:ascii="Arial" w:eastAsia="Times New Roman" w:hAnsi="Arial"/>
          <w:color w:val="000000"/>
        </w:rPr>
        <w:t>ti,ab,kw</w:t>
      </w:r>
      <w:r>
        <w:rPr>
          <w:rFonts w:ascii="Arial" w:eastAsia="Times New Roman" w:hAnsi="Arial"/>
          <w:color w:val="000000"/>
        </w:rPr>
        <w:t xml:space="preserve"> OR 'ferric </w:t>
      </w:r>
      <w:r>
        <w:rPr>
          <w:rFonts w:ascii="Arial" w:eastAsia="Times New Roman" w:hAnsi="Arial"/>
          <w:color w:val="000000"/>
        </w:rPr>
        <w:t>derisomaltose</w:t>
      </w:r>
      <w:r>
        <w:rPr>
          <w:rFonts w:ascii="Arial" w:eastAsia="Times New Roman" w:hAnsi="Arial"/>
          <w:color w:val="000000"/>
        </w:rPr>
        <w:t>':</w:t>
      </w:r>
      <w:r>
        <w:rPr>
          <w:rFonts w:ascii="Arial" w:eastAsia="Times New Roman" w:hAnsi="Arial"/>
          <w:color w:val="000000"/>
        </w:rPr>
        <w:t>ti,ab,kw</w:t>
      </w:r>
      <w:r>
        <w:rPr>
          <w:rFonts w:ascii="Arial" w:eastAsia="Times New Roman" w:hAnsi="Arial"/>
          <w:color w:val="000000"/>
        </w:rPr>
        <w:t xml:space="preserve"> OR 'iron gluconate':</w:t>
      </w:r>
      <w:r>
        <w:rPr>
          <w:rFonts w:ascii="Arial" w:eastAsia="Times New Roman" w:hAnsi="Arial"/>
          <w:color w:val="000000"/>
        </w:rPr>
        <w:t>ti,ab,kw</w:t>
      </w:r>
      <w:r>
        <w:rPr>
          <w:rFonts w:ascii="Arial" w:eastAsia="Times New Roman" w:hAnsi="Arial"/>
          <w:color w:val="000000"/>
        </w:rPr>
        <w:t xml:space="preserve"> OR 'iron dextran':</w:t>
      </w:r>
      <w:r>
        <w:rPr>
          <w:rFonts w:ascii="Arial" w:eastAsia="Times New Roman" w:hAnsi="Arial"/>
          <w:color w:val="000000"/>
        </w:rPr>
        <w:t>ti,ab,kw</w:t>
      </w:r>
      <w:r>
        <w:rPr>
          <w:rFonts w:ascii="Arial" w:eastAsia="Times New Roman" w:hAnsi="Arial"/>
          <w:color w:val="000000"/>
        </w:rPr>
        <w:t xml:space="preserve"> OR 'iron </w:t>
      </w:r>
      <w:r>
        <w:rPr>
          <w:rFonts w:ascii="Arial" w:eastAsia="Times New Roman" w:hAnsi="Arial"/>
          <w:color w:val="000000"/>
        </w:rPr>
        <w:t>isomaltoside</w:t>
      </w:r>
      <w:r>
        <w:rPr>
          <w:rFonts w:ascii="Arial" w:eastAsia="Times New Roman" w:hAnsi="Arial"/>
          <w:color w:val="000000"/>
        </w:rPr>
        <w:t>':</w:t>
      </w:r>
      <w:r>
        <w:rPr>
          <w:rFonts w:ascii="Arial" w:eastAsia="Times New Roman" w:hAnsi="Arial"/>
          <w:color w:val="000000"/>
        </w:rPr>
        <w:t>ti,ab,kw</w:t>
      </w:r>
      <w:r>
        <w:rPr>
          <w:rFonts w:ascii="Arial" w:eastAsia="Times New Roman" w:hAnsi="Arial"/>
          <w:color w:val="000000"/>
        </w:rPr>
        <w:t xml:space="preserve"> OR '</w:t>
      </w:r>
      <w:r>
        <w:rPr>
          <w:rFonts w:ascii="Arial" w:eastAsia="Times New Roman" w:hAnsi="Arial"/>
          <w:color w:val="000000"/>
        </w:rPr>
        <w:t>ferumoxytol</w:t>
      </w:r>
      <w:r>
        <w:rPr>
          <w:rFonts w:ascii="Arial" w:eastAsia="Times New Roman" w:hAnsi="Arial"/>
          <w:color w:val="000000"/>
        </w:rPr>
        <w:t>':</w:t>
      </w:r>
      <w:r>
        <w:rPr>
          <w:rFonts w:ascii="Arial" w:eastAsia="Times New Roman" w:hAnsi="Arial"/>
          <w:color w:val="000000"/>
        </w:rPr>
        <w:t>ti,ab,kw</w:t>
      </w:r>
      <w:r>
        <w:rPr>
          <w:rFonts w:ascii="Arial" w:eastAsia="Times New Roman" w:hAnsi="Arial"/>
          <w:color w:val="000000"/>
        </w:rPr>
        <w:t xml:space="preserve"> OR 'ferric citrate':</w:t>
      </w:r>
      <w:r>
        <w:rPr>
          <w:rFonts w:ascii="Arial" w:eastAsia="Times New Roman" w:hAnsi="Arial"/>
          <w:color w:val="000000"/>
        </w:rPr>
        <w:t>ti,ab,kw</w:t>
      </w:r>
      <w:r>
        <w:rPr>
          <w:rFonts w:ascii="Arial" w:eastAsia="Times New Roman" w:hAnsi="Arial"/>
          <w:color w:val="000000"/>
        </w:rPr>
        <w:t xml:space="preserve"> OR 'parenteral iron':</w:t>
      </w:r>
      <w:r>
        <w:rPr>
          <w:rFonts w:ascii="Arial" w:eastAsia="Times New Roman" w:hAnsi="Arial"/>
          <w:color w:val="000000"/>
        </w:rPr>
        <w:t>ti,ab,kw</w:t>
      </w:r>
      <w:r>
        <w:rPr>
          <w:rFonts w:ascii="Arial" w:eastAsia="Times New Roman" w:hAnsi="Arial"/>
          <w:color w:val="000000"/>
        </w:rPr>
        <w:t xml:space="preserve"> OR 'iron supplement':</w:t>
      </w:r>
      <w:r>
        <w:rPr>
          <w:rFonts w:ascii="Arial" w:eastAsia="Times New Roman" w:hAnsi="Arial"/>
          <w:color w:val="000000"/>
        </w:rPr>
        <w:t>ti,ab,kw</w:t>
      </w:r>
      <w:r>
        <w:rPr>
          <w:rFonts w:ascii="Arial" w:eastAsia="Times New Roman" w:hAnsi="Arial"/>
          <w:color w:val="000000"/>
        </w:rPr>
        <w:t xml:space="preserve"> OR 'preoperative iron':</w:t>
      </w:r>
      <w:r>
        <w:rPr>
          <w:rFonts w:ascii="Arial" w:eastAsia="Times New Roman" w:hAnsi="Arial"/>
          <w:color w:val="000000"/>
        </w:rPr>
        <w:t>ti,ab,kw</w:t>
      </w:r>
      <w:r>
        <w:rPr>
          <w:rFonts w:ascii="Arial" w:eastAsia="Times New Roman" w:hAnsi="Arial"/>
          <w:color w:val="000000"/>
        </w:rPr>
        <w:t xml:space="preserve"> OR 'preoperative supplementation':</w:t>
      </w:r>
      <w:r>
        <w:rPr>
          <w:rFonts w:ascii="Arial" w:eastAsia="Times New Roman" w:hAnsi="Arial"/>
          <w:color w:val="000000"/>
        </w:rPr>
        <w:t>ti,ab,kw</w:t>
      </w:r>
      <w:r>
        <w:rPr>
          <w:rFonts w:ascii="Arial" w:eastAsia="Times New Roman" w:hAnsi="Arial"/>
          <w:color w:val="000000"/>
        </w:rPr>
        <w:t>)</w:t>
      </w:r>
    </w:p>
    <w:p>
      <w:pPr>
        <w:pStyle w:val="style0"/>
        <w:spacing w:after="0" w:lineRule="auto" w:line="240"/>
        <w:rPr>
          <w:rFonts w:ascii="Arial" w:eastAsia="Times New Roman" w:hAnsi="Arial"/>
          <w:color w:val="000000"/>
        </w:rPr>
      </w:pPr>
      <w:r>
        <w:rPr>
          <w:rFonts w:ascii="Arial" w:eastAsia="Times New Roman" w:hAnsi="Arial"/>
          <w:color w:val="000000"/>
        </w:rPr>
        <w:t>AND</w:t>
      </w:r>
    </w:p>
    <w:p>
      <w:pPr>
        <w:pStyle w:val="style0"/>
        <w:spacing w:after="0" w:lineRule="auto" w:line="240"/>
        <w:rPr>
          <w:rFonts w:ascii="Arial" w:eastAsia="Times New Roman" w:hAnsi="Arial"/>
          <w:color w:val="000000"/>
        </w:rPr>
      </w:pPr>
      <w:r>
        <w:rPr>
          <w:rFonts w:ascii="Arial" w:eastAsia="Times New Roman" w:hAnsi="Arial"/>
          <w:color w:val="000000"/>
        </w:rPr>
        <w:t>('preoperative care'/</w:t>
      </w:r>
      <w:r>
        <w:rPr>
          <w:rFonts w:ascii="Arial" w:eastAsia="Times New Roman" w:hAnsi="Arial"/>
          <w:color w:val="000000"/>
        </w:rPr>
        <w:t>exp</w:t>
      </w:r>
      <w:r>
        <w:rPr>
          <w:rFonts w:ascii="Arial" w:eastAsia="Times New Roman" w:hAnsi="Arial"/>
          <w:color w:val="000000"/>
        </w:rPr>
        <w:t xml:space="preserve"> OR 'preoperative':</w:t>
      </w:r>
      <w:r>
        <w:rPr>
          <w:rFonts w:ascii="Arial" w:eastAsia="Times New Roman" w:hAnsi="Arial"/>
          <w:color w:val="000000"/>
        </w:rPr>
        <w:t>ti,ab,kw</w:t>
      </w:r>
      <w:r>
        <w:rPr>
          <w:rFonts w:ascii="Arial" w:eastAsia="Times New Roman" w:hAnsi="Arial"/>
          <w:color w:val="000000"/>
        </w:rPr>
        <w:t xml:space="preserve"> OR 'before surgery':</w:t>
      </w:r>
      <w:r>
        <w:rPr>
          <w:rFonts w:ascii="Arial" w:eastAsia="Times New Roman" w:hAnsi="Arial"/>
          <w:color w:val="000000"/>
        </w:rPr>
        <w:t>ti,ab,kw</w:t>
      </w:r>
      <w:r>
        <w:rPr>
          <w:rFonts w:ascii="Arial" w:eastAsia="Times New Roman" w:hAnsi="Arial"/>
          <w:color w:val="000000"/>
        </w:rPr>
        <w:t xml:space="preserve"> OR 'prior to surgery':</w:t>
      </w:r>
      <w:r>
        <w:rPr>
          <w:rFonts w:ascii="Arial" w:eastAsia="Times New Roman" w:hAnsi="Arial"/>
          <w:color w:val="000000"/>
        </w:rPr>
        <w:t>ti,ab,kw</w:t>
      </w:r>
      <w:r>
        <w:rPr>
          <w:rFonts w:ascii="Arial" w:eastAsia="Times New Roman" w:hAnsi="Arial"/>
          <w:color w:val="000000"/>
        </w:rPr>
        <w:t xml:space="preserve"> OR 'pre-surgical':</w:t>
      </w:r>
      <w:r>
        <w:rPr>
          <w:rFonts w:ascii="Arial" w:eastAsia="Times New Roman" w:hAnsi="Arial"/>
          <w:color w:val="000000"/>
        </w:rPr>
        <w:t>ti,ab,kw</w:t>
      </w:r>
      <w:r>
        <w:rPr>
          <w:rFonts w:ascii="Arial" w:eastAsia="Times New Roman" w:hAnsi="Arial"/>
          <w:color w:val="000000"/>
        </w:rPr>
        <w:t>)</w:t>
      </w:r>
    </w:p>
    <w:p>
      <w:pPr>
        <w:pStyle w:val="style0"/>
        <w:spacing w:after="0" w:lineRule="auto" w:line="240"/>
        <w:rPr>
          <w:rFonts w:ascii="Arial" w:eastAsia="Times New Roman" w:hAnsi="Arial"/>
          <w:color w:val="000000"/>
        </w:rPr>
      </w:pPr>
      <w:r>
        <w:rPr>
          <w:rFonts w:ascii="Arial" w:eastAsia="Times New Roman" w:hAnsi="Arial"/>
          <w:color w:val="000000"/>
        </w:rPr>
        <w:t>AND</w:t>
      </w:r>
    </w:p>
    <w:p>
      <w:pPr>
        <w:pStyle w:val="style0"/>
        <w:spacing w:after="0" w:lineRule="auto" w:line="240"/>
        <w:rPr>
          <w:rFonts w:ascii="Arial" w:eastAsia="Times New Roman" w:hAnsi="Arial"/>
          <w:color w:val="000000"/>
        </w:rPr>
      </w:pPr>
      <w:r>
        <w:rPr>
          <w:rFonts w:ascii="Arial" w:eastAsia="Times New Roman" w:hAnsi="Arial"/>
          <w:color w:val="000000"/>
        </w:rPr>
        <w:t>('randomized controlled trial'/</w:t>
      </w:r>
      <w:r>
        <w:rPr>
          <w:rFonts w:ascii="Arial" w:eastAsia="Times New Roman" w:hAnsi="Arial"/>
          <w:color w:val="000000"/>
        </w:rPr>
        <w:t>exp</w:t>
      </w:r>
      <w:r>
        <w:rPr>
          <w:rFonts w:ascii="Arial" w:eastAsia="Times New Roman" w:hAnsi="Arial"/>
          <w:color w:val="000000"/>
        </w:rPr>
        <w:t xml:space="preserve"> OR </w:t>
      </w:r>
      <w:r>
        <w:rPr>
          <w:rFonts w:ascii="Arial" w:eastAsia="Times New Roman" w:hAnsi="Arial"/>
          <w:color w:val="000000"/>
        </w:rPr>
        <w:t>randomized:ti,ab,kw</w:t>
      </w:r>
      <w:r>
        <w:rPr>
          <w:rFonts w:ascii="Arial" w:eastAsia="Times New Roman" w:hAnsi="Arial"/>
          <w:color w:val="000000"/>
        </w:rPr>
        <w:t xml:space="preserve"> OR </w:t>
      </w:r>
      <w:r>
        <w:rPr>
          <w:rFonts w:ascii="Arial" w:eastAsia="Times New Roman" w:hAnsi="Arial"/>
          <w:color w:val="000000"/>
        </w:rPr>
        <w:t>randomised:ti,ab,kw</w:t>
      </w:r>
      <w:r>
        <w:rPr>
          <w:rFonts w:ascii="Arial" w:eastAsia="Times New Roman" w:hAnsi="Arial"/>
          <w:color w:val="000000"/>
        </w:rPr>
        <w:t xml:space="preserve"> OR </w:t>
      </w:r>
      <w:r>
        <w:rPr>
          <w:rFonts w:ascii="Arial" w:eastAsia="Times New Roman" w:hAnsi="Arial"/>
          <w:color w:val="000000"/>
        </w:rPr>
        <w:t>trial:ti,ab,kw</w:t>
      </w:r>
      <w:r>
        <w:rPr>
          <w:rFonts w:ascii="Arial" w:eastAsia="Times New Roman" w:hAnsi="Arial"/>
          <w:color w:val="000000"/>
        </w:rPr>
        <w:t xml:space="preserve"> OR 'controlled clinical trial':</w:t>
      </w:r>
      <w:r>
        <w:rPr>
          <w:rFonts w:ascii="Arial" w:eastAsia="Times New Roman" w:hAnsi="Arial"/>
          <w:color w:val="000000"/>
        </w:rPr>
        <w:t>ti,ab,kw</w:t>
      </w:r>
      <w:r>
        <w:rPr>
          <w:rFonts w:ascii="Arial" w:eastAsia="Times New Roman" w:hAnsi="Arial"/>
          <w:color w:val="000000"/>
        </w:rPr>
        <w:t>)</w:t>
      </w:r>
    </w:p>
    <w:p>
      <w:pPr>
        <w:pStyle w:val="style0"/>
        <w:spacing w:after="0" w:lineRule="auto" w:line="240"/>
        <w:rPr>
          <w:rFonts w:ascii="Arial" w:eastAsia="Times New Roman" w:hAnsi="Arial"/>
          <w:color w:val="000000"/>
        </w:rPr>
      </w:pPr>
      <w:r>
        <w:rPr>
          <w:rFonts w:ascii="Arial" w:eastAsia="Times New Roman" w:hAnsi="Arial"/>
          <w:color w:val="000000"/>
        </w:rPr>
        <w:t>AND</w:t>
      </w:r>
    </w:p>
    <w:p>
      <w:pPr>
        <w:pStyle w:val="style0"/>
        <w:spacing w:after="0" w:lineRule="auto" w:line="240"/>
        <w:rPr>
          <w:rFonts w:ascii="Arial" w:eastAsia="Times New Roman" w:hAnsi="Arial"/>
          <w:color w:val="000000"/>
        </w:rPr>
      </w:pPr>
      <w:r>
        <w:rPr>
          <w:rFonts w:ascii="Arial" w:eastAsia="Times New Roman" w:hAnsi="Arial"/>
          <w:color w:val="000000"/>
        </w:rPr>
        <w:t>[adult]/</w:t>
      </w:r>
      <w:r>
        <w:rPr>
          <w:rFonts w:ascii="Arial" w:eastAsia="Times New Roman" w:hAnsi="Arial"/>
          <w:color w:val="000000"/>
        </w:rPr>
        <w:t>lim</w:t>
      </w:r>
      <w:r>
        <w:rPr>
          <w:rFonts w:ascii="Arial" w:eastAsia="Times New Roman" w:hAnsi="Arial"/>
          <w:color w:val="000000"/>
        </w:rPr>
        <w:t xml:space="preserve"> AND [</w:t>
      </w:r>
      <w:r>
        <w:rPr>
          <w:rFonts w:ascii="Arial" w:eastAsia="Times New Roman" w:hAnsi="Arial"/>
          <w:color w:val="000000"/>
        </w:rPr>
        <w:t>english</w:t>
      </w:r>
      <w:r>
        <w:rPr>
          <w:rFonts w:ascii="Arial" w:eastAsia="Times New Roman" w:hAnsi="Arial"/>
          <w:color w:val="000000"/>
        </w:rPr>
        <w:t>]/</w:t>
      </w:r>
      <w:r>
        <w:rPr>
          <w:rFonts w:ascii="Arial" w:eastAsia="Times New Roman" w:hAnsi="Arial"/>
          <w:color w:val="000000"/>
        </w:rPr>
        <w:t>lim</w:t>
      </w:r>
    </w:p>
    <w:p>
      <w:pPr>
        <w:pStyle w:val="style0"/>
        <w:spacing w:after="0" w:lineRule="auto" w:line="240"/>
        <w:rPr>
          <w:rFonts w:ascii="Arial" w:eastAsia="Times New Roman" w:hAnsi="Arial"/>
          <w:color w:val="000000"/>
        </w:rPr>
      </w:pPr>
    </w:p>
    <w:p>
      <w:pPr>
        <w:pStyle w:val="style0"/>
        <w:spacing w:after="0" w:lineRule="auto" w:line="240"/>
        <w:rPr>
          <w:rFonts w:ascii="Arial" w:eastAsia="Times New Roman" w:hAnsi="Arial"/>
          <w:color w:val="000000"/>
        </w:rPr>
      </w:pPr>
    </w:p>
    <w:p>
      <w:pPr>
        <w:pStyle w:val="style0"/>
        <w:spacing w:after="0" w:lineRule="auto" w:line="240"/>
        <w:rPr>
          <w:rFonts w:ascii="Arial" w:eastAsia="Times New Roman" w:hAnsi="Arial"/>
          <w:b/>
          <w:bCs/>
          <w:color w:val="000000"/>
          <w:sz w:val="24"/>
          <w:szCs w:val="24"/>
        </w:rPr>
      </w:pPr>
      <w:r>
        <w:rPr>
          <w:rFonts w:ascii="Arial" w:eastAsia="Times New Roman" w:hAnsi="Arial"/>
          <w:b/>
          <w:bCs/>
          <w:color w:val="000000"/>
          <w:sz w:val="24"/>
          <w:szCs w:val="24"/>
        </w:rPr>
        <w:t xml:space="preserve">Date of </w:t>
      </w:r>
      <w:r>
        <w:rPr>
          <w:rFonts w:ascii="Arial" w:eastAsia="Times New Roman" w:hAnsi="Arial"/>
          <w:b/>
          <w:bCs/>
          <w:color w:val="000000"/>
          <w:sz w:val="24"/>
          <w:szCs w:val="24"/>
        </w:rPr>
        <w:t>research :</w:t>
      </w:r>
      <w:r>
        <w:rPr>
          <w:rFonts w:ascii="Arial" w:eastAsia="Times New Roman" w:hAnsi="Arial"/>
          <w:b/>
          <w:bCs/>
          <w:color w:val="000000"/>
          <w:sz w:val="24"/>
          <w:szCs w:val="24"/>
        </w:rPr>
        <w:t xml:space="preserve"> 7 October , 2025</w:t>
      </w:r>
    </w:p>
    <w:p>
      <w:pPr>
        <w:pStyle w:val="style0"/>
        <w:spacing w:after="0" w:lineRule="auto" w:line="240"/>
        <w:rPr>
          <w:rFonts w:ascii="Arial" w:eastAsia="Times New Roman" w:hAnsi="Arial"/>
          <w:b/>
          <w:bCs/>
          <w:color w:val="000000"/>
          <w:sz w:val="24"/>
          <w:szCs w:val="24"/>
        </w:rPr>
      </w:pPr>
    </w:p>
    <w:p>
      <w:pPr>
        <w:pStyle w:val="style0"/>
        <w:spacing w:after="0" w:lineRule="auto" w:line="240"/>
        <w:rPr>
          <w:rFonts w:ascii="Arial" w:eastAsia="Times New Roman" w:hAnsi="Arial"/>
          <w:b/>
          <w:bCs/>
          <w:color w:val="000000"/>
          <w:sz w:val="24"/>
          <w:szCs w:val="24"/>
        </w:rPr>
      </w:pPr>
      <w:r>
        <w:rPr>
          <w:rFonts w:ascii="Arial" w:eastAsia="Times New Roman" w:hAnsi="Arial"/>
          <w:b/>
          <w:bCs/>
          <w:color w:val="000000"/>
          <w:sz w:val="24"/>
          <w:szCs w:val="24"/>
        </w:rPr>
        <w:t>Results = 59</w:t>
      </w:r>
    </w:p>
    <w:p>
      <w:pPr>
        <w:pStyle w:val="style0"/>
        <w:spacing w:after="0" w:lineRule="auto" w:line="240"/>
        <w:rPr>
          <w:rFonts w:ascii="Arial" w:eastAsia="Times New Roman" w:hAnsi="Arial"/>
          <w:b/>
          <w:bCs/>
          <w:color w:val="000000"/>
          <w:sz w:val="28"/>
          <w:szCs w:val="28"/>
        </w:rPr>
      </w:pPr>
    </w:p>
    <w:p>
      <w:pPr>
        <w:pStyle w:val="style0"/>
        <w:spacing w:after="0" w:lineRule="auto" w:line="240"/>
        <w:rPr>
          <w:rFonts w:ascii="Arial" w:eastAsia="Times New Roman" w:hAnsi="Arial"/>
          <w:b/>
          <w:bCs/>
          <w:color w:val="000000"/>
          <w:sz w:val="28"/>
          <w:szCs w:val="28"/>
        </w:rPr>
      </w:pPr>
    </w:p>
    <w:p>
      <w:pPr>
        <w:pStyle w:val="style0"/>
        <w:spacing w:after="0" w:lineRule="auto" w:line="240"/>
        <w:rPr>
          <w:rFonts w:ascii="Arial" w:eastAsia="Times New Roman" w:hAnsi="Arial"/>
          <w:b/>
          <w:bCs/>
          <w:color w:val="000000"/>
          <w:sz w:val="28"/>
          <w:szCs w:val="28"/>
        </w:rPr>
      </w:pPr>
    </w:p>
    <w:p>
      <w:pPr>
        <w:pStyle w:val="style0"/>
        <w:spacing w:after="0" w:lineRule="auto" w:line="240"/>
        <w:rPr>
          <w:rFonts w:ascii="Arial" w:eastAsia="Times New Roman" w:hAnsi="Arial"/>
          <w:b/>
          <w:bCs/>
          <w:color w:val="000000"/>
          <w:sz w:val="28"/>
          <w:szCs w:val="28"/>
        </w:rPr>
      </w:pPr>
    </w:p>
    <w:p>
      <w:pPr>
        <w:pStyle w:val="style0"/>
        <w:spacing w:after="0" w:lineRule="auto" w:line="240"/>
        <w:rPr>
          <w:rFonts w:ascii="Arial" w:eastAsia="Times New Roman" w:hAnsi="Arial"/>
          <w:b/>
          <w:bCs/>
          <w:color w:val="000000"/>
          <w:sz w:val="28"/>
          <w:szCs w:val="28"/>
        </w:rPr>
      </w:pPr>
    </w:p>
    <w:p>
      <w:pPr>
        <w:pStyle w:val="style0"/>
        <w:spacing w:after="0" w:lineRule="auto" w:line="240"/>
        <w:rPr>
          <w:rFonts w:ascii="Arial" w:eastAsia="Times New Roman" w:hAnsi="Arial"/>
          <w:b/>
          <w:bCs/>
          <w:color w:val="000000"/>
          <w:sz w:val="28"/>
          <w:szCs w:val="28"/>
        </w:rPr>
      </w:pPr>
    </w:p>
    <w:p>
      <w:pPr>
        <w:pStyle w:val="style0"/>
        <w:spacing w:after="0" w:lineRule="auto" w:line="240"/>
        <w:rPr>
          <w:rFonts w:ascii="Arial" w:eastAsia="Times New Roman" w:hAnsi="Arial"/>
          <w:b/>
          <w:bCs/>
          <w:color w:val="000000"/>
          <w:sz w:val="28"/>
          <w:szCs w:val="28"/>
        </w:rPr>
      </w:pPr>
    </w:p>
    <w:p>
      <w:pPr>
        <w:pStyle w:val="style0"/>
        <w:spacing w:after="0" w:lineRule="auto" w:line="240"/>
        <w:rPr>
          <w:rFonts w:ascii="Arial" w:eastAsia="Times New Roman" w:hAnsi="Arial"/>
          <w:b/>
          <w:bCs/>
          <w:color w:val="000000"/>
          <w:sz w:val="28"/>
          <w:szCs w:val="28"/>
        </w:rPr>
      </w:pPr>
    </w:p>
    <w:p>
      <w:pPr>
        <w:pStyle w:val="style0"/>
        <w:spacing w:after="0" w:lineRule="auto" w:line="240"/>
        <w:rPr>
          <w:rFonts w:ascii="Arial" w:eastAsia="Times New Roman" w:hAnsi="Arial"/>
          <w:b/>
          <w:bCs/>
          <w:color w:val="000000"/>
          <w:sz w:val="28"/>
          <w:szCs w:val="28"/>
        </w:rPr>
      </w:pPr>
    </w:p>
    <w:p>
      <w:pPr>
        <w:pStyle w:val="style0"/>
        <w:spacing w:after="0" w:lineRule="auto" w:line="240"/>
        <w:rPr>
          <w:rFonts w:ascii="Arial" w:eastAsia="Times New Roman" w:hAnsi="Arial"/>
          <w:b/>
          <w:bCs/>
          <w:color w:val="000000"/>
          <w:sz w:val="28"/>
          <w:szCs w:val="28"/>
        </w:rPr>
      </w:pPr>
    </w:p>
    <w:p>
      <w:pPr>
        <w:pStyle w:val="style0"/>
        <w:spacing w:after="0" w:lineRule="auto" w:line="240"/>
        <w:rPr>
          <w:rFonts w:ascii="Arial" w:eastAsia="Times New Roman" w:hAnsi="Arial"/>
          <w:b/>
          <w:bCs/>
          <w:color w:val="000000"/>
          <w:sz w:val="28"/>
          <w:szCs w:val="28"/>
        </w:rPr>
      </w:pPr>
    </w:p>
    <w:p>
      <w:pPr>
        <w:pStyle w:val="style0"/>
        <w:spacing w:after="0" w:lineRule="auto" w:line="240"/>
        <w:rPr>
          <w:rFonts w:ascii="Arial" w:eastAsia="Times New Roman" w:hAnsi="Arial"/>
          <w:b/>
          <w:bCs/>
          <w:color w:val="000000"/>
          <w:sz w:val="28"/>
          <w:szCs w:val="28"/>
        </w:rPr>
      </w:pPr>
    </w:p>
    <w:p>
      <w:pPr>
        <w:pStyle w:val="style0"/>
        <w:spacing w:after="0" w:lineRule="auto" w:line="240"/>
        <w:rPr>
          <w:rFonts w:ascii="Arial" w:eastAsia="Times New Roman" w:hAnsi="Arial"/>
          <w:b/>
          <w:bCs/>
          <w:color w:val="000000"/>
          <w:sz w:val="28"/>
          <w:szCs w:val="28"/>
        </w:rPr>
      </w:pPr>
    </w:p>
    <w:p>
      <w:pPr>
        <w:pStyle w:val="style0"/>
        <w:spacing w:after="0" w:lineRule="auto" w:line="240"/>
        <w:rPr>
          <w:rFonts w:ascii="Arial" w:eastAsia="Times New Roman" w:hAnsi="Arial"/>
          <w:b/>
          <w:bCs/>
          <w:color w:val="000000"/>
          <w:sz w:val="28"/>
          <w:szCs w:val="28"/>
        </w:rPr>
      </w:pPr>
    </w:p>
    <w:p>
      <w:pPr>
        <w:pStyle w:val="style0"/>
        <w:spacing w:after="0" w:lineRule="auto" w:line="240"/>
        <w:rPr>
          <w:rFonts w:ascii="Arial" w:eastAsia="Times New Roman" w:hAnsi="Arial"/>
          <w:b/>
          <w:bCs/>
          <w:color w:val="000000"/>
          <w:sz w:val="28"/>
          <w:szCs w:val="28"/>
        </w:rPr>
      </w:pPr>
    </w:p>
    <w:p>
      <w:pPr>
        <w:pStyle w:val="style0"/>
        <w:spacing w:after="0" w:lineRule="auto" w:line="240"/>
        <w:rPr>
          <w:rFonts w:ascii="Arial" w:eastAsia="Times New Roman" w:hAnsi="Arial"/>
          <w:b/>
          <w:bCs/>
          <w:color w:val="000000"/>
          <w:sz w:val="28"/>
          <w:szCs w:val="28"/>
        </w:rPr>
      </w:pPr>
    </w:p>
    <w:p>
      <w:pPr>
        <w:pStyle w:val="style0"/>
        <w:spacing w:after="0" w:lineRule="auto" w:line="240"/>
        <w:rPr>
          <w:rFonts w:ascii="Arial" w:eastAsia="Times New Roman" w:hAnsi="Arial"/>
          <w:b/>
          <w:bCs/>
          <w:color w:val="000000"/>
          <w:sz w:val="28"/>
          <w:szCs w:val="28"/>
        </w:rPr>
      </w:pPr>
    </w:p>
    <w:p>
      <w:pPr>
        <w:pStyle w:val="style0"/>
        <w:spacing w:after="0" w:lineRule="auto" w:line="240"/>
        <w:rPr>
          <w:rFonts w:ascii="Arial" w:eastAsia="Times New Roman" w:hAnsi="Arial"/>
          <w:b/>
          <w:bCs/>
          <w:color w:val="000000"/>
          <w:sz w:val="28"/>
          <w:szCs w:val="28"/>
        </w:rPr>
      </w:pPr>
    </w:p>
    <w:p>
      <w:pPr>
        <w:pStyle w:val="style0"/>
        <w:spacing w:after="0" w:lineRule="auto" w:line="240"/>
        <w:rPr>
          <w:rFonts w:ascii="Arial" w:eastAsia="Times New Roman" w:hAnsi="Arial"/>
          <w:b/>
          <w:bCs/>
          <w:color w:val="000000"/>
          <w:sz w:val="28"/>
          <w:szCs w:val="28"/>
        </w:rPr>
      </w:pPr>
    </w:p>
    <w:p>
      <w:pPr>
        <w:pStyle w:val="style0"/>
        <w:spacing w:after="0" w:lineRule="auto" w:line="240"/>
        <w:rPr>
          <w:rFonts w:ascii="Arial" w:eastAsia="Times New Roman" w:hAnsi="Arial"/>
          <w:b/>
          <w:bCs/>
          <w:color w:val="000000"/>
          <w:sz w:val="28"/>
          <w:szCs w:val="28"/>
        </w:rPr>
      </w:pPr>
    </w:p>
    <w:p>
      <w:pPr>
        <w:pStyle w:val="style0"/>
        <w:spacing w:after="0" w:lineRule="auto" w:line="240"/>
        <w:rPr>
          <w:rFonts w:ascii="Arial" w:eastAsia="Times New Roman" w:hAnsi="Arial"/>
          <w:b/>
          <w:bCs/>
          <w:color w:val="000000"/>
          <w:sz w:val="28"/>
          <w:szCs w:val="28"/>
        </w:rPr>
      </w:pPr>
    </w:p>
    <w:p>
      <w:pPr>
        <w:pStyle w:val="style0"/>
        <w:spacing w:after="0" w:lineRule="auto" w:line="240"/>
        <w:rPr>
          <w:rFonts w:ascii="Arial" w:eastAsia="Times New Roman" w:hAnsi="Arial"/>
          <w:b/>
          <w:bCs/>
          <w:color w:val="000000"/>
          <w:sz w:val="28"/>
          <w:szCs w:val="28"/>
        </w:rPr>
      </w:pPr>
      <w:r>
        <w:rPr>
          <w:rFonts w:ascii="Arial" w:eastAsia="Times New Roman" w:hAnsi="Arial"/>
          <w:b/>
          <w:bCs/>
          <w:color w:val="000000"/>
          <w:sz w:val="28"/>
          <w:szCs w:val="28"/>
          <w:highlight w:val="yellow"/>
        </w:rPr>
        <w:t>Risk of Bias (</w:t>
      </w:r>
      <w:r>
        <w:rPr>
          <w:rFonts w:ascii="Arial" w:eastAsia="Times New Roman" w:hAnsi="Arial"/>
          <w:b/>
          <w:bCs/>
          <w:color w:val="000000"/>
          <w:sz w:val="28"/>
          <w:szCs w:val="28"/>
          <w:highlight w:val="yellow"/>
        </w:rPr>
        <w:t>RoB</w:t>
      </w:r>
      <w:r>
        <w:rPr>
          <w:rFonts w:ascii="Arial" w:eastAsia="Times New Roman" w:hAnsi="Arial"/>
          <w:b/>
          <w:bCs/>
          <w:color w:val="000000"/>
          <w:sz w:val="28"/>
          <w:szCs w:val="28"/>
          <w:highlight w:val="yellow"/>
        </w:rPr>
        <w:t xml:space="preserve"> 2) Assessment</w:t>
      </w:r>
    </w:p>
    <w:p>
      <w:pPr>
        <w:pStyle w:val="style0"/>
        <w:spacing w:after="0" w:lineRule="auto" w:line="240"/>
        <w:rPr>
          <w:rFonts w:ascii="Arial" w:eastAsia="Times New Roman" w:hAnsi="Arial"/>
          <w:b/>
          <w:bCs/>
          <w:color w:val="000000"/>
          <w:sz w:val="28"/>
          <w:szCs w:val="28"/>
        </w:rPr>
      </w:pPr>
    </w:p>
    <w:p>
      <w:pPr>
        <w:pStyle w:val="style0"/>
        <w:spacing w:after="0" w:lineRule="auto" w:line="240"/>
        <w:rPr>
          <w:rFonts w:ascii="Arial" w:eastAsia="Times New Roman" w:hAnsi="Arial"/>
          <w:b/>
          <w:bCs/>
          <w:color w:val="000000"/>
          <w:sz w:val="28"/>
          <w:szCs w:val="28"/>
        </w:rPr>
      </w:pPr>
    </w:p>
    <w:p>
      <w:pPr>
        <w:pStyle w:val="style0"/>
        <w:spacing w:after="0" w:lineRule="auto" w:line="240"/>
        <w:rPr>
          <w:rFonts w:ascii="Arial" w:eastAsia="Times New Roman" w:hAnsi="Arial"/>
          <w:b/>
          <w:bCs/>
          <w:color w:val="000000"/>
          <w:sz w:val="28"/>
          <w:szCs w:val="28"/>
        </w:rPr>
      </w:pPr>
    </w:p>
    <w:p>
      <w:pPr>
        <w:pStyle w:val="style0"/>
        <w:spacing w:after="0" w:lineRule="auto" w:line="240"/>
        <w:rPr>
          <w:rFonts w:ascii="Arial" w:eastAsia="Times New Roman" w:hAnsi="Arial"/>
          <w:b/>
          <w:bCs/>
          <w:color w:val="000000"/>
          <w:sz w:val="28"/>
          <w:szCs w:val="28"/>
        </w:rPr>
      </w:pPr>
    </w:p>
    <w:p>
      <w:pPr>
        <w:pStyle w:val="style0"/>
        <w:spacing w:after="0" w:lineRule="auto" w:line="240"/>
        <w:rPr>
          <w:rFonts w:ascii="Arial" w:eastAsia="Times New Roman" w:hAnsi="Arial"/>
          <w:b/>
          <w:bCs/>
          <w:color w:val="000000"/>
          <w:sz w:val="28"/>
          <w:szCs w:val="28"/>
        </w:rPr>
      </w:pPr>
    </w:p>
    <w:tbl>
      <w:tblPr>
        <w:tblpPr w:leftFromText="0" w:rightFromText="0" w:topFromText="0" w:bottomFromText="0" w:vertAnchor="text" w:horzAnchor="page" w:tblpX="1534" w:tblpY="-554"/>
        <w:tblW w:w="0" w:type="auto"/>
        <w:tblLook w:val="04A0" w:firstRow="1" w:lastRow="0" w:firstColumn="1" w:lastColumn="0" w:noHBand="0" w:noVBand="1"/>
      </w:tblPr>
      <w:tblGrid>
        <w:gridCol w:w="2160"/>
        <w:gridCol w:w="2160"/>
        <w:gridCol w:w="2160"/>
        <w:gridCol w:w="2160"/>
      </w:tblGrid>
      <w:tr>
        <w:trPr>
          <w:trHeight w:val="800" w:hRule="atLeast"/>
        </w:trPr>
        <w:tc>
          <w:tcPr>
            <w:tcW w:w="2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rPr>
                <w:rFonts w:ascii="Arial" w:eastAsia="Times New Roman" w:hAnsi="Arial"/>
                <w:b/>
                <w:bCs/>
                <w:color w:val="000000"/>
                <w:sz w:val="28"/>
                <w:szCs w:val="28"/>
              </w:rPr>
            </w:pPr>
            <w:r>
              <w:rPr>
                <w:rFonts w:eastAsia="SimSun"/>
              </w:rPr>
              <w:t>RoB</w:t>
            </w:r>
            <w:r>
              <w:rPr>
                <w:rFonts w:eastAsia="SimSun"/>
              </w:rPr>
              <w:t xml:space="preserve"> 2 Domain</w:t>
            </w:r>
          </w:p>
        </w:tc>
        <w:tc>
          <w:tcPr>
            <w:tcW w:w="2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rPr>
                <w:rFonts w:ascii="Arial" w:eastAsia="Times New Roman" w:hAnsi="Arial"/>
                <w:b/>
                <w:bCs/>
                <w:color w:val="000000"/>
                <w:sz w:val="28"/>
                <w:szCs w:val="28"/>
              </w:rPr>
            </w:pPr>
            <w:r>
              <w:rPr>
                <w:rFonts w:eastAsia="SimSun"/>
              </w:rPr>
              <w:t>Friedman et al., 2023</w:t>
            </w:r>
          </w:p>
        </w:tc>
        <w:tc>
          <w:tcPr>
            <w:tcW w:w="2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rPr>
                <w:rFonts w:ascii="Arial" w:eastAsia="Times New Roman" w:hAnsi="Arial"/>
                <w:b/>
                <w:bCs/>
                <w:color w:val="000000"/>
                <w:sz w:val="28"/>
                <w:szCs w:val="28"/>
              </w:rPr>
            </w:pPr>
            <w:r>
              <w:rPr>
                <w:rFonts w:eastAsia="SimSun"/>
                <w:lang w:val="fr-FR"/>
              </w:rPr>
              <w:t>Johansson</w:t>
            </w:r>
            <w:r>
              <w:rPr>
                <w:rFonts w:eastAsia="SimSun"/>
                <w:lang w:val="fr-FR"/>
              </w:rPr>
              <w:t xml:space="preserve"> et al., 2015</w:t>
            </w:r>
          </w:p>
        </w:tc>
        <w:tc>
          <w:tcPr>
            <w:tcW w:w="2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rPr>
                <w:rFonts w:ascii="Arial" w:eastAsia="Times New Roman" w:hAnsi="Arial"/>
                <w:b/>
                <w:bCs/>
                <w:color w:val="000000"/>
                <w:sz w:val="28"/>
                <w:szCs w:val="28"/>
              </w:rPr>
            </w:pPr>
            <w:r>
              <w:rPr>
                <w:rFonts w:eastAsia="SimSun"/>
                <w:lang w:val="fr-FR"/>
              </w:rPr>
              <w:t>Kiviniemi</w:t>
            </w:r>
            <w:r>
              <w:rPr>
                <w:rFonts w:eastAsia="SimSun"/>
                <w:lang w:val="fr-FR"/>
              </w:rPr>
              <w:t xml:space="preserve"> et al., 2024</w:t>
            </w:r>
          </w:p>
        </w:tc>
      </w:tr>
      <w:tr>
        <w:tblPrEx/>
        <w:trPr/>
        <w:tc>
          <w:tcPr>
            <w:tcW w:w="2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rPr>
                <w:rFonts w:ascii="Arial" w:eastAsia="Times New Roman" w:hAnsi="Arial"/>
                <w:b/>
                <w:bCs/>
                <w:color w:val="000000"/>
                <w:sz w:val="28"/>
                <w:szCs w:val="28"/>
              </w:rPr>
            </w:pPr>
            <w:r>
              <w:rPr>
                <w:rFonts w:eastAsia="SimSun"/>
              </w:rPr>
              <w:t>Randomisation</w:t>
            </w:r>
            <w:r>
              <w:rPr>
                <w:rFonts w:eastAsia="SimSun"/>
              </w:rPr>
              <w:t xml:space="preserve"> process</w:t>
            </w:r>
          </w:p>
        </w:tc>
        <w:tc>
          <w:tcPr>
            <w:tcW w:w="2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rPr>
                <w:rFonts w:ascii="Arial" w:eastAsia="Times New Roman" w:hAnsi="Arial"/>
                <w:b/>
                <w:bCs/>
                <w:color w:val="000000"/>
                <w:sz w:val="28"/>
                <w:szCs w:val="28"/>
              </w:rPr>
            </w:pPr>
            <w:r>
              <w:rPr>
                <w:rFonts w:eastAsia="SimSun"/>
                <w:b/>
                <w:bCs/>
              </w:rPr>
              <w:t>Some concerns</w:t>
            </w:r>
            <w:r>
              <w:rPr>
                <w:rFonts w:eastAsia="SimSun"/>
              </w:rPr>
              <w:t xml:space="preserve"> – Excel sequence, opaque envelopes, limited detail.</w:t>
            </w:r>
          </w:p>
        </w:tc>
        <w:tc>
          <w:tcPr>
            <w:tcW w:w="2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rPr>
                <w:rFonts w:ascii="Arial" w:eastAsia="Times New Roman" w:hAnsi="Arial"/>
                <w:b/>
                <w:bCs/>
                <w:color w:val="000000"/>
                <w:sz w:val="28"/>
                <w:szCs w:val="28"/>
              </w:rPr>
            </w:pPr>
            <w:r>
              <w:rPr>
                <w:rFonts w:eastAsia="SimSun"/>
                <w:b/>
                <w:bCs/>
              </w:rPr>
              <w:t>Low risk</w:t>
            </w:r>
            <w:r>
              <w:rPr>
                <w:rFonts w:eastAsia="SimSun"/>
              </w:rPr>
              <w:t xml:space="preserve"> – Computer-generated, central allocation.</w:t>
            </w:r>
          </w:p>
        </w:tc>
        <w:tc>
          <w:tcPr>
            <w:tcW w:w="2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rPr>
                <w:rFonts w:ascii="Arial" w:eastAsia="Times New Roman" w:hAnsi="Arial"/>
                <w:b/>
                <w:bCs/>
                <w:color w:val="000000"/>
                <w:sz w:val="28"/>
                <w:szCs w:val="28"/>
              </w:rPr>
            </w:pPr>
            <w:r>
              <w:rPr>
                <w:rFonts w:eastAsia="SimSun"/>
                <w:b/>
                <w:bCs/>
              </w:rPr>
              <w:t>Low risk</w:t>
            </w:r>
            <w:r>
              <w:rPr>
                <w:rFonts w:eastAsia="SimSun"/>
              </w:rPr>
              <w:t xml:space="preserve"> – Independent statistician, opaque envelopes, balanced baseline.</w:t>
            </w:r>
          </w:p>
        </w:tc>
      </w:tr>
      <w:tr>
        <w:tblPrEx/>
        <w:trPr/>
        <w:tc>
          <w:tcPr>
            <w:tcW w:w="2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rPr>
                <w:rFonts w:ascii="Arial" w:eastAsia="Times New Roman" w:hAnsi="Arial"/>
                <w:b/>
                <w:bCs/>
                <w:color w:val="000000"/>
                <w:sz w:val="28"/>
                <w:szCs w:val="28"/>
              </w:rPr>
            </w:pPr>
            <w:r>
              <w:rPr>
                <w:rFonts w:eastAsia="SimSun"/>
              </w:rPr>
              <w:t>Deviations from intended interventions</w:t>
            </w:r>
          </w:p>
        </w:tc>
        <w:tc>
          <w:tcPr>
            <w:tcW w:w="2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rPr>
                <w:rFonts w:ascii="Arial" w:eastAsia="Times New Roman" w:hAnsi="Arial"/>
                <w:b/>
                <w:bCs/>
                <w:color w:val="000000"/>
                <w:sz w:val="28"/>
                <w:szCs w:val="28"/>
              </w:rPr>
            </w:pPr>
            <w:r>
              <w:rPr>
                <w:rFonts w:eastAsia="SimSun"/>
                <w:b/>
                <w:bCs/>
              </w:rPr>
              <w:t>Low risk</w:t>
            </w:r>
            <w:r>
              <w:rPr>
                <w:rFonts w:eastAsia="SimSun"/>
              </w:rPr>
              <w:t xml:space="preserve"> – Double-blind, masked infusion, ITT used.</w:t>
            </w:r>
          </w:p>
        </w:tc>
        <w:tc>
          <w:tcPr>
            <w:tcW w:w="2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rPr>
                <w:rFonts w:ascii="Arial" w:eastAsia="Times New Roman" w:hAnsi="Arial"/>
                <w:b/>
                <w:bCs/>
                <w:color w:val="000000"/>
                <w:sz w:val="28"/>
                <w:szCs w:val="28"/>
              </w:rPr>
            </w:pPr>
            <w:r>
              <w:rPr>
                <w:rFonts w:eastAsia="SimSun"/>
                <w:b/>
                <w:bCs/>
              </w:rPr>
              <w:t>Low risk</w:t>
            </w:r>
            <w:r>
              <w:rPr>
                <w:rFonts w:eastAsia="SimSun"/>
              </w:rPr>
              <w:t xml:space="preserve"> – Double-blind, placebo-controlled, ITT.</w:t>
            </w:r>
          </w:p>
        </w:tc>
        <w:tc>
          <w:tcPr>
            <w:tcW w:w="2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rPr>
                <w:rFonts w:ascii="Arial" w:eastAsia="Times New Roman" w:hAnsi="Arial"/>
                <w:b/>
                <w:bCs/>
                <w:color w:val="000000"/>
                <w:sz w:val="28"/>
                <w:szCs w:val="28"/>
              </w:rPr>
            </w:pPr>
            <w:r>
              <w:rPr>
                <w:rFonts w:eastAsia="SimSun"/>
                <w:b/>
                <w:bCs/>
              </w:rPr>
              <w:t>Low risk</w:t>
            </w:r>
            <w:r>
              <w:rPr>
                <w:rFonts w:eastAsia="SimSun"/>
              </w:rPr>
              <w:t xml:space="preserve"> – Double-blind, identical placebo, ITT.</w:t>
            </w:r>
          </w:p>
        </w:tc>
      </w:tr>
      <w:tr>
        <w:tblPrEx/>
        <w:trPr/>
        <w:tc>
          <w:tcPr>
            <w:tcW w:w="2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rPr>
                <w:rFonts w:ascii="Arial" w:eastAsia="Times New Roman" w:hAnsi="Arial"/>
                <w:b/>
                <w:bCs/>
                <w:color w:val="000000"/>
                <w:sz w:val="28"/>
                <w:szCs w:val="28"/>
              </w:rPr>
            </w:pPr>
            <w:r>
              <w:rPr>
                <w:rFonts w:eastAsia="SimSun"/>
              </w:rPr>
              <w:t>Missing outcome data</w:t>
            </w:r>
          </w:p>
        </w:tc>
        <w:tc>
          <w:tcPr>
            <w:tcW w:w="2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rPr>
                <w:rFonts w:ascii="Arial" w:eastAsia="Times New Roman" w:hAnsi="Arial"/>
                <w:b/>
                <w:bCs/>
                <w:color w:val="000000"/>
                <w:sz w:val="28"/>
                <w:szCs w:val="28"/>
              </w:rPr>
            </w:pPr>
            <w:r>
              <w:rPr>
                <w:rFonts w:eastAsia="SimSun"/>
                <w:b/>
                <w:bCs/>
              </w:rPr>
              <w:t>Low risk</w:t>
            </w:r>
            <w:r>
              <w:rPr>
                <w:rFonts w:eastAsia="SimSun"/>
              </w:rPr>
              <w:t xml:space="preserve"> (primary) / Some concerns (secondary) : (6-week </w:t>
            </w:r>
            <w:r>
              <w:rPr>
                <w:rFonts w:eastAsia="SimSun"/>
              </w:rPr>
              <w:t>Hb</w:t>
            </w:r>
            <w:r>
              <w:rPr>
                <w:rFonts w:eastAsia="SimSun"/>
              </w:rPr>
              <w:t xml:space="preserve"> missing ~40%.)</w:t>
            </w:r>
          </w:p>
        </w:tc>
        <w:tc>
          <w:tcPr>
            <w:tcW w:w="2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rPr>
                <w:rFonts w:ascii="Arial" w:eastAsia="Times New Roman" w:hAnsi="Arial"/>
                <w:b/>
                <w:bCs/>
                <w:color w:val="000000"/>
                <w:sz w:val="28"/>
                <w:szCs w:val="28"/>
              </w:rPr>
            </w:pPr>
            <w:r>
              <w:rPr>
                <w:rFonts w:eastAsia="SimSun"/>
                <w:b/>
                <w:bCs/>
              </w:rPr>
              <w:t>Low risk</w:t>
            </w:r>
            <w:r>
              <w:rPr>
                <w:rFonts w:eastAsia="SimSun"/>
              </w:rPr>
              <w:t xml:space="preserve"> – Near-complete follow-up.</w:t>
            </w:r>
          </w:p>
        </w:tc>
        <w:tc>
          <w:tcPr>
            <w:tcW w:w="2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rPr>
                <w:rFonts w:ascii="Arial" w:eastAsia="Times New Roman" w:hAnsi="Arial"/>
                <w:b/>
                <w:bCs/>
                <w:color w:val="000000"/>
                <w:sz w:val="28"/>
                <w:szCs w:val="28"/>
              </w:rPr>
            </w:pPr>
            <w:r>
              <w:rPr>
                <w:rFonts w:eastAsia="SimSun"/>
                <w:b/>
                <w:bCs/>
              </w:rPr>
              <w:t>Low risk</w:t>
            </w:r>
            <w:r>
              <w:rPr>
                <w:rFonts w:eastAsia="SimSun"/>
              </w:rPr>
              <w:t xml:space="preserve"> – &gt;95% complete data.</w:t>
            </w:r>
          </w:p>
        </w:tc>
      </w:tr>
      <w:tr>
        <w:tblPrEx/>
        <w:trPr/>
        <w:tc>
          <w:tcPr>
            <w:tcW w:w="2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rPr>
                <w:rFonts w:ascii="Arial" w:eastAsia="Times New Roman" w:hAnsi="Arial"/>
                <w:b/>
                <w:bCs/>
                <w:color w:val="000000"/>
                <w:sz w:val="28"/>
                <w:szCs w:val="28"/>
              </w:rPr>
            </w:pPr>
            <w:r>
              <w:rPr>
                <w:rFonts w:eastAsia="SimSun"/>
              </w:rPr>
              <w:t>Measurement of the outcome</w:t>
            </w:r>
          </w:p>
        </w:tc>
        <w:tc>
          <w:tcPr>
            <w:tcW w:w="2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rPr>
                <w:rFonts w:ascii="Arial" w:eastAsia="Times New Roman" w:hAnsi="Arial"/>
                <w:b/>
                <w:bCs/>
                <w:color w:val="000000"/>
                <w:sz w:val="28"/>
                <w:szCs w:val="28"/>
              </w:rPr>
            </w:pPr>
            <w:r>
              <w:rPr>
                <w:b/>
                <w:bCs/>
              </w:rPr>
              <w:t>Some concerns</w:t>
            </w:r>
            <w:r>
              <w:rPr>
                <w:b/>
                <w:bCs/>
              </w:rPr>
              <w:t xml:space="preserve"> - </w:t>
            </w:r>
            <w:r>
              <w:t>not reporting transfusion thresholds</w:t>
            </w:r>
          </w:p>
        </w:tc>
        <w:tc>
          <w:tcPr>
            <w:tcW w:w="2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rPr>
                <w:rFonts w:ascii="Arial" w:eastAsia="Times New Roman" w:hAnsi="Arial"/>
                <w:b/>
                <w:bCs/>
                <w:color w:val="000000"/>
                <w:sz w:val="28"/>
                <w:szCs w:val="28"/>
              </w:rPr>
            </w:pPr>
            <w:r>
              <w:rPr>
                <w:rFonts w:eastAsia="SimSun"/>
                <w:b/>
                <w:bCs/>
              </w:rPr>
              <w:t>Low risk</w:t>
            </w:r>
            <w:r>
              <w:rPr>
                <w:rFonts w:eastAsia="SimSun"/>
              </w:rPr>
              <w:t xml:space="preserve"> – Objective </w:t>
            </w:r>
            <w:r>
              <w:rPr>
                <w:rFonts w:eastAsia="SimSun"/>
              </w:rPr>
              <w:t>Hb</w:t>
            </w:r>
            <w:r>
              <w:rPr>
                <w:rFonts w:eastAsia="SimSun"/>
              </w:rPr>
              <w:t>/transfusion; blinded staff.</w:t>
            </w:r>
          </w:p>
        </w:tc>
        <w:tc>
          <w:tcPr>
            <w:tcW w:w="2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rPr>
                <w:rFonts w:ascii="Arial" w:eastAsia="Times New Roman" w:hAnsi="Arial"/>
                <w:b/>
                <w:bCs/>
                <w:color w:val="000000"/>
                <w:sz w:val="28"/>
                <w:szCs w:val="28"/>
              </w:rPr>
            </w:pPr>
            <w:r>
              <w:rPr>
                <w:b/>
                <w:bCs/>
              </w:rPr>
              <w:t>Some concerns</w:t>
            </w:r>
            <w:r>
              <w:rPr>
                <w:b/>
                <w:bCs/>
              </w:rPr>
              <w:t xml:space="preserve"> - </w:t>
            </w:r>
            <w:r>
              <w:t>not reporting transfusion thresholds</w:t>
            </w:r>
          </w:p>
        </w:tc>
      </w:tr>
      <w:tr>
        <w:tblPrEx/>
        <w:trPr/>
        <w:tc>
          <w:tcPr>
            <w:tcW w:w="2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rPr>
                <w:rFonts w:ascii="Arial" w:eastAsia="Times New Roman" w:hAnsi="Arial"/>
                <w:b/>
                <w:bCs/>
                <w:color w:val="000000"/>
                <w:sz w:val="28"/>
                <w:szCs w:val="28"/>
              </w:rPr>
            </w:pPr>
            <w:r>
              <w:rPr>
                <w:rFonts w:eastAsia="SimSun"/>
              </w:rPr>
              <w:t>Selection of reported result</w:t>
            </w:r>
          </w:p>
        </w:tc>
        <w:tc>
          <w:tcPr>
            <w:tcW w:w="2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rPr>
                <w:rFonts w:ascii="Arial" w:eastAsia="Times New Roman" w:hAnsi="Arial"/>
                <w:b/>
                <w:bCs/>
                <w:color w:val="000000"/>
                <w:sz w:val="28"/>
                <w:szCs w:val="28"/>
              </w:rPr>
            </w:pPr>
            <w:r>
              <w:rPr>
                <w:rFonts w:eastAsia="SimSun"/>
                <w:b/>
                <w:bCs/>
              </w:rPr>
              <w:t>Some concerns</w:t>
            </w:r>
            <w:r>
              <w:rPr>
                <w:rFonts w:eastAsia="SimSun"/>
              </w:rPr>
              <w:t xml:space="preserve"> – Registry present but post-hoc subgroups.</w:t>
            </w:r>
          </w:p>
        </w:tc>
        <w:tc>
          <w:tcPr>
            <w:tcW w:w="2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rPr>
                <w:rFonts w:ascii="Arial" w:eastAsia="Times New Roman" w:hAnsi="Arial"/>
                <w:b/>
                <w:bCs/>
                <w:color w:val="000000"/>
                <w:sz w:val="28"/>
                <w:szCs w:val="28"/>
              </w:rPr>
            </w:pPr>
            <w:r>
              <w:rPr>
                <w:rFonts w:eastAsia="SimSun"/>
                <w:b/>
                <w:bCs/>
              </w:rPr>
              <w:t>Low risk</w:t>
            </w:r>
            <w:r>
              <w:rPr>
                <w:rFonts w:eastAsia="SimSun"/>
              </w:rPr>
              <w:t xml:space="preserve"> – Registry matches reported outcomes.</w:t>
            </w:r>
          </w:p>
        </w:tc>
        <w:tc>
          <w:tcPr>
            <w:tcW w:w="2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rPr>
                <w:rFonts w:ascii="Arial" w:eastAsia="Times New Roman" w:hAnsi="Arial"/>
                <w:b/>
                <w:bCs/>
                <w:color w:val="000000"/>
                <w:sz w:val="28"/>
                <w:szCs w:val="28"/>
              </w:rPr>
            </w:pPr>
            <w:r>
              <w:rPr>
                <w:rFonts w:eastAsia="SimSun"/>
                <w:b/>
                <w:bCs/>
              </w:rPr>
              <w:t>Some concerns</w:t>
            </w:r>
            <w:r>
              <w:rPr>
                <w:rFonts w:eastAsia="SimSun"/>
              </w:rPr>
              <w:t xml:space="preserve"> – Registered but exploratory outcomes added.</w:t>
            </w:r>
          </w:p>
        </w:tc>
      </w:tr>
      <w:tr>
        <w:tblPrEx/>
        <w:trPr/>
        <w:tc>
          <w:tcPr>
            <w:tcW w:w="2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rPr>
                <w:rFonts w:ascii="Arial" w:eastAsia="Times New Roman" w:hAnsi="Arial"/>
                <w:b/>
                <w:bCs/>
                <w:color w:val="000000"/>
                <w:sz w:val="28"/>
                <w:szCs w:val="28"/>
              </w:rPr>
            </w:pPr>
            <w:r>
              <w:rPr>
                <w:rFonts w:eastAsia="SimSun"/>
              </w:rPr>
              <w:t>Overall Risk of Bias</w:t>
            </w:r>
          </w:p>
        </w:tc>
        <w:tc>
          <w:tcPr>
            <w:tcW w:w="2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rPr>
                <w:rFonts w:ascii="Arial" w:eastAsia="Times New Roman" w:hAnsi="Arial"/>
                <w:b/>
                <w:bCs/>
                <w:color w:val="000000"/>
                <w:sz w:val="28"/>
                <w:szCs w:val="28"/>
              </w:rPr>
            </w:pPr>
            <w:r>
              <w:rPr>
                <w:rFonts w:eastAsia="SimSun"/>
                <w:b/>
                <w:bCs/>
              </w:rPr>
              <w:t>Some concerns</w:t>
            </w:r>
          </w:p>
        </w:tc>
        <w:tc>
          <w:tcPr>
            <w:tcW w:w="2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rPr>
                <w:rFonts w:ascii="Arial" w:eastAsia="Times New Roman" w:hAnsi="Arial"/>
                <w:b/>
                <w:bCs/>
                <w:color w:val="000000"/>
                <w:sz w:val="28"/>
                <w:szCs w:val="28"/>
              </w:rPr>
            </w:pPr>
            <w:r>
              <w:rPr>
                <w:rFonts w:eastAsia="SimSun"/>
                <w:b/>
                <w:bCs/>
              </w:rPr>
              <w:t>Low risk</w:t>
            </w:r>
          </w:p>
        </w:tc>
        <w:tc>
          <w:tcPr>
            <w:tcW w:w="2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rPr>
                <w:rFonts w:ascii="Arial" w:eastAsia="Times New Roman" w:hAnsi="Arial"/>
                <w:b/>
                <w:bCs/>
                <w:color w:val="000000"/>
                <w:sz w:val="28"/>
                <w:szCs w:val="28"/>
              </w:rPr>
            </w:pPr>
            <w:r>
              <w:rPr>
                <w:b/>
                <w:bCs/>
              </w:rPr>
              <w:t>Some concerns</w:t>
            </w:r>
            <w:bookmarkStart w:id="0" w:name="_GoBack"/>
            <w:bookmarkEnd w:id="0"/>
          </w:p>
        </w:tc>
      </w:tr>
    </w:tbl>
    <w:p>
      <w:pPr>
        <w:pStyle w:val="style0"/>
        <w:rPr>
          <w:rFonts w:ascii="Arial" w:eastAsia="Times New Roman" w:hAnsi="Arial"/>
          <w:b/>
          <w:bCs/>
          <w:color w:val="000000"/>
          <w:sz w:val="28"/>
          <w:szCs w:val="28"/>
        </w:rPr>
      </w:pPr>
    </w:p>
    <w:p>
      <w:pPr>
        <w:pStyle w:val="style0"/>
        <w:rPr>
          <w:rFonts w:ascii="Arial" w:eastAsia="Times New Roman" w:hAnsi="Arial"/>
          <w:b/>
          <w:bCs/>
          <w:color w:val="000000"/>
          <w:sz w:val="28"/>
          <w:szCs w:val="28"/>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rFonts w:ascii="Arial" w:eastAsia="Times New Roman" w:hAnsi="Arial"/>
          <w:b/>
          <w:bCs/>
          <w:color w:val="000000"/>
          <w:sz w:val="28"/>
          <w:szCs w:val="28"/>
        </w:rPr>
      </w:pPr>
      <w:r>
        <w:rPr>
          <w:rFonts w:ascii="Arial" w:eastAsia="Times New Roman" w:hAnsi="Arial"/>
          <w:b/>
          <w:bCs/>
          <w:color w:val="000000"/>
          <w:sz w:val="28"/>
          <w:szCs w:val="28"/>
          <w:highlight w:val="yellow"/>
        </w:rPr>
        <w:t>GRADE Assessment</w:t>
      </w:r>
    </w:p>
    <w:tbl>
      <w:tblPr>
        <w:tblW w:w="11766" w:type="dxa"/>
        <w:jc w:val="center"/>
        <w:tblLayout w:type="fixed"/>
        <w:tblLook w:val="04A0" w:firstRow="1" w:lastRow="0" w:firstColumn="1" w:lastColumn="0" w:noHBand="0" w:noVBand="1"/>
      </w:tblPr>
      <w:tblGrid>
        <w:gridCol w:w="1314"/>
        <w:gridCol w:w="1407"/>
        <w:gridCol w:w="1173"/>
        <w:gridCol w:w="1602"/>
        <w:gridCol w:w="1443"/>
        <w:gridCol w:w="858"/>
        <w:gridCol w:w="1134"/>
        <w:gridCol w:w="1134"/>
        <w:gridCol w:w="1701"/>
      </w:tblGrid>
      <w:tr>
        <w:trPr>
          <w:jc w:val="center"/>
        </w:trPr>
        <w:tc>
          <w:tcPr>
            <w:tcW w:w="13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jc w:val="center"/>
              <w:rPr>
                <w:rFonts w:ascii="Arial" w:eastAsia="Times New Roman" w:hAnsi="Arial"/>
                <w:b/>
                <w:bCs/>
                <w:color w:val="000000"/>
                <w:sz w:val="28"/>
                <w:szCs w:val="28"/>
              </w:rPr>
            </w:pPr>
            <w:r>
              <w:rPr>
                <w:rFonts w:cs="Calibri" w:eastAsia="MS Mincho"/>
                <w:b/>
                <w:bCs/>
              </w:rPr>
              <w:t>Study</w:t>
            </w:r>
          </w:p>
        </w:tc>
        <w:tc>
          <w:tcPr>
            <w:tcW w:w="14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jc w:val="center"/>
              <w:rPr>
                <w:rFonts w:ascii="Arial" w:eastAsia="Times New Roman" w:hAnsi="Arial"/>
                <w:b/>
                <w:bCs/>
                <w:color w:val="000000"/>
                <w:sz w:val="28"/>
                <w:szCs w:val="28"/>
              </w:rPr>
            </w:pPr>
            <w:r>
              <w:rPr>
                <w:rFonts w:cs="Calibri" w:eastAsia="MS Mincho"/>
                <w:b/>
                <w:bCs/>
              </w:rPr>
              <w:t>Design</w:t>
            </w:r>
          </w:p>
        </w:tc>
        <w:tc>
          <w:tcPr>
            <w:tcW w:w="11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jc w:val="center"/>
              <w:rPr>
                <w:rFonts w:ascii="Arial" w:eastAsia="Times New Roman" w:hAnsi="Arial"/>
                <w:b/>
                <w:bCs/>
                <w:color w:val="000000"/>
                <w:sz w:val="28"/>
                <w:szCs w:val="28"/>
              </w:rPr>
            </w:pPr>
            <w:r>
              <w:rPr>
                <w:rFonts w:cs="Calibri" w:eastAsia="MS Mincho"/>
                <w:b/>
                <w:bCs/>
              </w:rPr>
              <w:t>Risk of Bias</w:t>
            </w:r>
          </w:p>
        </w:tc>
        <w:tc>
          <w:tcPr>
            <w:tcW w:w="16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jc w:val="center"/>
              <w:rPr>
                <w:rFonts w:ascii="Arial" w:eastAsia="Times New Roman" w:hAnsi="Arial"/>
                <w:b/>
                <w:bCs/>
                <w:color w:val="000000"/>
                <w:sz w:val="28"/>
                <w:szCs w:val="28"/>
              </w:rPr>
            </w:pPr>
            <w:r>
              <w:rPr>
                <w:rFonts w:cs="Calibri" w:eastAsia="MS Mincho"/>
                <w:b/>
                <w:bCs/>
              </w:rPr>
              <w:t>Inconsistency</w:t>
            </w:r>
          </w:p>
        </w:tc>
        <w:tc>
          <w:tcPr>
            <w:tcW w:w="14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jc w:val="center"/>
              <w:rPr>
                <w:rFonts w:ascii="Arial" w:eastAsia="Times New Roman" w:hAnsi="Arial"/>
                <w:b/>
                <w:bCs/>
                <w:color w:val="000000"/>
                <w:sz w:val="28"/>
                <w:szCs w:val="28"/>
              </w:rPr>
            </w:pPr>
            <w:r>
              <w:rPr>
                <w:rFonts w:cs="Calibri" w:eastAsia="MS Mincho"/>
                <w:b/>
                <w:bCs/>
              </w:rPr>
              <w:t>Indirectness</w:t>
            </w:r>
          </w:p>
        </w:tc>
        <w:tc>
          <w:tcPr>
            <w:tcW w:w="8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jc w:val="center"/>
              <w:rPr>
                <w:rFonts w:ascii="Arial" w:eastAsia="Times New Roman" w:hAnsi="Arial"/>
                <w:b/>
                <w:bCs/>
                <w:color w:val="000000"/>
                <w:sz w:val="28"/>
                <w:szCs w:val="28"/>
              </w:rPr>
            </w:pPr>
            <w:r>
              <w:rPr>
                <w:rFonts w:cs="Calibri" w:eastAsia="MS Mincho"/>
                <w:b/>
                <w:bCs/>
              </w:rPr>
              <w:t>Imprecision</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jc w:val="center"/>
              <w:rPr>
                <w:rFonts w:ascii="Arial" w:eastAsia="Times New Roman" w:hAnsi="Arial"/>
                <w:b/>
                <w:bCs/>
                <w:color w:val="000000"/>
                <w:sz w:val="28"/>
                <w:szCs w:val="28"/>
              </w:rPr>
            </w:pPr>
            <w:r>
              <w:rPr>
                <w:rFonts w:cs="Calibri" w:eastAsia="MS Mincho"/>
                <w:b/>
                <w:bCs/>
              </w:rPr>
              <w:t>Publication bias</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jc w:val="center"/>
              <w:rPr>
                <w:rFonts w:ascii="Arial" w:eastAsia="Times New Roman" w:hAnsi="Arial"/>
                <w:b/>
                <w:bCs/>
                <w:color w:val="000000"/>
                <w:sz w:val="28"/>
                <w:szCs w:val="28"/>
              </w:rPr>
            </w:pPr>
            <w:r>
              <w:rPr>
                <w:rFonts w:cs="Calibri" w:eastAsia="MS Mincho"/>
                <w:b/>
                <w:bCs/>
              </w:rPr>
              <w:t>Overall GRADE certainty</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jc w:val="center"/>
              <w:rPr>
                <w:rFonts w:ascii="Arial" w:eastAsia="Times New Roman" w:hAnsi="Arial"/>
                <w:b/>
                <w:bCs/>
                <w:color w:val="000000"/>
                <w:sz w:val="28"/>
                <w:szCs w:val="28"/>
              </w:rPr>
            </w:pPr>
            <w:r>
              <w:rPr>
                <w:rFonts w:cs="Calibri" w:eastAsia="MS Mincho"/>
                <w:b/>
                <w:bCs/>
              </w:rPr>
              <w:t>Notes (rationale for GRADE decision)</w:t>
            </w:r>
          </w:p>
        </w:tc>
      </w:tr>
      <w:tr>
        <w:tblPrEx/>
        <w:trPr>
          <w:jc w:val="center"/>
        </w:trPr>
        <w:tc>
          <w:tcPr>
            <w:tcW w:w="13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jc w:val="center"/>
              <w:rPr>
                <w:rFonts w:ascii="Arial" w:eastAsia="Times New Roman" w:hAnsi="Arial"/>
                <w:b/>
                <w:bCs/>
                <w:color w:val="000000"/>
                <w:sz w:val="28"/>
                <w:szCs w:val="28"/>
              </w:rPr>
            </w:pPr>
            <w:r>
              <w:rPr>
                <w:rFonts w:cs="Calibri" w:eastAsia="MS Mincho"/>
              </w:rPr>
              <w:t>Friedman et al., 2023</w:t>
            </w:r>
          </w:p>
        </w:tc>
        <w:tc>
          <w:tcPr>
            <w:tcW w:w="14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jc w:val="center"/>
              <w:rPr>
                <w:rFonts w:ascii="Arial" w:eastAsia="Times New Roman" w:hAnsi="Arial"/>
                <w:b/>
                <w:bCs/>
                <w:color w:val="000000"/>
                <w:sz w:val="28"/>
                <w:szCs w:val="28"/>
              </w:rPr>
            </w:pPr>
            <w:r>
              <w:rPr>
                <w:rFonts w:cs="Calibri" w:eastAsia="MS Mincho"/>
              </w:rPr>
              <w:t>Randomized controlled trial</w:t>
            </w:r>
          </w:p>
        </w:tc>
        <w:tc>
          <w:tcPr>
            <w:tcW w:w="11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jc w:val="center"/>
              <w:rPr>
                <w:rFonts w:ascii="Arial" w:eastAsia="Times New Roman" w:hAnsi="Arial"/>
                <w:b/>
                <w:bCs/>
                <w:color w:val="000000"/>
                <w:sz w:val="28"/>
                <w:szCs w:val="28"/>
              </w:rPr>
            </w:pPr>
            <w:r>
              <w:rPr>
                <w:rFonts w:cs="Calibri" w:eastAsia="MS Mincho"/>
              </w:rPr>
              <w:t>Some concerns (RoB-2)</w:t>
            </w:r>
          </w:p>
        </w:tc>
        <w:tc>
          <w:tcPr>
            <w:tcW w:w="16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jc w:val="center"/>
              <w:rPr>
                <w:rFonts w:ascii="Arial" w:eastAsia="Times New Roman" w:hAnsi="Arial"/>
                <w:b/>
                <w:bCs/>
                <w:color w:val="000000"/>
                <w:sz w:val="28"/>
                <w:szCs w:val="28"/>
              </w:rPr>
            </w:pPr>
            <w:r>
              <w:rPr>
                <w:rFonts w:cs="Calibri" w:eastAsia="MS Mincho"/>
              </w:rPr>
              <w:t>Not serious</w:t>
            </w:r>
          </w:p>
        </w:tc>
        <w:tc>
          <w:tcPr>
            <w:tcW w:w="14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jc w:val="center"/>
              <w:rPr>
                <w:rFonts w:ascii="Arial" w:eastAsia="Times New Roman" w:hAnsi="Arial"/>
                <w:b/>
                <w:bCs/>
                <w:color w:val="000000"/>
                <w:sz w:val="28"/>
                <w:szCs w:val="28"/>
              </w:rPr>
            </w:pPr>
            <w:r>
              <w:rPr>
                <w:rFonts w:cs="Calibri" w:eastAsia="MS Mincho"/>
              </w:rPr>
              <w:t>Not serious</w:t>
            </w:r>
          </w:p>
        </w:tc>
        <w:tc>
          <w:tcPr>
            <w:tcW w:w="8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jc w:val="center"/>
              <w:rPr>
                <w:rFonts w:ascii="Arial" w:eastAsia="Times New Roman" w:hAnsi="Arial"/>
                <w:b/>
                <w:bCs/>
                <w:color w:val="000000"/>
                <w:sz w:val="28"/>
                <w:szCs w:val="28"/>
              </w:rPr>
            </w:pPr>
            <w:r>
              <w:rPr>
                <w:rFonts w:cs="Calibri" w:eastAsia="MS Mincho"/>
              </w:rPr>
              <w:t>Not serious</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jc w:val="center"/>
              <w:rPr>
                <w:rFonts w:ascii="Arial" w:eastAsia="Times New Roman" w:hAnsi="Arial"/>
                <w:b/>
                <w:bCs/>
                <w:color w:val="000000"/>
                <w:sz w:val="28"/>
                <w:szCs w:val="28"/>
              </w:rPr>
            </w:pPr>
            <w:r>
              <w:rPr>
                <w:rFonts w:cs="Calibri" w:eastAsia="MS Mincho"/>
              </w:rPr>
              <w:t>Unlikely</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jc w:val="center"/>
              <w:rPr>
                <w:rFonts w:ascii="Arial" w:eastAsia="Times New Roman" w:hAnsi="Arial"/>
                <w:b/>
                <w:bCs/>
                <w:color w:val="000000"/>
                <w:sz w:val="28"/>
                <w:szCs w:val="28"/>
              </w:rPr>
            </w:pPr>
            <w:r>
              <w:rPr>
                <w:rFonts w:cs="Calibri" w:eastAsia="MS Mincho"/>
                <w:b/>
                <w:bCs/>
              </w:rPr>
              <w:t>Moderate</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jc w:val="center"/>
              <w:rPr>
                <w:rFonts w:ascii="Arial" w:eastAsia="Times New Roman" w:hAnsi="Arial"/>
                <w:b/>
                <w:bCs/>
                <w:color w:val="000000"/>
                <w:sz w:val="28"/>
                <w:szCs w:val="28"/>
              </w:rPr>
            </w:pPr>
            <w:r>
              <w:rPr>
                <w:rFonts w:cs="Calibri" w:eastAsia="MS Mincho"/>
              </w:rPr>
              <w:t xml:space="preserve">Downgraded one level for </w:t>
            </w:r>
            <w:r>
              <w:rPr>
                <w:rFonts w:cs="Calibri" w:eastAsia="MS Mincho"/>
              </w:rPr>
              <w:t>RoB</w:t>
            </w:r>
            <w:r>
              <w:rPr>
                <w:rFonts w:cs="Calibri" w:eastAsia="MS Mincho"/>
              </w:rPr>
              <w:t xml:space="preserve"> due to incomplete detail on sequence generation and envelope handling; </w:t>
            </w:r>
          </w:p>
        </w:tc>
      </w:tr>
      <w:tr>
        <w:tblPrEx/>
        <w:trPr>
          <w:jc w:val="center"/>
        </w:trPr>
        <w:tc>
          <w:tcPr>
            <w:tcW w:w="13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jc w:val="center"/>
              <w:rPr>
                <w:rFonts w:ascii="Arial" w:eastAsia="Times New Roman" w:hAnsi="Arial"/>
                <w:b/>
                <w:bCs/>
                <w:color w:val="000000"/>
                <w:sz w:val="28"/>
                <w:szCs w:val="28"/>
              </w:rPr>
            </w:pPr>
            <w:r>
              <w:rPr>
                <w:rFonts w:cs="Calibri" w:eastAsia="MS Mincho"/>
              </w:rPr>
              <w:t>Johansson et al., 2015</w:t>
            </w:r>
          </w:p>
        </w:tc>
        <w:tc>
          <w:tcPr>
            <w:tcW w:w="14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jc w:val="center"/>
              <w:rPr>
                <w:rFonts w:ascii="Arial" w:eastAsia="Times New Roman" w:hAnsi="Arial"/>
                <w:b/>
                <w:bCs/>
                <w:color w:val="000000"/>
                <w:sz w:val="28"/>
                <w:szCs w:val="28"/>
              </w:rPr>
            </w:pPr>
            <w:r>
              <w:rPr>
                <w:rFonts w:cs="Calibri" w:eastAsia="MS Mincho"/>
              </w:rPr>
              <w:t>Randomized controlled trial</w:t>
            </w:r>
          </w:p>
        </w:tc>
        <w:tc>
          <w:tcPr>
            <w:tcW w:w="11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jc w:val="center"/>
              <w:rPr>
                <w:rFonts w:ascii="Arial" w:eastAsia="Times New Roman" w:hAnsi="Arial"/>
                <w:b/>
                <w:bCs/>
                <w:color w:val="000000"/>
                <w:sz w:val="28"/>
                <w:szCs w:val="28"/>
              </w:rPr>
            </w:pPr>
            <w:r>
              <w:rPr>
                <w:rFonts w:cs="Calibri" w:eastAsia="MS Mincho"/>
              </w:rPr>
              <w:t>Low risk (RoB-2)</w:t>
            </w:r>
          </w:p>
        </w:tc>
        <w:tc>
          <w:tcPr>
            <w:tcW w:w="16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jc w:val="center"/>
              <w:rPr>
                <w:rFonts w:ascii="Arial" w:eastAsia="Times New Roman" w:hAnsi="Arial"/>
                <w:b/>
                <w:bCs/>
                <w:color w:val="000000"/>
                <w:sz w:val="28"/>
                <w:szCs w:val="28"/>
              </w:rPr>
            </w:pPr>
            <w:r>
              <w:rPr>
                <w:rFonts w:cs="Calibri" w:eastAsia="MS Mincho"/>
              </w:rPr>
              <w:t>Not serious</w:t>
            </w:r>
          </w:p>
        </w:tc>
        <w:tc>
          <w:tcPr>
            <w:tcW w:w="14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jc w:val="center"/>
              <w:rPr>
                <w:rFonts w:ascii="Arial" w:eastAsia="Times New Roman" w:hAnsi="Arial"/>
                <w:b/>
                <w:bCs/>
                <w:color w:val="000000"/>
                <w:sz w:val="28"/>
                <w:szCs w:val="28"/>
              </w:rPr>
            </w:pPr>
            <w:r>
              <w:rPr>
                <w:rFonts w:cs="Calibri" w:eastAsia="MS Mincho"/>
              </w:rPr>
              <w:t>Not serious</w:t>
            </w:r>
          </w:p>
        </w:tc>
        <w:tc>
          <w:tcPr>
            <w:tcW w:w="8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jc w:val="center"/>
              <w:rPr>
                <w:rFonts w:ascii="Arial" w:eastAsia="Times New Roman" w:hAnsi="Arial"/>
                <w:b/>
                <w:bCs/>
                <w:color w:val="000000"/>
                <w:sz w:val="28"/>
                <w:szCs w:val="28"/>
              </w:rPr>
            </w:pPr>
            <w:r>
              <w:rPr>
                <w:rFonts w:cs="Calibri" w:eastAsia="MS Mincho"/>
              </w:rPr>
              <w:t>Serious</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jc w:val="center"/>
              <w:rPr>
                <w:rFonts w:ascii="Arial" w:eastAsia="Times New Roman" w:hAnsi="Arial"/>
                <w:b/>
                <w:bCs/>
                <w:color w:val="000000"/>
                <w:sz w:val="28"/>
                <w:szCs w:val="28"/>
              </w:rPr>
            </w:pPr>
            <w:r>
              <w:rPr>
                <w:rFonts w:cs="Calibri" w:eastAsia="MS Mincho"/>
              </w:rPr>
              <w:t>Unlikely</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jc w:val="center"/>
              <w:rPr>
                <w:rFonts w:ascii="Arial" w:eastAsia="Times New Roman" w:hAnsi="Arial"/>
                <w:b/>
                <w:bCs/>
                <w:color w:val="000000"/>
                <w:sz w:val="28"/>
                <w:szCs w:val="28"/>
              </w:rPr>
            </w:pPr>
            <w:r>
              <w:rPr>
                <w:rFonts w:cs="Calibri" w:eastAsia="MS Mincho"/>
                <w:b/>
                <w:bCs/>
              </w:rPr>
              <w:t>Moderate</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jc w:val="center"/>
              <w:rPr>
                <w:rFonts w:ascii="Arial" w:eastAsia="Times New Roman" w:hAnsi="Arial"/>
                <w:b/>
                <w:bCs/>
                <w:color w:val="000000"/>
                <w:sz w:val="28"/>
                <w:szCs w:val="28"/>
              </w:rPr>
            </w:pPr>
            <w:r>
              <w:rPr>
                <w:rFonts w:cs="Calibri" w:eastAsia="MS Mincho"/>
              </w:rPr>
              <w:t xml:space="preserve">Downgraded one level for imprecision (small sample, n=60; CIs wide for transfusion outcomes), despite low </w:t>
            </w:r>
            <w:r>
              <w:rPr>
                <w:rFonts w:cs="Calibri" w:eastAsia="MS Mincho"/>
              </w:rPr>
              <w:t>RoB</w:t>
            </w:r>
            <w:r>
              <w:rPr>
                <w:rFonts w:cs="Calibri" w:eastAsia="MS Mincho"/>
              </w:rPr>
              <w:t>.</w:t>
            </w:r>
          </w:p>
        </w:tc>
      </w:tr>
      <w:tr>
        <w:tblPrEx/>
        <w:trPr>
          <w:jc w:val="center"/>
        </w:trPr>
        <w:tc>
          <w:tcPr>
            <w:tcW w:w="13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jc w:val="center"/>
              <w:rPr>
                <w:rFonts w:ascii="Arial" w:eastAsia="Times New Roman" w:hAnsi="Arial"/>
                <w:b/>
                <w:bCs/>
                <w:color w:val="000000"/>
                <w:sz w:val="28"/>
                <w:szCs w:val="28"/>
              </w:rPr>
            </w:pPr>
            <w:r>
              <w:rPr>
                <w:rFonts w:cs="Calibri" w:eastAsia="MS Mincho"/>
              </w:rPr>
              <w:t>Kiviniemi</w:t>
            </w:r>
            <w:r>
              <w:rPr>
                <w:rFonts w:cs="Calibri" w:eastAsia="MS Mincho"/>
              </w:rPr>
              <w:t xml:space="preserve"> et al., 2024</w:t>
            </w:r>
          </w:p>
        </w:tc>
        <w:tc>
          <w:tcPr>
            <w:tcW w:w="14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jc w:val="center"/>
              <w:rPr>
                <w:rFonts w:ascii="Arial" w:eastAsia="Times New Roman" w:hAnsi="Arial"/>
                <w:b/>
                <w:bCs/>
                <w:color w:val="000000"/>
                <w:sz w:val="28"/>
                <w:szCs w:val="28"/>
              </w:rPr>
            </w:pPr>
            <w:r>
              <w:rPr>
                <w:rFonts w:cs="Calibri" w:eastAsia="MS Mincho"/>
              </w:rPr>
              <w:t>Randomized controlled trial (stopped early)</w:t>
            </w:r>
          </w:p>
        </w:tc>
        <w:tc>
          <w:tcPr>
            <w:tcW w:w="11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jc w:val="center"/>
              <w:rPr>
                <w:rFonts w:ascii="Arial" w:eastAsia="Times New Roman" w:hAnsi="Arial"/>
                <w:b/>
                <w:bCs/>
                <w:color w:val="000000"/>
                <w:sz w:val="28"/>
                <w:szCs w:val="28"/>
              </w:rPr>
            </w:pPr>
            <w:r>
              <w:rPr>
                <w:rFonts w:cs="Calibri" w:eastAsia="MS Mincho"/>
              </w:rPr>
              <w:t>Low risk (RoB-2)</w:t>
            </w:r>
          </w:p>
        </w:tc>
        <w:tc>
          <w:tcPr>
            <w:tcW w:w="16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jc w:val="center"/>
              <w:rPr>
                <w:rFonts w:ascii="Arial" w:eastAsia="Times New Roman" w:hAnsi="Arial"/>
                <w:b/>
                <w:bCs/>
                <w:color w:val="000000"/>
                <w:sz w:val="28"/>
                <w:szCs w:val="28"/>
              </w:rPr>
            </w:pPr>
            <w:r>
              <w:rPr>
                <w:rFonts w:cs="Calibri" w:eastAsia="MS Mincho"/>
              </w:rPr>
              <w:t>Not serious</w:t>
            </w:r>
          </w:p>
        </w:tc>
        <w:tc>
          <w:tcPr>
            <w:tcW w:w="14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jc w:val="center"/>
              <w:rPr>
                <w:rFonts w:ascii="Arial" w:eastAsia="Times New Roman" w:hAnsi="Arial"/>
                <w:b/>
                <w:bCs/>
                <w:color w:val="000000"/>
                <w:sz w:val="28"/>
                <w:szCs w:val="28"/>
              </w:rPr>
            </w:pPr>
            <w:r>
              <w:rPr>
                <w:rFonts w:cs="Calibri" w:eastAsia="MS Mincho"/>
              </w:rPr>
              <w:t>Not serious</w:t>
            </w:r>
          </w:p>
        </w:tc>
        <w:tc>
          <w:tcPr>
            <w:tcW w:w="8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jc w:val="center"/>
              <w:rPr>
                <w:rFonts w:ascii="Arial" w:eastAsia="Times New Roman" w:hAnsi="Arial"/>
                <w:b/>
                <w:bCs/>
                <w:color w:val="000000"/>
                <w:sz w:val="28"/>
                <w:szCs w:val="28"/>
              </w:rPr>
            </w:pPr>
            <w:r>
              <w:rPr>
                <w:rFonts w:cs="Calibri" w:eastAsia="MS Mincho"/>
              </w:rPr>
              <w:t>Serious</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jc w:val="center"/>
              <w:rPr>
                <w:rFonts w:ascii="Arial" w:eastAsia="Times New Roman" w:hAnsi="Arial"/>
                <w:b/>
                <w:bCs/>
                <w:color w:val="000000"/>
                <w:sz w:val="28"/>
                <w:szCs w:val="28"/>
              </w:rPr>
            </w:pPr>
            <w:r>
              <w:rPr>
                <w:rFonts w:cs="Calibri" w:eastAsia="MS Mincho"/>
              </w:rPr>
              <w:t>Unclear</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jc w:val="center"/>
              <w:rPr>
                <w:rFonts w:ascii="Arial" w:eastAsia="Times New Roman" w:hAnsi="Arial"/>
                <w:b/>
                <w:bCs/>
                <w:color w:val="000000"/>
                <w:sz w:val="28"/>
                <w:szCs w:val="28"/>
              </w:rPr>
            </w:pPr>
            <w:r>
              <w:rPr>
                <w:rFonts w:cs="Calibri" w:eastAsia="MS Mincho"/>
                <w:b/>
                <w:bCs/>
              </w:rPr>
              <w:t>Low</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jc w:val="center"/>
              <w:rPr>
                <w:rFonts w:ascii="Arial" w:eastAsia="Times New Roman" w:hAnsi="Arial"/>
                <w:b/>
                <w:bCs/>
                <w:color w:val="000000"/>
                <w:sz w:val="28"/>
                <w:szCs w:val="28"/>
              </w:rPr>
            </w:pPr>
            <w:r>
              <w:rPr>
                <w:rFonts w:cs="Calibri" w:eastAsia="MS Mincho"/>
              </w:rPr>
              <w:t>Downgraded two levels: one for imprecision (small sample, trial stopped early for futility, wide CIs) and one for potential publication/sponsorship concerns; primary outcome negative.</w:t>
            </w:r>
          </w:p>
        </w:tc>
      </w:tr>
    </w:tbl>
    <w:p>
      <w:pPr>
        <w:pStyle w:val="style0"/>
        <w:rPr>
          <w:rFonts w:ascii="Arial" w:eastAsia="Times New Roman" w:hAnsi="Arial"/>
          <w:b/>
          <w:bCs/>
          <w:color w:val="000000"/>
          <w:sz w:val="28"/>
          <w:szCs w:val="28"/>
        </w:rPr>
      </w:pPr>
    </w:p>
    <w:sectPr>
      <w:pgSz w:w="12240" w:h="15840" w:orient="portrait"/>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200247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SimSun">
    <w:altName w:val="宋体"/>
    <w:panose1 w:val="02010600030001010101"/>
    <w:charset w:val="86"/>
    <w:family w:val="auto"/>
    <w:pitch w:val="variable"/>
    <w:sig w:usb0="00000203" w:usb1="288F0000" w:usb2="00000016" w:usb3="00000000" w:csb0="00040001" w:csb1="00000000"/>
  </w:font>
  <w:font w:name="MS Mincho">
    <w:altName w:val="ＭＳ 明朝"/>
    <w:panose1 w:val="02020609040002080304"/>
    <w:charset w:val="00"/>
    <w:family w:val="roman"/>
    <w:pitch w:val="variable"/>
    <w:sig w:usb0="20007A87" w:usb1="80000000" w:usb2="00000008"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customStyle="1" w:styleId="style4097">
    <w:name w:val="apple-tab-span"/>
    <w:basedOn w:val="style65"/>
    <w:next w:val="style4097"/>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Words>1041</Words>
  <Pages>5</Pages>
  <Characters>6943</Characters>
  <Application>WPS Office</Application>
  <DocSecurity>0</DocSecurity>
  <Paragraphs>188</Paragraphs>
  <ScaleCrop>false</ScaleCrop>
  <LinksUpToDate>false</LinksUpToDate>
  <CharactersWithSpaces>7890</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٢٠٢٥-١٢-٠٨T٢١:٤٦:٠٠Z</dcterms:created>
  <dc:creator>pc</dc:creator>
  <lastModifiedBy>23073RPBFG</lastModifiedBy>
  <dcterms:modified xsi:type="dcterms:W3CDTF">٢٠٢٦-٠٤-٢٠T٢١:٥٥:٤١Z</dcterms:modified>
  <revision>3</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20bc0918-7f04-4cae-8a3b-c1a3f3f03122</vt:lpwstr>
  </property>
  <property fmtid="{D5CDD505-2E9C-101B-9397-08002B2CF9AE}" pid="3" name="ICV">
    <vt:lpwstr>646ef6bc74f848898c18ae77b81c9951</vt:lpwstr>
  </property>
</Properties>
</file>