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25274" w14:textId="18329378" w:rsidR="00886517" w:rsidRDefault="00886517" w:rsidP="000A153E">
      <w:pPr>
        <w:ind w:firstLineChars="0" w:firstLine="0"/>
      </w:pPr>
      <w:bookmarkStart w:id="0" w:name="_GoBack"/>
      <w:bookmarkEnd w:id="0"/>
    </w:p>
    <w:p w14:paraId="241353F2" w14:textId="77777777" w:rsidR="00125752" w:rsidRPr="00275B9B" w:rsidRDefault="00125752" w:rsidP="00125752">
      <w:pPr>
        <w:ind w:firstLineChars="0" w:firstLine="0"/>
        <w:rPr>
          <w:color w:val="FF0000"/>
        </w:rPr>
      </w:pPr>
      <w:r w:rsidRPr="00275B9B">
        <w:rPr>
          <w:b/>
          <w:color w:val="FF0000"/>
        </w:rPr>
        <w:t>Additional Table</w:t>
      </w:r>
      <w:r w:rsidRPr="00275B9B">
        <w:rPr>
          <w:b/>
          <w:bCs/>
          <w:color w:val="FF0000"/>
        </w:rPr>
        <w:t xml:space="preserve"> S3</w:t>
      </w:r>
      <w:r w:rsidRPr="00275B9B">
        <w:rPr>
          <w:color w:val="FF0000"/>
        </w:rPr>
        <w:t xml:space="preserve"> Summary of chemical constituents in DM.</w:t>
      </w:r>
    </w:p>
    <w:tbl>
      <w:tblPr>
        <w:tblW w:w="5120" w:type="pct"/>
        <w:tblLayout w:type="fixed"/>
        <w:tblLook w:val="04A0" w:firstRow="1" w:lastRow="0" w:firstColumn="1" w:lastColumn="0" w:noHBand="0" w:noVBand="1"/>
      </w:tblPr>
      <w:tblGrid>
        <w:gridCol w:w="709"/>
        <w:gridCol w:w="3137"/>
        <w:gridCol w:w="1684"/>
        <w:gridCol w:w="1558"/>
        <w:gridCol w:w="1417"/>
      </w:tblGrid>
      <w:tr w:rsidR="007A682B" w:rsidRPr="00275B9B" w14:paraId="150518A6" w14:textId="77777777" w:rsidTr="007A682B">
        <w:trPr>
          <w:trHeight w:val="280"/>
        </w:trPr>
        <w:tc>
          <w:tcPr>
            <w:tcW w:w="41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D3B9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NO.</w:t>
            </w:r>
          </w:p>
        </w:tc>
        <w:tc>
          <w:tcPr>
            <w:tcW w:w="184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4873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Compounds</w:t>
            </w:r>
          </w:p>
        </w:tc>
        <w:tc>
          <w:tcPr>
            <w:tcW w:w="9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3537F" w14:textId="21B2400B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Compound CID</w:t>
            </w:r>
          </w:p>
        </w:tc>
        <w:tc>
          <w:tcPr>
            <w:tcW w:w="9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6E9CF" w14:textId="4E4FA336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Compound CAS</w:t>
            </w:r>
          </w:p>
        </w:tc>
        <w:tc>
          <w:tcPr>
            <w:tcW w:w="83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4664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Species</w:t>
            </w:r>
          </w:p>
        </w:tc>
      </w:tr>
      <w:tr w:rsidR="007A682B" w:rsidRPr="00275B9B" w14:paraId="67BB3DF4" w14:textId="77777777" w:rsidTr="007A682B">
        <w:trPr>
          <w:trHeight w:val="280"/>
        </w:trPr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F642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84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3F4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Naucleosides A</w:t>
            </w:r>
          </w:p>
        </w:tc>
        <w:tc>
          <w:tcPr>
            <w:tcW w:w="99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6237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A84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679C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74967EC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B85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E7B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Naucleonine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6A9A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5320035  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58C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1CA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28C9D60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8B1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FB8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Naucleofficine I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4418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2310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DB3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1FD5F4C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E684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2738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Naucleofficine H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142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FDA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BAF3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DFF7C6C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8E6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A3D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Naucleofficine F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564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E69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21D6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8007768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F9F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BA6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Naucleofficine 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635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D139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AA9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31C53F52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1BED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39B8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Naucleofficine 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0D9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101855146  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3BD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7312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BC41C18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AEF5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286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Naucleofficine C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5FA5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101855145  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958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0456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38D91FA4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6B91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737E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Nectandrin 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EB5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13939326 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85E1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477-60-1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6B4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33CC069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ADC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2F1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Naucleofficine B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995C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24862702  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2E7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5B0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3184510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A49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938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β-Naucleonidine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0F0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10969739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FE0C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55221-44-8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F0CB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DACD1BB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E5C9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F3C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α-naucleonidine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EF9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10759308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171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1BB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5389B1E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F11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BAE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Vinmajine I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1F4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122206354  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FDDD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2C5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D6F8523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BF27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2AF5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Vincoside lactam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DF8E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44567645  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43E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23141-27-7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F10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C35A8CA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3899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386F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 xml:space="preserve">Vincosamide 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2C7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10163855  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BBC0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23141-27-7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9FFC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4765BA69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93C2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4837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Vanillic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394D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8468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2C41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121-34-6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89B9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5953B1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1DB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F1F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Tetrahydrodesoxycordifoline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52B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8F7B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15E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332E7DF6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9DAB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AE9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 xml:space="preserve">Strictosamide 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28F9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10345799  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0DB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23141-25-5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032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D6DBE3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0B1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C76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Quinic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525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6508  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4EB7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77-95-2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AF0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5100DC7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665C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10A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Parvine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FD3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320217  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B87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ACF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1FF389CB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30A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810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Paratunamide 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0914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74E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AFA5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27449C4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F99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86B8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Paratunamide 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B577" w14:textId="71BA3C3B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73240856  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82A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143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6AC6E98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984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BED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Paratunamide C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A809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1BE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914778-25-9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DD2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377C16A8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B7FD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D43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Paratunamide 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008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C81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914778-23-7 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FBE8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7C96FE4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02E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2F40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Naulafine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41C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14313083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66A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70503-66-1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222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04D6256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2E0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FD4B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Naufoline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FA5E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101223026  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593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ED2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49670A98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321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923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Naucxlequiniine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25C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7A0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AC9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4BC202D3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E53D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34B2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Naucxlefiline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6EE2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706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3697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194A0E97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378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74C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DEE8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102193811  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858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0012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A79F41B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786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E783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Nauclexine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78E0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608079  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9D6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7A7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BEFE848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6979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1EE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Naucletine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91DE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5320037  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E19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54698-29-2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F3D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274D0D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F62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55C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Nauclequiniine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3C2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5320036 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7F4F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970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1FFD44E9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BC3B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D23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 xml:space="preserve">Naucleoxoside A 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1660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4A5D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F30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3C9C75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971A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6A7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 xml:space="preserve">Naucleofficine A 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0E2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24850489  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F39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015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345E4C4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3E6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BB7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 xml:space="preserve">Naucleidinal 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4E4B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10969739  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66A2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77513-45-2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39D8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E17234C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2428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ED2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Nauclefoline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19E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54714261  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08F2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96400-51-0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F95E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3C732806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20D0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A871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Nauclefine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EE2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320217  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063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57103-51-2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766E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F2BB6F8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36F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F56F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Nauclefiline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87AB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6438926  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91D7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102358-19-0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C4DA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3C00DEBD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6FD8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9E5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Nauclefidine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F9DA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5320028  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5AB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96400-52-1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54E7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30DF177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BD8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6E6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Naucleficine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381F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5320030  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E9F6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96400-54-3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5F9D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1C9A805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259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00E0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Naucledine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6621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627757  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778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26238-84-6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D62F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A1229A9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93F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B735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Nauclederine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CFC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624378  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4EC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8940-72-6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EC5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4BFF4792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F56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6AB4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Nauclecosidine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4EA1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129524  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D8B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121880-13-5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A709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12FD9EE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94A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20E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Nauclecoside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43F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195350  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158F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21880-11-3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DE1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53FA35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4C9A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A9B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Nauclechine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A51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632456 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1A53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38940-73-7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455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7346042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B570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16B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Naucleamide G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1166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132941537  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6788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A31C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A1F494A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89F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6ED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Naucleamide F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25F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102283795  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92F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4C8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2656293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B58B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9DE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Naucleamide 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7C8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12047482  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FB1B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08FB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438DA82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831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99D9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Naucleamide 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0851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11035072  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DF94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FF3C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1B0EF245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A1A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DB1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Naucleamide C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BD2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12047480  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732B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B2F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8ABC174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1058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ECCD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Naucleamide A-10-O-β-D-glucopyranoside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4123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AB85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D9F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48CC8755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3CE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775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Naucleamide 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9BF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12047478  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7947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7755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4856F93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098B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F10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Nauclealotide C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BB7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8BD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469A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48BB3CF2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640A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2AB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Nauclealotide 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0016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2B27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58E9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52A152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FBC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2239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Naucleactonin 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D420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71545910 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C153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8C3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1252ACB6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9915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B3B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Naucleactonin 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2F41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101579601  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8E7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946135-01-9 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287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C357B8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8742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D7C5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Nauckedine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83D4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53B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C7BC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5E0F217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FC12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1E55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Loganic 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EAF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89640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B2B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22255-40-9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9CF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C6180F6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CB5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D06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Latifoliamide 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BD1D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D15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8842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BFE19BA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D463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A42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Latifoliamide B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7A07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4CA1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945F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5F41FC35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DDE3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E8A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Latifoliamide 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28F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3A3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034A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8C9298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566E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98A1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Harmane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EDA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5281404 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0D55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486-84-0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5D06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11B09C7D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202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DCA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Epimethoxynaucleaorine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72E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2A9A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3C81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5D54A252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115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4F9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Desoxycordifolinic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4304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5316605  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D4CB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88839-94-5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ED6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F7E04C2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011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A153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Desoxycordifoline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944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21577866  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0611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21451-50-3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8D91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C1807B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3B1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C355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Decarbomethoxynauclechine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65E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904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59785-76-1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D35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16A876D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0AC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9F4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β-Carboline-1-carboxylic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2DF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98375  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72A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 26052-96-0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082E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595EB1F6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1A5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263B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Cadambine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212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398038  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C751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54422-49-0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B55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7194F0C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09E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AD1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Barbinervic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36B2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194183  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880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64199-78-6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0C8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BF3A22D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405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762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 xml:space="preserve">Angustine 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E93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441983 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CE5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40041-96-1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37B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32FC12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14B2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CD07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Angustidine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238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3084770  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BCE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40217-50-3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D88A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D9A25F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1E7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6E6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6-O-acetylstritosamide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C67F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5316111 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C726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E8C5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7016E40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52F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AE74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5-β-carboxystrictosidine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69A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10483216  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64E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130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CB85970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F849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3C1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3α-dihydrocadambine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071D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162138  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CA6F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54483-84-0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30D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4D7F7F93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BFEB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7BB6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3α-5α-tetrahydrodeoxycordifoline lactam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265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E67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326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55FD2C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0D8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A002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3α,3β-Carboxyvincoside lactam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4F1F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99F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091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23C8DA7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6E57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D6AF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3,14-dihydroangustoline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D0E5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101629128  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41E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FF0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52E4DB9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31EE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5589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3,14-dihydroangustine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4561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176611  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D9B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026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4A3EE80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A311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058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3,14,18,19-tetrahydroangustine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620A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101629127 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E7B6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02F9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A02851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95B5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30FC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1-acetyl-β-carboline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0E49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F320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50892-83-6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176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E458BFB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9A58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909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19-O-Methylangustoline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3163" w14:textId="3596B569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5319508  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A90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B04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C365AF4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7E8B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6CD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19-O-Ethylangustoline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850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15336905 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F5A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D41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1DFCEB2A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C271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9A1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18, 19- dihydroangustine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454DD" w14:textId="292CC538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5316691  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8A88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73C9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84C22A9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707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66A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17-epinaucleidinal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F5A26" w14:textId="1E7FD576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50987801 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42F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77513-46-3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CB6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5F485435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A963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1C0A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10-hydroxystrictosamide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9A0F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70675008 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1D23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A6CB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B408D73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35EE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CA21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10-hydroxyangustine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A5B8" w14:textId="5814514D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5318147  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81C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55F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C89AEF5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33A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03A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1,2,3,4-tetrahydronorharman-1-one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1044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87371  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6BB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17952-82-8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32D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5AB59E57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DE1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362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Naucleamide B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3E7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12047479  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669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1A9A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2113433D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5E6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47D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 xml:space="preserve">Naucleamide A 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132C5" w14:textId="18002190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12047478  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73A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391F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3EF7482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4FD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E69F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Naucleactonin B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4A6AA" w14:textId="33AD3CBE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101579602  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917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380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A2F7F1C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58FF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EB4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 xml:space="preserve">Angustoline 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BAC4" w14:textId="43A8896F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3084765  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8BEF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40041-95-0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6B7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4B8DF022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5A2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0D5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Pumiloside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CE1E" w14:textId="21AD6B6A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10346314  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5D5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126722-26-7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1C9F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684AA475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154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19B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 xml:space="preserve">3-epi-Pumiloside 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6D2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4BA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126624-21-3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3C3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31A4B4DD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4147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1EBA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1,2,3,4-tetrahydro-β-carboline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380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46783042  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3BCD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16502-01-5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06E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17DEA79D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B54E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615B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3-R-3,4-dihydroangustoline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BCC8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F4C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AA16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75CD0584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F88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C36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3-S-3,4-dihydroangustoline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487F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0A2A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135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Alkaloids</w:t>
            </w:r>
          </w:p>
        </w:tc>
      </w:tr>
      <w:tr w:rsidR="007A682B" w:rsidRPr="00275B9B" w14:paraId="00E98E3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9894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00B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Ethyl 3, 4-dihydroxycinnamate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B8455" w14:textId="5EE99FE9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5468519  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784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66648-50-8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3665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12DF520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9F5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A22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(+) – medioresinol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741D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181681 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AA5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40957-99-1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139B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51639669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BCE9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2034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2, 3-Dihydroxybenzoic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7A2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19  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041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303-38-8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3724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1160EFD7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E0FB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DA39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2,5-Dimethoxybenzoic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9B60B" w14:textId="14FE90DC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76027  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83D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2785-98-0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794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45FE1C2A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CA6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B575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3, 4, 5-trimethoxybenzoic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8B9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8357  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DC8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118-41-2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FC5A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311CCE04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4D3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D847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3, 4, 5-trimethoxyphenyl-β-D-glucopyranoside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2C2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0E8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109206-94-2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6D3E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6037BC5B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3BA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6B7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3,4,5 -trimethylphenol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82FA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10696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3D3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527-54-8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F14A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59D794B3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E02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1790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3, 4-Dimethoxycinnamic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1692" w14:textId="20525210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717531 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7EA1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2316-26-9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EC7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28AD0CF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0753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D7ED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Methyl 3,4-Dihydroxybenzoate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70ED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287064  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10BC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2150-43-8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713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67FC6F94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471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BF68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3,4-dihydroxycinnamic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6338" w14:textId="72CC024E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689043  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454C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331-39-5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6274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6B90931D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7CD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F62E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3,4-dimethoxycinnamic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279B" w14:textId="17816778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717531  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9454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2316-26-9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432E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1D95CBF3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B44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28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8BB4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3,4-dimethoxyphenol-β-D-apiofuranosyl (1-6)-β-D-glucopyranoside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17B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870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06D9BD5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F50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FFE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3,4,5-trihydroxybenzoic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61FB" w14:textId="00372741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370  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1D51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 149-91-7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C2D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6F1FE91D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2992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B35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3-O-Acetylerythrodiol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484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118796402  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F80F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2AEF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05A2A995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E92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290E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4-hydroxy-3,5-dimethoxybenzaldehyde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8F5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8655 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0B08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134-96-3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1269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58054957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5F1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DF4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Bis-(2-ethylhexyl) phthalate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ACD4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8343 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10E2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117-81-7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E7D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725C29A4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779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754F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Blumenol 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3464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5280462 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C9EC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23526-45-6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4624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57B376E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67A9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5F4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Caffeic acid methyl ester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9D72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689075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FC66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3843-74-1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BA2D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64171165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6A4B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C31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Beta-sitosterol palmitate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0F7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13747834  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DE2C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84414-74-4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0EB7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72934878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33A9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C7A9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 xml:space="preserve">Chlorogenic acid 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7DFB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1794427  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B99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327-97-9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9EB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457D40A9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09F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678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Cinnamic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4F8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444539  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E0C8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621-82-9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BE1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0987B7C9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6782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159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Cryptochlorogenic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2010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9798666  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DFB7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905-99-7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4546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37C4F703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259D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1D7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Di-(2-ethylhexyl) phthalate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D688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8343 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A88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117-81-7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E7C5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6E04D9FA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0D0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17E5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Ethyl gallate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89D4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13250  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A10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831-61-8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9BF1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238433B2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38F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634C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Ethyl caffeate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37B3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5317238  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B3E1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102-37-4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6A1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6A960F49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FF09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D517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Gallic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BA5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370 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58D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149-91-7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97FB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0AEE0D3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422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BBD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Glycosmisic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1F1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38356815  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5B6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443908-19-8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1426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32A783D9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D01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8D50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Kelampayoside 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6E5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10552637 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091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87562-76-3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E9D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33ECD8D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9E2C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E39B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Kaempferol-3-O-β-D-glucopyranoside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307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274D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480-10-4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132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29794D43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69F1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2FE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Khaephuoside 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1308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15747353  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21D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B4D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763A990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5BCD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374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Methyl isoferulate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7B3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6439893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25E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16980-82-8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FF3D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43348222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CBF0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8C10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Neochlorogenic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171A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5280633 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B3D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906-33-2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C097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293DA2DB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330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B9B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P-hydroxybenzoic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106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135 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CE30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99-96-7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A84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12BF24F6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771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E646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p-methoxy cinnamic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96D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13245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B00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830-09-1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F514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4301DFD4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9C2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8532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Protocatechuic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7726" w14:textId="5BCDDF73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9DC4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99-50-3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5343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258EBFA9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48F6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F000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Resveratrol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8FB9" w14:textId="04021BC4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445154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6B1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501-36-0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F7A9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570AA4B7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B70D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B5A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Vanillin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C7D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1183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587C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121-33-5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FDE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Phenolic acids</w:t>
            </w:r>
          </w:p>
        </w:tc>
      </w:tr>
      <w:tr w:rsidR="007A682B" w:rsidRPr="00275B9B" w14:paraId="09C2E74A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DEED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EA0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9,19-cyclolanost-24-en-3-one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D74D" w14:textId="5FEFF1A3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51041311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666C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511-63-7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0CC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1D661C6A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BB9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F15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Diderroside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73309" w14:textId="1315E65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23760099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DA73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86989-19-7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366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7F9A8B2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CB0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6829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Dihydroactinidiolide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F495" w14:textId="4A324F34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27209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ADE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17092-92-1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46F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509A03E0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A63E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D9C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Hederagenin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9A178" w14:textId="578BC159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73299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4691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465-99-6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570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132E081A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96E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A5F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Loganin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B8EE1" w14:textId="41475323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87691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536A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18524-94-2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DF07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6BB85FE7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99A3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F43B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Loliolide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4D138" w14:textId="771BB5CA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100332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B04D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5989-02-6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BDF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57772B8A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237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901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Marounoside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40391" w14:textId="68481396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101927055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9A34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986D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2B8044A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3EE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E6E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Naucledal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EE7F" w14:textId="7A526E8C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101306866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9772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38965-50-3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CADB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0741C4C1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797D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8B14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Naucleol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B89B" w14:textId="76E023DA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5367539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DFC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38965-49-0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F4D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6D3329E8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5D6E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193D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Oleanlic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15C9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29F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508-02-1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0E6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64123674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B94B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8FB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Quinovic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5744" w14:textId="2FDC09BC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120678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76A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465-74-7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282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5B173B66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F06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BD3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Secologanoside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7AF42" w14:textId="4C7378D4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14136854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B422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59472-23-0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4CCF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5111FF7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AFF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7C0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Secoxyloganin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208D5" w14:textId="671E2C7B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162868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9E6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58822-47-2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E89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75D638AC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3558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AE5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Sweroside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B25F" w14:textId="2D46243D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161036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DD42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14215-86-2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EC3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400AC1E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902F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878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Ursolic aldehyde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36962" w14:textId="6433D4E3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14423519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ED3E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19132-81-1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360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Terpenoids</w:t>
            </w:r>
          </w:p>
        </w:tc>
      </w:tr>
      <w:tr w:rsidR="007A682B" w:rsidRPr="00275B9B" w14:paraId="6125E74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914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B45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Glycosmisic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D86BB" w14:textId="11AC5DEF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38356815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7EB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443908-19-8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7F09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Flavonoids</w:t>
            </w:r>
          </w:p>
        </w:tc>
      </w:tr>
      <w:tr w:rsidR="007A682B" w:rsidRPr="00275B9B" w14:paraId="3E3E9096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7B7B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9E2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Hesperidin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4151E" w14:textId="4A91C670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10621 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E18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520-26-3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231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Flavonoids</w:t>
            </w:r>
          </w:p>
        </w:tc>
      </w:tr>
      <w:tr w:rsidR="007A682B" w:rsidRPr="00275B9B" w14:paraId="116D5FBC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D92F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408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Kaempferol-3-O-rutinoside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5DFB" w14:textId="557688F5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5318767 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35B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17650-84-9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BB9A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Flavonoids</w:t>
            </w:r>
          </w:p>
        </w:tc>
      </w:tr>
      <w:tr w:rsidR="007A682B" w:rsidRPr="00275B9B" w14:paraId="32F1CB3B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E67A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AEF3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Rutin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2B3A" w14:textId="3F7109C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5280805 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236A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153-18-4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4B5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Flavonoids</w:t>
            </w:r>
          </w:p>
        </w:tc>
      </w:tr>
      <w:tr w:rsidR="007A682B" w:rsidRPr="00275B9B" w14:paraId="1B8F3FB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57A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449A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Rutinum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4BCF" w14:textId="6E90EAE9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5280805 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15C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153-18-4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E95A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Flavonoids</w:t>
            </w:r>
          </w:p>
        </w:tc>
      </w:tr>
      <w:tr w:rsidR="007A682B" w:rsidRPr="00275B9B" w14:paraId="727C36CF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D385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70CB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24-en-cycloartenone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EA6C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1479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0D4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452C3110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9C5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E445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Vincoline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FE1E6" w14:textId="4890E1C2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78358513 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9DB71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11034-66-5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624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23D93B35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0DC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45267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Carotin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FB5B" w14:textId="00AF604F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5280489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CA5E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7235-40-7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5729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1D716328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36F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5C1D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Daucosterol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9824F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742590  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8F58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474-58-8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0EC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526CA97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5AE1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4FA9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Loganin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DA0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87691  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E666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18524-94-2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4C6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4335E037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33F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8975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Sitosterone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2C8F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9801811  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35AF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51529-11-4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271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79A2D4F8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6F6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A937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Stigmast-4-en-3-one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570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5484202  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18BF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1058-61-3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465D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13D331CE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2A6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721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Stigmastane-3,6-dione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602E" w14:textId="35C0F874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13992093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824E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22149-69-5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2A9A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746D7335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A5FE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E50B2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Sweroside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AC1D0" w14:textId="2312324F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161036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19D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14215-86-2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EE9D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7EE3A8FC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A88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EDE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Vanillin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66C4" w14:textId="613F0AE4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1183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567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121-33-5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680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3160A3B6" w14:textId="77777777" w:rsidTr="007A682B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C095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09D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Veratric acid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64B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7121  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23BC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93-07-2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C96C4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64CE1057" w14:textId="77777777" w:rsidTr="00FD3179">
        <w:trPr>
          <w:trHeight w:val="280"/>
        </w:trPr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55408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184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5ABB9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β-Sitosterol</w:t>
            </w:r>
          </w:p>
        </w:tc>
        <w:tc>
          <w:tcPr>
            <w:tcW w:w="9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99280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222284  </w:t>
            </w:r>
          </w:p>
        </w:tc>
        <w:tc>
          <w:tcPr>
            <w:tcW w:w="9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61E7B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83-46-5</w:t>
            </w:r>
          </w:p>
        </w:tc>
        <w:tc>
          <w:tcPr>
            <w:tcW w:w="83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C106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  <w:tr w:rsidR="007A682B" w:rsidRPr="00275B9B" w14:paraId="791DCD4F" w14:textId="77777777" w:rsidTr="00FD3179">
        <w:trPr>
          <w:trHeight w:val="280"/>
        </w:trPr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5BA0A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EE2B6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β-sitosterol palmitate</w:t>
            </w:r>
          </w:p>
        </w:tc>
        <w:tc>
          <w:tcPr>
            <w:tcW w:w="9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C01C3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9852570  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C5EAC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NA</w:t>
            </w:r>
          </w:p>
        </w:tc>
        <w:tc>
          <w:tcPr>
            <w:tcW w:w="83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8B53D" w14:textId="77777777" w:rsidR="007A682B" w:rsidRPr="00275B9B" w:rsidRDefault="007A682B" w:rsidP="007A682B">
            <w:pPr>
              <w:widowControl/>
              <w:spacing w:line="240" w:lineRule="auto"/>
              <w:ind w:firstLineChars="0" w:firstLine="0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275B9B"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  <w:t>Others</w:t>
            </w:r>
          </w:p>
        </w:tc>
      </w:tr>
    </w:tbl>
    <w:p w14:paraId="67502B7F" w14:textId="0824C0A8" w:rsidR="00125752" w:rsidRPr="00275B9B" w:rsidRDefault="00125752" w:rsidP="000A153E">
      <w:pPr>
        <w:ind w:firstLineChars="0" w:firstLine="0"/>
      </w:pPr>
    </w:p>
    <w:p w14:paraId="04FF969F" w14:textId="7339B6AB" w:rsidR="00125752" w:rsidRPr="00275B9B" w:rsidRDefault="00125752" w:rsidP="000A153E">
      <w:pPr>
        <w:ind w:firstLineChars="0" w:firstLine="0"/>
      </w:pPr>
    </w:p>
    <w:p w14:paraId="0821AE4B" w14:textId="0F282394" w:rsidR="007A682B" w:rsidRPr="00275B9B" w:rsidRDefault="007A682B" w:rsidP="000A153E">
      <w:pPr>
        <w:ind w:firstLineChars="0" w:firstLine="0"/>
      </w:pPr>
    </w:p>
    <w:p w14:paraId="11E99E50" w14:textId="77777777" w:rsidR="007A682B" w:rsidRPr="00275B9B" w:rsidRDefault="007A682B" w:rsidP="000A153E">
      <w:pPr>
        <w:ind w:firstLineChars="0" w:firstLine="0"/>
      </w:pPr>
    </w:p>
    <w:p w14:paraId="3D7553B9" w14:textId="77777777" w:rsidR="00125752" w:rsidRPr="00275B9B" w:rsidRDefault="00125752" w:rsidP="00125752">
      <w:pPr>
        <w:ind w:firstLineChars="0" w:firstLine="0"/>
      </w:pPr>
      <w:r w:rsidRPr="00275B9B">
        <w:rPr>
          <w:b/>
          <w:bCs/>
        </w:rPr>
        <w:t xml:space="preserve">Additional Table S4 </w:t>
      </w:r>
      <w:r w:rsidRPr="00275B9B">
        <w:t>Active components of DM in the treatment of ALI.</w:t>
      </w:r>
    </w:p>
    <w:tbl>
      <w:tblPr>
        <w:tblStyle w:val="TableGrid"/>
        <w:tblW w:w="78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6"/>
        <w:gridCol w:w="3083"/>
        <w:gridCol w:w="1134"/>
        <w:gridCol w:w="1493"/>
        <w:gridCol w:w="1276"/>
      </w:tblGrid>
      <w:tr w:rsidR="00125752" w:rsidRPr="00275B9B" w14:paraId="58613766" w14:textId="77777777" w:rsidTr="0066313A">
        <w:tc>
          <w:tcPr>
            <w:tcW w:w="886" w:type="dxa"/>
            <w:tcBorders>
              <w:top w:val="single" w:sz="12" w:space="0" w:color="auto"/>
              <w:bottom w:val="single" w:sz="12" w:space="0" w:color="auto"/>
            </w:tcBorders>
          </w:tcPr>
          <w:p w14:paraId="79AAAD07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NO.</w:t>
            </w:r>
          </w:p>
        </w:tc>
        <w:tc>
          <w:tcPr>
            <w:tcW w:w="3083" w:type="dxa"/>
            <w:tcBorders>
              <w:top w:val="single" w:sz="12" w:space="0" w:color="auto"/>
              <w:bottom w:val="single" w:sz="12" w:space="0" w:color="auto"/>
            </w:tcBorders>
          </w:tcPr>
          <w:p w14:paraId="23BCD018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Molecule name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1D87E796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Degree</w:t>
            </w:r>
          </w:p>
        </w:tc>
        <w:tc>
          <w:tcPr>
            <w:tcW w:w="1493" w:type="dxa"/>
            <w:tcBorders>
              <w:top w:val="single" w:sz="12" w:space="0" w:color="auto"/>
              <w:bottom w:val="single" w:sz="12" w:space="0" w:color="auto"/>
            </w:tcBorders>
          </w:tcPr>
          <w:p w14:paraId="01CC282F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Betweenness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102E3984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Closeness</w:t>
            </w:r>
          </w:p>
        </w:tc>
      </w:tr>
      <w:tr w:rsidR="00125752" w:rsidRPr="00275B9B" w14:paraId="1EFC44A3" w14:textId="77777777" w:rsidTr="0066313A">
        <w:tc>
          <w:tcPr>
            <w:tcW w:w="886" w:type="dxa"/>
            <w:tcBorders>
              <w:top w:val="single" w:sz="12" w:space="0" w:color="auto"/>
            </w:tcBorders>
          </w:tcPr>
          <w:p w14:paraId="2497289C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bookmarkStart w:id="1" w:name="_Hlk97292090"/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D24</w:t>
            </w:r>
          </w:p>
        </w:tc>
        <w:tc>
          <w:tcPr>
            <w:tcW w:w="3083" w:type="dxa"/>
            <w:tcBorders>
              <w:top w:val="single" w:sz="12" w:space="0" w:color="auto"/>
            </w:tcBorders>
          </w:tcPr>
          <w:p w14:paraId="55FDB95E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Barbinervic acid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1BD3D0B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82</w:t>
            </w:r>
          </w:p>
        </w:tc>
        <w:tc>
          <w:tcPr>
            <w:tcW w:w="1493" w:type="dxa"/>
            <w:tcBorders>
              <w:top w:val="single" w:sz="12" w:space="0" w:color="auto"/>
            </w:tcBorders>
          </w:tcPr>
          <w:p w14:paraId="53DB8611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1.50E-04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27B3276D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0F8C7050" w14:textId="77777777" w:rsidTr="0066313A">
        <w:tc>
          <w:tcPr>
            <w:tcW w:w="886" w:type="dxa"/>
          </w:tcPr>
          <w:p w14:paraId="4EE1D1FE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D13</w:t>
            </w:r>
          </w:p>
        </w:tc>
        <w:tc>
          <w:tcPr>
            <w:tcW w:w="3083" w:type="dxa"/>
          </w:tcPr>
          <w:p w14:paraId="4841E0A1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Ethyl caffeate</w:t>
            </w:r>
          </w:p>
        </w:tc>
        <w:tc>
          <w:tcPr>
            <w:tcW w:w="1134" w:type="dxa"/>
          </w:tcPr>
          <w:p w14:paraId="225354C9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76</w:t>
            </w:r>
          </w:p>
        </w:tc>
        <w:tc>
          <w:tcPr>
            <w:tcW w:w="1493" w:type="dxa"/>
          </w:tcPr>
          <w:p w14:paraId="71E863C1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2.03E-04</w:t>
            </w:r>
          </w:p>
        </w:tc>
        <w:tc>
          <w:tcPr>
            <w:tcW w:w="1276" w:type="dxa"/>
          </w:tcPr>
          <w:p w14:paraId="7B47E0EA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29013793" w14:textId="77777777" w:rsidTr="0066313A">
        <w:tc>
          <w:tcPr>
            <w:tcW w:w="886" w:type="dxa"/>
          </w:tcPr>
          <w:p w14:paraId="19BD77EB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D4</w:t>
            </w:r>
          </w:p>
        </w:tc>
        <w:tc>
          <w:tcPr>
            <w:tcW w:w="3083" w:type="dxa"/>
          </w:tcPr>
          <w:p w14:paraId="14AE3775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hederagenin</w:t>
            </w:r>
          </w:p>
        </w:tc>
        <w:tc>
          <w:tcPr>
            <w:tcW w:w="1134" w:type="dxa"/>
          </w:tcPr>
          <w:p w14:paraId="7A92491C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70</w:t>
            </w:r>
          </w:p>
        </w:tc>
        <w:tc>
          <w:tcPr>
            <w:tcW w:w="1493" w:type="dxa"/>
          </w:tcPr>
          <w:p w14:paraId="590BAD8F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1.20E-04</w:t>
            </w:r>
          </w:p>
        </w:tc>
        <w:tc>
          <w:tcPr>
            <w:tcW w:w="1276" w:type="dxa"/>
          </w:tcPr>
          <w:p w14:paraId="300E207D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39F88049" w14:textId="77777777" w:rsidTr="0066313A">
        <w:tc>
          <w:tcPr>
            <w:tcW w:w="886" w:type="dxa"/>
          </w:tcPr>
          <w:p w14:paraId="2EBDC5E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D1</w:t>
            </w:r>
          </w:p>
        </w:tc>
        <w:tc>
          <w:tcPr>
            <w:tcW w:w="3083" w:type="dxa"/>
          </w:tcPr>
          <w:p w14:paraId="415E6EBC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daucosterol</w:t>
            </w:r>
          </w:p>
        </w:tc>
        <w:tc>
          <w:tcPr>
            <w:tcW w:w="1134" w:type="dxa"/>
          </w:tcPr>
          <w:p w14:paraId="5ECAFC22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66</w:t>
            </w:r>
          </w:p>
        </w:tc>
        <w:tc>
          <w:tcPr>
            <w:tcW w:w="1493" w:type="dxa"/>
          </w:tcPr>
          <w:p w14:paraId="2C379C63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1.17E-04</w:t>
            </w:r>
          </w:p>
        </w:tc>
        <w:tc>
          <w:tcPr>
            <w:tcW w:w="1276" w:type="dxa"/>
          </w:tcPr>
          <w:p w14:paraId="6C775B5A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25F7A3A9" w14:textId="77777777" w:rsidTr="0066313A">
        <w:tc>
          <w:tcPr>
            <w:tcW w:w="886" w:type="dxa"/>
          </w:tcPr>
          <w:p w14:paraId="0D5E3C47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D9</w:t>
            </w:r>
          </w:p>
        </w:tc>
        <w:tc>
          <w:tcPr>
            <w:tcW w:w="3083" w:type="dxa"/>
          </w:tcPr>
          <w:p w14:paraId="733B1567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Loganin</w:t>
            </w:r>
          </w:p>
        </w:tc>
        <w:tc>
          <w:tcPr>
            <w:tcW w:w="1134" w:type="dxa"/>
          </w:tcPr>
          <w:p w14:paraId="3CB117A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61</w:t>
            </w:r>
          </w:p>
        </w:tc>
        <w:tc>
          <w:tcPr>
            <w:tcW w:w="1493" w:type="dxa"/>
          </w:tcPr>
          <w:p w14:paraId="70E5A959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1.72E-04</w:t>
            </w:r>
          </w:p>
        </w:tc>
        <w:tc>
          <w:tcPr>
            <w:tcW w:w="1276" w:type="dxa"/>
          </w:tcPr>
          <w:p w14:paraId="359EBE4F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4A98D4CC" w14:textId="77777777" w:rsidTr="0066313A">
        <w:tc>
          <w:tcPr>
            <w:tcW w:w="886" w:type="dxa"/>
          </w:tcPr>
          <w:p w14:paraId="284E3E66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D27</w:t>
            </w:r>
          </w:p>
        </w:tc>
        <w:tc>
          <w:tcPr>
            <w:tcW w:w="3083" w:type="dxa"/>
          </w:tcPr>
          <w:p w14:paraId="5CBC84C7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resveratrol</w:t>
            </w:r>
          </w:p>
        </w:tc>
        <w:tc>
          <w:tcPr>
            <w:tcW w:w="1134" w:type="dxa"/>
          </w:tcPr>
          <w:p w14:paraId="473EA933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1493" w:type="dxa"/>
          </w:tcPr>
          <w:p w14:paraId="49EDDA6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1.42E-04</w:t>
            </w:r>
          </w:p>
        </w:tc>
        <w:tc>
          <w:tcPr>
            <w:tcW w:w="1276" w:type="dxa"/>
          </w:tcPr>
          <w:p w14:paraId="44DF6E57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285DE6C3" w14:textId="77777777" w:rsidTr="0066313A">
        <w:tc>
          <w:tcPr>
            <w:tcW w:w="886" w:type="dxa"/>
          </w:tcPr>
          <w:p w14:paraId="6428841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D23</w:t>
            </w:r>
          </w:p>
        </w:tc>
        <w:tc>
          <w:tcPr>
            <w:tcW w:w="3083" w:type="dxa"/>
          </w:tcPr>
          <w:p w14:paraId="0160CC2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β-sitosterol palmitate</w:t>
            </w:r>
          </w:p>
        </w:tc>
        <w:tc>
          <w:tcPr>
            <w:tcW w:w="1134" w:type="dxa"/>
          </w:tcPr>
          <w:p w14:paraId="79851E41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52</w:t>
            </w:r>
          </w:p>
        </w:tc>
        <w:tc>
          <w:tcPr>
            <w:tcW w:w="1493" w:type="dxa"/>
          </w:tcPr>
          <w:p w14:paraId="02E689E5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1.04E-04</w:t>
            </w:r>
          </w:p>
        </w:tc>
        <w:tc>
          <w:tcPr>
            <w:tcW w:w="1276" w:type="dxa"/>
          </w:tcPr>
          <w:p w14:paraId="6144D2F5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758A7C2C" w14:textId="77777777" w:rsidTr="0066313A">
        <w:tc>
          <w:tcPr>
            <w:tcW w:w="886" w:type="dxa"/>
          </w:tcPr>
          <w:p w14:paraId="356A8495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D21</w:t>
            </w:r>
          </w:p>
        </w:tc>
        <w:tc>
          <w:tcPr>
            <w:tcW w:w="3083" w:type="dxa"/>
          </w:tcPr>
          <w:p w14:paraId="526D1561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vincoside lactam</w:t>
            </w:r>
          </w:p>
        </w:tc>
        <w:tc>
          <w:tcPr>
            <w:tcW w:w="1134" w:type="dxa"/>
          </w:tcPr>
          <w:p w14:paraId="3DDA0E7E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49</w:t>
            </w:r>
          </w:p>
        </w:tc>
        <w:tc>
          <w:tcPr>
            <w:tcW w:w="1493" w:type="dxa"/>
          </w:tcPr>
          <w:p w14:paraId="716AD2F5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8.71E-05</w:t>
            </w:r>
          </w:p>
        </w:tc>
        <w:tc>
          <w:tcPr>
            <w:tcW w:w="1276" w:type="dxa"/>
          </w:tcPr>
          <w:p w14:paraId="2A2C0361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0973E744" w14:textId="77777777" w:rsidTr="0066313A">
        <w:tc>
          <w:tcPr>
            <w:tcW w:w="886" w:type="dxa"/>
          </w:tcPr>
          <w:p w14:paraId="5CCA9F51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D28</w:t>
            </w:r>
          </w:p>
        </w:tc>
        <w:tc>
          <w:tcPr>
            <w:tcW w:w="3083" w:type="dxa"/>
          </w:tcPr>
          <w:p w14:paraId="644EBFA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Strictosamide</w:t>
            </w:r>
          </w:p>
        </w:tc>
        <w:tc>
          <w:tcPr>
            <w:tcW w:w="1134" w:type="dxa"/>
          </w:tcPr>
          <w:p w14:paraId="3C1BC369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49</w:t>
            </w:r>
          </w:p>
        </w:tc>
        <w:tc>
          <w:tcPr>
            <w:tcW w:w="1493" w:type="dxa"/>
          </w:tcPr>
          <w:p w14:paraId="10246724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8.71E-05</w:t>
            </w:r>
          </w:p>
        </w:tc>
        <w:tc>
          <w:tcPr>
            <w:tcW w:w="1276" w:type="dxa"/>
          </w:tcPr>
          <w:p w14:paraId="5F959B4E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bookmarkEnd w:id="1"/>
      <w:tr w:rsidR="00125752" w:rsidRPr="00275B9B" w14:paraId="4C35EAAD" w14:textId="77777777" w:rsidTr="0066313A">
        <w:tc>
          <w:tcPr>
            <w:tcW w:w="886" w:type="dxa"/>
          </w:tcPr>
          <w:p w14:paraId="3E7BCCB5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D11</w:t>
            </w:r>
          </w:p>
        </w:tc>
        <w:tc>
          <w:tcPr>
            <w:tcW w:w="3083" w:type="dxa"/>
          </w:tcPr>
          <w:p w14:paraId="2E690DA7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β-sitosterol</w:t>
            </w:r>
          </w:p>
        </w:tc>
        <w:tc>
          <w:tcPr>
            <w:tcW w:w="1134" w:type="dxa"/>
          </w:tcPr>
          <w:p w14:paraId="0F3D879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44</w:t>
            </w:r>
          </w:p>
        </w:tc>
        <w:tc>
          <w:tcPr>
            <w:tcW w:w="1493" w:type="dxa"/>
          </w:tcPr>
          <w:p w14:paraId="4687E0CF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5.24E-05</w:t>
            </w:r>
          </w:p>
        </w:tc>
        <w:tc>
          <w:tcPr>
            <w:tcW w:w="1276" w:type="dxa"/>
          </w:tcPr>
          <w:p w14:paraId="65C83213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40C66750" w14:textId="77777777" w:rsidTr="0066313A">
        <w:tc>
          <w:tcPr>
            <w:tcW w:w="886" w:type="dxa"/>
          </w:tcPr>
          <w:p w14:paraId="4B78DEA4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D8</w:t>
            </w:r>
          </w:p>
        </w:tc>
        <w:tc>
          <w:tcPr>
            <w:tcW w:w="3083" w:type="dxa"/>
          </w:tcPr>
          <w:p w14:paraId="770213B7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stigmast-4-en-3-one</w:t>
            </w:r>
          </w:p>
        </w:tc>
        <w:tc>
          <w:tcPr>
            <w:tcW w:w="1134" w:type="dxa"/>
          </w:tcPr>
          <w:p w14:paraId="25BB4107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43</w:t>
            </w:r>
          </w:p>
        </w:tc>
        <w:tc>
          <w:tcPr>
            <w:tcW w:w="1493" w:type="dxa"/>
          </w:tcPr>
          <w:p w14:paraId="1BBA729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7.18E-05</w:t>
            </w:r>
          </w:p>
        </w:tc>
        <w:tc>
          <w:tcPr>
            <w:tcW w:w="1276" w:type="dxa"/>
          </w:tcPr>
          <w:p w14:paraId="5ACB353E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76FB0257" w14:textId="77777777" w:rsidTr="0066313A">
        <w:tc>
          <w:tcPr>
            <w:tcW w:w="886" w:type="dxa"/>
          </w:tcPr>
          <w:p w14:paraId="16762F19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D18</w:t>
            </w:r>
          </w:p>
        </w:tc>
        <w:tc>
          <w:tcPr>
            <w:tcW w:w="3083" w:type="dxa"/>
          </w:tcPr>
          <w:p w14:paraId="4EF98D0D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Veratric acid</w:t>
            </w:r>
          </w:p>
        </w:tc>
        <w:tc>
          <w:tcPr>
            <w:tcW w:w="1134" w:type="dxa"/>
          </w:tcPr>
          <w:p w14:paraId="56A503B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43</w:t>
            </w:r>
          </w:p>
        </w:tc>
        <w:tc>
          <w:tcPr>
            <w:tcW w:w="1493" w:type="dxa"/>
          </w:tcPr>
          <w:p w14:paraId="138B5A38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1.08E-04</w:t>
            </w:r>
          </w:p>
        </w:tc>
        <w:tc>
          <w:tcPr>
            <w:tcW w:w="1276" w:type="dxa"/>
          </w:tcPr>
          <w:p w14:paraId="6410E3AB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7DFA42D6" w14:textId="77777777" w:rsidTr="0066313A">
        <w:tc>
          <w:tcPr>
            <w:tcW w:w="886" w:type="dxa"/>
          </w:tcPr>
          <w:p w14:paraId="1695C10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D17</w:t>
            </w:r>
          </w:p>
        </w:tc>
        <w:tc>
          <w:tcPr>
            <w:tcW w:w="3083" w:type="dxa"/>
          </w:tcPr>
          <w:p w14:paraId="0A1B52CF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Harmane</w:t>
            </w:r>
          </w:p>
        </w:tc>
        <w:tc>
          <w:tcPr>
            <w:tcW w:w="1134" w:type="dxa"/>
          </w:tcPr>
          <w:p w14:paraId="55448F3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36</w:t>
            </w:r>
          </w:p>
        </w:tc>
        <w:tc>
          <w:tcPr>
            <w:tcW w:w="1493" w:type="dxa"/>
          </w:tcPr>
          <w:p w14:paraId="423602EC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1.15E-04</w:t>
            </w:r>
          </w:p>
        </w:tc>
        <w:tc>
          <w:tcPr>
            <w:tcW w:w="1276" w:type="dxa"/>
          </w:tcPr>
          <w:p w14:paraId="2D1AF373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13FBED48" w14:textId="77777777" w:rsidTr="0066313A">
        <w:tc>
          <w:tcPr>
            <w:tcW w:w="886" w:type="dxa"/>
          </w:tcPr>
          <w:p w14:paraId="04E3179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D15</w:t>
            </w:r>
          </w:p>
        </w:tc>
        <w:tc>
          <w:tcPr>
            <w:tcW w:w="3083" w:type="dxa"/>
          </w:tcPr>
          <w:p w14:paraId="170BA0B1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Neochlorogenic acid</w:t>
            </w:r>
          </w:p>
        </w:tc>
        <w:tc>
          <w:tcPr>
            <w:tcW w:w="1134" w:type="dxa"/>
          </w:tcPr>
          <w:p w14:paraId="342074AD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33</w:t>
            </w:r>
          </w:p>
        </w:tc>
        <w:tc>
          <w:tcPr>
            <w:tcW w:w="1493" w:type="dxa"/>
          </w:tcPr>
          <w:p w14:paraId="5C28EA89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9.17E-05</w:t>
            </w:r>
          </w:p>
        </w:tc>
        <w:tc>
          <w:tcPr>
            <w:tcW w:w="1276" w:type="dxa"/>
          </w:tcPr>
          <w:p w14:paraId="28BA73DF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20411185" w14:textId="77777777" w:rsidTr="0066313A">
        <w:tc>
          <w:tcPr>
            <w:tcW w:w="886" w:type="dxa"/>
          </w:tcPr>
          <w:p w14:paraId="42CAB0A2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D16</w:t>
            </w:r>
          </w:p>
        </w:tc>
        <w:tc>
          <w:tcPr>
            <w:tcW w:w="3083" w:type="dxa"/>
          </w:tcPr>
          <w:p w14:paraId="74E709A5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Quinic acid</w:t>
            </w:r>
          </w:p>
        </w:tc>
        <w:tc>
          <w:tcPr>
            <w:tcW w:w="1134" w:type="dxa"/>
          </w:tcPr>
          <w:p w14:paraId="5E69F421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33</w:t>
            </w:r>
          </w:p>
        </w:tc>
        <w:tc>
          <w:tcPr>
            <w:tcW w:w="1493" w:type="dxa"/>
          </w:tcPr>
          <w:p w14:paraId="21C7732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7.47E-05</w:t>
            </w:r>
          </w:p>
        </w:tc>
        <w:tc>
          <w:tcPr>
            <w:tcW w:w="1276" w:type="dxa"/>
          </w:tcPr>
          <w:p w14:paraId="7B9863FE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77E4BAC3" w14:textId="77777777" w:rsidTr="0066313A">
        <w:tc>
          <w:tcPr>
            <w:tcW w:w="886" w:type="dxa"/>
          </w:tcPr>
          <w:p w14:paraId="7B49D3BC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D12</w:t>
            </w:r>
          </w:p>
        </w:tc>
        <w:tc>
          <w:tcPr>
            <w:tcW w:w="3083" w:type="dxa"/>
          </w:tcPr>
          <w:p w14:paraId="5A4CCAE2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cinnamic acid</w:t>
            </w:r>
          </w:p>
        </w:tc>
        <w:tc>
          <w:tcPr>
            <w:tcW w:w="1134" w:type="dxa"/>
          </w:tcPr>
          <w:p w14:paraId="4F10160B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1493" w:type="dxa"/>
          </w:tcPr>
          <w:p w14:paraId="372A8AF3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5.39E-05</w:t>
            </w:r>
          </w:p>
        </w:tc>
        <w:tc>
          <w:tcPr>
            <w:tcW w:w="1276" w:type="dxa"/>
          </w:tcPr>
          <w:p w14:paraId="762155C7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53A32D0A" w14:textId="77777777" w:rsidTr="0066313A">
        <w:tc>
          <w:tcPr>
            <w:tcW w:w="886" w:type="dxa"/>
          </w:tcPr>
          <w:p w14:paraId="1CDDB444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D3</w:t>
            </w:r>
          </w:p>
        </w:tc>
        <w:tc>
          <w:tcPr>
            <w:tcW w:w="3083" w:type="dxa"/>
          </w:tcPr>
          <w:p w14:paraId="00595E1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vanillic acid</w:t>
            </w:r>
          </w:p>
        </w:tc>
        <w:tc>
          <w:tcPr>
            <w:tcW w:w="1134" w:type="dxa"/>
          </w:tcPr>
          <w:p w14:paraId="7F7A389E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1493" w:type="dxa"/>
          </w:tcPr>
          <w:p w14:paraId="0EDAF712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3.67E-05</w:t>
            </w:r>
          </w:p>
        </w:tc>
        <w:tc>
          <w:tcPr>
            <w:tcW w:w="1276" w:type="dxa"/>
          </w:tcPr>
          <w:p w14:paraId="01451E2C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41994231" w14:textId="77777777" w:rsidTr="0066313A">
        <w:tc>
          <w:tcPr>
            <w:tcW w:w="886" w:type="dxa"/>
          </w:tcPr>
          <w:p w14:paraId="3603B52C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D26</w:t>
            </w:r>
          </w:p>
        </w:tc>
        <w:tc>
          <w:tcPr>
            <w:tcW w:w="3083" w:type="dxa"/>
          </w:tcPr>
          <w:p w14:paraId="474A247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9,19-cyclolanost-24-en-3-one</w:t>
            </w:r>
          </w:p>
        </w:tc>
        <w:tc>
          <w:tcPr>
            <w:tcW w:w="1134" w:type="dxa"/>
          </w:tcPr>
          <w:p w14:paraId="0264B329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1493" w:type="dxa"/>
          </w:tcPr>
          <w:p w14:paraId="6C39D088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2.32E-05</w:t>
            </w:r>
          </w:p>
        </w:tc>
        <w:tc>
          <w:tcPr>
            <w:tcW w:w="1276" w:type="dxa"/>
          </w:tcPr>
          <w:p w14:paraId="0101EACC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2F2D923B" w14:textId="77777777" w:rsidTr="0066313A">
        <w:tc>
          <w:tcPr>
            <w:tcW w:w="886" w:type="dxa"/>
          </w:tcPr>
          <w:p w14:paraId="2F8D207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D19</w:t>
            </w:r>
          </w:p>
        </w:tc>
        <w:tc>
          <w:tcPr>
            <w:tcW w:w="3083" w:type="dxa"/>
          </w:tcPr>
          <w:p w14:paraId="5423C2FC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hesperidin</w:t>
            </w:r>
          </w:p>
        </w:tc>
        <w:tc>
          <w:tcPr>
            <w:tcW w:w="1134" w:type="dxa"/>
          </w:tcPr>
          <w:p w14:paraId="7AFC0F24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1493" w:type="dxa"/>
          </w:tcPr>
          <w:p w14:paraId="32DDD0DD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2.89E-05</w:t>
            </w:r>
          </w:p>
        </w:tc>
        <w:tc>
          <w:tcPr>
            <w:tcW w:w="1276" w:type="dxa"/>
          </w:tcPr>
          <w:p w14:paraId="02A280A3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487AEE70" w14:textId="77777777" w:rsidTr="0066313A">
        <w:tc>
          <w:tcPr>
            <w:tcW w:w="886" w:type="dxa"/>
          </w:tcPr>
          <w:p w14:paraId="024FB0F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D10</w:t>
            </w:r>
          </w:p>
        </w:tc>
        <w:tc>
          <w:tcPr>
            <w:tcW w:w="3083" w:type="dxa"/>
          </w:tcPr>
          <w:p w14:paraId="4643A6F4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Chlorogenic acid</w:t>
            </w:r>
          </w:p>
        </w:tc>
        <w:tc>
          <w:tcPr>
            <w:tcW w:w="1134" w:type="dxa"/>
          </w:tcPr>
          <w:p w14:paraId="2C68A839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23</w:t>
            </w:r>
          </w:p>
        </w:tc>
        <w:tc>
          <w:tcPr>
            <w:tcW w:w="1493" w:type="dxa"/>
          </w:tcPr>
          <w:p w14:paraId="460A6B6C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2.76E-05</w:t>
            </w:r>
          </w:p>
        </w:tc>
        <w:tc>
          <w:tcPr>
            <w:tcW w:w="1276" w:type="dxa"/>
          </w:tcPr>
          <w:p w14:paraId="18C7EA79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096F7140" w14:textId="77777777" w:rsidTr="0066313A">
        <w:tc>
          <w:tcPr>
            <w:tcW w:w="886" w:type="dxa"/>
          </w:tcPr>
          <w:p w14:paraId="2F1A074B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D29</w:t>
            </w:r>
          </w:p>
        </w:tc>
        <w:tc>
          <w:tcPr>
            <w:tcW w:w="3083" w:type="dxa"/>
          </w:tcPr>
          <w:p w14:paraId="1496A276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Vincoline</w:t>
            </w:r>
          </w:p>
        </w:tc>
        <w:tc>
          <w:tcPr>
            <w:tcW w:w="1134" w:type="dxa"/>
          </w:tcPr>
          <w:p w14:paraId="71E35704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1493" w:type="dxa"/>
          </w:tcPr>
          <w:p w14:paraId="398E1F9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5.54E-05</w:t>
            </w:r>
          </w:p>
        </w:tc>
        <w:tc>
          <w:tcPr>
            <w:tcW w:w="1276" w:type="dxa"/>
          </w:tcPr>
          <w:p w14:paraId="1C5F2732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1B76BEBD" w14:textId="77777777" w:rsidTr="0066313A">
        <w:tc>
          <w:tcPr>
            <w:tcW w:w="886" w:type="dxa"/>
          </w:tcPr>
          <w:p w14:paraId="13584DB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D2</w:t>
            </w:r>
          </w:p>
        </w:tc>
        <w:tc>
          <w:tcPr>
            <w:tcW w:w="3083" w:type="dxa"/>
          </w:tcPr>
          <w:p w14:paraId="3DA91D93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protocatechuic acid</w:t>
            </w:r>
          </w:p>
        </w:tc>
        <w:tc>
          <w:tcPr>
            <w:tcW w:w="1134" w:type="dxa"/>
          </w:tcPr>
          <w:p w14:paraId="1BE05291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1493" w:type="dxa"/>
          </w:tcPr>
          <w:p w14:paraId="07CC4711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3.03E-05</w:t>
            </w:r>
          </w:p>
        </w:tc>
        <w:tc>
          <w:tcPr>
            <w:tcW w:w="1276" w:type="dxa"/>
          </w:tcPr>
          <w:p w14:paraId="42CF081B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53A09EB8" w14:textId="77777777" w:rsidTr="0066313A">
        <w:tc>
          <w:tcPr>
            <w:tcW w:w="886" w:type="dxa"/>
          </w:tcPr>
          <w:p w14:paraId="358024B7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D6</w:t>
            </w:r>
          </w:p>
        </w:tc>
        <w:tc>
          <w:tcPr>
            <w:tcW w:w="3083" w:type="dxa"/>
          </w:tcPr>
          <w:p w14:paraId="100D41F9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3,4,5-trihydroxybenzoic acid</w:t>
            </w:r>
          </w:p>
        </w:tc>
        <w:tc>
          <w:tcPr>
            <w:tcW w:w="1134" w:type="dxa"/>
          </w:tcPr>
          <w:p w14:paraId="67A8977D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1493" w:type="dxa"/>
          </w:tcPr>
          <w:p w14:paraId="49C892C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2.68E-05</w:t>
            </w:r>
          </w:p>
        </w:tc>
        <w:tc>
          <w:tcPr>
            <w:tcW w:w="1276" w:type="dxa"/>
          </w:tcPr>
          <w:p w14:paraId="2EB43D4E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19592D7A" w14:textId="77777777" w:rsidTr="0066313A">
        <w:tc>
          <w:tcPr>
            <w:tcW w:w="886" w:type="dxa"/>
          </w:tcPr>
          <w:p w14:paraId="53F5DA53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D5</w:t>
            </w:r>
          </w:p>
        </w:tc>
        <w:tc>
          <w:tcPr>
            <w:tcW w:w="3083" w:type="dxa"/>
          </w:tcPr>
          <w:p w14:paraId="19C5880F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rutin</w:t>
            </w:r>
          </w:p>
        </w:tc>
        <w:tc>
          <w:tcPr>
            <w:tcW w:w="1134" w:type="dxa"/>
          </w:tcPr>
          <w:p w14:paraId="4A015C2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18</w:t>
            </w:r>
          </w:p>
        </w:tc>
        <w:tc>
          <w:tcPr>
            <w:tcW w:w="1493" w:type="dxa"/>
          </w:tcPr>
          <w:p w14:paraId="313805B4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2.57E-05</w:t>
            </w:r>
          </w:p>
        </w:tc>
        <w:tc>
          <w:tcPr>
            <w:tcW w:w="1276" w:type="dxa"/>
          </w:tcPr>
          <w:p w14:paraId="4D3F8835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3B703A15" w14:textId="77777777" w:rsidTr="0066313A">
        <w:tc>
          <w:tcPr>
            <w:tcW w:w="886" w:type="dxa"/>
          </w:tcPr>
          <w:p w14:paraId="0D325B18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D20</w:t>
            </w:r>
          </w:p>
        </w:tc>
        <w:tc>
          <w:tcPr>
            <w:tcW w:w="3083" w:type="dxa"/>
          </w:tcPr>
          <w:p w14:paraId="5FDD5CEB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kaempferol-3-O-β-D-glucopyranoside</w:t>
            </w:r>
          </w:p>
        </w:tc>
        <w:tc>
          <w:tcPr>
            <w:tcW w:w="1134" w:type="dxa"/>
          </w:tcPr>
          <w:p w14:paraId="4A427BDC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18</w:t>
            </w:r>
          </w:p>
        </w:tc>
        <w:tc>
          <w:tcPr>
            <w:tcW w:w="1493" w:type="dxa"/>
          </w:tcPr>
          <w:p w14:paraId="7396949D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2.54E-05</w:t>
            </w:r>
          </w:p>
        </w:tc>
        <w:tc>
          <w:tcPr>
            <w:tcW w:w="1276" w:type="dxa"/>
          </w:tcPr>
          <w:p w14:paraId="72D0483D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78C62A9E" w14:textId="77777777" w:rsidTr="0066313A">
        <w:tc>
          <w:tcPr>
            <w:tcW w:w="886" w:type="dxa"/>
          </w:tcPr>
          <w:p w14:paraId="5B70FD16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D31</w:t>
            </w:r>
          </w:p>
        </w:tc>
        <w:tc>
          <w:tcPr>
            <w:tcW w:w="3083" w:type="dxa"/>
          </w:tcPr>
          <w:p w14:paraId="18AA1D72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Nauclefiline</w:t>
            </w:r>
          </w:p>
        </w:tc>
        <w:tc>
          <w:tcPr>
            <w:tcW w:w="1134" w:type="dxa"/>
          </w:tcPr>
          <w:p w14:paraId="513859D5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493" w:type="dxa"/>
          </w:tcPr>
          <w:p w14:paraId="79DB1BCA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3.39E-05</w:t>
            </w:r>
          </w:p>
        </w:tc>
        <w:tc>
          <w:tcPr>
            <w:tcW w:w="1276" w:type="dxa"/>
          </w:tcPr>
          <w:p w14:paraId="65C6054C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5C62CA4A" w14:textId="77777777" w:rsidTr="0066313A">
        <w:tc>
          <w:tcPr>
            <w:tcW w:w="886" w:type="dxa"/>
          </w:tcPr>
          <w:p w14:paraId="655DF2D2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D7</w:t>
            </w:r>
          </w:p>
        </w:tc>
        <w:tc>
          <w:tcPr>
            <w:tcW w:w="3083" w:type="dxa"/>
          </w:tcPr>
          <w:p w14:paraId="60395334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vanillin</w:t>
            </w:r>
          </w:p>
        </w:tc>
        <w:tc>
          <w:tcPr>
            <w:tcW w:w="1134" w:type="dxa"/>
          </w:tcPr>
          <w:p w14:paraId="1239E7D5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1493" w:type="dxa"/>
          </w:tcPr>
          <w:p w14:paraId="527F861C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2.24E-05</w:t>
            </w:r>
          </w:p>
        </w:tc>
        <w:tc>
          <w:tcPr>
            <w:tcW w:w="1276" w:type="dxa"/>
          </w:tcPr>
          <w:p w14:paraId="0148AEB3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12B014B9" w14:textId="77777777" w:rsidTr="0066313A">
        <w:tc>
          <w:tcPr>
            <w:tcW w:w="886" w:type="dxa"/>
          </w:tcPr>
          <w:p w14:paraId="54F75ABD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D22</w:t>
            </w:r>
          </w:p>
        </w:tc>
        <w:tc>
          <w:tcPr>
            <w:tcW w:w="3083" w:type="dxa"/>
          </w:tcPr>
          <w:p w14:paraId="3060F282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(+)-medioresinol</w:t>
            </w:r>
          </w:p>
        </w:tc>
        <w:tc>
          <w:tcPr>
            <w:tcW w:w="1134" w:type="dxa"/>
          </w:tcPr>
          <w:p w14:paraId="124423A5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493" w:type="dxa"/>
          </w:tcPr>
          <w:p w14:paraId="5B18302E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2.62E-05</w:t>
            </w:r>
          </w:p>
        </w:tc>
        <w:tc>
          <w:tcPr>
            <w:tcW w:w="1276" w:type="dxa"/>
          </w:tcPr>
          <w:p w14:paraId="49FD3A3D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261FE1FA" w14:textId="77777777" w:rsidTr="0066313A">
        <w:tc>
          <w:tcPr>
            <w:tcW w:w="886" w:type="dxa"/>
          </w:tcPr>
          <w:p w14:paraId="0817B987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D30</w:t>
            </w:r>
          </w:p>
        </w:tc>
        <w:tc>
          <w:tcPr>
            <w:tcW w:w="3083" w:type="dxa"/>
          </w:tcPr>
          <w:p w14:paraId="11352BFD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(-)-Nectandrin A</w:t>
            </w:r>
          </w:p>
        </w:tc>
        <w:tc>
          <w:tcPr>
            <w:tcW w:w="1134" w:type="dxa"/>
          </w:tcPr>
          <w:p w14:paraId="3FE5486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493" w:type="dxa"/>
          </w:tcPr>
          <w:p w14:paraId="5A165EF1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2.37E-05</w:t>
            </w:r>
          </w:p>
        </w:tc>
        <w:tc>
          <w:tcPr>
            <w:tcW w:w="1276" w:type="dxa"/>
          </w:tcPr>
          <w:p w14:paraId="27453C1D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275B9B" w14:paraId="53C86515" w14:textId="77777777" w:rsidTr="0066313A">
        <w:tc>
          <w:tcPr>
            <w:tcW w:w="886" w:type="dxa"/>
          </w:tcPr>
          <w:p w14:paraId="302D0B9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D25</w:t>
            </w:r>
          </w:p>
        </w:tc>
        <w:tc>
          <w:tcPr>
            <w:tcW w:w="3083" w:type="dxa"/>
          </w:tcPr>
          <w:p w14:paraId="4B2161B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3,4,5 -trimethylphenol</w:t>
            </w:r>
          </w:p>
        </w:tc>
        <w:tc>
          <w:tcPr>
            <w:tcW w:w="1134" w:type="dxa"/>
          </w:tcPr>
          <w:p w14:paraId="5AAD76A0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493" w:type="dxa"/>
          </w:tcPr>
          <w:p w14:paraId="4BACC239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5.00E-06</w:t>
            </w:r>
          </w:p>
        </w:tc>
        <w:tc>
          <w:tcPr>
            <w:tcW w:w="1276" w:type="dxa"/>
          </w:tcPr>
          <w:p w14:paraId="3DA3E657" w14:textId="77777777" w:rsidR="00125752" w:rsidRPr="00275B9B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  <w:tr w:rsidR="00125752" w:rsidRPr="00723630" w14:paraId="2A6CE2F8" w14:textId="77777777" w:rsidTr="0066313A">
        <w:tc>
          <w:tcPr>
            <w:tcW w:w="886" w:type="dxa"/>
            <w:tcBorders>
              <w:bottom w:val="single" w:sz="12" w:space="0" w:color="auto"/>
            </w:tcBorders>
          </w:tcPr>
          <w:p w14:paraId="49DAA96D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D14</w:t>
            </w:r>
          </w:p>
        </w:tc>
        <w:tc>
          <w:tcPr>
            <w:tcW w:w="3083" w:type="dxa"/>
            <w:tcBorders>
              <w:bottom w:val="single" w:sz="12" w:space="0" w:color="auto"/>
            </w:tcBorders>
          </w:tcPr>
          <w:p w14:paraId="64A2896C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Secoxyloganin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A7ED15F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275B9B">
              <w:rPr>
                <w:rFonts w:eastAsia="等线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93" w:type="dxa"/>
            <w:tcBorders>
              <w:bottom w:val="single" w:sz="12" w:space="0" w:color="auto"/>
            </w:tcBorders>
          </w:tcPr>
          <w:p w14:paraId="7E32FAE1" w14:textId="77777777" w:rsidR="00125752" w:rsidRPr="00275B9B" w:rsidRDefault="00125752" w:rsidP="0066313A">
            <w:pPr>
              <w:widowControl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275B9B">
              <w:rPr>
                <w:rFonts w:eastAsia="等线"/>
                <w:color w:val="000000"/>
                <w:sz w:val="21"/>
                <w:szCs w:val="21"/>
              </w:rPr>
              <w:t>7.31E-06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4CF93FC" w14:textId="77777777" w:rsidR="00125752" w:rsidRPr="00723630" w:rsidRDefault="00125752" w:rsidP="0066313A">
            <w:pPr>
              <w:widowControl/>
              <w:ind w:firstLineChars="0" w:firstLine="0"/>
              <w:rPr>
                <w:color w:val="000000" w:themeColor="text1"/>
                <w:sz w:val="21"/>
                <w:szCs w:val="21"/>
              </w:rPr>
            </w:pPr>
            <w:r w:rsidRPr="00275B9B">
              <w:rPr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6934B96A" w14:textId="77777777" w:rsidR="000A153E" w:rsidRPr="00125752" w:rsidRDefault="000A153E" w:rsidP="000A153E">
      <w:pPr>
        <w:ind w:firstLineChars="0" w:firstLine="0"/>
      </w:pPr>
    </w:p>
    <w:sectPr w:rsidR="000A153E" w:rsidRPr="00125752" w:rsidSect="00275B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C27845" w14:textId="77777777" w:rsidR="005C3E92" w:rsidRDefault="005C3E92" w:rsidP="000A153E">
      <w:pPr>
        <w:spacing w:line="240" w:lineRule="auto"/>
        <w:ind w:firstLine="480"/>
      </w:pPr>
      <w:r>
        <w:separator/>
      </w:r>
    </w:p>
  </w:endnote>
  <w:endnote w:type="continuationSeparator" w:id="0">
    <w:p w14:paraId="7815FFB4" w14:textId="77777777" w:rsidR="005C3E92" w:rsidRDefault="005C3E92" w:rsidP="000A153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41032" w14:textId="77777777" w:rsidR="000A153E" w:rsidRDefault="000A153E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F7390" w14:textId="77777777" w:rsidR="000A153E" w:rsidRDefault="000A153E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FF4C26" w14:textId="77777777" w:rsidR="000A153E" w:rsidRDefault="000A153E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3B3964" w14:textId="77777777" w:rsidR="005C3E92" w:rsidRDefault="005C3E92" w:rsidP="000A153E">
      <w:pPr>
        <w:spacing w:line="240" w:lineRule="auto"/>
        <w:ind w:firstLine="480"/>
      </w:pPr>
      <w:r>
        <w:separator/>
      </w:r>
    </w:p>
  </w:footnote>
  <w:footnote w:type="continuationSeparator" w:id="0">
    <w:p w14:paraId="6A32DD31" w14:textId="77777777" w:rsidR="005C3E92" w:rsidRDefault="005C3E92" w:rsidP="000A153E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B70B3" w14:textId="77777777" w:rsidR="000A153E" w:rsidRDefault="000A153E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B6DF9B" w14:textId="77777777" w:rsidR="000A153E" w:rsidRDefault="000A153E">
    <w:pPr>
      <w:pStyle w:val="Header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B48876" w14:textId="77777777" w:rsidR="000A153E" w:rsidRDefault="000A153E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728C8"/>
    <w:multiLevelType w:val="hybridMultilevel"/>
    <w:tmpl w:val="6FC201B0"/>
    <w:lvl w:ilvl="0" w:tplc="016E54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8AC0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50CB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48D5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6083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68A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689A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62A4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2C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5905F96"/>
    <w:multiLevelType w:val="multilevel"/>
    <w:tmpl w:val="7856026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">
    <w:nsid w:val="1E0E365C"/>
    <w:multiLevelType w:val="hybridMultilevel"/>
    <w:tmpl w:val="29FAB57C"/>
    <w:lvl w:ilvl="0" w:tplc="E9BC7C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C0B3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40CD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686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9C51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CA7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F6F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50C9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FA4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0E47775"/>
    <w:multiLevelType w:val="multilevel"/>
    <w:tmpl w:val="48FE93B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CC2576A"/>
    <w:multiLevelType w:val="hybridMultilevel"/>
    <w:tmpl w:val="BCB27BAA"/>
    <w:lvl w:ilvl="0" w:tplc="5614AEDE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367C02DD"/>
    <w:multiLevelType w:val="multilevel"/>
    <w:tmpl w:val="F9B0665A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B2F3F72"/>
    <w:multiLevelType w:val="hybridMultilevel"/>
    <w:tmpl w:val="0BFAD046"/>
    <w:lvl w:ilvl="0" w:tplc="9BE08440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>
    <w:nsid w:val="3BCA66C1"/>
    <w:multiLevelType w:val="multilevel"/>
    <w:tmpl w:val="9FE0C60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2822BA"/>
    <w:multiLevelType w:val="hybridMultilevel"/>
    <w:tmpl w:val="FE48B7D6"/>
    <w:lvl w:ilvl="0" w:tplc="03F651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ECB7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F408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3AC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9EB4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62C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024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4683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40D6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0F07349"/>
    <w:multiLevelType w:val="hybridMultilevel"/>
    <w:tmpl w:val="8CCE5698"/>
    <w:lvl w:ilvl="0" w:tplc="B170AB86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C6B570A"/>
    <w:multiLevelType w:val="multilevel"/>
    <w:tmpl w:val="D8DAC9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EEC0008"/>
    <w:multiLevelType w:val="hybridMultilevel"/>
    <w:tmpl w:val="23F00810"/>
    <w:lvl w:ilvl="0" w:tplc="FFFFFFFF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260" w:hanging="420"/>
      </w:pPr>
    </w:lvl>
    <w:lvl w:ilvl="2" w:tplc="FFFFFFFF">
      <w:start w:val="1"/>
      <w:numFmt w:val="lowerRoman"/>
      <w:lvlText w:val="%3."/>
      <w:lvlJc w:val="righ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lowerLetter"/>
      <w:lvlText w:val="%5)"/>
      <w:lvlJc w:val="left"/>
      <w:pPr>
        <w:ind w:left="2520" w:hanging="420"/>
      </w:pPr>
    </w:lvl>
    <w:lvl w:ilvl="5" w:tplc="FFFFFFFF" w:tentative="1">
      <w:start w:val="1"/>
      <w:numFmt w:val="lowerRoman"/>
      <w:lvlText w:val="%6."/>
      <w:lvlJc w:val="righ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lowerLetter"/>
      <w:lvlText w:val="%8)"/>
      <w:lvlJc w:val="left"/>
      <w:pPr>
        <w:ind w:left="3780" w:hanging="420"/>
      </w:pPr>
    </w:lvl>
    <w:lvl w:ilvl="8" w:tplc="FFFFFFFF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576A3C84"/>
    <w:multiLevelType w:val="multilevel"/>
    <w:tmpl w:val="8DC6849E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57DC4C95"/>
    <w:multiLevelType w:val="hybridMultilevel"/>
    <w:tmpl w:val="723E4A7C"/>
    <w:lvl w:ilvl="0" w:tplc="ECCE5F22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FAD8F882">
      <w:start w:val="3"/>
      <w:numFmt w:val="japaneseCounting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C7239AB"/>
    <w:multiLevelType w:val="multilevel"/>
    <w:tmpl w:val="196470BE"/>
    <w:lvl w:ilvl="0">
      <w:start w:val="1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5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52A45B4"/>
    <w:multiLevelType w:val="hybridMultilevel"/>
    <w:tmpl w:val="3E9AEBCA"/>
    <w:lvl w:ilvl="0" w:tplc="30D2644C">
      <w:start w:val="1"/>
      <w:numFmt w:val="decimal"/>
      <w:lvlText w:val="%1."/>
      <w:lvlJc w:val="left"/>
      <w:pPr>
        <w:ind w:left="720" w:hanging="720"/>
      </w:pPr>
      <w:rPr>
        <w:rFonts w:ascii="Times New Roman" w:eastAsia="SimSun" w:hAnsi="Times New Roman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BCD60D1"/>
    <w:multiLevelType w:val="multilevel"/>
    <w:tmpl w:val="E95AA8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ED36063"/>
    <w:multiLevelType w:val="hybridMultilevel"/>
    <w:tmpl w:val="A722746A"/>
    <w:lvl w:ilvl="0" w:tplc="ABE875B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701E00C5"/>
    <w:multiLevelType w:val="multilevel"/>
    <w:tmpl w:val="56521F5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9">
    <w:nsid w:val="747F7012"/>
    <w:multiLevelType w:val="multilevel"/>
    <w:tmpl w:val="55FACB9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788B3245"/>
    <w:multiLevelType w:val="hybridMultilevel"/>
    <w:tmpl w:val="6C40617A"/>
    <w:lvl w:ilvl="0" w:tplc="E38E8334">
      <w:start w:val="1"/>
      <w:numFmt w:val="decimalEnclosedCircle"/>
      <w:lvlText w:val="%1"/>
      <w:lvlJc w:val="left"/>
      <w:pPr>
        <w:ind w:left="840" w:hanging="360"/>
      </w:pPr>
      <w:rPr>
        <w:rFonts w:ascii="Times New Roman" w:eastAsia="SimSu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8"/>
  </w:num>
  <w:num w:numId="2">
    <w:abstractNumId w:val="1"/>
  </w:num>
  <w:num w:numId="3">
    <w:abstractNumId w:val="13"/>
  </w:num>
  <w:num w:numId="4">
    <w:abstractNumId w:val="4"/>
  </w:num>
  <w:num w:numId="5">
    <w:abstractNumId w:val="10"/>
  </w:num>
  <w:num w:numId="6">
    <w:abstractNumId w:val="5"/>
  </w:num>
  <w:num w:numId="7">
    <w:abstractNumId w:val="9"/>
  </w:num>
  <w:num w:numId="8">
    <w:abstractNumId w:val="12"/>
  </w:num>
  <w:num w:numId="9">
    <w:abstractNumId w:val="16"/>
  </w:num>
  <w:num w:numId="10">
    <w:abstractNumId w:val="7"/>
  </w:num>
  <w:num w:numId="11">
    <w:abstractNumId w:val="19"/>
  </w:num>
  <w:num w:numId="12">
    <w:abstractNumId w:val="11"/>
  </w:num>
  <w:num w:numId="13">
    <w:abstractNumId w:val="3"/>
  </w:num>
  <w:num w:numId="14">
    <w:abstractNumId w:val="14"/>
  </w:num>
  <w:num w:numId="15">
    <w:abstractNumId w:val="20"/>
  </w:num>
  <w:num w:numId="16">
    <w:abstractNumId w:val="2"/>
  </w:num>
  <w:num w:numId="17">
    <w:abstractNumId w:val="6"/>
  </w:num>
  <w:num w:numId="18">
    <w:abstractNumId w:val="0"/>
  </w:num>
  <w:num w:numId="19">
    <w:abstractNumId w:val="8"/>
  </w:num>
  <w:num w:numId="20">
    <w:abstractNumId w:val="15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0FC"/>
    <w:rsid w:val="000A153E"/>
    <w:rsid w:val="00125752"/>
    <w:rsid w:val="00275B9B"/>
    <w:rsid w:val="00507689"/>
    <w:rsid w:val="005B062A"/>
    <w:rsid w:val="005C3E92"/>
    <w:rsid w:val="00723253"/>
    <w:rsid w:val="007A682B"/>
    <w:rsid w:val="00886517"/>
    <w:rsid w:val="008C7A96"/>
    <w:rsid w:val="00E270FC"/>
    <w:rsid w:val="00FD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11C62"/>
  <w15:chartTrackingRefBased/>
  <w15:docId w15:val="{EAD0C295-FB44-4DCC-B68E-EF12E36A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4"/>
        <w:szCs w:val="24"/>
        <w:lang w:val="en-US" w:eastAsia="zh-CN" w:bidi="ar-SA"/>
      </w:rPr>
    </w:rPrDefault>
    <w:pPrDefault>
      <w:pPr>
        <w:spacing w:before="50" w:after="5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52"/>
    <w:pPr>
      <w:widowControl w:val="0"/>
      <w:spacing w:before="0" w:after="0"/>
      <w:ind w:firstLineChars="200" w:firstLine="200"/>
      <w:jc w:val="both"/>
    </w:pPr>
    <w:rPr>
      <w:rFonts w:cs="Times New Roman"/>
    </w:rPr>
  </w:style>
  <w:style w:type="paragraph" w:styleId="Heading1">
    <w:name w:val="heading 1"/>
    <w:aliases w:val="三四五级标题"/>
    <w:basedOn w:val="Normal"/>
    <w:next w:val="Normal"/>
    <w:link w:val="Heading1Char"/>
    <w:qFormat/>
    <w:rsid w:val="008C7A96"/>
    <w:pPr>
      <w:keepNext/>
      <w:keepLines/>
      <w:spacing w:before="340" w:after="330" w:line="578" w:lineRule="auto"/>
      <w:outlineLvl w:val="0"/>
    </w:pPr>
    <w:rPr>
      <w:rFonts w:cstheme="minorBidi"/>
      <w:b/>
      <w:bCs/>
      <w:kern w:val="44"/>
      <w:szCs w:val="44"/>
    </w:rPr>
  </w:style>
  <w:style w:type="paragraph" w:styleId="Heading2">
    <w:name w:val="heading 2"/>
    <w:aliases w:val="二级标题"/>
    <w:basedOn w:val="Normal"/>
    <w:next w:val="Normal"/>
    <w:link w:val="Heading2Char"/>
    <w:uiPriority w:val="9"/>
    <w:unhideWhenUsed/>
    <w:qFormat/>
    <w:rsid w:val="00125752"/>
    <w:pPr>
      <w:keepNext/>
      <w:keepLines/>
      <w:widowControl/>
      <w:spacing w:before="260" w:after="260" w:line="415" w:lineRule="auto"/>
      <w:ind w:firstLineChars="0" w:firstLine="0"/>
      <w:outlineLvl w:val="1"/>
    </w:pPr>
    <w:rPr>
      <w:rFonts w:eastAsia="SimHei" w:cstheme="majorBidi"/>
      <w:b/>
      <w:bCs/>
      <w:sz w:val="30"/>
      <w:szCs w:val="32"/>
    </w:rPr>
  </w:style>
  <w:style w:type="paragraph" w:styleId="Heading3">
    <w:name w:val="heading 3"/>
    <w:aliases w:val="三级标题"/>
    <w:basedOn w:val="Normal"/>
    <w:next w:val="Normal"/>
    <w:link w:val="Heading3Char"/>
    <w:uiPriority w:val="9"/>
    <w:unhideWhenUsed/>
    <w:qFormat/>
    <w:rsid w:val="00125752"/>
    <w:pPr>
      <w:keepNext/>
      <w:keepLines/>
      <w:widowControl/>
      <w:spacing w:before="260" w:after="260" w:line="415" w:lineRule="auto"/>
      <w:ind w:firstLineChars="0" w:firstLine="0"/>
      <w:outlineLvl w:val="2"/>
    </w:pPr>
    <w:rPr>
      <w:rFonts w:cstheme="minorBidi"/>
      <w:b/>
      <w:bCs/>
      <w:szCs w:val="32"/>
    </w:rPr>
  </w:style>
  <w:style w:type="paragraph" w:styleId="Heading4">
    <w:name w:val="heading 4"/>
    <w:aliases w:val="四级标题"/>
    <w:basedOn w:val="Normal"/>
    <w:next w:val="Normal"/>
    <w:link w:val="Heading4Char"/>
    <w:uiPriority w:val="9"/>
    <w:unhideWhenUsed/>
    <w:qFormat/>
    <w:rsid w:val="00125752"/>
    <w:pPr>
      <w:keepNext/>
      <w:keepLines/>
      <w:widowControl/>
      <w:spacing w:before="280" w:after="290" w:line="377" w:lineRule="auto"/>
      <w:ind w:firstLineChars="0" w:firstLine="0"/>
      <w:outlineLvl w:val="3"/>
    </w:pPr>
    <w:rPr>
      <w:rFonts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一级标题"/>
    <w:basedOn w:val="Normal"/>
    <w:next w:val="Normal"/>
    <w:link w:val="TitleChar"/>
    <w:qFormat/>
    <w:rsid w:val="008C7A96"/>
    <w:pPr>
      <w:spacing w:before="240" w:after="60"/>
      <w:jc w:val="center"/>
      <w:outlineLvl w:val="0"/>
    </w:pPr>
    <w:rPr>
      <w:rFonts w:eastAsia="SimHei" w:cstheme="majorBidi"/>
      <w:b/>
      <w:bCs/>
      <w:sz w:val="30"/>
      <w:szCs w:val="32"/>
    </w:rPr>
  </w:style>
  <w:style w:type="character" w:customStyle="1" w:styleId="TitleChar">
    <w:name w:val="Title Char"/>
    <w:aliases w:val="一级标题 Char"/>
    <w:basedOn w:val="DefaultParagraphFont"/>
    <w:link w:val="Title"/>
    <w:rsid w:val="008C7A96"/>
    <w:rPr>
      <w:rFonts w:eastAsia="SimHei" w:cstheme="majorBidi"/>
      <w:b/>
      <w:bCs/>
      <w:sz w:val="30"/>
      <w:szCs w:val="32"/>
    </w:rPr>
  </w:style>
  <w:style w:type="character" w:customStyle="1" w:styleId="Heading1Char">
    <w:name w:val="Heading 1 Char"/>
    <w:aliases w:val="三四五级标题 Char"/>
    <w:basedOn w:val="DefaultParagraphFont"/>
    <w:link w:val="Heading1"/>
    <w:rsid w:val="008C7A96"/>
    <w:rPr>
      <w:b/>
      <w:bCs/>
      <w:kern w:val="44"/>
      <w:szCs w:val="44"/>
    </w:rPr>
  </w:style>
  <w:style w:type="paragraph" w:styleId="Header">
    <w:name w:val="header"/>
    <w:basedOn w:val="Normal"/>
    <w:link w:val="HeaderChar"/>
    <w:uiPriority w:val="99"/>
    <w:unhideWhenUsed/>
    <w:rsid w:val="000A15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A153E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A153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A153E"/>
    <w:rPr>
      <w:rFonts w:cs="Times New Roman"/>
      <w:sz w:val="18"/>
      <w:szCs w:val="18"/>
    </w:rPr>
  </w:style>
  <w:style w:type="character" w:customStyle="1" w:styleId="Heading2Char">
    <w:name w:val="Heading 2 Char"/>
    <w:aliases w:val="二级标题 Char"/>
    <w:basedOn w:val="DefaultParagraphFont"/>
    <w:link w:val="Heading2"/>
    <w:uiPriority w:val="9"/>
    <w:rsid w:val="00125752"/>
    <w:rPr>
      <w:rFonts w:eastAsia="SimHei" w:cstheme="majorBidi"/>
      <w:b/>
      <w:bCs/>
      <w:sz w:val="30"/>
      <w:szCs w:val="32"/>
    </w:rPr>
  </w:style>
  <w:style w:type="character" w:customStyle="1" w:styleId="Heading3Char">
    <w:name w:val="Heading 3 Char"/>
    <w:aliases w:val="三级标题 Char"/>
    <w:basedOn w:val="DefaultParagraphFont"/>
    <w:link w:val="Heading3"/>
    <w:uiPriority w:val="9"/>
    <w:rsid w:val="00125752"/>
    <w:rPr>
      <w:b/>
      <w:bCs/>
      <w:szCs w:val="32"/>
    </w:rPr>
  </w:style>
  <w:style w:type="character" w:customStyle="1" w:styleId="Heading4Char">
    <w:name w:val="Heading 4 Char"/>
    <w:aliases w:val="四级标题 Char"/>
    <w:basedOn w:val="DefaultParagraphFont"/>
    <w:link w:val="Heading4"/>
    <w:uiPriority w:val="9"/>
    <w:rsid w:val="00125752"/>
    <w:rPr>
      <w:rFonts w:cstheme="majorBidi"/>
      <w:b/>
      <w:bCs/>
      <w:szCs w:val="28"/>
    </w:rPr>
  </w:style>
  <w:style w:type="table" w:styleId="TableGrid">
    <w:name w:val="Table Grid"/>
    <w:basedOn w:val="TableNormal"/>
    <w:uiPriority w:val="39"/>
    <w:rsid w:val="00125752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无列表1"/>
    <w:next w:val="NoList"/>
    <w:uiPriority w:val="99"/>
    <w:semiHidden/>
    <w:unhideWhenUsed/>
    <w:rsid w:val="00125752"/>
  </w:style>
  <w:style w:type="character" w:styleId="CommentReference">
    <w:name w:val="annotation reference"/>
    <w:basedOn w:val="DefaultParagraphFont"/>
    <w:uiPriority w:val="99"/>
    <w:semiHidden/>
    <w:unhideWhenUsed/>
    <w:rsid w:val="00125752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5752"/>
    <w:rPr>
      <w:rFonts w:cstheme="minorBidi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5752"/>
    <w:rPr>
      <w:szCs w:val="22"/>
    </w:rPr>
  </w:style>
  <w:style w:type="paragraph" w:styleId="ListParagraph">
    <w:name w:val="List Paragraph"/>
    <w:basedOn w:val="Normal"/>
    <w:uiPriority w:val="34"/>
    <w:qFormat/>
    <w:rsid w:val="00125752"/>
    <w:pPr>
      <w:widowControl/>
      <w:spacing w:before="50" w:after="50"/>
      <w:ind w:firstLine="420"/>
    </w:pPr>
    <w:rPr>
      <w:rFonts w:cstheme="minorBidi"/>
    </w:rPr>
  </w:style>
  <w:style w:type="paragraph" w:styleId="NormalWeb">
    <w:name w:val="Normal (Web)"/>
    <w:basedOn w:val="Normal"/>
    <w:uiPriority w:val="99"/>
    <w:semiHidden/>
    <w:unhideWhenUsed/>
    <w:rsid w:val="00125752"/>
    <w:pPr>
      <w:widowControl/>
      <w:spacing w:before="100" w:beforeAutospacing="1" w:after="100" w:afterAutospacing="1" w:line="240" w:lineRule="auto"/>
    </w:pPr>
    <w:rPr>
      <w:rFonts w:ascii="SimSun" w:hAnsi="SimSun" w:cs="SimSun"/>
      <w:kern w:val="0"/>
    </w:rPr>
  </w:style>
  <w:style w:type="table" w:customStyle="1" w:styleId="10">
    <w:name w:val="网格型1"/>
    <w:basedOn w:val="TableNormal"/>
    <w:next w:val="TableGrid"/>
    <w:uiPriority w:val="39"/>
    <w:qFormat/>
    <w:rsid w:val="00125752"/>
    <w:pPr>
      <w:spacing w:before="0" w:after="0" w:line="240" w:lineRule="auto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TableNormal"/>
    <w:next w:val="TableGrid"/>
    <w:uiPriority w:val="39"/>
    <w:qFormat/>
    <w:rsid w:val="00125752"/>
    <w:pPr>
      <w:spacing w:before="0" w:after="0" w:line="240" w:lineRule="auto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4"/>
    <w:basedOn w:val="TableNormal"/>
    <w:next w:val="TableGrid"/>
    <w:uiPriority w:val="39"/>
    <w:qFormat/>
    <w:rsid w:val="00125752"/>
    <w:pPr>
      <w:spacing w:before="0" w:after="0" w:line="240" w:lineRule="auto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125752"/>
    <w:pPr>
      <w:widowControl/>
      <w:tabs>
        <w:tab w:val="right" w:leader="dot" w:pos="8296"/>
      </w:tabs>
      <w:spacing w:before="50" w:after="50"/>
    </w:pPr>
    <w:rPr>
      <w:rFonts w:ascii="SimHei" w:eastAsia="SimHei" w:hAnsi="SimHei" w:cstheme="minorBidi"/>
      <w:b/>
      <w:bCs/>
      <w:noProof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125752"/>
    <w:pPr>
      <w:widowControl/>
      <w:tabs>
        <w:tab w:val="right" w:leader="dot" w:pos="8296"/>
      </w:tabs>
      <w:spacing w:before="50" w:after="50"/>
      <w:ind w:leftChars="200" w:left="480"/>
    </w:pPr>
    <w:rPr>
      <w:rFonts w:ascii="SimSun" w:hAnsi="SimSun" w:cstheme="minorBidi"/>
      <w:b/>
      <w:bCs/>
      <w:noProof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125752"/>
    <w:pPr>
      <w:widowControl/>
      <w:spacing w:before="50" w:after="50"/>
      <w:ind w:leftChars="400" w:left="840"/>
    </w:pPr>
    <w:rPr>
      <w:rFonts w:cstheme="minorBidi"/>
    </w:rPr>
  </w:style>
  <w:style w:type="paragraph" w:styleId="TOC4">
    <w:name w:val="toc 4"/>
    <w:basedOn w:val="Normal"/>
    <w:next w:val="Normal"/>
    <w:autoRedefine/>
    <w:uiPriority w:val="39"/>
    <w:unhideWhenUsed/>
    <w:rsid w:val="00125752"/>
    <w:pPr>
      <w:spacing w:line="240" w:lineRule="auto"/>
      <w:ind w:leftChars="600" w:left="1260"/>
    </w:pPr>
    <w:rPr>
      <w:rFonts w:asciiTheme="minorHAnsi" w:eastAsiaTheme="minorEastAsia" w:hAnsiTheme="minorHAnsi" w:cstheme="minorBidi"/>
      <w:sz w:val="21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125752"/>
    <w:pPr>
      <w:spacing w:line="240" w:lineRule="auto"/>
      <w:ind w:leftChars="800" w:left="1680"/>
    </w:pPr>
    <w:rPr>
      <w:rFonts w:asciiTheme="minorHAnsi" w:eastAsiaTheme="minorEastAsia" w:hAnsiTheme="minorHAnsi" w:cstheme="minorBidi"/>
      <w:sz w:val="21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125752"/>
    <w:pPr>
      <w:spacing w:line="240" w:lineRule="auto"/>
      <w:ind w:leftChars="1000" w:left="2100"/>
    </w:pPr>
    <w:rPr>
      <w:rFonts w:asciiTheme="minorHAnsi" w:eastAsiaTheme="minorEastAsia" w:hAnsiTheme="minorHAnsi" w:cstheme="minorBidi"/>
      <w:sz w:val="21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125752"/>
    <w:pPr>
      <w:spacing w:line="240" w:lineRule="auto"/>
      <w:ind w:leftChars="1200" w:left="2520"/>
    </w:pPr>
    <w:rPr>
      <w:rFonts w:asciiTheme="minorHAnsi" w:eastAsiaTheme="minorEastAsia" w:hAnsiTheme="minorHAnsi" w:cstheme="minorBidi"/>
      <w:sz w:val="21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125752"/>
    <w:pPr>
      <w:spacing w:line="240" w:lineRule="auto"/>
      <w:ind w:leftChars="1400" w:left="2940"/>
    </w:pPr>
    <w:rPr>
      <w:rFonts w:asciiTheme="minorHAnsi" w:eastAsiaTheme="minorEastAsia" w:hAnsiTheme="minorHAnsi" w:cstheme="minorBidi"/>
      <w:sz w:val="21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125752"/>
    <w:pPr>
      <w:spacing w:line="240" w:lineRule="auto"/>
      <w:ind w:leftChars="1600" w:left="3360"/>
    </w:pPr>
    <w:rPr>
      <w:rFonts w:asciiTheme="minorHAnsi" w:eastAsiaTheme="minorEastAsia" w:hAnsiTheme="minorHAnsi" w:cstheme="minorBidi"/>
      <w:sz w:val="21"/>
      <w:szCs w:val="22"/>
    </w:rPr>
  </w:style>
  <w:style w:type="character" w:styleId="Hyperlink">
    <w:name w:val="Hyperlink"/>
    <w:basedOn w:val="DefaultParagraphFont"/>
    <w:uiPriority w:val="99"/>
    <w:unhideWhenUsed/>
    <w:rsid w:val="0012575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5752"/>
    <w:rPr>
      <w:color w:val="605E5C"/>
      <w:shd w:val="clear" w:color="auto" w:fill="E1DFDD"/>
    </w:rPr>
  </w:style>
  <w:style w:type="numbering" w:customStyle="1" w:styleId="11">
    <w:name w:val="无列表11"/>
    <w:next w:val="NoList"/>
    <w:uiPriority w:val="99"/>
    <w:semiHidden/>
    <w:unhideWhenUsed/>
    <w:rsid w:val="00125752"/>
  </w:style>
  <w:style w:type="character" w:styleId="FollowedHyperlink">
    <w:name w:val="FollowedHyperlink"/>
    <w:basedOn w:val="DefaultParagraphFont"/>
    <w:uiPriority w:val="99"/>
    <w:semiHidden/>
    <w:unhideWhenUsed/>
    <w:rsid w:val="00125752"/>
    <w:rPr>
      <w:color w:val="954F72"/>
      <w:u w:val="single"/>
    </w:rPr>
  </w:style>
  <w:style w:type="paragraph" w:customStyle="1" w:styleId="msonormal0">
    <w:name w:val="msonormal"/>
    <w:basedOn w:val="Normal"/>
    <w:rsid w:val="00125752"/>
    <w:pPr>
      <w:widowControl/>
      <w:spacing w:before="100" w:beforeAutospacing="1" w:after="100" w:afterAutospacing="1" w:line="240" w:lineRule="auto"/>
    </w:pPr>
    <w:rPr>
      <w:rFonts w:ascii="SimSun" w:hAnsi="SimSun" w:cs="SimSun"/>
      <w:kern w:val="0"/>
    </w:rPr>
  </w:style>
  <w:style w:type="paragraph" w:customStyle="1" w:styleId="font5">
    <w:name w:val="font5"/>
    <w:basedOn w:val="Normal"/>
    <w:rsid w:val="00125752"/>
    <w:pPr>
      <w:widowControl/>
      <w:spacing w:before="100" w:beforeAutospacing="1" w:after="100" w:afterAutospacing="1" w:line="240" w:lineRule="auto"/>
    </w:pPr>
    <w:rPr>
      <w:rFonts w:ascii="等线" w:eastAsia="等线" w:hAnsi="等线" w:cs="SimSun"/>
      <w:kern w:val="0"/>
      <w:sz w:val="18"/>
      <w:szCs w:val="18"/>
    </w:rPr>
  </w:style>
  <w:style w:type="paragraph" w:customStyle="1" w:styleId="font6">
    <w:name w:val="font6"/>
    <w:basedOn w:val="Normal"/>
    <w:rsid w:val="00125752"/>
    <w:pPr>
      <w:widowControl/>
      <w:spacing w:before="100" w:beforeAutospacing="1" w:after="100" w:afterAutospacing="1" w:line="240" w:lineRule="auto"/>
    </w:pPr>
    <w:rPr>
      <w:color w:val="000000"/>
      <w:kern w:val="0"/>
    </w:rPr>
  </w:style>
  <w:style w:type="paragraph" w:customStyle="1" w:styleId="font7">
    <w:name w:val="font7"/>
    <w:basedOn w:val="Normal"/>
    <w:rsid w:val="00125752"/>
    <w:pPr>
      <w:widowControl/>
      <w:spacing w:before="100" w:beforeAutospacing="1" w:after="100" w:afterAutospacing="1" w:line="240" w:lineRule="auto"/>
    </w:pPr>
    <w:rPr>
      <w:rFonts w:ascii="SimSun" w:hAnsi="SimSun" w:cs="SimSun"/>
      <w:color w:val="000000"/>
      <w:kern w:val="0"/>
    </w:rPr>
  </w:style>
  <w:style w:type="paragraph" w:customStyle="1" w:styleId="font8">
    <w:name w:val="font8"/>
    <w:basedOn w:val="Normal"/>
    <w:rsid w:val="00125752"/>
    <w:pPr>
      <w:widowControl/>
      <w:spacing w:before="100" w:beforeAutospacing="1" w:after="100" w:afterAutospacing="1" w:line="240" w:lineRule="auto"/>
    </w:pPr>
    <w:rPr>
      <w:rFonts w:ascii="等线" w:eastAsia="等线" w:hAnsi="等线" w:cs="SimSun"/>
      <w:color w:val="000000"/>
      <w:kern w:val="0"/>
    </w:rPr>
  </w:style>
  <w:style w:type="paragraph" w:customStyle="1" w:styleId="xl65">
    <w:name w:val="xl65"/>
    <w:basedOn w:val="Normal"/>
    <w:rsid w:val="00125752"/>
    <w:pPr>
      <w:widowControl/>
      <w:spacing w:before="100" w:beforeAutospacing="1" w:after="100" w:afterAutospacing="1" w:line="240" w:lineRule="auto"/>
    </w:pPr>
    <w:rPr>
      <w:rFonts w:ascii="SimSun" w:hAnsi="SimSun" w:cs="SimSun"/>
      <w:kern w:val="0"/>
    </w:rPr>
  </w:style>
  <w:style w:type="paragraph" w:customStyle="1" w:styleId="xl66">
    <w:name w:val="xl66"/>
    <w:basedOn w:val="Normal"/>
    <w:rsid w:val="00125752"/>
    <w:pPr>
      <w:widowControl/>
      <w:spacing w:before="100" w:beforeAutospacing="1" w:after="100" w:afterAutospacing="1" w:line="240" w:lineRule="auto"/>
    </w:pPr>
    <w:rPr>
      <w:kern w:val="0"/>
    </w:rPr>
  </w:style>
  <w:style w:type="paragraph" w:customStyle="1" w:styleId="xl67">
    <w:name w:val="xl67"/>
    <w:basedOn w:val="Normal"/>
    <w:rsid w:val="00125752"/>
    <w:pPr>
      <w:widowControl/>
      <w:spacing w:before="100" w:beforeAutospacing="1" w:after="100" w:afterAutospacing="1" w:line="240" w:lineRule="auto"/>
    </w:pPr>
    <w:rPr>
      <w:rFonts w:ascii="SimSun" w:hAnsi="SimSun" w:cs="SimSun"/>
      <w:kern w:val="0"/>
    </w:rPr>
  </w:style>
  <w:style w:type="numbering" w:customStyle="1" w:styleId="20">
    <w:name w:val="无列表2"/>
    <w:next w:val="NoList"/>
    <w:uiPriority w:val="99"/>
    <w:semiHidden/>
    <w:unhideWhenUsed/>
    <w:rsid w:val="00125752"/>
  </w:style>
  <w:style w:type="paragraph" w:customStyle="1" w:styleId="xl68">
    <w:name w:val="xl68"/>
    <w:basedOn w:val="Normal"/>
    <w:rsid w:val="00125752"/>
    <w:pPr>
      <w:widowControl/>
      <w:spacing w:before="100" w:beforeAutospacing="1" w:after="100" w:afterAutospacing="1" w:line="240" w:lineRule="auto"/>
      <w:ind w:firstLineChars="0" w:firstLine="0"/>
    </w:pPr>
    <w:rPr>
      <w:kern w:val="0"/>
    </w:rPr>
  </w:style>
  <w:style w:type="paragraph" w:customStyle="1" w:styleId="xl69">
    <w:name w:val="xl69"/>
    <w:basedOn w:val="Normal"/>
    <w:rsid w:val="00125752"/>
    <w:pPr>
      <w:widowControl/>
      <w:spacing w:before="100" w:beforeAutospacing="1" w:after="100" w:afterAutospacing="1" w:line="240" w:lineRule="auto"/>
      <w:ind w:firstLineChars="0" w:firstLine="0"/>
    </w:pPr>
    <w:rPr>
      <w:rFonts w:ascii="SimSun" w:hAnsi="SimSun" w:cs="SimSun"/>
      <w:kern w:val="0"/>
    </w:rPr>
  </w:style>
  <w:style w:type="paragraph" w:customStyle="1" w:styleId="xl72">
    <w:name w:val="xl72"/>
    <w:basedOn w:val="Normal"/>
    <w:rsid w:val="00125752"/>
    <w:pPr>
      <w:widowControl/>
      <w:spacing w:before="100" w:beforeAutospacing="1" w:after="100" w:afterAutospacing="1" w:line="240" w:lineRule="auto"/>
      <w:ind w:firstLineChars="0" w:firstLine="0"/>
    </w:pPr>
    <w:rPr>
      <w:rFonts w:ascii="SimSun" w:hAnsi="SimSun" w:cs="SimSun"/>
      <w:kern w:val="0"/>
    </w:rPr>
  </w:style>
  <w:style w:type="character" w:styleId="Emphasis">
    <w:name w:val="Emphasis"/>
    <w:basedOn w:val="DefaultParagraphFont"/>
    <w:uiPriority w:val="20"/>
    <w:qFormat/>
    <w:rsid w:val="00125752"/>
    <w:rPr>
      <w:i/>
      <w:iCs/>
    </w:rPr>
  </w:style>
  <w:style w:type="paragraph" w:styleId="NoSpacing">
    <w:name w:val="No Spacing"/>
    <w:uiPriority w:val="1"/>
    <w:qFormat/>
    <w:rsid w:val="00125752"/>
    <w:pPr>
      <w:spacing w:before="0" w:after="0" w:line="240" w:lineRule="auto"/>
      <w:ind w:firstLineChars="200" w:firstLine="200"/>
    </w:pPr>
  </w:style>
  <w:style w:type="paragraph" w:customStyle="1" w:styleId="EndNoteBibliographyTitle">
    <w:name w:val="EndNote Bibliography Title"/>
    <w:basedOn w:val="Normal"/>
    <w:link w:val="EndNoteBibliographyTitle0"/>
    <w:rsid w:val="00125752"/>
    <w:pPr>
      <w:widowControl/>
      <w:spacing w:before="50"/>
      <w:jc w:val="center"/>
    </w:pPr>
    <w:rPr>
      <w:noProof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125752"/>
    <w:rPr>
      <w:rFonts w:cs="Times New Roman"/>
      <w:noProof/>
    </w:rPr>
  </w:style>
  <w:style w:type="paragraph" w:customStyle="1" w:styleId="EndNoteBibliography">
    <w:name w:val="EndNote Bibliography"/>
    <w:basedOn w:val="Normal"/>
    <w:link w:val="EndNoteBibliography0"/>
    <w:rsid w:val="00125752"/>
    <w:pPr>
      <w:widowControl/>
      <w:spacing w:before="50" w:after="50" w:line="240" w:lineRule="auto"/>
    </w:pPr>
    <w:rPr>
      <w:noProof/>
    </w:rPr>
  </w:style>
  <w:style w:type="character" w:customStyle="1" w:styleId="EndNoteBibliography0">
    <w:name w:val="EndNote Bibliography 字符"/>
    <w:basedOn w:val="DefaultParagraphFont"/>
    <w:link w:val="EndNoteBibliography"/>
    <w:rsid w:val="00125752"/>
    <w:rPr>
      <w:rFonts w:cs="Times New Roman"/>
      <w:noProof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25752"/>
    <w:pPr>
      <w:widowControl/>
      <w:spacing w:before="50" w:after="50"/>
      <w:ind w:leftChars="2500" w:left="100"/>
    </w:pPr>
    <w:rPr>
      <w:rFonts w:cstheme="minorBidi"/>
    </w:rPr>
  </w:style>
  <w:style w:type="character" w:customStyle="1" w:styleId="DateChar">
    <w:name w:val="Date Char"/>
    <w:basedOn w:val="DefaultParagraphFont"/>
    <w:link w:val="Date"/>
    <w:uiPriority w:val="99"/>
    <w:semiHidden/>
    <w:rsid w:val="00125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9A4D7-28E9-43A1-ABD7-B051B8E6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1406</Words>
  <Characters>8019</Characters>
  <Application>Microsoft Office Word</Application>
  <DocSecurity>0</DocSecurity>
  <Lines>66</Lines>
  <Paragraphs>18</Paragraphs>
  <ScaleCrop>false</ScaleCrop>
  <Company/>
  <LinksUpToDate>false</LinksUpToDate>
  <CharactersWithSpaces>9407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蓉 嬷嬷</dc:creator>
  <cp:keywords/>
  <dc:description/>
  <cp:lastModifiedBy>Sangeetha Nanda Gopal</cp:lastModifiedBy>
  <cp:revision>9</cp:revision>
  <dcterms:created xsi:type="dcterms:W3CDTF">2022-09-07T13:30:00Z</dcterms:created>
  <dcterms:modified xsi:type="dcterms:W3CDTF">2022-11-10T15:14:00Z</dcterms:modified>
</cp:coreProperties>
</file>