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79EC" w14:textId="7B13F68F" w:rsidR="00A700F1" w:rsidRPr="00E439ED" w:rsidRDefault="002D5DE4">
      <w:pPr>
        <w:rPr>
          <w:rFonts w:ascii="Times New Roman" w:hAnsi="Times New Roman" w:cs="Times New Roman"/>
          <w:sz w:val="24"/>
          <w:szCs w:val="24"/>
        </w:rPr>
      </w:pPr>
      <w:r w:rsidRPr="00E439ED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="00D32641" w:rsidRPr="00E439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32641" w:rsidRPr="00E439ED">
        <w:rPr>
          <w:rFonts w:ascii="Times New Roman" w:hAnsi="Times New Roman" w:cs="Times New Roman"/>
          <w:sz w:val="24"/>
          <w:szCs w:val="24"/>
        </w:rPr>
        <w:t xml:space="preserve"> HBGV of heavy metals from different sources</w:t>
      </w:r>
    </w:p>
    <w:tbl>
      <w:tblPr>
        <w:tblStyle w:val="31"/>
        <w:tblW w:w="9039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1844"/>
        <w:gridCol w:w="1985"/>
        <w:gridCol w:w="1983"/>
      </w:tblGrid>
      <w:tr w:rsidR="00E439ED" w:rsidRPr="00E439ED" w14:paraId="7CACDC69" w14:textId="77777777" w:rsidTr="00BB35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E16B1" w14:textId="77777777" w:rsidR="00A700F1" w:rsidRPr="00E439ED" w:rsidRDefault="002D5DE4">
            <w:pPr>
              <w:widowControl/>
              <w:rPr>
                <w:rFonts w:ascii="Times New Roman" w:eastAsia="PMingLiU" w:hAnsi="Times New Roman" w:cs="Times New Roman"/>
                <w:snapToGrid w:val="0"/>
                <w:color w:val="auto"/>
                <w:sz w:val="24"/>
                <w:szCs w:val="24"/>
              </w:rPr>
            </w:pPr>
            <w:r w:rsidRPr="00E439ED">
              <w:rPr>
                <w:rFonts w:ascii="Times New Roman" w:eastAsia="PMingLiU" w:hAnsi="Times New Roman" w:cs="Times New Roman"/>
                <w:b w:val="0"/>
                <w:bCs w:val="0"/>
                <w:snapToGrid w:val="0"/>
                <w:color w:val="auto"/>
                <w:sz w:val="24"/>
                <w:szCs w:val="24"/>
              </w:rPr>
              <w:t>Source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97AD6" w14:textId="77777777" w:rsidR="00A700F1" w:rsidRPr="00E439ED" w:rsidRDefault="002D5DE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napToGrid w:val="0"/>
                <w:color w:val="auto"/>
                <w:sz w:val="24"/>
                <w:szCs w:val="24"/>
              </w:rPr>
            </w:pPr>
            <w:r w:rsidRPr="00E439ED">
              <w:rPr>
                <w:rFonts w:ascii="Times New Roman" w:eastAsia="PMingLiU" w:hAnsi="Times New Roman" w:cs="Times New Roman"/>
                <w:b w:val="0"/>
                <w:bCs w:val="0"/>
                <w:snapToGrid w:val="0"/>
                <w:color w:val="auto"/>
                <w:sz w:val="24"/>
                <w:szCs w:val="24"/>
                <w:lang w:val="en-NZ"/>
              </w:rPr>
              <w:t>Arsenic (As)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AA4B37" w14:textId="77777777" w:rsidR="00A700F1" w:rsidRPr="00E439ED" w:rsidRDefault="002D5DE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napToGrid w:val="0"/>
                <w:color w:val="auto"/>
                <w:sz w:val="24"/>
                <w:szCs w:val="24"/>
              </w:rPr>
            </w:pPr>
            <w:r w:rsidRPr="00E439ED">
              <w:rPr>
                <w:rFonts w:ascii="Times New Roman" w:eastAsia="PMingLiU" w:hAnsi="Times New Roman" w:cs="Times New Roman"/>
                <w:b w:val="0"/>
                <w:bCs w:val="0"/>
                <w:snapToGrid w:val="0"/>
                <w:color w:val="auto"/>
                <w:sz w:val="24"/>
                <w:szCs w:val="24"/>
                <w:lang w:val="en-NZ"/>
              </w:rPr>
              <w:t>Cadmium (Cd)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147743" w14:textId="77777777" w:rsidR="00A700F1" w:rsidRPr="00E439ED" w:rsidRDefault="002D5DE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napToGrid w:val="0"/>
                <w:color w:val="auto"/>
                <w:sz w:val="24"/>
                <w:szCs w:val="24"/>
              </w:rPr>
            </w:pPr>
            <w:r w:rsidRPr="00E439ED">
              <w:rPr>
                <w:rFonts w:ascii="Times New Roman" w:eastAsia="PMingLiU" w:hAnsi="Times New Roman" w:cs="Times New Roman"/>
                <w:b w:val="0"/>
                <w:bCs w:val="0"/>
                <w:snapToGrid w:val="0"/>
                <w:color w:val="auto"/>
                <w:sz w:val="24"/>
                <w:szCs w:val="24"/>
                <w:lang w:val="en-NZ"/>
              </w:rPr>
              <w:t>Lead (Pb)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302FF7" w14:textId="77777777" w:rsidR="00A700F1" w:rsidRPr="00E439ED" w:rsidRDefault="002D5DE4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napToGrid w:val="0"/>
                <w:color w:val="auto"/>
                <w:sz w:val="24"/>
                <w:szCs w:val="24"/>
              </w:rPr>
            </w:pPr>
            <w:r w:rsidRPr="00E439ED">
              <w:rPr>
                <w:rFonts w:ascii="Times New Roman" w:eastAsia="PMingLiU" w:hAnsi="Times New Roman" w:cs="Times New Roman"/>
                <w:b w:val="0"/>
                <w:bCs w:val="0"/>
                <w:snapToGrid w:val="0"/>
                <w:color w:val="auto"/>
                <w:sz w:val="24"/>
                <w:szCs w:val="24"/>
                <w:lang w:val="en-NZ"/>
              </w:rPr>
              <w:t>Mercury (Hg)</w:t>
            </w:r>
          </w:p>
        </w:tc>
      </w:tr>
      <w:tr w:rsidR="00E439ED" w:rsidRPr="00E439ED" w14:paraId="085B9647" w14:textId="77777777" w:rsidTr="00BB3515">
        <w:trPr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tcBorders>
              <w:top w:val="single" w:sz="4" w:space="0" w:color="auto"/>
            </w:tcBorders>
          </w:tcPr>
          <w:p w14:paraId="0E90A581" w14:textId="77777777" w:rsidR="00A700F1" w:rsidRPr="00E439ED" w:rsidRDefault="002D5DE4">
            <w:pPr>
              <w:widowControl/>
              <w:rPr>
                <w:rFonts w:ascii="Times New Roman" w:eastAsia="PMingLiU" w:hAnsi="Times New Roman" w:cs="Times New Roman"/>
                <w:b w:val="0"/>
                <w:bCs w:val="0"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b w:val="0"/>
                <w:bCs w:val="0"/>
                <w:snapToGrid w:val="0"/>
                <w:sz w:val="24"/>
                <w:szCs w:val="24"/>
                <w:lang w:val="en-NZ"/>
              </w:rPr>
              <w:t>JECFA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E29F4FE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  <w:t xml:space="preserve">15 μg/kg bw/week </w:t>
            </w: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(Withdraw</w:t>
            </w:r>
            <w:r w:rsidRPr="00E439ED">
              <w:rPr>
                <w:rFonts w:ascii="Times New Roman" w:eastAsia="SimSun" w:hAnsi="Times New Roman" w:cs="Times New Roman" w:hint="eastAsia"/>
                <w:snapToGrid w:val="0"/>
                <w:sz w:val="24"/>
                <w:szCs w:val="24"/>
                <w:lang w:val="en-NZ"/>
              </w:rPr>
              <w:t xml:space="preserve">, </w:t>
            </w: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2011)</w:t>
            </w:r>
            <w:r w:rsidRPr="00E439ED">
              <w:rPr>
                <w:rFonts w:ascii="Times New Roman" w:eastAsia="SimSun" w:hAnsi="Times New Roman" w:cs="Times New Roman" w:hint="eastAsia"/>
                <w:snapToGrid w:val="0"/>
                <w:sz w:val="24"/>
                <w:szCs w:val="24"/>
                <w:lang w:val="en-NZ"/>
              </w:rPr>
              <w:t>；</w:t>
            </w:r>
          </w:p>
          <w:p w14:paraId="0AA897C8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SimSun" w:hAnsi="Times New Roman" w:cs="Times New Roman"/>
                <w:snapToGrid w:val="0"/>
                <w:sz w:val="24"/>
                <w:szCs w:val="24"/>
                <w:lang w:val="en-NZ"/>
              </w:rPr>
              <w:t>BMDL</w:t>
            </w:r>
            <w:r w:rsidRPr="00E439ED">
              <w:rPr>
                <w:rFonts w:ascii="Times New Roman" w:eastAsia="SimSun" w:hAnsi="Times New Roman" w:cs="Times New Roman"/>
                <w:snapToGrid w:val="0"/>
                <w:sz w:val="24"/>
                <w:szCs w:val="24"/>
                <w:vertAlign w:val="subscript"/>
                <w:lang w:val="en-NZ"/>
              </w:rPr>
              <w:t>0.5</w:t>
            </w:r>
            <w:r w:rsidRPr="00E439ED">
              <w:rPr>
                <w:rFonts w:ascii="Times New Roman" w:eastAsia="SimSun" w:hAnsi="Times New Roman" w:cs="Times New Roman"/>
                <w:snapToGrid w:val="0"/>
                <w:sz w:val="24"/>
                <w:szCs w:val="24"/>
                <w:lang w:val="en-NZ"/>
              </w:rPr>
              <w:t>: 3 µg/kg bw/day (lung cancer)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00D38F87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25 μg/kg bw/month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F35E68A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25 μg/kg bw/week (Withdraw</w:t>
            </w:r>
            <w:r w:rsidRPr="00E439ED">
              <w:rPr>
                <w:rFonts w:ascii="Times New Roman" w:eastAsia="SimSun" w:hAnsi="Times New Roman" w:cs="Times New Roman" w:hint="eastAsia"/>
                <w:snapToGrid w:val="0"/>
                <w:sz w:val="24"/>
                <w:szCs w:val="24"/>
                <w:lang w:val="en-NZ"/>
              </w:rPr>
              <w:t xml:space="preserve">, </w:t>
            </w: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2011)</w:t>
            </w:r>
          </w:p>
          <w:p w14:paraId="61DA1453" w14:textId="08AFEF6C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POD: 1.3 µg/kg bw/d for 1 mmHg increase in blood pressure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064A9171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  <w:t>Total Hg:4μg/kg bw/w</w:t>
            </w:r>
            <w:bookmarkStart w:id="0" w:name="_GoBack"/>
            <w:bookmarkEnd w:id="0"/>
            <w:r w:rsidRPr="00E439ED"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  <w:t>eek;</w:t>
            </w:r>
          </w:p>
          <w:p w14:paraId="75BA54FE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  <w:t>MeHg:1.6μg/kg bw/week</w:t>
            </w:r>
          </w:p>
        </w:tc>
      </w:tr>
      <w:tr w:rsidR="00E439ED" w:rsidRPr="00E439ED" w14:paraId="5642F428" w14:textId="77777777" w:rsidTr="00BB3515">
        <w:trPr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3CA0DAF7" w14:textId="77777777" w:rsidR="00A700F1" w:rsidRPr="00E439ED" w:rsidRDefault="002D5DE4">
            <w:pPr>
              <w:widowControl/>
              <w:rPr>
                <w:rFonts w:ascii="Times New Roman" w:eastAsia="SimSun" w:hAnsi="Times New Roman" w:cs="Times New Roman"/>
                <w:b w:val="0"/>
                <w:bCs w:val="0"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SimSun" w:hAnsi="Times New Roman" w:cs="Times New Roman" w:hint="eastAsia"/>
                <w:b w:val="0"/>
                <w:bCs w:val="0"/>
                <w:snapToGrid w:val="0"/>
                <w:sz w:val="24"/>
                <w:szCs w:val="24"/>
                <w:lang w:val="en-NZ"/>
              </w:rPr>
              <w:t>US EPA</w:t>
            </w:r>
          </w:p>
        </w:tc>
        <w:tc>
          <w:tcPr>
            <w:tcW w:w="2126" w:type="dxa"/>
          </w:tcPr>
          <w:p w14:paraId="01FCFFEA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0.3 μg/kg bw/day</w:t>
            </w:r>
          </w:p>
        </w:tc>
        <w:tc>
          <w:tcPr>
            <w:tcW w:w="1844" w:type="dxa"/>
          </w:tcPr>
          <w:p w14:paraId="61F260BD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 w:hint="eastAsia"/>
                <w:snapToGrid w:val="0"/>
                <w:sz w:val="24"/>
                <w:szCs w:val="24"/>
                <w:lang w:val="en-NZ"/>
              </w:rPr>
              <w:t>1</w:t>
            </w: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μg/kg bw/day</w:t>
            </w:r>
          </w:p>
        </w:tc>
        <w:tc>
          <w:tcPr>
            <w:tcW w:w="1985" w:type="dxa"/>
          </w:tcPr>
          <w:p w14:paraId="2A761D5D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SimSun" w:hAnsi="Times New Roman" w:cs="Times New Roman" w:hint="eastAsia"/>
                <w:snapToGrid w:val="0"/>
                <w:sz w:val="24"/>
                <w:szCs w:val="24"/>
                <w:lang w:val="en-NZ"/>
              </w:rPr>
              <w:t>3.5</w:t>
            </w: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μg/kg bw/day</w:t>
            </w:r>
          </w:p>
        </w:tc>
        <w:tc>
          <w:tcPr>
            <w:tcW w:w="1983" w:type="dxa"/>
          </w:tcPr>
          <w:p w14:paraId="10513614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  <w:t>MeHg:</w:t>
            </w:r>
          </w:p>
          <w:p w14:paraId="16946713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SimSun" w:hAnsi="Times New Roman" w:cs="Times New Roman" w:hint="eastAsia"/>
                <w:bCs/>
                <w:snapToGrid w:val="0"/>
                <w:sz w:val="24"/>
                <w:szCs w:val="24"/>
                <w:lang w:val="en-NZ"/>
              </w:rPr>
              <w:t>0.1</w:t>
            </w: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μg/kg bw/day</w:t>
            </w:r>
          </w:p>
        </w:tc>
      </w:tr>
      <w:tr w:rsidR="00E439ED" w:rsidRPr="00E439ED" w14:paraId="148B23F8" w14:textId="77777777" w:rsidTr="00BB3515">
        <w:trPr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619D7B78" w14:textId="77777777" w:rsidR="00A700F1" w:rsidRPr="00E439ED" w:rsidRDefault="002D5DE4">
            <w:pPr>
              <w:widowControl/>
              <w:rPr>
                <w:rFonts w:ascii="Times New Roman" w:eastAsia="SimSun" w:hAnsi="Times New Roman" w:cs="Times New Roman"/>
                <w:b w:val="0"/>
                <w:bCs w:val="0"/>
                <w:snapToGrid w:val="0"/>
                <w:sz w:val="24"/>
                <w:szCs w:val="24"/>
              </w:rPr>
            </w:pPr>
            <w:r w:rsidRPr="00E439ED">
              <w:rPr>
                <w:rFonts w:ascii="Times New Roman" w:eastAsia="PMingLiU" w:hAnsi="Times New Roman" w:cs="Times New Roman"/>
                <w:b w:val="0"/>
                <w:bCs w:val="0"/>
                <w:snapToGrid w:val="0"/>
                <w:sz w:val="24"/>
                <w:szCs w:val="24"/>
                <w:lang w:val="en-NZ"/>
              </w:rPr>
              <w:t>ESFA</w:t>
            </w:r>
          </w:p>
        </w:tc>
        <w:tc>
          <w:tcPr>
            <w:tcW w:w="2126" w:type="dxa"/>
          </w:tcPr>
          <w:p w14:paraId="71969BBC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napToGrid w:val="0"/>
                <w:sz w:val="24"/>
                <w:szCs w:val="24"/>
              </w:rPr>
            </w:pP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--</w:t>
            </w:r>
          </w:p>
        </w:tc>
        <w:tc>
          <w:tcPr>
            <w:tcW w:w="1844" w:type="dxa"/>
          </w:tcPr>
          <w:p w14:paraId="39E15FC7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napToGrid w:val="0"/>
                <w:sz w:val="24"/>
                <w:szCs w:val="24"/>
              </w:rPr>
            </w:pP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2.5 μg/kg bw/week</w:t>
            </w:r>
          </w:p>
        </w:tc>
        <w:tc>
          <w:tcPr>
            <w:tcW w:w="1985" w:type="dxa"/>
          </w:tcPr>
          <w:p w14:paraId="16241F1A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napToGrid w:val="0"/>
                <w:sz w:val="24"/>
                <w:szCs w:val="24"/>
              </w:rPr>
            </w:pP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--</w:t>
            </w:r>
          </w:p>
        </w:tc>
        <w:tc>
          <w:tcPr>
            <w:tcW w:w="1983" w:type="dxa"/>
          </w:tcPr>
          <w:p w14:paraId="02C9D8B4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napToGrid w:val="0"/>
                <w:sz w:val="24"/>
                <w:szCs w:val="24"/>
              </w:rPr>
            </w:pPr>
            <w:r w:rsidRPr="00E439ED"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  <w:t>Total Hg:4.2 μg/kg bw/week</w:t>
            </w:r>
          </w:p>
        </w:tc>
      </w:tr>
      <w:tr w:rsidR="00E439ED" w:rsidRPr="00E439ED" w14:paraId="44A0D6D1" w14:textId="77777777" w:rsidTr="00BB3515">
        <w:trPr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14:paraId="38EFABE0" w14:textId="77777777" w:rsidR="00A700F1" w:rsidRPr="00E439ED" w:rsidRDefault="002D5DE4">
            <w:pPr>
              <w:widowControl/>
              <w:rPr>
                <w:rFonts w:ascii="Times New Roman" w:eastAsia="PMingLiU" w:hAnsi="Times New Roman" w:cs="Times New Roman"/>
                <w:b w:val="0"/>
                <w:bCs w:val="0"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b w:val="0"/>
                <w:bCs w:val="0"/>
                <w:snapToGrid w:val="0"/>
                <w:sz w:val="24"/>
                <w:szCs w:val="24"/>
                <w:lang w:val="en-NZ"/>
              </w:rPr>
              <w:t>ATSDR</w:t>
            </w:r>
          </w:p>
        </w:tc>
        <w:tc>
          <w:tcPr>
            <w:tcW w:w="2126" w:type="dxa"/>
          </w:tcPr>
          <w:p w14:paraId="5DA1857E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0.3 μg/kg bw/day</w:t>
            </w:r>
          </w:p>
        </w:tc>
        <w:tc>
          <w:tcPr>
            <w:tcW w:w="1844" w:type="dxa"/>
          </w:tcPr>
          <w:p w14:paraId="188B19CD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snapToGrid w:val="0"/>
                <w:sz w:val="24"/>
                <w:szCs w:val="24"/>
                <w:lang w:val="en-NZ"/>
              </w:rPr>
              <w:t>0.1 μg/kg bw/day</w:t>
            </w:r>
          </w:p>
        </w:tc>
        <w:tc>
          <w:tcPr>
            <w:tcW w:w="1985" w:type="dxa"/>
          </w:tcPr>
          <w:p w14:paraId="2B699DF2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SimSun" w:hAnsi="Times New Roman" w:cs="Times New Roman" w:hint="eastAsia"/>
                <w:snapToGrid w:val="0"/>
                <w:sz w:val="24"/>
                <w:szCs w:val="24"/>
                <w:lang w:val="en-NZ"/>
              </w:rPr>
              <w:t>--</w:t>
            </w:r>
          </w:p>
        </w:tc>
        <w:tc>
          <w:tcPr>
            <w:tcW w:w="1983" w:type="dxa"/>
          </w:tcPr>
          <w:p w14:paraId="0DDD29E7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  <w:t>MeHg:</w:t>
            </w:r>
          </w:p>
          <w:p w14:paraId="789D465A" w14:textId="77777777" w:rsidR="00A700F1" w:rsidRPr="00E439ED" w:rsidRDefault="002D5DE4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</w:pPr>
            <w:r w:rsidRPr="00E439ED">
              <w:rPr>
                <w:rFonts w:ascii="Times New Roman" w:eastAsia="PMingLiU" w:hAnsi="Times New Roman" w:cs="Times New Roman"/>
                <w:bCs/>
                <w:snapToGrid w:val="0"/>
                <w:sz w:val="24"/>
                <w:szCs w:val="24"/>
                <w:lang w:val="en-NZ"/>
              </w:rPr>
              <w:t>0.3 μg/kg bw/day</w:t>
            </w:r>
          </w:p>
        </w:tc>
      </w:tr>
    </w:tbl>
    <w:p w14:paraId="695DEDF5" w14:textId="77777777" w:rsidR="00A700F1" w:rsidRPr="00E439ED" w:rsidRDefault="00A700F1"/>
    <w:sectPr w:rsidR="00A700F1" w:rsidRPr="00E439ED" w:rsidSect="00E439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3896D5" w14:textId="77777777" w:rsidR="0086490B" w:rsidRDefault="0086490B" w:rsidP="00FA23D3">
      <w:r>
        <w:separator/>
      </w:r>
    </w:p>
  </w:endnote>
  <w:endnote w:type="continuationSeparator" w:id="0">
    <w:p w14:paraId="3FEE0219" w14:textId="77777777" w:rsidR="0086490B" w:rsidRDefault="0086490B" w:rsidP="00FA2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F5B4FE" w14:textId="77777777" w:rsidR="0086490B" w:rsidRDefault="0086490B" w:rsidP="00FA23D3">
      <w:r>
        <w:separator/>
      </w:r>
    </w:p>
  </w:footnote>
  <w:footnote w:type="continuationSeparator" w:id="0">
    <w:p w14:paraId="2A3C251B" w14:textId="77777777" w:rsidR="0086490B" w:rsidRDefault="0086490B" w:rsidP="00FA23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5YTk2NWU3OTRhNTU0YjZlNWE0ODExMjY4YzM0MTgifQ=="/>
  </w:docVars>
  <w:rsids>
    <w:rsidRoot w:val="00107D0A"/>
    <w:rsid w:val="00107D0A"/>
    <w:rsid w:val="001264CC"/>
    <w:rsid w:val="00242A7C"/>
    <w:rsid w:val="002D5DE4"/>
    <w:rsid w:val="003A7571"/>
    <w:rsid w:val="004171F1"/>
    <w:rsid w:val="006A61E0"/>
    <w:rsid w:val="0086490B"/>
    <w:rsid w:val="00A61B0D"/>
    <w:rsid w:val="00A700F1"/>
    <w:rsid w:val="00BB3515"/>
    <w:rsid w:val="00C33925"/>
    <w:rsid w:val="00CB29AE"/>
    <w:rsid w:val="00D32641"/>
    <w:rsid w:val="00E14560"/>
    <w:rsid w:val="00E439ED"/>
    <w:rsid w:val="00EA5CDD"/>
    <w:rsid w:val="00FA23D3"/>
    <w:rsid w:val="046046C1"/>
    <w:rsid w:val="0D9773A6"/>
    <w:rsid w:val="0F1B7B63"/>
    <w:rsid w:val="18001FEB"/>
    <w:rsid w:val="192F2B88"/>
    <w:rsid w:val="1D5E3A3C"/>
    <w:rsid w:val="1D774AFE"/>
    <w:rsid w:val="1FAB6CE1"/>
    <w:rsid w:val="20992FDD"/>
    <w:rsid w:val="36C56482"/>
    <w:rsid w:val="36F549C7"/>
    <w:rsid w:val="3DE76478"/>
    <w:rsid w:val="3F710F55"/>
    <w:rsid w:val="40EA2B82"/>
    <w:rsid w:val="41FD4D22"/>
    <w:rsid w:val="467F21AA"/>
    <w:rsid w:val="48B9571B"/>
    <w:rsid w:val="52B4767F"/>
    <w:rsid w:val="56E542AB"/>
    <w:rsid w:val="5BBE71A1"/>
    <w:rsid w:val="611A2DA3"/>
    <w:rsid w:val="61B2747F"/>
    <w:rsid w:val="6267026A"/>
    <w:rsid w:val="70194B6E"/>
    <w:rsid w:val="74F811F5"/>
    <w:rsid w:val="7A291E51"/>
    <w:rsid w:val="7B1E74DC"/>
    <w:rsid w:val="7D4E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AB272"/>
  <w15:docId w15:val="{485FFDE8-0C36-4872-A604-92F5449F9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table" w:customStyle="1" w:styleId="31">
    <w:name w:val="清单表 31"/>
    <w:basedOn w:val="TableNormal"/>
    <w:uiPriority w:val="48"/>
    <w:rPr>
      <w:sz w:val="24"/>
      <w:lang w:eastAsia="zh-T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左 甜甜</dc:creator>
  <cp:lastModifiedBy>Chitram Mohan</cp:lastModifiedBy>
  <cp:revision>10</cp:revision>
  <dcterms:created xsi:type="dcterms:W3CDTF">2022-12-23T07:50:00Z</dcterms:created>
  <dcterms:modified xsi:type="dcterms:W3CDTF">2023-05-22T05:04:00Z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11E5174807054249B664F2054E0A2B88</vt:lpwstr>
  </property>
</Properties>
</file>