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0E" w:rsidRDefault="00A53EEB">
      <w:pPr>
        <w:jc w:val="left"/>
      </w:pPr>
      <w:bookmarkStart w:id="0" w:name="_GoBack"/>
      <w:r>
        <w:t xml:space="preserve">Additional file </w:t>
      </w:r>
      <w:r>
        <w:t>34</w:t>
      </w:r>
      <w:r>
        <w:t>.</w:t>
      </w:r>
      <w:r>
        <w:t xml:space="preserve"> </w:t>
      </w:r>
      <w:r>
        <w:t xml:space="preserve">Identification of </w:t>
      </w:r>
      <w:proofErr w:type="spellStart"/>
      <w:r>
        <w:t>Hesperetin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520-33-2,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6</w:t>
      </w:r>
      <w:r>
        <w:t>H</w:t>
      </w:r>
      <w:r>
        <w:rPr>
          <w:rFonts w:hint="eastAsia"/>
          <w:vertAlign w:val="subscript"/>
        </w:rPr>
        <w:t>14</w:t>
      </w:r>
      <w:r>
        <w:t>O</w:t>
      </w:r>
      <w:r>
        <w:rPr>
          <w:rFonts w:hint="eastAsia"/>
          <w:vertAlign w:val="subscript"/>
        </w:rPr>
        <w:t>6</w:t>
      </w:r>
      <w:r>
        <w:t>, M.W. 302.28)</w:t>
      </w:r>
    </w:p>
    <w:p w:rsidR="003A6F0E" w:rsidRDefault="003A6F0E">
      <w:pPr>
        <w:jc w:val="left"/>
      </w:pPr>
    </w:p>
    <w:p w:rsidR="003A6F0E" w:rsidRDefault="00A53EEB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0" type="#_x0000_t75" alt="" style="position:absolute;margin-left:352.35pt;margin-top:14.6pt;width:47.9pt;height:41.15pt;z-index:251663360;mso-width-relative:page;mso-height-relative:page">
            <v:imagedata r:id="rId5" o:title=""/>
          </v:shape>
          <o:OLEObject Type="Embed" ProgID="ChemDraw.Document.6.0" ShapeID="Object 2" DrawAspect="Content" ObjectID="_1755346711" r:id="rId6"/>
        </w:object>
      </w:r>
      <w:r>
        <w:rPr>
          <w:rFonts w:hint="eastAsia"/>
        </w:rPr>
        <w:t>Standard</w:t>
      </w:r>
    </w:p>
    <w:p w:rsidR="003A6F0E" w:rsidRDefault="00A53EEB">
      <w:pPr>
        <w:jc w:val="left"/>
      </w:pPr>
      <w:r>
        <w:rPr>
          <w:rFonts w:eastAsia="DengXian"/>
        </w:rPr>
        <w:object w:dxaOrig="1440" w:dyaOrig="1440">
          <v:shape id="Object 4" o:spid="_x0000_s1029" type="#_x0000_t75" style="position:absolute;margin-left:334.1pt;margin-top:17.7pt;width:23.85pt;height:37.9pt;z-index:251662336;mso-width-relative:page;mso-height-relative:page">
            <v:imagedata r:id="rId7" o:title=""/>
          </v:shape>
          <o:OLEObject Type="Embed" ProgID="ChemDraw.Document.6.0" ShapeID="Object 4" DrawAspect="Content" ObjectID="_1755346712" r:id="rId8"/>
        </w:object>
      </w:r>
      <w:r>
        <w:rPr>
          <w:rFonts w:eastAsia="DengXian"/>
        </w:rPr>
        <w:object w:dxaOrig="1440" w:dyaOrig="1440">
          <v:shape id="Object 7" o:spid="_x0000_s1028" type="#_x0000_t75" style="position:absolute;margin-left:269.9pt;margin-top:19.25pt;width:27.1pt;height:34.55pt;z-index:251661312;mso-width-relative:page;mso-height-relative:page">
            <v:imagedata r:id="rId9" o:title=""/>
          </v:shape>
          <o:OLEObject Type="Embed" ProgID="ChemDraw.Document.6.0" ShapeID="Object 7" DrawAspect="Content" ObjectID="_1755346713" r:id="rId10"/>
        </w:object>
      </w:r>
      <w:r>
        <w:object w:dxaOrig="1440" w:dyaOrig="1440">
          <v:shape id="Object 6" o:spid="_x0000_s1027" type="#_x0000_t75" style="position:absolute;margin-left:160.45pt;margin-top:7.3pt;width:24.45pt;height:20.4pt;z-index:251660288;mso-width-relative:page;mso-height-relative:page">
            <v:imagedata r:id="rId11" o:title=""/>
          </v:shape>
          <o:OLEObject Type="Embed" ProgID="ChemDraw.Document.6.0" ShapeID="Object 6" DrawAspect="Content" ObjectID="_1755346714" r:id="rId12"/>
        </w:object>
      </w:r>
      <w:r>
        <w:object w:dxaOrig="1440" w:dyaOrig="1440">
          <v:shape id="Object 5" o:spid="_x0000_s1026" type="#_x0000_t75" style="position:absolute;margin-left:141.9pt;margin-top:22.2pt;width:25.2pt;height:20pt;z-index:251659264;mso-width-relative:page;mso-height-relative:page">
            <v:imagedata r:id="rId13" o:title=""/>
          </v:shape>
          <o:OLEObject Type="Embed" ProgID="ChemDraw.Document.6.0" ShapeID="Object 5" DrawAspect="Content" ObjectID="_1755346715" r:id="rId14"/>
        </w:object>
      </w:r>
      <w:r>
        <w:rPr>
          <w:noProof/>
          <w:lang w:eastAsia="en-US"/>
        </w:rPr>
        <w:drawing>
          <wp:inline distT="0" distB="0" distL="0" distR="0">
            <wp:extent cx="5193665" cy="8699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rcRect l="807" t="59563" r="722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F0E" w:rsidRDefault="003A6F0E">
      <w:pPr>
        <w:jc w:val="left"/>
      </w:pPr>
    </w:p>
    <w:p w:rsidR="003A6F0E" w:rsidRDefault="00A53EEB">
      <w:pPr>
        <w:jc w:val="left"/>
      </w:pPr>
      <w:r>
        <w:rPr>
          <w:rFonts w:hint="eastAsia"/>
        </w:rPr>
        <w:t>Sample</w:t>
      </w:r>
    </w:p>
    <w:p w:rsidR="003A6F0E" w:rsidRDefault="00A53EEB">
      <w:pPr>
        <w:jc w:val="left"/>
      </w:pPr>
      <w:r>
        <w:rPr>
          <w:noProof/>
          <w:lang w:eastAsia="en-US"/>
        </w:rPr>
        <w:drawing>
          <wp:inline distT="0" distB="0" distL="0" distR="0">
            <wp:extent cx="5213350" cy="9328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rcRect l="506" t="11024" r="650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A6F0E" w:rsidRDefault="003A6F0E"/>
    <w:sectPr w:rsidR="003A6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9D07D0"/>
    <w:rsid w:val="0003040D"/>
    <w:rsid w:val="003A6F0E"/>
    <w:rsid w:val="0061119B"/>
    <w:rsid w:val="0099700E"/>
    <w:rsid w:val="009D07D0"/>
    <w:rsid w:val="00A53EEB"/>
    <w:rsid w:val="17EA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9B337945-6D88-4094-9F70-B79FEAFB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2022-10-19T10:29:00Z</dcterms:created>
  <dcterms:modified xsi:type="dcterms:W3CDTF">2023-09-04T09:55:00Z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87FEDB741539479DA6D2BA349F88A082_12</vt:lpwstr>
  </property>
</Properties>
</file>