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DC2" w:rsidRDefault="00DC7657">
      <w:pPr>
        <w:jc w:val="left"/>
      </w:pPr>
      <w:bookmarkStart w:id="0" w:name="_GoBack"/>
      <w:r>
        <w:t xml:space="preserve">Additional file 5. </w:t>
      </w:r>
      <w:r>
        <w:t>Identification of 5-Caffeoylquinic acid (</w:t>
      </w:r>
      <w:proofErr w:type="spellStart"/>
      <w:r>
        <w:t>Cas</w:t>
      </w:r>
      <w:proofErr w:type="spellEnd"/>
      <w:r>
        <w:t xml:space="preserve"> 906-33-2, C</w:t>
      </w:r>
      <w:r>
        <w:rPr>
          <w:rFonts w:hint="eastAsia"/>
          <w:vertAlign w:val="subscript"/>
        </w:rPr>
        <w:t>16</w:t>
      </w:r>
      <w:r>
        <w:t>H</w:t>
      </w:r>
      <w:r>
        <w:rPr>
          <w:rFonts w:hint="eastAsia"/>
          <w:vertAlign w:val="subscript"/>
        </w:rPr>
        <w:t>18</w:t>
      </w:r>
      <w:r>
        <w:t>O</w:t>
      </w:r>
      <w:r>
        <w:rPr>
          <w:rFonts w:hint="eastAsia"/>
          <w:vertAlign w:val="subscript"/>
        </w:rPr>
        <w:t>9</w:t>
      </w:r>
      <w:r>
        <w:t>, M.W. 354.311)</w:t>
      </w:r>
    </w:p>
    <w:p w:rsidR="00314DC2" w:rsidRDefault="00314DC2">
      <w:pPr>
        <w:jc w:val="left"/>
      </w:pPr>
    </w:p>
    <w:p w:rsidR="00314DC2" w:rsidRDefault="00DC7657">
      <w:pPr>
        <w:jc w:val="left"/>
      </w:pPr>
      <w:r>
        <w:rPr>
          <w:rFonts w:hint="eastAsia"/>
        </w:rPr>
        <w:t>Standard</w:t>
      </w:r>
    </w:p>
    <w:p w:rsidR="00314DC2" w:rsidRDefault="00DC7657">
      <w:pPr>
        <w:jc w:val="left"/>
      </w:pPr>
      <w:r>
        <w:rPr>
          <w:rFonts w:ascii="Palatino Linotype" w:hAnsi="Palatino Linotyp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5" o:spid="_x0000_s1030" type="#_x0000_t75" style="position:absolute;margin-left:300pt;margin-top:16.05pt;width:90.15pt;height:39.85pt;z-index:251663360;mso-width-relative:page;mso-height-relative:page">
            <v:imagedata r:id="rId5" o:title=""/>
            <o:lock v:ext="edit" aspectratio="f"/>
          </v:shape>
          <o:OLEObject Type="Embed" ProgID="ChemDraw.Document.6.0" ShapeID="Object 5" DrawAspect="Content" ObjectID="_1755345781" r:id="rId6"/>
        </w:object>
      </w:r>
      <w:r>
        <w:rPr>
          <w:rFonts w:ascii="Palatino Linotype" w:hAnsi="Palatino Linotype"/>
        </w:rPr>
        <w:object w:dxaOrig="1440" w:dyaOrig="1440">
          <v:shape id="Object 4" o:spid="_x0000_s1029" type="#_x0000_t75" style="position:absolute;margin-left:167.85pt;margin-top:6.4pt;width:49.45pt;height:28.6pt;z-index:251662336;mso-width-relative:page;mso-height-relative:page">
            <v:imagedata r:id="rId7" o:title=""/>
            <o:lock v:ext="edit" aspectratio="f"/>
          </v:shape>
          <o:OLEObject Type="Embed" ProgID="ChemDraw.Document.6.0" ShapeID="Object 4" DrawAspect="Content" ObjectID="_1755345782" r:id="rId8"/>
        </w:object>
      </w:r>
      <w:r>
        <w:rPr>
          <w:rFonts w:ascii="Palatino Linotype" w:hAnsi="Palatino Linotype"/>
        </w:rPr>
        <w:object w:dxaOrig="1440" w:dyaOrig="1440">
          <v:shape id="Object 6" o:spid="_x0000_s1028" type="#_x0000_t75" style="position:absolute;margin-left:135pt;margin-top:24.25pt;width:43.45pt;height:22.15pt;z-index:251661312;mso-width-relative:page;mso-height-relative:page">
            <v:imagedata r:id="rId9" o:title=""/>
            <o:lock v:ext="edit" aspectratio="f"/>
          </v:shape>
          <o:OLEObject Type="Embed" ProgID="ChemDraw.Document.6.0" ShapeID="Object 6" DrawAspect="Content" ObjectID="_1755345783" r:id="rId10"/>
        </w:object>
      </w:r>
      <w:r>
        <w:rPr>
          <w:rFonts w:ascii="Palatino Linotype" w:hAnsi="Palatino Linotype"/>
        </w:rPr>
        <w:object w:dxaOrig="1440" w:dyaOrig="1440">
          <v:shape id="Object 7" o:spid="_x0000_s1027" type="#_x0000_t75" style="position:absolute;margin-left:121.65pt;margin-top:39.45pt;width:42.75pt;height:16.65pt;z-index:251660288;mso-width-relative:page;mso-height-relative:page">
            <v:imagedata r:id="rId11" o:title=""/>
            <o:lock v:ext="edit" aspectratio="f"/>
          </v:shape>
          <o:OLEObject Type="Embed" ProgID="ChemDraw.Document.6.0" ShapeID="Object 7" DrawAspect="Content" ObjectID="_1755345784" r:id="rId12"/>
        </w:object>
      </w:r>
      <w:r>
        <w:rPr>
          <w:rFonts w:ascii="Palatino Linotype" w:hAnsi="Palatino Linotype"/>
        </w:rPr>
        <w:object w:dxaOrig="1440" w:dyaOrig="1440">
          <v:shape id="Object 8" o:spid="_x0000_s1026" type="#_x0000_t75" style="position:absolute;margin-left:51.15pt;margin-top:4.4pt;width:61.85pt;height:19.15pt;z-index:251659264;mso-width-relative:page;mso-height-relative:page">
            <v:imagedata r:id="rId13" o:title=""/>
            <o:lock v:ext="edit" aspectratio="f"/>
          </v:shape>
          <o:OLEObject Type="Embed" ProgID="ChemDraw.Document.6.0" ShapeID="Object 8" DrawAspect="Content" ObjectID="_1755345785" r:id="rId14"/>
        </w:object>
      </w:r>
      <w:r>
        <w:rPr>
          <w:noProof/>
          <w:lang w:eastAsia="en-US"/>
        </w:rPr>
        <w:drawing>
          <wp:inline distT="0" distB="0" distL="0" distR="0">
            <wp:extent cx="5186680" cy="955675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>
                    <a:blip r:embed="rId15"/>
                    <a:srcRect l="903" t="59236" r="758"/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DC2" w:rsidRDefault="00314DC2">
      <w:pPr>
        <w:jc w:val="left"/>
      </w:pPr>
    </w:p>
    <w:p w:rsidR="00314DC2" w:rsidRDefault="00DC7657">
      <w:pPr>
        <w:jc w:val="left"/>
      </w:pPr>
      <w:r>
        <w:rPr>
          <w:rFonts w:hint="eastAsia"/>
        </w:rPr>
        <w:t>Sample</w:t>
      </w:r>
    </w:p>
    <w:p w:rsidR="00314DC2" w:rsidRDefault="00DC7657">
      <w:pPr>
        <w:jc w:val="left"/>
      </w:pPr>
      <w:r>
        <w:rPr>
          <w:noProof/>
          <w:lang w:eastAsia="en-US"/>
        </w:rPr>
        <w:drawing>
          <wp:inline distT="0" distB="0" distL="0" distR="0">
            <wp:extent cx="5168265" cy="923925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/>
                    <pic:cNvPicPr>
                      <a:picLocks noChangeAspect="1"/>
                    </pic:cNvPicPr>
                  </pic:nvPicPr>
                  <pic:blipFill>
                    <a:blip r:embed="rId16"/>
                    <a:srcRect l="987" t="11925" r="1023"/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314DC2" w:rsidRDefault="00314DC2"/>
    <w:sectPr w:rsidR="00314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F93229"/>
    <w:rsid w:val="0003040D"/>
    <w:rsid w:val="00314DC2"/>
    <w:rsid w:val="006B1C17"/>
    <w:rsid w:val="0099700E"/>
    <w:rsid w:val="00DC7657"/>
    <w:rsid w:val="00F93229"/>
    <w:rsid w:val="53D1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."/>
  <w:listSeparator w:val=","/>
  <w15:docId w15:val="{1EF566F4-3735-44B3-B629-75EB41EA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2022-10-19T10:58:00Z</dcterms:created>
  <dcterms:modified xsi:type="dcterms:W3CDTF">2023-09-04T09:45:00Z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082AD95D5C2A407CA9DBD440D15499BE_12</vt:lpwstr>
  </property>
</Properties>
</file>