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6CC2" w14:textId="475D5695" w:rsidR="00227C12" w:rsidRDefault="003278CC" w:rsidP="003278CC">
      <w:pPr>
        <w:jc w:val="center"/>
        <w:rPr>
          <w:rFonts w:ascii="Times New Roman" w:hAnsi="Times New Roman"/>
          <w:b/>
          <w:sz w:val="28"/>
          <w:szCs w:val="28"/>
        </w:rPr>
      </w:pPr>
      <w:r w:rsidRPr="0034175A">
        <w:rPr>
          <w:rFonts w:ascii="Times New Roman" w:hAnsi="Times New Roman"/>
          <w:b/>
          <w:sz w:val="28"/>
          <w:szCs w:val="28"/>
        </w:rPr>
        <w:t>Supporting information</w:t>
      </w:r>
    </w:p>
    <w:p w14:paraId="52691EFB" w14:textId="77777777" w:rsidR="003278CC" w:rsidRDefault="003278CC" w:rsidP="003278CC">
      <w:pPr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8313102"/>
      <w:r w:rsidRPr="00572FD5">
        <w:rPr>
          <w:rFonts w:ascii="Times New Roman" w:hAnsi="Times New Roman" w:cs="Times New Roman"/>
          <w:b/>
          <w:bCs/>
          <w:sz w:val="28"/>
          <w:szCs w:val="28"/>
        </w:rPr>
        <w:t xml:space="preserve">Regulation of </w:t>
      </w:r>
      <w:r w:rsidRPr="008947BE">
        <w:rPr>
          <w:rFonts w:ascii="Times New Roman" w:hAnsi="Times New Roman" w:cs="Times New Roman"/>
          <w:b/>
          <w:bCs/>
          <w:sz w:val="28"/>
          <w:szCs w:val="28"/>
        </w:rPr>
        <w:t xml:space="preserve">polysaccharide in </w:t>
      </w:r>
      <w:r w:rsidRPr="00572FD5">
        <w:rPr>
          <w:rFonts w:ascii="Times New Roman" w:hAnsi="Times New Roman" w:cs="Times New Roman"/>
          <w:b/>
          <w:bCs/>
          <w:sz w:val="28"/>
          <w:szCs w:val="28"/>
        </w:rPr>
        <w:t>Wu‐</w:t>
      </w:r>
      <w:proofErr w:type="spellStart"/>
      <w:r w:rsidRPr="00572FD5">
        <w:rPr>
          <w:rFonts w:ascii="Times New Roman" w:hAnsi="Times New Roman" w:cs="Times New Roman"/>
          <w:b/>
          <w:bCs/>
          <w:sz w:val="28"/>
          <w:szCs w:val="28"/>
        </w:rPr>
        <w:t>tou</w:t>
      </w:r>
      <w:proofErr w:type="spellEnd"/>
      <w:r w:rsidRPr="00572FD5">
        <w:rPr>
          <w:rFonts w:ascii="Times New Roman" w:hAnsi="Times New Roman" w:cs="Times New Roman"/>
          <w:b/>
          <w:bCs/>
          <w:sz w:val="28"/>
          <w:szCs w:val="28"/>
        </w:rPr>
        <w:t xml:space="preserve"> decoction</w:t>
      </w:r>
      <w:r w:rsidRPr="008947BE">
        <w:rPr>
          <w:rFonts w:ascii="Times New Roman" w:hAnsi="Times New Roman" w:cs="Times New Roman"/>
          <w:b/>
          <w:bCs/>
          <w:sz w:val="28"/>
          <w:szCs w:val="28"/>
        </w:rPr>
        <w:t xml:space="preserve"> on intestinal microflora and pharmacokinetics of small molecular compounds in AIA rats</w:t>
      </w:r>
    </w:p>
    <w:bookmarkEnd w:id="0"/>
    <w:p w14:paraId="285C28F6" w14:textId="6E99D54C" w:rsidR="003278CC" w:rsidRPr="00B9394B" w:rsidRDefault="003278CC" w:rsidP="003278CC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572FD5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Di Yang</w:t>
      </w:r>
      <w:r w:rsidRPr="002857AB">
        <w:rPr>
          <w:rFonts w:hint="eastAsia"/>
        </w:rPr>
        <w:t xml:space="preserve"> </w:t>
      </w:r>
      <w:r w:rsidRPr="002857AB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a</w:t>
      </w:r>
      <w:r w:rsidRPr="00F769D6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#</w:t>
      </w:r>
      <w:r w:rsidRPr="002857AB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2857AB">
        <w:rPr>
          <w:rFonts w:ascii="Times New Roman" w:hAnsi="Times New Roman" w:cs="Times New Roman"/>
          <w:color w:val="000000" w:themeColor="text1"/>
          <w:sz w:val="24"/>
        </w:rPr>
        <w:t>Xiaoxu</w:t>
      </w:r>
      <w:proofErr w:type="spellEnd"/>
      <w:r w:rsidRPr="002857A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2857AB">
        <w:rPr>
          <w:rFonts w:ascii="Times New Roman" w:hAnsi="Times New Roman" w:cs="Times New Roman"/>
          <w:color w:val="000000" w:themeColor="text1"/>
          <w:sz w:val="24"/>
        </w:rPr>
        <w:t>Cheng</w:t>
      </w:r>
      <w:r w:rsidRPr="002857AB">
        <w:rPr>
          <w:rFonts w:ascii="Times New Roman" w:hAnsi="Times New Roman" w:cs="Times New Roman"/>
          <w:color w:val="000000" w:themeColor="text1"/>
          <w:sz w:val="24"/>
          <w:vertAlign w:val="superscript"/>
        </w:rPr>
        <w:t>b</w:t>
      </w:r>
      <w:proofErr w:type="spellEnd"/>
      <w:r w:rsidRPr="00F769D6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#</w:t>
      </w:r>
      <w:r w:rsidRPr="002857AB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Meiling Fan</w:t>
      </w:r>
      <w:r w:rsidRPr="00BC178E"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Dong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Xie</w:t>
      </w:r>
      <w:r w:rsidRPr="004F1825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,</w:t>
      </w:r>
      <w:r w:rsidRPr="00572FD5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Z</w:t>
      </w:r>
      <w:r>
        <w:rPr>
          <w:rFonts w:ascii="Times New Roman" w:hAnsi="Times New Roman" w:cs="Times New Roman" w:hint="eastAsia"/>
          <w:color w:val="000000" w:themeColor="text1"/>
          <w:sz w:val="24"/>
        </w:rPr>
        <w:t>hiqiang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</w:rPr>
        <w:t>Liu</w:t>
      </w:r>
      <w:r w:rsidRPr="00B9394B">
        <w:rPr>
          <w:rFonts w:ascii="Times New Roman" w:hAnsi="Times New Roman" w:cs="Times New Roman"/>
          <w:color w:val="000000" w:themeColor="text1"/>
          <w:sz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Fei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</w:rPr>
        <w:t>Zheng</w:t>
      </w:r>
      <w:r w:rsidRPr="00B9394B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, Yul</w:t>
      </w:r>
      <w:bookmarkStart w:id="1" w:name="_Hlk128309657"/>
      <w:r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Dai</w:t>
      </w:r>
      <w:r w:rsidRPr="00B9394B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572FD5">
        <w:rPr>
          <w:rFonts w:ascii="Times New Roman" w:hAnsi="Times New Roman" w:cs="Times New Roman"/>
          <w:color w:val="000000" w:themeColor="text1"/>
          <w:sz w:val="24"/>
        </w:rPr>
        <w:t>Z</w:t>
      </w:r>
      <w:r w:rsidRPr="00572FD5">
        <w:rPr>
          <w:rFonts w:ascii="Times New Roman" w:hAnsi="Times New Roman" w:cs="Times New Roman" w:hint="eastAsia"/>
          <w:color w:val="000000" w:themeColor="text1"/>
          <w:sz w:val="24"/>
        </w:rPr>
        <w:t>ifeng</w:t>
      </w:r>
      <w:proofErr w:type="spellEnd"/>
      <w:r w:rsidRPr="00572FD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572FD5">
        <w:rPr>
          <w:rFonts w:ascii="Times New Roman" w:hAnsi="Times New Roman" w:cs="Times New Roman"/>
          <w:color w:val="000000" w:themeColor="text1"/>
          <w:sz w:val="24"/>
          <w:lang w:val="en-GB"/>
        </w:rPr>
        <w:t>P</w:t>
      </w:r>
      <w:r w:rsidRPr="00572FD5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i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  <w:lang w:val="en-GB"/>
        </w:rPr>
        <w:t>a</w:t>
      </w:r>
      <w:r w:rsidRPr="00F769D6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*</w:t>
      </w:r>
      <w:r w:rsidRPr="00572FD5"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572FD5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Hao </w:t>
      </w:r>
      <w:proofErr w:type="spellStart"/>
      <w:r w:rsidRPr="00572FD5">
        <w:rPr>
          <w:rFonts w:ascii="Times New Roman" w:hAnsi="Times New Roman" w:cs="Times New Roman"/>
          <w:color w:val="000000" w:themeColor="text1"/>
          <w:sz w:val="24"/>
          <w:lang w:val="en-GB"/>
        </w:rPr>
        <w:t>Yue</w:t>
      </w:r>
      <w:r w:rsidRPr="00572FD5">
        <w:rPr>
          <w:rFonts w:ascii="Times New Roman" w:hAnsi="Times New Roman" w:cs="Times New Roman" w:hint="eastAsia"/>
          <w:color w:val="000000" w:themeColor="text1"/>
          <w:sz w:val="24"/>
          <w:vertAlign w:val="superscript"/>
          <w:lang w:val="en-GB"/>
        </w:rPr>
        <w:t>a</w:t>
      </w:r>
      <w:proofErr w:type="spellEnd"/>
      <w:r w:rsidRPr="00F769D6">
        <w:rPr>
          <w:rFonts w:ascii="Times New Roman" w:hAnsi="Times New Roman" w:cs="Times New Roman" w:hint="eastAsia"/>
          <w:color w:val="000000" w:themeColor="text1"/>
          <w:sz w:val="24"/>
          <w:lang w:val="en-GB"/>
        </w:rPr>
        <w:t>*</w:t>
      </w:r>
      <w:bookmarkEnd w:id="1"/>
    </w:p>
    <w:p w14:paraId="729C26B4" w14:textId="77777777" w:rsidR="003278CC" w:rsidRPr="003C4EBE" w:rsidRDefault="003278CC" w:rsidP="003278CC">
      <w:pPr>
        <w:spacing w:line="480" w:lineRule="auto"/>
        <w:rPr>
          <w:rFonts w:ascii="Times New Roman" w:eastAsia="黑体" w:hAnsi="Times New Roman" w:cs="Times New Roman"/>
          <w:b/>
          <w:bCs/>
          <w:sz w:val="28"/>
          <w:szCs w:val="32"/>
        </w:rPr>
      </w:pPr>
    </w:p>
    <w:p w14:paraId="6B85B037" w14:textId="0DAB892A" w:rsidR="003278CC" w:rsidRPr="00F56143" w:rsidRDefault="003278CC" w:rsidP="00736DB8">
      <w:pPr>
        <w:pStyle w:val="msolistparagraph0"/>
        <w:widowControl/>
        <w:spacing w:before="240" w:line="480" w:lineRule="auto"/>
        <w:ind w:firstLineChars="0" w:firstLine="0"/>
        <w:rPr>
          <w:rFonts w:ascii="Times New Roman" w:hAnsi="Times New Roman"/>
          <w:i/>
          <w:iCs/>
          <w:color w:val="000000" w:themeColor="text1"/>
          <w:sz w:val="24"/>
        </w:rPr>
      </w:pPr>
      <w:bookmarkStart w:id="2" w:name="_Hlk127021555"/>
      <w:r w:rsidRPr="00D70A70">
        <w:rPr>
          <w:rFonts w:ascii="Times New Roman" w:hAnsi="Times New Roman"/>
          <w:i/>
          <w:iCs/>
          <w:color w:val="000000" w:themeColor="text1"/>
          <w:sz w:val="24"/>
        </w:rPr>
        <w:t>a</w:t>
      </w:r>
      <w:r w:rsidRPr="00D70A70"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 </w:t>
      </w:r>
      <w:r w:rsidRPr="00F56143">
        <w:rPr>
          <w:rFonts w:ascii="Times New Roman" w:hAnsi="Times New Roman"/>
          <w:i/>
          <w:iCs/>
          <w:color w:val="000000" w:themeColor="text1"/>
          <w:sz w:val="24"/>
        </w:rPr>
        <w:t xml:space="preserve">Changchun University of Chinese Medicine, </w:t>
      </w:r>
      <w:r w:rsidR="00736DB8" w:rsidRPr="00736DB8">
        <w:rPr>
          <w:rFonts w:ascii="Times New Roman" w:hAnsi="Times New Roman"/>
          <w:i/>
          <w:iCs/>
          <w:color w:val="000000" w:themeColor="text1"/>
          <w:sz w:val="24"/>
        </w:rPr>
        <w:t xml:space="preserve">No.1035 </w:t>
      </w:r>
      <w:proofErr w:type="spellStart"/>
      <w:r w:rsidR="00736DB8" w:rsidRPr="00736DB8">
        <w:rPr>
          <w:rFonts w:ascii="Times New Roman" w:hAnsi="Times New Roman"/>
          <w:i/>
          <w:iCs/>
          <w:color w:val="000000" w:themeColor="text1"/>
          <w:sz w:val="24"/>
        </w:rPr>
        <w:t>Boshuo</w:t>
      </w:r>
      <w:proofErr w:type="spellEnd"/>
      <w:r w:rsidR="00736DB8" w:rsidRPr="00736DB8">
        <w:rPr>
          <w:rFonts w:ascii="Times New Roman" w:hAnsi="Times New Roman"/>
          <w:i/>
          <w:iCs/>
          <w:color w:val="000000" w:themeColor="text1"/>
          <w:sz w:val="24"/>
        </w:rPr>
        <w:t xml:space="preserve"> Rd,</w:t>
      </w:r>
      <w:r w:rsidR="00736DB8">
        <w:rPr>
          <w:rFonts w:ascii="Times New Roman" w:hAnsi="Times New Roman"/>
          <w:i/>
          <w:iCs/>
          <w:color w:val="000000" w:themeColor="text1"/>
          <w:sz w:val="24"/>
        </w:rPr>
        <w:t xml:space="preserve"> </w:t>
      </w:r>
      <w:proofErr w:type="spellStart"/>
      <w:r w:rsidR="00736DB8" w:rsidRPr="00736DB8">
        <w:rPr>
          <w:rFonts w:ascii="Times New Roman" w:hAnsi="Times New Roman"/>
          <w:i/>
          <w:iCs/>
          <w:color w:val="000000" w:themeColor="text1"/>
          <w:sz w:val="24"/>
        </w:rPr>
        <w:t>Nanguan</w:t>
      </w:r>
      <w:proofErr w:type="spellEnd"/>
      <w:r w:rsidR="00736DB8" w:rsidRPr="00736DB8">
        <w:rPr>
          <w:rFonts w:ascii="Times New Roman" w:hAnsi="Times New Roman"/>
          <w:i/>
          <w:iCs/>
          <w:color w:val="000000" w:themeColor="text1"/>
          <w:sz w:val="24"/>
        </w:rPr>
        <w:t xml:space="preserve"> District</w:t>
      </w:r>
      <w:r w:rsidR="00736DB8">
        <w:rPr>
          <w:rFonts w:ascii="Times New Roman" w:hAnsi="Times New Roman" w:hint="eastAsia"/>
          <w:i/>
          <w:iCs/>
          <w:color w:val="000000" w:themeColor="text1"/>
          <w:sz w:val="24"/>
        </w:rPr>
        <w:t>,</w:t>
      </w:r>
      <w:r w:rsidR="00736DB8" w:rsidRPr="00F56143">
        <w:rPr>
          <w:rFonts w:ascii="Times New Roman" w:hAnsi="Times New Roman"/>
          <w:i/>
          <w:iCs/>
          <w:color w:val="000000" w:themeColor="text1"/>
          <w:sz w:val="24"/>
        </w:rPr>
        <w:t xml:space="preserve"> </w:t>
      </w:r>
      <w:r w:rsidRPr="00F56143">
        <w:rPr>
          <w:rFonts w:ascii="Times New Roman" w:hAnsi="Times New Roman"/>
          <w:i/>
          <w:iCs/>
          <w:color w:val="000000" w:themeColor="text1"/>
          <w:sz w:val="24"/>
        </w:rPr>
        <w:t>Changchun, 130117, China</w:t>
      </w:r>
    </w:p>
    <w:p w14:paraId="02C60C52" w14:textId="5DF1AA84" w:rsidR="003278CC" w:rsidRDefault="003278CC" w:rsidP="003278CC">
      <w:pPr>
        <w:pStyle w:val="msolistparagraph0"/>
        <w:widowControl/>
        <w:spacing w:before="240" w:line="480" w:lineRule="auto"/>
        <w:ind w:firstLineChars="0" w:firstLine="0"/>
        <w:rPr>
          <w:rFonts w:ascii="Times New Roman" w:hAnsi="Times New Roman"/>
          <w:i/>
          <w:iCs/>
          <w:color w:val="000000" w:themeColor="text1"/>
          <w:sz w:val="24"/>
        </w:rPr>
      </w:pPr>
      <w:r w:rsidRPr="00D70A70">
        <w:rPr>
          <w:rFonts w:ascii="Times New Roman" w:hAnsi="Times New Roman" w:hint="eastAsia"/>
          <w:i/>
          <w:iCs/>
          <w:color w:val="000000" w:themeColor="text1"/>
          <w:sz w:val="24"/>
        </w:rPr>
        <w:t xml:space="preserve">b </w:t>
      </w:r>
      <w:proofErr w:type="spellStart"/>
      <w:r w:rsidRPr="00B352E6">
        <w:rPr>
          <w:rFonts w:ascii="Times New Roman" w:hAnsi="Times New Roman"/>
          <w:i/>
          <w:iCs/>
          <w:color w:val="000000" w:themeColor="text1"/>
          <w:sz w:val="24"/>
        </w:rPr>
        <w:t>Jiangzhong</w:t>
      </w:r>
      <w:proofErr w:type="spellEnd"/>
      <w:r w:rsidRPr="00B352E6">
        <w:rPr>
          <w:rFonts w:ascii="Times New Roman" w:hAnsi="Times New Roman"/>
          <w:i/>
          <w:iCs/>
          <w:color w:val="000000" w:themeColor="text1"/>
          <w:sz w:val="24"/>
        </w:rPr>
        <w:t xml:space="preserve"> Pharmaceutical Co, Ltd., Nanchang 33000</w:t>
      </w:r>
      <w:r w:rsidR="00C6656D">
        <w:rPr>
          <w:rFonts w:ascii="Times New Roman" w:hAnsi="Times New Roman"/>
          <w:i/>
          <w:iCs/>
          <w:color w:val="000000" w:themeColor="text1"/>
          <w:sz w:val="24"/>
        </w:rPr>
        <w:t>0</w:t>
      </w:r>
      <w:r w:rsidRPr="00B352E6">
        <w:rPr>
          <w:rFonts w:ascii="Times New Roman" w:hAnsi="Times New Roman"/>
          <w:i/>
          <w:iCs/>
          <w:color w:val="000000" w:themeColor="text1"/>
          <w:sz w:val="24"/>
        </w:rPr>
        <w:t>, China</w:t>
      </w:r>
    </w:p>
    <w:p w14:paraId="02D34D48" w14:textId="7C013D45" w:rsidR="003278CC" w:rsidRDefault="003278CC" w:rsidP="003278CC">
      <w:pPr>
        <w:pStyle w:val="msolistparagraph0"/>
        <w:widowControl/>
        <w:spacing w:before="240" w:line="480" w:lineRule="auto"/>
        <w:ind w:firstLineChars="0" w:firstLine="0"/>
        <w:rPr>
          <w:rFonts w:ascii="Times New Roman" w:hAnsi="Times New Roman"/>
          <w:i/>
          <w:iCs/>
          <w:color w:val="000000" w:themeColor="text1"/>
          <w:sz w:val="24"/>
        </w:rPr>
      </w:pPr>
      <w:r>
        <w:rPr>
          <w:rFonts w:ascii="Times New Roman" w:hAnsi="Times New Roman"/>
          <w:i/>
          <w:iCs/>
          <w:color w:val="000000" w:themeColor="text1"/>
          <w:sz w:val="24"/>
        </w:rPr>
        <w:t xml:space="preserve">c </w:t>
      </w:r>
      <w:r w:rsidRPr="004F1825">
        <w:rPr>
          <w:rFonts w:ascii="Times New Roman" w:hAnsi="Times New Roman"/>
          <w:i/>
          <w:iCs/>
          <w:color w:val="000000" w:themeColor="text1"/>
          <w:sz w:val="24"/>
        </w:rPr>
        <w:t>National Center of Mass Spectrometry in C</w:t>
      </w:r>
      <w:bookmarkStart w:id="3" w:name="_Hlk128309642"/>
      <w:r w:rsidRPr="004F1825">
        <w:rPr>
          <w:rFonts w:ascii="Times New Roman" w:hAnsi="Times New Roman"/>
          <w:i/>
          <w:iCs/>
          <w:color w:val="000000" w:themeColor="text1"/>
          <w:sz w:val="24"/>
        </w:rPr>
        <w:t xml:space="preserve">hangchun and Jilin </w:t>
      </w:r>
      <w:proofErr w:type="spellStart"/>
      <w:r w:rsidRPr="004F1825">
        <w:rPr>
          <w:rFonts w:ascii="Times New Roman" w:hAnsi="Times New Roman"/>
          <w:i/>
          <w:iCs/>
          <w:color w:val="000000" w:themeColor="text1"/>
          <w:sz w:val="24"/>
        </w:rPr>
        <w:t>Provincal</w:t>
      </w:r>
      <w:proofErr w:type="spellEnd"/>
      <w:r w:rsidRPr="004F1825">
        <w:rPr>
          <w:rFonts w:ascii="Times New Roman" w:hAnsi="Times New Roman"/>
          <w:i/>
          <w:iCs/>
          <w:color w:val="000000" w:themeColor="text1"/>
          <w:sz w:val="24"/>
        </w:rPr>
        <w:t xml:space="preserve"> Key Laboratory of Chinese Medicine Chemistry and Mass Spectrometry, Changchun Institute of Applied Chemistry, Chinese Academy of Sciences, Changchun, </w:t>
      </w:r>
      <w:r w:rsidR="00736DB8" w:rsidRPr="004F1825">
        <w:rPr>
          <w:rFonts w:ascii="Times New Roman" w:hAnsi="Times New Roman"/>
          <w:i/>
          <w:iCs/>
          <w:color w:val="000000" w:themeColor="text1"/>
          <w:sz w:val="24"/>
        </w:rPr>
        <w:t>130022,</w:t>
      </w:r>
      <w:r w:rsidR="00736DB8">
        <w:rPr>
          <w:rFonts w:ascii="Times New Roman" w:hAnsi="Times New Roman"/>
          <w:i/>
          <w:iCs/>
          <w:color w:val="000000" w:themeColor="text1"/>
          <w:sz w:val="24"/>
        </w:rPr>
        <w:t xml:space="preserve"> </w:t>
      </w:r>
      <w:r w:rsidRPr="004F1825">
        <w:rPr>
          <w:rFonts w:ascii="Times New Roman" w:hAnsi="Times New Roman"/>
          <w:i/>
          <w:iCs/>
          <w:color w:val="000000" w:themeColor="text1"/>
          <w:sz w:val="24"/>
        </w:rPr>
        <w:t>China</w:t>
      </w:r>
    </w:p>
    <w:p w14:paraId="7F486C11" w14:textId="77777777" w:rsidR="003278CC" w:rsidRDefault="003278CC" w:rsidP="003278CC">
      <w:pPr>
        <w:pStyle w:val="Articletitle"/>
        <w:spacing w:before="240" w:line="480" w:lineRule="auto"/>
        <w:rPr>
          <w:b w:val="0"/>
          <w:sz w:val="24"/>
        </w:rPr>
      </w:pPr>
      <w:bookmarkStart w:id="4" w:name="_Hlk127021611"/>
      <w:bookmarkEnd w:id="2"/>
      <w:bookmarkEnd w:id="3"/>
      <w:r w:rsidRPr="00F769D6">
        <w:rPr>
          <w:color w:val="000000" w:themeColor="text1"/>
          <w:sz w:val="24"/>
          <w:vertAlign w:val="superscript"/>
        </w:rPr>
        <w:t>#</w:t>
      </w:r>
      <w:r>
        <w:rPr>
          <w:b w:val="0"/>
          <w:sz w:val="24"/>
        </w:rPr>
        <w:t xml:space="preserve">These two authors contributed equally to this paper. </w:t>
      </w:r>
    </w:p>
    <w:p w14:paraId="1866BFC2" w14:textId="77777777" w:rsidR="003278CC" w:rsidRPr="00572FD5" w:rsidRDefault="003278CC" w:rsidP="003278CC">
      <w:pPr>
        <w:spacing w:line="480" w:lineRule="auto"/>
        <w:rPr>
          <w:b/>
          <w:bCs/>
        </w:rPr>
      </w:pPr>
      <w:r w:rsidRPr="00F30EC8">
        <w:rPr>
          <w:rFonts w:ascii="Times New Roman" w:hAnsi="Times New Roman"/>
          <w:sz w:val="24"/>
        </w:rPr>
        <w:t xml:space="preserve">*Corresponding authors: </w:t>
      </w:r>
    </w:p>
    <w:p w14:paraId="38D743ED" w14:textId="77777777" w:rsidR="003278CC" w:rsidRPr="0067393C" w:rsidRDefault="003278CC" w:rsidP="003278CC">
      <w:pPr>
        <w:spacing w:line="480" w:lineRule="auto"/>
        <w:rPr>
          <w:rFonts w:ascii="Times New Roman" w:hAnsi="Times New Roman" w:cs="Times New Roman"/>
          <w:sz w:val="24"/>
        </w:rPr>
      </w:pPr>
      <w:r w:rsidRPr="00ED52AD">
        <w:rPr>
          <w:rFonts w:ascii="Times New Roman" w:hAnsi="Times New Roman"/>
          <w:sz w:val="24"/>
        </w:rPr>
        <w:t>Address:</w:t>
      </w:r>
      <w:r>
        <w:rPr>
          <w:rFonts w:ascii="Times New Roman" w:hAnsi="Times New Roman"/>
          <w:sz w:val="24"/>
        </w:rPr>
        <w:t xml:space="preserve"> </w:t>
      </w:r>
      <w:bookmarkStart w:id="5" w:name="_Hlk128049476"/>
      <w:r w:rsidRPr="00FF1002">
        <w:rPr>
          <w:rFonts w:ascii="Times New Roman" w:hAnsi="Times New Roman" w:cs="Times New Roman"/>
          <w:sz w:val="24"/>
        </w:rPr>
        <w:t xml:space="preserve">Changchun University of Chinese Medicine, No. 1035 </w:t>
      </w:r>
      <w:proofErr w:type="spellStart"/>
      <w:r w:rsidRPr="00FF1002">
        <w:rPr>
          <w:rFonts w:ascii="Times New Roman" w:hAnsi="Times New Roman" w:cs="Times New Roman"/>
          <w:sz w:val="24"/>
        </w:rPr>
        <w:t>Boshuo</w:t>
      </w:r>
      <w:proofErr w:type="spellEnd"/>
      <w:r w:rsidRPr="00FF1002">
        <w:rPr>
          <w:rFonts w:ascii="Times New Roman" w:hAnsi="Times New Roman" w:cs="Times New Roman"/>
          <w:sz w:val="24"/>
        </w:rPr>
        <w:t xml:space="preserve"> Rd, </w:t>
      </w:r>
      <w:proofErr w:type="spellStart"/>
      <w:r w:rsidRPr="00FF1002">
        <w:rPr>
          <w:rFonts w:ascii="Times New Roman" w:hAnsi="Times New Roman" w:cs="Times New Roman"/>
          <w:sz w:val="24"/>
        </w:rPr>
        <w:t>Nanguan</w:t>
      </w:r>
      <w:proofErr w:type="spellEnd"/>
      <w:r w:rsidRPr="00FF1002">
        <w:rPr>
          <w:rFonts w:ascii="Times New Roman" w:hAnsi="Times New Roman" w:cs="Times New Roman"/>
          <w:sz w:val="24"/>
        </w:rPr>
        <w:t xml:space="preserve"> District, Changchun, China.</w:t>
      </w:r>
      <w:bookmarkEnd w:id="5"/>
    </w:p>
    <w:p w14:paraId="3555BBC2" w14:textId="77777777" w:rsidR="003278CC" w:rsidRPr="00ED52AD" w:rsidRDefault="003278CC" w:rsidP="003278CC">
      <w:pPr>
        <w:spacing w:line="480" w:lineRule="auto"/>
        <w:rPr>
          <w:rFonts w:ascii="Times New Roman" w:hAnsi="Times New Roman"/>
          <w:sz w:val="24"/>
        </w:rPr>
      </w:pPr>
      <w:r w:rsidRPr="00ED52AD">
        <w:rPr>
          <w:rFonts w:ascii="Times New Roman" w:hAnsi="Times New Roman"/>
          <w:sz w:val="24"/>
        </w:rPr>
        <w:t>Tel./</w:t>
      </w:r>
      <w:r>
        <w:rPr>
          <w:rFonts w:ascii="Times New Roman" w:hAnsi="Times New Roman" w:hint="eastAsia"/>
          <w:sz w:val="24"/>
        </w:rPr>
        <w:t>F</w:t>
      </w:r>
      <w:r w:rsidRPr="00ED52AD">
        <w:rPr>
          <w:rFonts w:ascii="Times New Roman" w:hAnsi="Times New Roman"/>
          <w:sz w:val="24"/>
        </w:rPr>
        <w:t xml:space="preserve">ax: </w:t>
      </w:r>
      <w:bookmarkStart w:id="6" w:name="_Hlk47514401"/>
      <w:r w:rsidRPr="00ED52AD">
        <w:rPr>
          <w:rFonts w:ascii="Times New Roman" w:hAnsi="Times New Roman"/>
          <w:sz w:val="24"/>
        </w:rPr>
        <w:t>+86 431 8</w:t>
      </w:r>
      <w:bookmarkEnd w:id="6"/>
      <w:r>
        <w:rPr>
          <w:rFonts w:ascii="Times New Roman" w:hAnsi="Times New Roman"/>
          <w:sz w:val="24"/>
        </w:rPr>
        <w:t>6172206</w:t>
      </w:r>
      <w:r w:rsidRPr="00ED52AD">
        <w:rPr>
          <w:rFonts w:ascii="Times New Roman" w:hAnsi="Times New Roman"/>
          <w:sz w:val="24"/>
        </w:rPr>
        <w:t xml:space="preserve"> (</w:t>
      </w:r>
      <w:proofErr w:type="spellStart"/>
      <w:r w:rsidRPr="00ED52AD">
        <w:rPr>
          <w:rFonts w:ascii="Times New Roman" w:hAnsi="Times New Roman"/>
          <w:sz w:val="24"/>
        </w:rPr>
        <w:t>Zifeng</w:t>
      </w:r>
      <w:proofErr w:type="spellEnd"/>
      <w:r w:rsidRPr="00ED52AD">
        <w:rPr>
          <w:rFonts w:ascii="Times New Roman" w:hAnsi="Times New Roman"/>
          <w:sz w:val="24"/>
        </w:rPr>
        <w:t xml:space="preserve"> Pi), Tel./fax: +</w:t>
      </w:r>
      <w:r w:rsidRPr="00E0666C">
        <w:rPr>
          <w:rFonts w:ascii="Times New Roman" w:hAnsi="Times New Roman"/>
          <w:sz w:val="24"/>
        </w:rPr>
        <w:t xml:space="preserve">86 431 </w:t>
      </w:r>
      <w:r w:rsidRPr="00E0666C">
        <w:rPr>
          <w:rFonts w:ascii="Times New Roman" w:hAnsi="Times New Roman" w:hint="eastAsia"/>
          <w:sz w:val="24"/>
        </w:rPr>
        <w:t>86172437</w:t>
      </w:r>
      <w:r w:rsidRPr="00ED52AD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 w:hint="eastAsia"/>
          <w:sz w:val="24"/>
        </w:rPr>
        <w:t>Hao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Yue</w:t>
      </w:r>
      <w:r w:rsidRPr="00ED52AD">
        <w:rPr>
          <w:rFonts w:ascii="Times New Roman" w:hAnsi="Times New Roman"/>
          <w:sz w:val="24"/>
        </w:rPr>
        <w:t>).</w:t>
      </w:r>
    </w:p>
    <w:p w14:paraId="3510C117" w14:textId="77777777" w:rsidR="003278CC" w:rsidRDefault="003278CC" w:rsidP="003278CC">
      <w:pPr>
        <w:spacing w:line="480" w:lineRule="auto"/>
        <w:rPr>
          <w:rFonts w:ascii="Times New Roman" w:hAnsi="Times New Roman"/>
          <w:sz w:val="24"/>
        </w:rPr>
      </w:pPr>
      <w:r w:rsidRPr="00ED52AD">
        <w:rPr>
          <w:rFonts w:ascii="Times New Roman" w:hAnsi="Times New Roman"/>
          <w:sz w:val="24"/>
        </w:rPr>
        <w:t xml:space="preserve">E-mail addresses: </w:t>
      </w:r>
      <w:r w:rsidRPr="004F1825">
        <w:rPr>
          <w:rFonts w:ascii="Times New Roman" w:hAnsi="Times New Roman"/>
          <w:sz w:val="24"/>
        </w:rPr>
        <w:t>178521212@qq.com</w:t>
      </w:r>
      <w:r w:rsidRPr="00ED52AD">
        <w:rPr>
          <w:rFonts w:ascii="Times New Roman" w:hAnsi="Times New Roman"/>
          <w:sz w:val="24"/>
        </w:rPr>
        <w:t xml:space="preserve"> (</w:t>
      </w:r>
      <w:proofErr w:type="spellStart"/>
      <w:r w:rsidRPr="00ED52AD">
        <w:rPr>
          <w:rFonts w:ascii="Times New Roman" w:hAnsi="Times New Roman"/>
          <w:sz w:val="24"/>
        </w:rPr>
        <w:t>Zifeng</w:t>
      </w:r>
      <w:proofErr w:type="spellEnd"/>
      <w:r w:rsidRPr="00ED52AD">
        <w:rPr>
          <w:rFonts w:ascii="Times New Roman" w:hAnsi="Times New Roman"/>
          <w:sz w:val="24"/>
        </w:rPr>
        <w:t xml:space="preserve"> Pi),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yuehao@ccucm.edu.cn</w:t>
      </w:r>
      <w:r w:rsidRPr="00ED52AD"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 w:hint="eastAsia"/>
          <w:sz w:val="24"/>
        </w:rPr>
        <w:t>Hao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Yue</w:t>
      </w:r>
      <w:r w:rsidRPr="00ED52AD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</w:p>
    <w:p w14:paraId="569A629F" w14:textId="77777777" w:rsidR="003278CC" w:rsidRDefault="003278CC" w:rsidP="003278CC">
      <w:pPr>
        <w:spacing w:line="480" w:lineRule="auto"/>
        <w:rPr>
          <w:rFonts w:ascii="Times New Roman" w:hAnsi="Times New Roman"/>
          <w:sz w:val="24"/>
        </w:rPr>
      </w:pPr>
    </w:p>
    <w:p w14:paraId="5D457DC1" w14:textId="6ABA4F29" w:rsidR="003278CC" w:rsidRPr="003278CC" w:rsidRDefault="003278CC" w:rsidP="003278CC">
      <w:pPr>
        <w:spacing w:before="360" w:after="60"/>
        <w:outlineLvl w:val="1"/>
        <w:rPr>
          <w:rFonts w:ascii="Times New Roman" w:hAnsi="Times New Roman"/>
          <w:b/>
          <w:bCs/>
          <w:sz w:val="24"/>
        </w:rPr>
      </w:pPr>
      <w:r w:rsidRPr="003278CC">
        <w:rPr>
          <w:rFonts w:ascii="Times New Roman" w:hAnsi="Times New Roman"/>
          <w:b/>
          <w:bCs/>
          <w:sz w:val="24"/>
        </w:rPr>
        <w:t>Chemical composition analysis</w:t>
      </w:r>
    </w:p>
    <w:p w14:paraId="54561E69" w14:textId="10EFAB2F" w:rsidR="00341722" w:rsidRDefault="003278CC" w:rsidP="003278CC">
      <w:pPr>
        <w:spacing w:line="480" w:lineRule="auto"/>
        <w:rPr>
          <w:rFonts w:ascii="Times New Roman" w:hAnsi="Times New Roman"/>
          <w:sz w:val="24"/>
        </w:rPr>
      </w:pPr>
      <w:r w:rsidRPr="003278CC">
        <w:rPr>
          <w:rFonts w:ascii="Times New Roman" w:hAnsi="Times New Roman"/>
          <w:sz w:val="24"/>
        </w:rPr>
        <w:t xml:space="preserve">The analyzing methods of chemical composition were followed by the previous method. The </w:t>
      </w:r>
      <w:bookmarkStart w:id="7" w:name="_Hlk149504630"/>
      <w:r w:rsidRPr="003278CC">
        <w:rPr>
          <w:rFonts w:ascii="Times New Roman" w:hAnsi="Times New Roman"/>
          <w:sz w:val="24"/>
        </w:rPr>
        <w:t xml:space="preserve">phenol-sulfuric acid </w:t>
      </w:r>
      <w:proofErr w:type="gramStart"/>
      <w:r w:rsidRPr="003278CC">
        <w:rPr>
          <w:rFonts w:ascii="Times New Roman" w:hAnsi="Times New Roman"/>
          <w:sz w:val="24"/>
        </w:rPr>
        <w:t>method</w:t>
      </w:r>
      <w:bookmarkEnd w:id="7"/>
      <w:r w:rsidR="00DC44C6">
        <w:rPr>
          <w:rFonts w:ascii="Times New Roman" w:hAnsi="Times New Roman"/>
          <w:sz w:val="24"/>
        </w:rPr>
        <w:t>[</w:t>
      </w:r>
      <w:proofErr w:type="gramEnd"/>
      <w:r w:rsidR="00DC44C6">
        <w:rPr>
          <w:rFonts w:ascii="Times New Roman" w:hAnsi="Times New Roman"/>
          <w:sz w:val="24"/>
        </w:rPr>
        <w:t>1]</w:t>
      </w:r>
      <w:r w:rsidRPr="003278CC">
        <w:rPr>
          <w:rFonts w:ascii="Times New Roman" w:hAnsi="Times New Roman"/>
          <w:sz w:val="24"/>
        </w:rPr>
        <w:t xml:space="preserve"> was applied to determine the total carbohydrate content with glucose as a standard.</w:t>
      </w:r>
      <w:r>
        <w:rPr>
          <w:rFonts w:ascii="Times New Roman" w:hAnsi="Times New Roman"/>
          <w:sz w:val="24"/>
        </w:rPr>
        <w:t xml:space="preserve"> </w:t>
      </w:r>
      <w:r w:rsidR="00341722">
        <w:rPr>
          <w:rFonts w:ascii="Times New Roman" w:hAnsi="Times New Roman"/>
          <w:sz w:val="24"/>
        </w:rPr>
        <w:t>T</w:t>
      </w:r>
      <w:r w:rsidR="00341722" w:rsidRPr="00341722">
        <w:rPr>
          <w:rFonts w:ascii="Times New Roman" w:hAnsi="Times New Roman"/>
          <w:sz w:val="24"/>
        </w:rPr>
        <w:t xml:space="preserve">he </w:t>
      </w:r>
      <w:r w:rsidR="004A16AC">
        <w:rPr>
          <w:rFonts w:ascii="Times New Roman" w:hAnsi="Times New Roman" w:hint="eastAsia"/>
          <w:sz w:val="24"/>
        </w:rPr>
        <w:t>yield</w:t>
      </w:r>
      <w:r w:rsidR="00341722" w:rsidRPr="00341722">
        <w:rPr>
          <w:rFonts w:ascii="Times New Roman" w:hAnsi="Times New Roman"/>
          <w:sz w:val="24"/>
        </w:rPr>
        <w:t xml:space="preserve"> of WTD (52.12%/ crude drug), SM (24.79%/ crude drug), and PS (22.55%/ crude drug) were evaluated. Polysaccharide content in WTD, SM, and PS were determined by phenol-sulfuric acid method (Table S1.)</w:t>
      </w:r>
    </w:p>
    <w:p w14:paraId="78A80B9E" w14:textId="48A1CCF5" w:rsidR="00603A75" w:rsidRPr="00603A75" w:rsidRDefault="00341722" w:rsidP="003278CC">
      <w:pPr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C</w:t>
      </w:r>
      <w:r w:rsidRPr="00603A75">
        <w:rPr>
          <w:rFonts w:ascii="Times New Roman" w:hAnsi="Times New Roman"/>
          <w:b/>
          <w:bCs/>
          <w:sz w:val="24"/>
        </w:rPr>
        <w:t>omponent</w:t>
      </w:r>
      <w:r>
        <w:rPr>
          <w:rFonts w:ascii="Times New Roman" w:hAnsi="Times New Roman"/>
          <w:b/>
          <w:bCs/>
          <w:sz w:val="24"/>
        </w:rPr>
        <w:t>s</w:t>
      </w:r>
      <w:r w:rsidRPr="00603A75">
        <w:rPr>
          <w:rFonts w:ascii="Times New Roman" w:hAnsi="Times New Roman"/>
          <w:b/>
          <w:bCs/>
          <w:sz w:val="24"/>
        </w:rPr>
        <w:t xml:space="preserve"> </w:t>
      </w:r>
      <w:r w:rsidR="00603A75" w:rsidRPr="00603A75">
        <w:rPr>
          <w:rFonts w:ascii="Times New Roman" w:hAnsi="Times New Roman"/>
          <w:b/>
          <w:bCs/>
          <w:sz w:val="24"/>
        </w:rPr>
        <w:t>analysis</w:t>
      </w:r>
      <w:r w:rsidR="002C7D55">
        <w:rPr>
          <w:rFonts w:ascii="Times New Roman" w:hAnsi="Times New Roman" w:hint="eastAsia"/>
          <w:b/>
          <w:bCs/>
          <w:sz w:val="24"/>
        </w:rPr>
        <w:t xml:space="preserve"> of SM and PS</w:t>
      </w:r>
    </w:p>
    <w:p w14:paraId="6607D7BD" w14:textId="4F4DB089" w:rsidR="00186EB4" w:rsidRDefault="00186EB4" w:rsidP="003278CC">
      <w:pPr>
        <w:spacing w:line="480" w:lineRule="auto"/>
        <w:rPr>
          <w:rFonts w:ascii="Times New Roman" w:hAnsi="Times New Roman"/>
          <w:sz w:val="24"/>
        </w:rPr>
      </w:pPr>
      <w:r w:rsidRPr="00186EB4">
        <w:rPr>
          <w:rFonts w:ascii="Times New Roman" w:hAnsi="Times New Roman"/>
          <w:sz w:val="24"/>
        </w:rPr>
        <w:t>74 chemical compounds ha</w:t>
      </w:r>
      <w:r>
        <w:rPr>
          <w:rFonts w:ascii="Times New Roman" w:hAnsi="Times New Roman"/>
          <w:sz w:val="24"/>
        </w:rPr>
        <w:t>d</w:t>
      </w:r>
      <w:r w:rsidRPr="00186EB4">
        <w:rPr>
          <w:rFonts w:ascii="Times New Roman" w:hAnsi="Times New Roman"/>
          <w:sz w:val="24"/>
        </w:rPr>
        <w:t xml:space="preserve"> been found in WTD in previous </w:t>
      </w:r>
      <w:proofErr w:type="gramStart"/>
      <w:r w:rsidRPr="00186EB4">
        <w:rPr>
          <w:rFonts w:ascii="Times New Roman" w:hAnsi="Times New Roman"/>
          <w:sz w:val="24"/>
        </w:rPr>
        <w:t>studies</w:t>
      </w:r>
      <w:r w:rsidR="00DC44C6">
        <w:rPr>
          <w:rFonts w:ascii="Times New Roman" w:hAnsi="Times New Roman"/>
          <w:sz w:val="24"/>
        </w:rPr>
        <w:t>[</w:t>
      </w:r>
      <w:proofErr w:type="gramEnd"/>
      <w:r w:rsidR="00DC44C6">
        <w:rPr>
          <w:rFonts w:ascii="Times New Roman" w:hAnsi="Times New Roman"/>
          <w:sz w:val="24"/>
        </w:rPr>
        <w:t>2]</w:t>
      </w:r>
      <w:r w:rsidRPr="00186EB4">
        <w:rPr>
          <w:rFonts w:ascii="Times New Roman" w:hAnsi="Times New Roman"/>
          <w:sz w:val="24"/>
        </w:rPr>
        <w:t xml:space="preserve">, and the specific constituents </w:t>
      </w:r>
      <w:r>
        <w:rPr>
          <w:rFonts w:ascii="Times New Roman" w:hAnsi="Times New Roman"/>
          <w:sz w:val="24"/>
        </w:rPr>
        <w:t>we</w:t>
      </w:r>
      <w:r w:rsidRPr="00186EB4">
        <w:rPr>
          <w:rFonts w:ascii="Times New Roman" w:hAnsi="Times New Roman"/>
          <w:sz w:val="24"/>
        </w:rPr>
        <w:t>re provided in Table S2.</w:t>
      </w:r>
      <w:r w:rsidR="00DC44C6" w:rsidRPr="00DC44C6">
        <w:t xml:space="preserve"> </w:t>
      </w:r>
      <w:r w:rsidR="00DC44C6" w:rsidRPr="00DC44C6">
        <w:rPr>
          <w:rFonts w:ascii="Times New Roman" w:hAnsi="Times New Roman"/>
          <w:sz w:val="24"/>
        </w:rPr>
        <w:t>There were virtually no small molecule components in PS that were identical to SM</w:t>
      </w:r>
      <w:r w:rsidR="00DC44C6">
        <w:rPr>
          <w:rFonts w:ascii="Times New Roman" w:hAnsi="Times New Roman"/>
          <w:sz w:val="24"/>
        </w:rPr>
        <w:t xml:space="preserve"> (Figure 1S)</w:t>
      </w:r>
      <w:r w:rsidR="00DC44C6" w:rsidRPr="00DC44C6">
        <w:rPr>
          <w:rFonts w:ascii="Times New Roman" w:hAnsi="Times New Roman"/>
          <w:sz w:val="24"/>
        </w:rPr>
        <w:t>.</w:t>
      </w:r>
    </w:p>
    <w:p w14:paraId="5AFEF6AD" w14:textId="77777777" w:rsidR="00B72B49" w:rsidRPr="00186EB4" w:rsidRDefault="00B72B49" w:rsidP="003278CC">
      <w:pPr>
        <w:spacing w:line="480" w:lineRule="auto"/>
        <w:rPr>
          <w:rFonts w:ascii="Times New Roman" w:hAnsi="Times New Roman"/>
          <w:sz w:val="24"/>
        </w:rPr>
      </w:pPr>
    </w:p>
    <w:p w14:paraId="6E778FE9" w14:textId="3A109B89" w:rsidR="003479AA" w:rsidRDefault="003479AA" w:rsidP="003278CC">
      <w:pPr>
        <w:spacing w:line="480" w:lineRule="auto"/>
        <w:rPr>
          <w:rFonts w:ascii="Times New Roman" w:hAnsi="Times New Roman"/>
          <w:sz w:val="24"/>
        </w:rPr>
      </w:pPr>
      <w:r w:rsidRPr="003479AA">
        <w:rPr>
          <w:rFonts w:ascii="Times New Roman" w:hAnsi="Times New Roman"/>
          <w:sz w:val="24"/>
        </w:rPr>
        <w:t>Table S1. WTD extractions yield and Polysaccharide content</w:t>
      </w:r>
      <w:r w:rsidR="00186EB4">
        <w:rPr>
          <w:rFonts w:ascii="Times New Roman" w:hAnsi="Times New Roman"/>
          <w:sz w:val="24"/>
        </w:rPr>
        <w:t>.</w:t>
      </w:r>
    </w:p>
    <w:p w14:paraId="499F1C76" w14:textId="6AB82368" w:rsidR="003479AA" w:rsidRDefault="003479AA" w:rsidP="003278CC">
      <w:pPr>
        <w:spacing w:line="480" w:lineRule="auto"/>
        <w:rPr>
          <w:rFonts w:ascii="Times New Roman" w:hAnsi="Times New Roman"/>
          <w:sz w:val="24"/>
        </w:rPr>
      </w:pPr>
      <w:r w:rsidRPr="003479AA">
        <w:rPr>
          <w:rFonts w:ascii="Times New Roman" w:hAnsi="Times New Roman"/>
          <w:sz w:val="24"/>
        </w:rPr>
        <w:t xml:space="preserve">Table S2. Mass spectral data of compounds in </w:t>
      </w:r>
      <w:r w:rsidR="00186EB4">
        <w:rPr>
          <w:rFonts w:ascii="Times New Roman" w:hAnsi="Times New Roman"/>
          <w:sz w:val="24"/>
        </w:rPr>
        <w:t>SM</w:t>
      </w:r>
      <w:r w:rsidR="001A6B7C">
        <w:rPr>
          <w:rFonts w:ascii="Times New Roman" w:hAnsi="Times New Roman"/>
          <w:sz w:val="24"/>
        </w:rPr>
        <w:t xml:space="preserve"> </w:t>
      </w:r>
      <w:r w:rsidR="001A6B7C">
        <w:rPr>
          <w:rFonts w:ascii="Times New Roman" w:hAnsi="Times New Roman" w:hint="eastAsia"/>
          <w:sz w:val="24"/>
        </w:rPr>
        <w:t>and</w:t>
      </w:r>
      <w:r w:rsidR="001A6B7C">
        <w:rPr>
          <w:rFonts w:ascii="Times New Roman" w:hAnsi="Times New Roman"/>
          <w:sz w:val="24"/>
        </w:rPr>
        <w:t xml:space="preserve"> PS</w:t>
      </w:r>
      <w:r w:rsidRPr="003479AA">
        <w:rPr>
          <w:rFonts w:ascii="Times New Roman" w:hAnsi="Times New Roman"/>
          <w:sz w:val="24"/>
        </w:rPr>
        <w:t>.</w:t>
      </w:r>
    </w:p>
    <w:p w14:paraId="63A10CA3" w14:textId="77777777" w:rsidR="00077D9A" w:rsidRDefault="00077D9A" w:rsidP="00077D9A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F</w:t>
      </w:r>
      <w:r>
        <w:rPr>
          <w:rFonts w:ascii="Times New Roman" w:hAnsi="Times New Roman"/>
          <w:sz w:val="24"/>
        </w:rPr>
        <w:t xml:space="preserve">igure S1. </w:t>
      </w:r>
      <w:r w:rsidRPr="00C610AF">
        <w:rPr>
          <w:rFonts w:ascii="Times New Roman" w:hAnsi="Times New Roman"/>
          <w:sz w:val="24"/>
        </w:rPr>
        <w:t>Mass spectra of WTD, SM, and PS.</w:t>
      </w:r>
      <w:r>
        <w:rPr>
          <w:rFonts w:ascii="Times New Roman" w:hAnsi="Times New Roman"/>
          <w:sz w:val="24"/>
        </w:rPr>
        <w:t xml:space="preserve"> </w:t>
      </w:r>
      <w:r w:rsidRPr="009C6134">
        <w:rPr>
          <w:rFonts w:ascii="Times New Roman" w:hAnsi="Times New Roman"/>
          <w:sz w:val="24"/>
        </w:rPr>
        <w:t xml:space="preserve">(A, C, D </w:t>
      </w:r>
      <w:r>
        <w:rPr>
          <w:rFonts w:ascii="Times New Roman" w:hAnsi="Times New Roman" w:hint="eastAsia"/>
          <w:sz w:val="24"/>
        </w:rPr>
        <w:t>were</w:t>
      </w:r>
      <w:r w:rsidRPr="009C6134">
        <w:rPr>
          <w:rFonts w:ascii="Times New Roman" w:hAnsi="Times New Roman"/>
          <w:sz w:val="24"/>
        </w:rPr>
        <w:t xml:space="preserve"> positive spectra for WTD, SM, and PS. B, D, F </w:t>
      </w:r>
      <w:r>
        <w:rPr>
          <w:rFonts w:ascii="Times New Roman" w:hAnsi="Times New Roman" w:hint="eastAsia"/>
          <w:sz w:val="24"/>
        </w:rPr>
        <w:t>were</w:t>
      </w:r>
      <w:r w:rsidRPr="009C6134">
        <w:rPr>
          <w:rFonts w:ascii="Times New Roman" w:hAnsi="Times New Roman"/>
          <w:sz w:val="24"/>
        </w:rPr>
        <w:t xml:space="preserve"> negative spectra for WTD, SM, and PS.)</w:t>
      </w:r>
    </w:p>
    <w:p w14:paraId="306D3FF4" w14:textId="77777777" w:rsidR="003479AA" w:rsidRPr="00077D9A" w:rsidRDefault="003479AA" w:rsidP="003278CC">
      <w:pPr>
        <w:spacing w:line="480" w:lineRule="auto"/>
        <w:rPr>
          <w:rFonts w:ascii="Times New Roman" w:hAnsi="Times New Roman"/>
          <w:sz w:val="24"/>
        </w:rPr>
      </w:pPr>
    </w:p>
    <w:p w14:paraId="3C035DB6" w14:textId="05BE7338" w:rsidR="00740145" w:rsidRDefault="00740145" w:rsidP="00740145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</w:t>
      </w:r>
      <w:r>
        <w:rPr>
          <w:rFonts w:ascii="Times New Roman" w:hAnsi="Times New Roman"/>
          <w:sz w:val="24"/>
        </w:rPr>
        <w:t>able S1.</w:t>
      </w:r>
      <w:r w:rsidRPr="00740145">
        <w:rPr>
          <w:rFonts w:ascii="Times New Roman" w:hAnsi="Times New Roman"/>
          <w:sz w:val="24"/>
        </w:rPr>
        <w:t xml:space="preserve"> WTD </w:t>
      </w:r>
      <w:r w:rsidRPr="00740145">
        <w:rPr>
          <w:rFonts w:ascii="Times New Roman" w:hAnsi="Times New Roman" w:hint="eastAsia"/>
          <w:sz w:val="24"/>
        </w:rPr>
        <w:t xml:space="preserve">extractions yield and </w:t>
      </w:r>
      <w:r w:rsidRPr="00740145">
        <w:rPr>
          <w:rFonts w:ascii="Times New Roman" w:hAnsi="Times New Roman"/>
          <w:sz w:val="24"/>
        </w:rPr>
        <w:t>Polysaccharide content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2342"/>
      </w:tblGrid>
      <w:tr w:rsidR="003278CC" w14:paraId="6028F180" w14:textId="77777777" w:rsidTr="00C610AF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FF2F31D" w14:textId="215A5519" w:rsidR="003278CC" w:rsidRPr="00080482" w:rsidRDefault="003278CC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080482">
              <w:rPr>
                <w:rFonts w:ascii="Times New Roman" w:hAnsi="Times New Roman" w:hint="eastAsia"/>
                <w:sz w:val="22"/>
                <w:szCs w:val="21"/>
              </w:rPr>
              <w:t>Fraction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6658990" w14:textId="610C4D09" w:rsidR="003278CC" w:rsidRPr="00080482" w:rsidRDefault="003278CC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080482">
              <w:rPr>
                <w:rFonts w:ascii="Times New Roman" w:hAnsi="Times New Roman"/>
                <w:sz w:val="22"/>
                <w:szCs w:val="21"/>
              </w:rPr>
              <w:t>Y</w:t>
            </w:r>
            <w:r w:rsidRPr="00080482">
              <w:rPr>
                <w:rFonts w:ascii="Times New Roman" w:hAnsi="Times New Roman" w:hint="eastAsia"/>
                <w:sz w:val="22"/>
                <w:szCs w:val="21"/>
              </w:rPr>
              <w:t>ield</w:t>
            </w:r>
            <w:r w:rsidR="00F545F1" w:rsidRPr="00080482">
              <w:rPr>
                <w:rFonts w:ascii="Times New Roman" w:hAnsi="Times New Roman"/>
                <w:sz w:val="22"/>
                <w:szCs w:val="21"/>
              </w:rPr>
              <w:t xml:space="preserve"> </w:t>
            </w:r>
            <w:r w:rsidR="00F545F1" w:rsidRPr="00080482">
              <w:rPr>
                <w:rFonts w:ascii="Times New Roman" w:hAnsi="Times New Roman" w:hint="eastAsia"/>
                <w:sz w:val="22"/>
                <w:szCs w:val="21"/>
              </w:rPr>
              <w:t>(</w:t>
            </w:r>
            <w:r w:rsidR="00F545F1" w:rsidRPr="00080482">
              <w:rPr>
                <w:rFonts w:ascii="Times New Roman" w:hAnsi="Times New Roman"/>
                <w:sz w:val="22"/>
                <w:szCs w:val="21"/>
              </w:rPr>
              <w:t>%)</w:t>
            </w:r>
          </w:p>
        </w:tc>
        <w:tc>
          <w:tcPr>
            <w:tcW w:w="2342" w:type="dxa"/>
            <w:tcBorders>
              <w:top w:val="single" w:sz="4" w:space="0" w:color="auto"/>
              <w:bottom w:val="single" w:sz="4" w:space="0" w:color="auto"/>
            </w:tcBorders>
          </w:tcPr>
          <w:p w14:paraId="205B0DB1" w14:textId="232E6FCD" w:rsidR="003278CC" w:rsidRPr="00080482" w:rsidRDefault="003278CC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bookmarkStart w:id="8" w:name="_Hlk149504411"/>
            <w:r w:rsidRPr="00080482">
              <w:rPr>
                <w:rFonts w:ascii="Times New Roman" w:hAnsi="Times New Roman"/>
                <w:sz w:val="22"/>
                <w:szCs w:val="21"/>
              </w:rPr>
              <w:t>Polysaccharide</w:t>
            </w:r>
            <w:bookmarkEnd w:id="8"/>
            <w:r w:rsidR="00F545F1" w:rsidRPr="00080482">
              <w:rPr>
                <w:rFonts w:ascii="Times New Roman" w:hAnsi="Times New Roman"/>
                <w:sz w:val="22"/>
                <w:szCs w:val="21"/>
              </w:rPr>
              <w:t xml:space="preserve"> (%)</w:t>
            </w:r>
          </w:p>
        </w:tc>
      </w:tr>
      <w:tr w:rsidR="003278CC" w14:paraId="4DE598B8" w14:textId="77777777" w:rsidTr="00C610AF">
        <w:tc>
          <w:tcPr>
            <w:tcW w:w="3544" w:type="dxa"/>
            <w:tcBorders>
              <w:top w:val="single" w:sz="4" w:space="0" w:color="auto"/>
            </w:tcBorders>
          </w:tcPr>
          <w:p w14:paraId="56A71903" w14:textId="3BF76E7E" w:rsidR="003278CC" w:rsidRPr="00080482" w:rsidRDefault="00740145" w:rsidP="00F545F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 w:rsidRPr="00080482">
              <w:rPr>
                <w:rFonts w:ascii="Times New Roman" w:hAnsi="Times New Roman" w:cs="Times New Roman"/>
                <w:sz w:val="22"/>
                <w:szCs w:val="21"/>
              </w:rPr>
              <w:t>Wu‐</w:t>
            </w:r>
            <w:proofErr w:type="spellStart"/>
            <w:r w:rsidRPr="00080482">
              <w:rPr>
                <w:rFonts w:ascii="Times New Roman" w:hAnsi="Times New Roman" w:cs="Times New Roman"/>
                <w:sz w:val="22"/>
                <w:szCs w:val="21"/>
              </w:rPr>
              <w:t>tou</w:t>
            </w:r>
            <w:proofErr w:type="spellEnd"/>
            <w:r w:rsidRPr="00080482">
              <w:rPr>
                <w:rFonts w:ascii="Times New Roman" w:hAnsi="Times New Roman" w:cs="Times New Roman"/>
                <w:sz w:val="22"/>
                <w:szCs w:val="21"/>
              </w:rPr>
              <w:t xml:space="preserve"> decoction</w:t>
            </w:r>
            <w:r w:rsidR="00933338" w:rsidRPr="00080482">
              <w:rPr>
                <w:rFonts w:ascii="Times New Roman" w:hAnsi="Times New Roman" w:cs="Times New Roman"/>
                <w:sz w:val="22"/>
                <w:szCs w:val="21"/>
              </w:rPr>
              <w:t xml:space="preserve"> </w:t>
            </w:r>
            <w:r w:rsidRPr="00080482">
              <w:rPr>
                <w:rFonts w:ascii="Times New Roman" w:hAnsi="Times New Roman" w:cs="Times New Roman" w:hint="eastAsia"/>
                <w:sz w:val="22"/>
                <w:szCs w:val="21"/>
              </w:rPr>
              <w:t>(</w:t>
            </w:r>
            <w:r w:rsidRPr="00080482">
              <w:rPr>
                <w:rFonts w:ascii="Times New Roman" w:hAnsi="Times New Roman" w:cs="Times New Roman"/>
                <w:sz w:val="22"/>
                <w:szCs w:val="21"/>
              </w:rPr>
              <w:t>WTD)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37773C3" w14:textId="368F6678" w:rsidR="003278CC" w:rsidRPr="00080482" w:rsidRDefault="004206A4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080482">
              <w:rPr>
                <w:rFonts w:ascii="Times New Roman" w:hAnsi="Times New Roman"/>
                <w:sz w:val="22"/>
                <w:szCs w:val="21"/>
              </w:rPr>
              <w:t>52.12</w:t>
            </w:r>
          </w:p>
        </w:tc>
        <w:tc>
          <w:tcPr>
            <w:tcW w:w="2342" w:type="dxa"/>
            <w:tcBorders>
              <w:top w:val="single" w:sz="4" w:space="0" w:color="auto"/>
            </w:tcBorders>
          </w:tcPr>
          <w:p w14:paraId="78A0DA5A" w14:textId="3E57CE35" w:rsidR="003278CC" w:rsidRPr="00080482" w:rsidRDefault="00F545F1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080482">
              <w:rPr>
                <w:rFonts w:ascii="Times New Roman" w:hAnsi="Times New Roman" w:hint="eastAsia"/>
                <w:sz w:val="22"/>
                <w:szCs w:val="21"/>
              </w:rPr>
              <w:t>5</w:t>
            </w:r>
            <w:r w:rsidRPr="00080482">
              <w:rPr>
                <w:rFonts w:ascii="Times New Roman" w:hAnsi="Times New Roman"/>
                <w:sz w:val="22"/>
                <w:szCs w:val="21"/>
              </w:rPr>
              <w:t>0.88</w:t>
            </w:r>
            <w:r w:rsidRPr="00080482">
              <w:rPr>
                <w:rFonts w:ascii="Times New Roman" w:hAnsi="Times New Roman" w:hint="eastAsia"/>
                <w:sz w:val="22"/>
                <w:szCs w:val="21"/>
              </w:rPr>
              <w:t>±</w:t>
            </w:r>
            <w:r w:rsidRPr="00080482">
              <w:rPr>
                <w:rFonts w:ascii="Times New Roman" w:hAnsi="Times New Roman" w:hint="eastAsia"/>
                <w:sz w:val="22"/>
                <w:szCs w:val="21"/>
              </w:rPr>
              <w:t>1</w:t>
            </w:r>
            <w:r w:rsidRPr="00080482">
              <w:rPr>
                <w:rFonts w:ascii="Times New Roman" w:hAnsi="Times New Roman"/>
                <w:sz w:val="22"/>
                <w:szCs w:val="21"/>
              </w:rPr>
              <w:t>.70</w:t>
            </w:r>
          </w:p>
        </w:tc>
      </w:tr>
      <w:tr w:rsidR="003812C1" w14:paraId="7BDA39CE" w14:textId="77777777" w:rsidTr="00C610AF">
        <w:tc>
          <w:tcPr>
            <w:tcW w:w="3544" w:type="dxa"/>
          </w:tcPr>
          <w:p w14:paraId="7634DA4B" w14:textId="5BFFFBBC" w:rsidR="003812C1" w:rsidRPr="00080482" w:rsidRDefault="003812C1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bookmarkStart w:id="9" w:name="_Hlk148966323"/>
            <w:r w:rsidRPr="00080482">
              <w:rPr>
                <w:rFonts w:ascii="Times New Roman" w:hAnsi="Times New Roman" w:cs="Times New Roman"/>
                <w:sz w:val="22"/>
                <w:szCs w:val="21"/>
              </w:rPr>
              <w:t>Small molecular compounds</w:t>
            </w:r>
            <w:bookmarkEnd w:id="9"/>
            <w:r w:rsidRPr="00080482">
              <w:rPr>
                <w:rFonts w:ascii="Times New Roman" w:hAnsi="Times New Roman" w:cs="Times New Roman"/>
                <w:sz w:val="22"/>
                <w:szCs w:val="21"/>
              </w:rPr>
              <w:t xml:space="preserve"> (SM)</w:t>
            </w:r>
          </w:p>
        </w:tc>
        <w:tc>
          <w:tcPr>
            <w:tcW w:w="2410" w:type="dxa"/>
          </w:tcPr>
          <w:p w14:paraId="64A7731E" w14:textId="365ADAD1" w:rsidR="003812C1" w:rsidRPr="00080482" w:rsidRDefault="003812C1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080482">
              <w:rPr>
                <w:rFonts w:ascii="Times New Roman" w:hAnsi="Times New Roman" w:hint="eastAsia"/>
                <w:sz w:val="22"/>
                <w:szCs w:val="21"/>
              </w:rPr>
              <w:t>2</w:t>
            </w:r>
            <w:r w:rsidRPr="00080482">
              <w:rPr>
                <w:rFonts w:ascii="Times New Roman" w:hAnsi="Times New Roman"/>
                <w:sz w:val="22"/>
                <w:szCs w:val="21"/>
              </w:rPr>
              <w:t>4.79</w:t>
            </w:r>
          </w:p>
        </w:tc>
        <w:tc>
          <w:tcPr>
            <w:tcW w:w="2342" w:type="dxa"/>
          </w:tcPr>
          <w:p w14:paraId="06F83A1E" w14:textId="3602F691" w:rsidR="003812C1" w:rsidRPr="00DC44C6" w:rsidRDefault="00213200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DC44C6">
              <w:rPr>
                <w:rFonts w:ascii="Times New Roman" w:hAnsi="Times New Roman"/>
                <w:sz w:val="22"/>
                <w:szCs w:val="21"/>
              </w:rPr>
              <w:t>8</w:t>
            </w:r>
            <w:r w:rsidR="00F545F1" w:rsidRPr="00DC44C6">
              <w:rPr>
                <w:rFonts w:ascii="Times New Roman" w:hAnsi="Times New Roman"/>
                <w:sz w:val="22"/>
                <w:szCs w:val="21"/>
              </w:rPr>
              <w:t>.21</w:t>
            </w:r>
            <w:r w:rsidR="00F545F1" w:rsidRPr="00DC44C6">
              <w:rPr>
                <w:rFonts w:ascii="Times New Roman" w:hAnsi="Times New Roman" w:hint="eastAsia"/>
                <w:sz w:val="22"/>
                <w:szCs w:val="21"/>
              </w:rPr>
              <w:t>±</w:t>
            </w:r>
            <w:r w:rsidR="00F545F1" w:rsidRPr="00DC44C6">
              <w:rPr>
                <w:rFonts w:ascii="Times New Roman" w:hAnsi="Times New Roman"/>
                <w:sz w:val="22"/>
                <w:szCs w:val="21"/>
              </w:rPr>
              <w:t>0.90</w:t>
            </w:r>
          </w:p>
        </w:tc>
      </w:tr>
      <w:tr w:rsidR="003812C1" w14:paraId="0F2246E5" w14:textId="77777777" w:rsidTr="00C610AF">
        <w:tc>
          <w:tcPr>
            <w:tcW w:w="3544" w:type="dxa"/>
          </w:tcPr>
          <w:p w14:paraId="1DC5B02A" w14:textId="2B27F779" w:rsidR="003812C1" w:rsidRPr="00080482" w:rsidRDefault="00042ABA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080482">
              <w:rPr>
                <w:rFonts w:ascii="Times New Roman" w:hAnsi="Times New Roman" w:cs="Times New Roman"/>
                <w:sz w:val="22"/>
                <w:szCs w:val="21"/>
              </w:rPr>
              <w:lastRenderedPageBreak/>
              <w:t>P</w:t>
            </w:r>
            <w:r w:rsidR="003812C1" w:rsidRPr="00080482">
              <w:rPr>
                <w:rFonts w:ascii="Times New Roman" w:hAnsi="Times New Roman" w:cs="Times New Roman"/>
                <w:sz w:val="22"/>
                <w:szCs w:val="21"/>
              </w:rPr>
              <w:t>olysaccharides (PS)</w:t>
            </w:r>
          </w:p>
        </w:tc>
        <w:tc>
          <w:tcPr>
            <w:tcW w:w="2410" w:type="dxa"/>
          </w:tcPr>
          <w:p w14:paraId="44040DFB" w14:textId="56896555" w:rsidR="003812C1" w:rsidRPr="00080482" w:rsidRDefault="004206A4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080482">
              <w:rPr>
                <w:rFonts w:ascii="Times New Roman" w:hAnsi="Times New Roman"/>
                <w:sz w:val="22"/>
                <w:szCs w:val="21"/>
              </w:rPr>
              <w:t>22.55</w:t>
            </w:r>
          </w:p>
        </w:tc>
        <w:tc>
          <w:tcPr>
            <w:tcW w:w="2342" w:type="dxa"/>
          </w:tcPr>
          <w:p w14:paraId="6A991E0A" w14:textId="37356AAF" w:rsidR="003812C1" w:rsidRPr="00DC44C6" w:rsidRDefault="00BB7238" w:rsidP="00F545F1">
            <w:pPr>
              <w:spacing w:line="480" w:lineRule="auto"/>
              <w:jc w:val="center"/>
              <w:rPr>
                <w:rFonts w:ascii="Times New Roman" w:hAnsi="Times New Roman"/>
                <w:sz w:val="22"/>
                <w:szCs w:val="21"/>
              </w:rPr>
            </w:pPr>
            <w:r w:rsidRPr="00DC44C6">
              <w:rPr>
                <w:rFonts w:ascii="Times New Roman" w:hAnsi="Times New Roman"/>
                <w:sz w:val="22"/>
                <w:szCs w:val="21"/>
              </w:rPr>
              <w:t>78</w:t>
            </w:r>
            <w:r w:rsidR="00F545F1" w:rsidRPr="00DC44C6">
              <w:rPr>
                <w:rFonts w:ascii="Times New Roman" w:hAnsi="Times New Roman"/>
                <w:sz w:val="22"/>
                <w:szCs w:val="21"/>
              </w:rPr>
              <w:t>.89</w:t>
            </w:r>
            <w:r w:rsidR="00F545F1" w:rsidRPr="00DC44C6">
              <w:rPr>
                <w:rFonts w:ascii="Times New Roman" w:hAnsi="Times New Roman" w:hint="eastAsia"/>
                <w:sz w:val="22"/>
                <w:szCs w:val="21"/>
              </w:rPr>
              <w:t>±</w:t>
            </w:r>
            <w:r w:rsidR="00F545F1" w:rsidRPr="00DC44C6">
              <w:rPr>
                <w:rFonts w:ascii="Times New Roman" w:hAnsi="Times New Roman"/>
                <w:sz w:val="22"/>
                <w:szCs w:val="21"/>
              </w:rPr>
              <w:t>0.89</w:t>
            </w:r>
          </w:p>
        </w:tc>
      </w:tr>
    </w:tbl>
    <w:p w14:paraId="7EDDA117" w14:textId="77777777" w:rsidR="008B7C54" w:rsidRDefault="008B7C54" w:rsidP="003278CC">
      <w:pPr>
        <w:spacing w:line="480" w:lineRule="auto"/>
        <w:rPr>
          <w:rFonts w:ascii="Times New Roman" w:hAnsi="Times New Roman"/>
          <w:sz w:val="24"/>
        </w:rPr>
        <w:sectPr w:rsidR="008B7C54" w:rsidSect="008B7C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D39E20A" w14:textId="68DC5469" w:rsidR="00B30ACB" w:rsidRPr="00B83E44" w:rsidRDefault="003479AA" w:rsidP="008B7C54">
      <w:pPr>
        <w:spacing w:line="480" w:lineRule="auto"/>
        <w:jc w:val="center"/>
        <w:rPr>
          <w:rFonts w:ascii="Times New Roman" w:hAnsi="Times New Roman"/>
          <w:sz w:val="24"/>
        </w:rPr>
      </w:pPr>
      <w:r w:rsidRPr="00B83E44">
        <w:rPr>
          <w:rFonts w:ascii="Times New Roman" w:hAnsi="Times New Roman" w:hint="eastAsia"/>
          <w:sz w:val="24"/>
        </w:rPr>
        <w:lastRenderedPageBreak/>
        <w:t>Table</w:t>
      </w:r>
      <w:r w:rsidRPr="00B83E44">
        <w:rPr>
          <w:rFonts w:ascii="Times New Roman" w:hAnsi="Times New Roman"/>
          <w:sz w:val="24"/>
        </w:rPr>
        <w:t xml:space="preserve"> S2.</w:t>
      </w:r>
      <w:r w:rsidRPr="00B83E44">
        <w:t xml:space="preserve"> </w:t>
      </w:r>
      <w:r w:rsidRPr="00B83E44">
        <w:rPr>
          <w:rFonts w:ascii="Times New Roman" w:hAnsi="Times New Roman"/>
          <w:sz w:val="24"/>
        </w:rPr>
        <w:t xml:space="preserve">Mass spectral data of compounds in </w:t>
      </w:r>
      <w:r w:rsidR="00BB7238">
        <w:rPr>
          <w:rFonts w:ascii="Times New Roman" w:hAnsi="Times New Roman"/>
          <w:sz w:val="24"/>
        </w:rPr>
        <w:t>SM</w:t>
      </w:r>
      <w:r w:rsidR="001A6B7C">
        <w:rPr>
          <w:rFonts w:ascii="Times New Roman" w:hAnsi="Times New Roman"/>
          <w:sz w:val="24"/>
        </w:rPr>
        <w:t xml:space="preserve"> </w:t>
      </w:r>
      <w:r w:rsidR="001A6B7C">
        <w:rPr>
          <w:rFonts w:ascii="Times New Roman" w:hAnsi="Times New Roman" w:hint="eastAsia"/>
          <w:sz w:val="24"/>
        </w:rPr>
        <w:t>and</w:t>
      </w:r>
      <w:r w:rsidR="001A6B7C">
        <w:rPr>
          <w:rFonts w:ascii="Times New Roman" w:hAnsi="Times New Roman"/>
          <w:sz w:val="24"/>
        </w:rPr>
        <w:t xml:space="preserve"> PS</w:t>
      </w:r>
      <w:r w:rsidRPr="00B83E44">
        <w:rPr>
          <w:rFonts w:ascii="Times New Roman" w:hAnsi="Times New Roman"/>
          <w:sz w:val="24"/>
        </w:rPr>
        <w:t>.</w:t>
      </w:r>
    </w:p>
    <w:tbl>
      <w:tblPr>
        <w:tblW w:w="12380" w:type="dxa"/>
        <w:tblLook w:val="04A0" w:firstRow="1" w:lastRow="0" w:firstColumn="1" w:lastColumn="0" w:noHBand="0" w:noVBand="1"/>
      </w:tblPr>
      <w:tblGrid>
        <w:gridCol w:w="627"/>
        <w:gridCol w:w="3800"/>
        <w:gridCol w:w="926"/>
        <w:gridCol w:w="960"/>
        <w:gridCol w:w="1087"/>
        <w:gridCol w:w="900"/>
        <w:gridCol w:w="1020"/>
        <w:gridCol w:w="1020"/>
        <w:gridCol w:w="1020"/>
        <w:gridCol w:w="1020"/>
      </w:tblGrid>
      <w:tr w:rsidR="00DC1C35" w:rsidRPr="00DC1C35" w14:paraId="2114FA59" w14:textId="77777777" w:rsidTr="00DC1C35">
        <w:trPr>
          <w:trHeight w:val="465"/>
        </w:trPr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5EDF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Peak No.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6130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Indentification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4397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Measured Mass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DB99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Ionization mode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94A4A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Molecular formula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D5E4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Error (ppm)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5B74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Source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6277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WTD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5E5C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D482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PS</w:t>
            </w:r>
          </w:p>
        </w:tc>
      </w:tr>
      <w:tr w:rsidR="00BE02B9" w:rsidRPr="00DC1C35" w14:paraId="1711EF99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4F270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7ED0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Norephedrine or </w:t>
            </w:r>
            <w:proofErr w:type="spell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Norpseudoephedrine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E061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150.0906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DBE2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1D22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9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6563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-8.66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5E1B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152A" w14:textId="2A7A7CBA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C08E" w14:textId="77777777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C852" w14:textId="77777777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BE02B9" w:rsidRPr="00DC1C35" w14:paraId="4DC794E5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18A17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4F19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Ephedrine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5B81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164.1061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5394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4E60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8B27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-8.53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F537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1299" w14:textId="50099F55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7833" w14:textId="77777777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FB17" w14:textId="77777777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B3015CE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7F2A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D15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Gallic acid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FD0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169.0128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F03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E1B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7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4B6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-5.33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760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9D1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BF5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337C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0A735F5F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1601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486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Methylephedrine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414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178.1235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156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79D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17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3FD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1.68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BB5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632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D75C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AD4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7572594A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E816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0CC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Liquiritigenin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098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255.0673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497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811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634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6.27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F09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606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FDB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85C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0D200382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873F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2C1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Isoliquiritigenin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16A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257.081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6D5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BC6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15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12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9E8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-1.56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469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C22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8F0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95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56095B26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4ED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8C4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Formononetin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A1D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267.0642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70E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258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16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F94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-5.62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B99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HQ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84F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E14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1E7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145148E3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A92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248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Calycosin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083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283.0629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F02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27F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16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FF9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8.13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D05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HQ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D30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6E79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FF9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</w:tr>
      <w:tr w:rsidR="00DC1C35" w:rsidRPr="00DC1C35" w14:paraId="6D1BCFED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5E2F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ED0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Songorine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D9B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356.2213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6B6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C03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B76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-3.65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BCF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F01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DAE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B85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AAC88B3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4B8D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33E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Chuanfumine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010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392.2423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8C5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9A4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B05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-3.57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421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08F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47A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633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222DA321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077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D17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Isotalatizidine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CAB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408.2764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FFA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12F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37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662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802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CC9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749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BB34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18E908F4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7F41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0A2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Liquiritin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CCD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417.1148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31C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2E1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C6B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-9.11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B09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A2D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FF79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8CBD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</w:tr>
      <w:tr w:rsidR="00DC1C35" w:rsidRPr="00DC1C35" w14:paraId="6588B5E8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276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34B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Senbusine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475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422.2565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CB6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650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37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3D8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5.21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D75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CFE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1D6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A049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75226C8F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7779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EFA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Talatizamine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617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422.2876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C18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89A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39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3F1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-7.10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F4C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6DC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46C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5E4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6A33F07B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8E9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9B8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Senbusine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989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424.2665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25A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A1F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37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C8E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-8.01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601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580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1D4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00DD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BE02B9" w:rsidRPr="00DC1C35" w14:paraId="3ADE3813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D827C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CD26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5-OH </w:t>
            </w: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liquiritin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1F8B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433.1147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F130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822C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B39E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2.77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81DF" w14:textId="77777777" w:rsidR="00BE02B9" w:rsidRPr="00DC1C35" w:rsidRDefault="00BE02B9" w:rsidP="00BE02B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412D" w14:textId="6EA410FF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03CE" w14:textId="0394CD11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F956" w14:textId="77777777" w:rsidR="00BE02B9" w:rsidRPr="00DC1C35" w:rsidRDefault="00BE02B9" w:rsidP="00BE02B9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</w:tr>
      <w:tr w:rsidR="00DC1C35" w:rsidRPr="00DC1C35" w14:paraId="3969B8D7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A16F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779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Neoline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or </w:t>
            </w: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Bullatine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AE4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438.2864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D23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10D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39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58E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854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582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A13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697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7555FCAD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4F11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CE4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Calycosin-7-glucoside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317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447.1265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A09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975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22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22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162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-5.81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CF8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HQ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37F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5C6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210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6F31C0EB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B667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D98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Chasmanine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7C2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452.3001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585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73E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E8D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-2.43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5E7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9C9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ACD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A4D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5295E52E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2D81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4A7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Fuziline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9C1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454.2793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BE3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8C0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39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0EA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-2.64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118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361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0114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307C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105F21F8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5F14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E2E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3F1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470.2713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460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F55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39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294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-8.72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AA7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306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E0D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4A65D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</w:tr>
      <w:tr w:rsidR="00DC1C35" w:rsidRPr="00DC1C35" w14:paraId="2576DD27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6D4F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4E6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Glycyrrhetinic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EDB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471.3467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113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653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30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46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EC3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-1.49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B4E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802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177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B62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3849A593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EDDD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23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1FB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Paeoniflorin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33F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479.1522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D3C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C6D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28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031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-6.47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994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EFA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F8B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A2A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56564651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1BCE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2B0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Pseudaconine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82C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484.292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5CE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8B0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F44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2.06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DBA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4E5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393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D662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3E5FF5ED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6DA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DD3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Mesaconine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35C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486.2697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7A6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290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39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8FF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-1.23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C6D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938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53B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A41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70EC10F5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A4A5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726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Oxypaeoniflorin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876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497.1644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858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7E7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23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28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12</w:t>
            </w: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366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-3.02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F15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F56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AB7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CFE9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2FB0A52C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75C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0C3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Aconitine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35B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500.2851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1C2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9F6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D69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-1.80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EE3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BCF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B7B4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826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2D3AD6B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4C0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31A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Paeoniflorin sulfonate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2CC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543.1188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C41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21C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28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F2D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2.95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CFC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76F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60C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E48C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1C091136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0C48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378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Liquiritin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apioside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1BD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549.1643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0E1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0DD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26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3B7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6.37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CF3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724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4E0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4CA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</w:tr>
      <w:tr w:rsidR="00DC1C35" w:rsidRPr="00DC1C35" w14:paraId="7DA63FE4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6122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D56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Pyrohypaconitine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01A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556.2959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DAB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26A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806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8.81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B26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283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876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B0E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7391EA8D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13F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308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Benzoyl-3,13-deoxymesaconine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E65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558.3073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356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7BA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76F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906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EC4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3B5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EA8D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8C02DC6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206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E38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Benzoyl-3,13-deoxyaconine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2AB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558.3089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F68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BF2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300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3.94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4A9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7394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C8FC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4BA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7443A4F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8DD6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3F9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Pyromesaconitine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748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572.2814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D9C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4BE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291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-8.04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56B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15F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EE1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720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0C60C808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BD8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627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Benzoylhypaconine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768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574.3034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DAB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49A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E40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3.13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DD6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76E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68C2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BE3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24EA727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6870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63F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Benzoylpaeoniflorin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288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585.1934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DFA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888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20F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-6.49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E08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50D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5812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9B7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13696133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F603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81D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Pyroaconitine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D6B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586.2995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155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383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C4F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-3.58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C3E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2BF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763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8FCD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960445C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29E1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E96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Benzoyldeoxyaconine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546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588.3124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D52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272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429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-8.33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381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510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597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A3E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6E624CDE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B51C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A07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Benzoylmesaconine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557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590.2961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691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177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DDD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-0.68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328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B384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A652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69B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3C2DFCC3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BC8E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39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065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8CE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604.3104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18D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B0C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6C2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-2.98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2F0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7E0D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8B2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DCC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02FFFC70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6945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9CB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10-OH </w:t>
            </w: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benzoylmesaconine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849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606.2901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091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A3C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DCC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-2.14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0C0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D3D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9A0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E91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304AFF1A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4097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E2B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Hypaconitine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16F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616.3131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002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28B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FB8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1.46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FD4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86D2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08D2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34A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2680A89C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95BD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274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10-OH </w:t>
            </w: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Benzoylaconine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0A9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620.3072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3DA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716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7E8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0.16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B44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846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53A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31E4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2E3DD05C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125A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BF0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Deoxyaconitine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3CD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630.3294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421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6BA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47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FD2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2.54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657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4FF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600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568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22B71BCA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F1B1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ECC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Galloylpaeoniflorin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A8C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631.1665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5626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613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34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0.32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07E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F7D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F10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8D29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5F5C8CEA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1C93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D24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Mesaconitine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56A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632.3044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A69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01D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AA0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-4.27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DF7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4A3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217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5A8C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69E401DD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E7F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DCB5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Benzoylpaeoniflorin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sulfonate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B5E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647.1456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1F7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CE1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AC4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3.25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5B7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A49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5C4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D49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1E918AB4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85BC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69C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10-OH </w:t>
            </w: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mesaconitine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4BB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648.3058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837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8FB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45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6D1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5.86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F10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864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6176" w14:textId="3578E4F1" w:rsidR="00DC1C35" w:rsidRPr="00DC1C35" w:rsidRDefault="001A6B7C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C0E9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46ADACF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EFF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732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10-OH aconitine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B2D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662.3189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2F8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5D0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47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052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1.81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603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ZCW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37B4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D08D" w14:textId="18DFCC3A" w:rsidR="00DC1C35" w:rsidRPr="00DC1C35" w:rsidRDefault="001A6B7C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9B1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7247C5F0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9110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lastRenderedPageBreak/>
              <w:t>49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7E4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Glucoliquiritin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apioside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4FB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711.2176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60C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3DD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32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134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5.62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D23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A93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EBB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969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14791CC2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1734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F38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Astragaloside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IV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DEA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783.4532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76E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5C0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41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68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143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0.13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76B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HQ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247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C91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0AA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3AE3C32E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F68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476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Licorice saponin B2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E4C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807.4134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B1B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546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153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-4.09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B27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86B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90A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F1B1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0808A706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3982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AF5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Licorice saponin E2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8BC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819.3764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467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93CD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FA3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-4.76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C22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536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5C9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216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66369398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C42D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B5C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Glycyrrhizic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 or Licorice saponin H2 or K2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8F6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821.3919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4E0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C300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9EC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-4.99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38F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7108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26E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6F4D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7895DE2A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180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3D9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Astragaloside</w:t>
            </w:r>
            <w:proofErr w:type="spell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II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0E5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827.4735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D73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[M+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DD5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43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70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CD9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-7.01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ECE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HQ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5732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0DF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108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6437A8C8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F58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46A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24-</w:t>
            </w:r>
            <w:proofErr w:type="gramStart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OH</w:t>
            </w:r>
            <w:proofErr w:type="gramEnd"/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licorice saponin E2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767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835.3759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77B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A82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60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1B9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480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A01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55A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52EA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36548AB6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2EF5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27D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Licorice saponin G2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DB3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837.3917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D08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89E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725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0.96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F3A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3B04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FC5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7BE9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71D2F68D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A45B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DF3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22-Acetoxyl licorice saponin C2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E5C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863.40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979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AB0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6C0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-7.41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6118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CF0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1C4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B13B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5E6B7A6B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9826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452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22-Acetoxyl </w:t>
            </w:r>
            <w:proofErr w:type="spell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glycyrrhizic</w:t>
            </w:r>
            <w:proofErr w:type="spellEnd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7DF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879.40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D2B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28B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246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2.62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BCDE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59A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4C2F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609E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0265208C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3FCC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59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68A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22-Acetoxyl licorice saponin J2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8597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881.41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D12A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13E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44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66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17A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-2.61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24E1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A2F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54F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57E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1D46D85A" w14:textId="77777777" w:rsidTr="00DC1C3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E565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9D1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Licorice saponin A3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E5B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983.4456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F14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DDD4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48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72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C7EF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-3.25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055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1166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6480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5273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57E0750C" w14:textId="77777777" w:rsidTr="005A21E5">
        <w:trPr>
          <w:trHeight w:val="278"/>
        </w:trPr>
        <w:tc>
          <w:tcPr>
            <w:tcW w:w="6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CA51CC" w14:textId="4D37102D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B0CC5C" w14:textId="17AC1D9E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sz w:val="18"/>
                <w:szCs w:val="18"/>
              </w:rPr>
              <w:t>Licorice saponin J2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9CC9AE" w14:textId="40F9005A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sz w:val="18"/>
                <w:szCs w:val="18"/>
              </w:rPr>
              <w:t>823.4108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F1CD30" w14:textId="2B8F6140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596E06" w14:textId="3692A4F3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42</w:t>
            </w:r>
            <w:r w:rsidRPr="00DC1C35">
              <w:rPr>
                <w:rFonts w:ascii="Times New Roman" w:eastAsia="等线" w:hAnsi="Times New Roman" w:cs="Times New Roman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64</w:t>
            </w:r>
            <w:r w:rsidRPr="00DC1C35">
              <w:rPr>
                <w:rFonts w:ascii="Times New Roman" w:eastAsia="等线" w:hAnsi="Times New Roman" w:cs="Times New Roman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DEAFE0" w14:textId="32CEC9CE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-0.97 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0DFA17" w14:textId="4220C146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403CC3" w14:textId="7CE5BB5E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680112" w14:textId="1451EDAD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FDEFAB" w14:textId="2617C850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  <w:tr w:rsidR="00DC1C35" w:rsidRPr="00DC1C35" w14:paraId="4F3FEF69" w14:textId="77777777" w:rsidTr="005A21E5">
        <w:trPr>
          <w:trHeight w:val="278"/>
        </w:trPr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6AE9D" w14:textId="0ECE2222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5A689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24-</w:t>
            </w:r>
            <w:proofErr w:type="gramStart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OH</w:t>
            </w:r>
            <w:proofErr w:type="gramEnd"/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licorice saponin A3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2A605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999.4435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7D5E6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[M-H]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5A85B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48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72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</w:t>
            </w: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86FB2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-0.20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1C1D3" w14:textId="77777777" w:rsidR="00DC1C35" w:rsidRPr="00DC1C35" w:rsidRDefault="00DC1C35" w:rsidP="00DC1C3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DC1C35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5A467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DAB5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+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3430D" w14:textId="77777777" w:rsidR="00DC1C35" w:rsidRPr="00DC1C35" w:rsidRDefault="00DC1C35" w:rsidP="00DC1C35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 w:rsidRPr="00DC1C35">
              <w:rPr>
                <w:rFonts w:ascii="等线" w:eastAsia="等线" w:hAnsi="等线" w:cs="宋体" w:hint="eastAsia"/>
                <w:kern w:val="0"/>
                <w:sz w:val="22"/>
              </w:rPr>
              <w:t>-</w:t>
            </w:r>
          </w:p>
        </w:tc>
      </w:tr>
    </w:tbl>
    <w:p w14:paraId="024A80C9" w14:textId="77777777" w:rsidR="00A45409" w:rsidRDefault="00A45409" w:rsidP="003278CC">
      <w:pPr>
        <w:spacing w:line="480" w:lineRule="auto"/>
        <w:rPr>
          <w:rFonts w:ascii="Times New Roman" w:hAnsi="Times New Roman"/>
          <w:color w:val="FF0000"/>
          <w:sz w:val="24"/>
        </w:rPr>
      </w:pPr>
    </w:p>
    <w:p w14:paraId="0B43648B" w14:textId="77777777" w:rsidR="00DC1C35" w:rsidRDefault="00DC1C35" w:rsidP="003278CC">
      <w:pPr>
        <w:spacing w:line="480" w:lineRule="auto"/>
        <w:rPr>
          <w:rFonts w:ascii="Times New Roman" w:hAnsi="Times New Roman"/>
          <w:color w:val="FF0000"/>
          <w:sz w:val="24"/>
        </w:rPr>
      </w:pPr>
    </w:p>
    <w:p w14:paraId="1281A822" w14:textId="77777777" w:rsidR="00DC1C35" w:rsidRDefault="00DC1C35" w:rsidP="003278CC">
      <w:pPr>
        <w:spacing w:line="480" w:lineRule="auto"/>
        <w:rPr>
          <w:rFonts w:ascii="Times New Roman" w:hAnsi="Times New Roman"/>
          <w:color w:val="FF0000"/>
          <w:sz w:val="24"/>
        </w:rPr>
        <w:sectPr w:rsidR="00DC1C35" w:rsidSect="004B335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2526EC5" w14:textId="3B456840" w:rsidR="00B30ACB" w:rsidRPr="00B30ACB" w:rsidRDefault="008945C6" w:rsidP="003278CC">
      <w:pPr>
        <w:spacing w:line="480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 w:hint="eastAsia"/>
          <w:noProof/>
          <w:sz w:val="24"/>
        </w:rPr>
        <w:lastRenderedPageBreak/>
        <w:drawing>
          <wp:anchor distT="0" distB="0" distL="114300" distR="114300" simplePos="0" relativeHeight="251660288" behindDoc="0" locked="0" layoutInCell="1" allowOverlap="1" wp14:anchorId="2FDF2D4C" wp14:editId="2E340BE4">
            <wp:simplePos x="0" y="0"/>
            <wp:positionH relativeFrom="page">
              <wp:posOffset>1143000</wp:posOffset>
            </wp:positionH>
            <wp:positionV relativeFrom="paragraph">
              <wp:posOffset>2588895</wp:posOffset>
            </wp:positionV>
            <wp:extent cx="5274310" cy="2586990"/>
            <wp:effectExtent l="0" t="0" r="2540" b="3810"/>
            <wp:wrapTopAndBottom/>
            <wp:docPr id="19811014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101456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ACB">
        <w:rPr>
          <w:rFonts w:ascii="Times New Roman" w:hAnsi="Times New Roman" w:hint="eastAsia"/>
          <w:noProof/>
          <w:sz w:val="24"/>
        </w:rPr>
        <w:drawing>
          <wp:anchor distT="0" distB="0" distL="114300" distR="114300" simplePos="0" relativeHeight="251661312" behindDoc="0" locked="0" layoutInCell="1" allowOverlap="1" wp14:anchorId="6A6A2984" wp14:editId="3455A769">
            <wp:simplePos x="0" y="0"/>
            <wp:positionH relativeFrom="page">
              <wp:posOffset>1143000</wp:posOffset>
            </wp:positionH>
            <wp:positionV relativeFrom="paragraph">
              <wp:posOffset>5178287</wp:posOffset>
            </wp:positionV>
            <wp:extent cx="5274310" cy="2587625"/>
            <wp:effectExtent l="0" t="0" r="2540" b="3175"/>
            <wp:wrapTopAndBottom/>
            <wp:docPr id="7769210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921099" name="图片 7769210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0ACB">
        <w:rPr>
          <w:rFonts w:ascii="Times New Roman" w:hAnsi="Times New Roman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D307CB8" wp14:editId="70A166CE">
            <wp:simplePos x="0" y="0"/>
            <wp:positionH relativeFrom="page">
              <wp:posOffset>1143000</wp:posOffset>
            </wp:positionH>
            <wp:positionV relativeFrom="paragraph">
              <wp:posOffset>0</wp:posOffset>
            </wp:positionV>
            <wp:extent cx="5274310" cy="2587625"/>
            <wp:effectExtent l="0" t="0" r="2540" b="3175"/>
            <wp:wrapTopAndBottom/>
            <wp:docPr id="8565732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73205" name="图片 8565732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4"/>
    <w:p w14:paraId="23F94E80" w14:textId="77777777" w:rsidR="00DC44C6" w:rsidRDefault="00077D9A" w:rsidP="004A7CDF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F</w:t>
      </w:r>
      <w:r>
        <w:rPr>
          <w:rFonts w:ascii="Times New Roman" w:hAnsi="Times New Roman"/>
          <w:sz w:val="24"/>
        </w:rPr>
        <w:t xml:space="preserve">igure S1. </w:t>
      </w:r>
      <w:r w:rsidRPr="00C610AF">
        <w:rPr>
          <w:rFonts w:ascii="Times New Roman" w:hAnsi="Times New Roman"/>
          <w:sz w:val="24"/>
        </w:rPr>
        <w:t>Mass spectra of WTD, SM, and PS.</w:t>
      </w:r>
      <w:r>
        <w:rPr>
          <w:rFonts w:ascii="Times New Roman" w:hAnsi="Times New Roman"/>
          <w:sz w:val="24"/>
        </w:rPr>
        <w:t xml:space="preserve"> </w:t>
      </w:r>
      <w:r w:rsidRPr="009C6134">
        <w:rPr>
          <w:rFonts w:ascii="Times New Roman" w:hAnsi="Times New Roman"/>
          <w:sz w:val="24"/>
        </w:rPr>
        <w:t xml:space="preserve">(A, C, D </w:t>
      </w:r>
      <w:r>
        <w:rPr>
          <w:rFonts w:ascii="Times New Roman" w:hAnsi="Times New Roman" w:hint="eastAsia"/>
          <w:sz w:val="24"/>
        </w:rPr>
        <w:t>were</w:t>
      </w:r>
      <w:r w:rsidRPr="009C6134">
        <w:rPr>
          <w:rFonts w:ascii="Times New Roman" w:hAnsi="Times New Roman"/>
          <w:sz w:val="24"/>
        </w:rPr>
        <w:t xml:space="preserve"> positive spectra for WTD, SM, and PS. B, D, F </w:t>
      </w:r>
      <w:r>
        <w:rPr>
          <w:rFonts w:ascii="Times New Roman" w:hAnsi="Times New Roman" w:hint="eastAsia"/>
          <w:sz w:val="24"/>
        </w:rPr>
        <w:t>were</w:t>
      </w:r>
      <w:r w:rsidRPr="009C6134">
        <w:rPr>
          <w:rFonts w:ascii="Times New Roman" w:hAnsi="Times New Roman"/>
          <w:sz w:val="24"/>
        </w:rPr>
        <w:t xml:space="preserve"> negative spectra for WTD, SM, and PS.)</w:t>
      </w:r>
    </w:p>
    <w:p w14:paraId="7989F057" w14:textId="193797D4" w:rsidR="00DC44C6" w:rsidRPr="00DC44C6" w:rsidRDefault="00DC44C6" w:rsidP="00DC44C6">
      <w:pPr>
        <w:pStyle w:val="af2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</w:rPr>
      </w:pPr>
      <w:r w:rsidRPr="00DC44C6">
        <w:rPr>
          <w:rFonts w:ascii="Times New Roman" w:hAnsi="Times New Roman" w:cs="Times New Roman"/>
        </w:rPr>
        <w:lastRenderedPageBreak/>
        <w:t xml:space="preserve">M. Dubois, K.A. Gilles, J.K. Hamilton, P.A. </w:t>
      </w:r>
      <w:proofErr w:type="spellStart"/>
      <w:r w:rsidRPr="00DC44C6">
        <w:rPr>
          <w:rFonts w:ascii="Times New Roman" w:hAnsi="Times New Roman" w:cs="Times New Roman"/>
        </w:rPr>
        <w:t>Rebers</w:t>
      </w:r>
      <w:proofErr w:type="spellEnd"/>
      <w:r w:rsidRPr="00DC44C6">
        <w:rPr>
          <w:rFonts w:ascii="Times New Roman" w:hAnsi="Times New Roman" w:cs="Times New Roman"/>
        </w:rPr>
        <w:t>, F. Smith, Colorimetric method for determination of sugar and related substances, Anal Chem</w:t>
      </w:r>
      <w:r w:rsidR="00596032">
        <w:rPr>
          <w:rFonts w:ascii="Times New Roman" w:hAnsi="Times New Roman" w:cs="Times New Roman" w:hint="eastAsia"/>
        </w:rPr>
        <w:t>.</w:t>
      </w:r>
      <w:r w:rsidRPr="00DC44C6">
        <w:rPr>
          <w:rFonts w:ascii="Times New Roman" w:hAnsi="Times New Roman" w:cs="Times New Roman"/>
        </w:rPr>
        <w:t xml:space="preserve"> 1956; 28: 350-356.</w:t>
      </w:r>
    </w:p>
    <w:p w14:paraId="2F61B4FD" w14:textId="06F32663" w:rsidR="003278CC" w:rsidRPr="00DC44C6" w:rsidRDefault="00DC44C6" w:rsidP="00DC44C6">
      <w:pPr>
        <w:pStyle w:val="af2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r w:rsidRPr="00DC44C6">
        <w:rPr>
          <w:rFonts w:ascii="Times New Roman" w:hAnsi="Times New Roman" w:cs="Times New Roman"/>
        </w:rPr>
        <w:t>Qi Y, Li S, Pi Z, Song F, Lin N, Liu S, Liu Z: Chemical profiling of Wu-</w:t>
      </w:r>
      <w:proofErr w:type="spellStart"/>
      <w:r w:rsidRPr="00DC44C6">
        <w:rPr>
          <w:rFonts w:ascii="Times New Roman" w:hAnsi="Times New Roman" w:cs="Times New Roman"/>
        </w:rPr>
        <w:t>tou</w:t>
      </w:r>
      <w:proofErr w:type="spellEnd"/>
      <w:r w:rsidRPr="00DC44C6">
        <w:rPr>
          <w:rFonts w:ascii="Times New Roman" w:hAnsi="Times New Roman" w:cs="Times New Roman"/>
        </w:rPr>
        <w:t xml:space="preserve"> decoction by UPLC-Q-TOF-MS. </w:t>
      </w:r>
      <w:proofErr w:type="spellStart"/>
      <w:r w:rsidRPr="00DC44C6">
        <w:rPr>
          <w:rFonts w:ascii="Times New Roman" w:hAnsi="Times New Roman" w:cs="Times New Roman"/>
        </w:rPr>
        <w:t>Talanta</w:t>
      </w:r>
      <w:proofErr w:type="spellEnd"/>
      <w:r w:rsidRPr="00DC44C6">
        <w:rPr>
          <w:rFonts w:ascii="Times New Roman" w:hAnsi="Times New Roman" w:cs="Times New Roman"/>
        </w:rPr>
        <w:t>. 2014; 118:21-29.</w:t>
      </w:r>
      <w:r w:rsidRPr="00DC44C6">
        <w:rPr>
          <w:rFonts w:ascii="Times New Roman" w:hAnsi="Times New Roman" w:cs="Times New Roman"/>
        </w:rPr>
        <w:fldChar w:fldCharType="begin"/>
      </w:r>
      <w:r w:rsidRPr="00DC44C6">
        <w:rPr>
          <w:rFonts w:ascii="Times New Roman" w:hAnsi="Times New Roman" w:cs="Times New Roman"/>
        </w:rPr>
        <w:instrText xml:space="preserve"> ADDIN EN.REFLIST </w:instrText>
      </w:r>
      <w:r w:rsidR="00000000">
        <w:rPr>
          <w:rFonts w:ascii="Times New Roman" w:hAnsi="Times New Roman" w:cs="Times New Roman"/>
        </w:rPr>
        <w:fldChar w:fldCharType="separate"/>
      </w:r>
      <w:r w:rsidRPr="00DC44C6">
        <w:rPr>
          <w:rFonts w:ascii="Times New Roman" w:hAnsi="Times New Roman" w:cs="Times New Roman"/>
        </w:rPr>
        <w:fldChar w:fldCharType="end"/>
      </w:r>
    </w:p>
    <w:sectPr w:rsidR="003278CC" w:rsidRPr="00DC44C6" w:rsidSect="008B7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2DED5" w14:textId="77777777" w:rsidR="008C3532" w:rsidRDefault="008C3532" w:rsidP="003278CC">
      <w:r>
        <w:separator/>
      </w:r>
    </w:p>
  </w:endnote>
  <w:endnote w:type="continuationSeparator" w:id="0">
    <w:p w14:paraId="0F96CCAC" w14:textId="77777777" w:rsidR="008C3532" w:rsidRDefault="008C3532" w:rsidP="0032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62DC0" w14:textId="77777777" w:rsidR="008C3532" w:rsidRDefault="008C3532" w:rsidP="003278CC">
      <w:r>
        <w:separator/>
      </w:r>
    </w:p>
  </w:footnote>
  <w:footnote w:type="continuationSeparator" w:id="0">
    <w:p w14:paraId="29F0B208" w14:textId="77777777" w:rsidR="008C3532" w:rsidRDefault="008C3532" w:rsidP="00327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86734"/>
    <w:multiLevelType w:val="hybridMultilevel"/>
    <w:tmpl w:val="DE9E0EA4"/>
    <w:lvl w:ilvl="0" w:tplc="E6423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3022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Anesthes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aa9dvtixsvzzewp0fvsrxivd0dvvwpxrf5&quot;&gt;我的EndNote库-Dupl&lt;record-ids&gt;&lt;item&gt;27&lt;/item&gt;&lt;/record-ids&gt;&lt;/item&gt;&lt;/Libraries&gt;"/>
  </w:docVars>
  <w:rsids>
    <w:rsidRoot w:val="00C60969"/>
    <w:rsid w:val="000010CE"/>
    <w:rsid w:val="00042ABA"/>
    <w:rsid w:val="00050D94"/>
    <w:rsid w:val="00077D9A"/>
    <w:rsid w:val="00080482"/>
    <w:rsid w:val="000B5A2D"/>
    <w:rsid w:val="00130AE3"/>
    <w:rsid w:val="00133E00"/>
    <w:rsid w:val="0014257D"/>
    <w:rsid w:val="0017252D"/>
    <w:rsid w:val="00175198"/>
    <w:rsid w:val="00186EB4"/>
    <w:rsid w:val="001A16DF"/>
    <w:rsid w:val="001A6B7C"/>
    <w:rsid w:val="00203CDE"/>
    <w:rsid w:val="00213200"/>
    <w:rsid w:val="002252D9"/>
    <w:rsid w:val="00227C12"/>
    <w:rsid w:val="002C7D55"/>
    <w:rsid w:val="002E04C5"/>
    <w:rsid w:val="00316502"/>
    <w:rsid w:val="003278CC"/>
    <w:rsid w:val="00341722"/>
    <w:rsid w:val="003479AA"/>
    <w:rsid w:val="0037785B"/>
    <w:rsid w:val="003812C1"/>
    <w:rsid w:val="00386343"/>
    <w:rsid w:val="003926BA"/>
    <w:rsid w:val="00395CC3"/>
    <w:rsid w:val="003D0073"/>
    <w:rsid w:val="003E7ED4"/>
    <w:rsid w:val="004206A4"/>
    <w:rsid w:val="0042073B"/>
    <w:rsid w:val="0042549E"/>
    <w:rsid w:val="004A16AC"/>
    <w:rsid w:val="004A7CDF"/>
    <w:rsid w:val="004B335F"/>
    <w:rsid w:val="004E4E8F"/>
    <w:rsid w:val="004F7399"/>
    <w:rsid w:val="00596032"/>
    <w:rsid w:val="005A21E5"/>
    <w:rsid w:val="005A4889"/>
    <w:rsid w:val="005E5641"/>
    <w:rsid w:val="00603A75"/>
    <w:rsid w:val="00645C48"/>
    <w:rsid w:val="00696599"/>
    <w:rsid w:val="0072442C"/>
    <w:rsid w:val="00736DB8"/>
    <w:rsid w:val="00740145"/>
    <w:rsid w:val="00747004"/>
    <w:rsid w:val="007C45F6"/>
    <w:rsid w:val="008945C6"/>
    <w:rsid w:val="008B7C54"/>
    <w:rsid w:val="008C3532"/>
    <w:rsid w:val="008E49D0"/>
    <w:rsid w:val="00933338"/>
    <w:rsid w:val="009A69CA"/>
    <w:rsid w:val="009C6134"/>
    <w:rsid w:val="009C7601"/>
    <w:rsid w:val="009D6450"/>
    <w:rsid w:val="00A33774"/>
    <w:rsid w:val="00A45409"/>
    <w:rsid w:val="00A701CC"/>
    <w:rsid w:val="00B06BCA"/>
    <w:rsid w:val="00B30ACB"/>
    <w:rsid w:val="00B63739"/>
    <w:rsid w:val="00B72B49"/>
    <w:rsid w:val="00B83E44"/>
    <w:rsid w:val="00BB7238"/>
    <w:rsid w:val="00BE02B9"/>
    <w:rsid w:val="00C60969"/>
    <w:rsid w:val="00C610AF"/>
    <w:rsid w:val="00C64A87"/>
    <w:rsid w:val="00C6656D"/>
    <w:rsid w:val="00CA6CC9"/>
    <w:rsid w:val="00CC4652"/>
    <w:rsid w:val="00D00B8C"/>
    <w:rsid w:val="00D078B5"/>
    <w:rsid w:val="00D163A4"/>
    <w:rsid w:val="00D36C1C"/>
    <w:rsid w:val="00D74C7D"/>
    <w:rsid w:val="00DC1C35"/>
    <w:rsid w:val="00DC26C2"/>
    <w:rsid w:val="00DC44C6"/>
    <w:rsid w:val="00E267F4"/>
    <w:rsid w:val="00E27867"/>
    <w:rsid w:val="00E81941"/>
    <w:rsid w:val="00EC5F3F"/>
    <w:rsid w:val="00ED03BF"/>
    <w:rsid w:val="00ED2BB4"/>
    <w:rsid w:val="00EE7388"/>
    <w:rsid w:val="00F32A56"/>
    <w:rsid w:val="00F46180"/>
    <w:rsid w:val="00F545F1"/>
    <w:rsid w:val="00FB3A5B"/>
    <w:rsid w:val="00FD2BAA"/>
    <w:rsid w:val="00FD588B"/>
    <w:rsid w:val="00F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7CF63"/>
  <w15:docId w15:val="{F5BC7CDE-103C-45B9-ABD9-A01E7119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8C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78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7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78CC"/>
    <w:rPr>
      <w:sz w:val="18"/>
      <w:szCs w:val="18"/>
    </w:rPr>
  </w:style>
  <w:style w:type="paragraph" w:customStyle="1" w:styleId="msolistparagraph0">
    <w:name w:val="msolistparagraph"/>
    <w:basedOn w:val="a"/>
    <w:qFormat/>
    <w:rsid w:val="003278CC"/>
    <w:pPr>
      <w:ind w:firstLineChars="200" w:firstLine="420"/>
    </w:pPr>
    <w:rPr>
      <w:rFonts w:ascii="Calibri" w:eastAsia="宋体" w:hAnsi="Calibri" w:cs="Times New Roman"/>
      <w:szCs w:val="24"/>
    </w:rPr>
  </w:style>
  <w:style w:type="paragraph" w:customStyle="1" w:styleId="Articletitle">
    <w:name w:val="Article title"/>
    <w:basedOn w:val="a"/>
    <w:next w:val="a"/>
    <w:qFormat/>
    <w:rsid w:val="003278CC"/>
    <w:pPr>
      <w:widowControl/>
      <w:spacing w:after="120" w:line="360" w:lineRule="auto"/>
      <w:jc w:val="left"/>
    </w:pPr>
    <w:rPr>
      <w:rFonts w:ascii="Times New Roman" w:hAnsi="Times New Roman" w:cs="Times New Roman"/>
      <w:b/>
      <w:kern w:val="0"/>
      <w:sz w:val="28"/>
      <w:szCs w:val="24"/>
      <w:lang w:val="en-GB" w:eastAsia="en-GB"/>
    </w:rPr>
  </w:style>
  <w:style w:type="table" w:styleId="a7">
    <w:name w:val="Table Grid"/>
    <w:basedOn w:val="a1"/>
    <w:uiPriority w:val="39"/>
    <w:rsid w:val="00327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603A7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03A7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03A7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03A75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semiHidden/>
    <w:unhideWhenUsed/>
    <w:rsid w:val="0072442C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72442C"/>
    <w:rPr>
      <w:color w:val="954F72"/>
      <w:u w:val="single"/>
    </w:rPr>
  </w:style>
  <w:style w:type="paragraph" w:customStyle="1" w:styleId="msonormal0">
    <w:name w:val="msonormal"/>
    <w:basedOn w:val="a"/>
    <w:rsid w:val="007244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2442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72442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font7">
    <w:name w:val="font7"/>
    <w:basedOn w:val="a"/>
    <w:rsid w:val="0072442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font8">
    <w:name w:val="font8"/>
    <w:basedOn w:val="a"/>
    <w:rsid w:val="0072442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5">
    <w:name w:val="xl65"/>
    <w:basedOn w:val="a"/>
    <w:rsid w:val="0072442C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7">
    <w:name w:val="xl67"/>
    <w:basedOn w:val="a"/>
    <w:rsid w:val="0072442C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72442C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9">
    <w:name w:val="xl69"/>
    <w:basedOn w:val="a"/>
    <w:rsid w:val="0072442C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0">
    <w:name w:val="xl70"/>
    <w:basedOn w:val="a"/>
    <w:rsid w:val="0072442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1">
    <w:name w:val="xl71"/>
    <w:basedOn w:val="a"/>
    <w:rsid w:val="0072442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2">
    <w:name w:val="xl72"/>
    <w:basedOn w:val="a"/>
    <w:rsid w:val="0072442C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3">
    <w:name w:val="xl73"/>
    <w:basedOn w:val="a"/>
    <w:rsid w:val="007244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4">
    <w:name w:val="xl74"/>
    <w:basedOn w:val="a"/>
    <w:rsid w:val="007244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5">
    <w:name w:val="xl75"/>
    <w:basedOn w:val="a"/>
    <w:rsid w:val="007244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6">
    <w:name w:val="xl76"/>
    <w:basedOn w:val="a"/>
    <w:rsid w:val="0072442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C4652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C4652"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C4652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CC4652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CC465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C4652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CC4652"/>
    <w:rPr>
      <w:b/>
      <w:bCs/>
    </w:rPr>
  </w:style>
  <w:style w:type="paragraph" w:styleId="af1">
    <w:name w:val="Revision"/>
    <w:hidden/>
    <w:uiPriority w:val="99"/>
    <w:semiHidden/>
    <w:rsid w:val="00FF26CA"/>
  </w:style>
  <w:style w:type="paragraph" w:styleId="af2">
    <w:name w:val="List Paragraph"/>
    <w:basedOn w:val="a"/>
    <w:uiPriority w:val="34"/>
    <w:qFormat/>
    <w:rsid w:val="00DC44C6"/>
    <w:pPr>
      <w:ind w:firstLineChars="200" w:firstLine="420"/>
    </w:pPr>
  </w:style>
  <w:style w:type="paragraph" w:customStyle="1" w:styleId="font9">
    <w:name w:val="font9"/>
    <w:basedOn w:val="a"/>
    <w:rsid w:val="00DC1C3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font10">
    <w:name w:val="font10"/>
    <w:basedOn w:val="a"/>
    <w:rsid w:val="00DC1C3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font11">
    <w:name w:val="font11"/>
    <w:basedOn w:val="a"/>
    <w:rsid w:val="00DC1C3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12">
    <w:name w:val="font12"/>
    <w:basedOn w:val="a"/>
    <w:rsid w:val="00DC1C3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63">
    <w:name w:val="xl63"/>
    <w:basedOn w:val="a"/>
    <w:rsid w:val="00DC1C35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DC1C35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6">
    <w:name w:val="xl66"/>
    <w:basedOn w:val="a"/>
    <w:rsid w:val="00DC1C35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7">
    <w:name w:val="xl77"/>
    <w:basedOn w:val="a"/>
    <w:rsid w:val="00DC1C35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CEA64-B492-4CE9-8003-06B70515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8</Pages>
  <Words>1020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迪 杨</dc:creator>
  <cp:lastModifiedBy>迪 杨</cp:lastModifiedBy>
  <cp:revision>21</cp:revision>
  <dcterms:created xsi:type="dcterms:W3CDTF">2023-11-02T03:49:00Z</dcterms:created>
  <dcterms:modified xsi:type="dcterms:W3CDTF">2024-01-08T08:00:00Z</dcterms:modified>
</cp:coreProperties>
</file>