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54A" w:rsidRPr="008C3316" w:rsidRDefault="008C3316">
      <w:pPr>
        <w:spacing w:after="240" w:line="300" w:lineRule="auto"/>
        <w:jc w:val="left"/>
      </w:pPr>
      <w:r w:rsidRPr="008C3316">
        <w:rPr>
          <w:noProof/>
          <w:lang w:val="en-IN" w:eastAsia="en-IN"/>
        </w:rPr>
        <w:drawing>
          <wp:inline distT="0" distB="0" distL="114300" distR="114300">
            <wp:extent cx="5267325" cy="3282950"/>
            <wp:effectExtent l="0" t="0" r="5715" b="889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8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7554A" w:rsidRPr="008C3316" w:rsidRDefault="008C3316">
      <w:pPr>
        <w:rPr>
          <w:rFonts w:ascii="Times New Roman" w:hAnsi="Times New Roman" w:cs="Times New Roman"/>
        </w:rPr>
      </w:pPr>
      <w:r w:rsidRPr="008C3316">
        <w:rPr>
          <w:rFonts w:ascii="Times New Roman" w:hAnsi="Times New Roman" w:cs="Times New Roman"/>
          <w:b/>
          <w:bCs/>
          <w:szCs w:val="24"/>
        </w:rPr>
        <w:t xml:space="preserve">Fig. </w:t>
      </w:r>
      <w:r w:rsidRPr="008C3316">
        <w:rPr>
          <w:rFonts w:ascii="Times New Roman" w:hAnsi="Times New Roman" w:cs="Times New Roman" w:hint="eastAsia"/>
          <w:b/>
          <w:bCs/>
          <w:szCs w:val="24"/>
        </w:rPr>
        <w:t>S</w:t>
      </w:r>
      <w:r w:rsidRPr="008C3316">
        <w:rPr>
          <w:rFonts w:ascii="Times New Roman" w:hAnsi="Times New Roman" w:cs="Times New Roman" w:hint="eastAsia"/>
          <w:b/>
          <w:bCs/>
          <w:szCs w:val="24"/>
        </w:rPr>
        <w:t>2</w:t>
      </w:r>
      <w:r w:rsidRPr="008C3316">
        <w:rPr>
          <w:rFonts w:ascii="Times New Roman" w:hAnsi="Times New Roman" w:cs="Times New Roman"/>
          <w:b/>
          <w:bCs/>
          <w:szCs w:val="24"/>
        </w:rPr>
        <w:t>.</w:t>
      </w:r>
      <w:r w:rsidRPr="008C3316">
        <w:rPr>
          <w:rFonts w:ascii="Times New Roman" w:hAnsi="Times New Roman" w:cs="Times New Roman"/>
          <w:szCs w:val="24"/>
        </w:rPr>
        <w:t xml:space="preserve"> </w:t>
      </w:r>
      <w:r w:rsidRPr="008C3316">
        <w:rPr>
          <w:rFonts w:ascii="Times New Roman" w:hAnsi="Times New Roman" w:cs="Times New Roman"/>
        </w:rPr>
        <w:t>(A) Sensorgram showing the interaction of AKT1 protein with Osthole, yielding Kd = 5.31 μM. (B) Sensorgram showing the interaction of IL17A protein with Resveratrol, yielding Kd = 217 μM. (C) Sensorgram showing the interaction of JAK2 protein with Querceti</w:t>
      </w:r>
      <w:r w:rsidRPr="008C3316">
        <w:rPr>
          <w:rFonts w:ascii="Times New Roman" w:hAnsi="Times New Roman" w:cs="Times New Roman"/>
        </w:rPr>
        <w:t>n, yielding Kd = 1.80 μM. (D) Sensorgram showing the interaction of PIK3CA protein with Kaempferol, yielding Kd = 3.43 μM.</w:t>
      </w:r>
      <w:r w:rsidRPr="008C3316">
        <w:rPr>
          <w:rFonts w:ascii="Times New Roman" w:hAnsi="Times New Roman" w:cs="Times New Roman"/>
        </w:rPr>
        <w:t xml:space="preserve"> </w:t>
      </w:r>
    </w:p>
    <w:p w:rsidR="0017554A" w:rsidRPr="008C3316" w:rsidRDefault="0017554A"/>
    <w:sectPr w:rsidR="0017554A" w:rsidRPr="008C3316" w:rsidSect="008C3316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C3316">
      <w:r>
        <w:separator/>
      </w:r>
    </w:p>
  </w:endnote>
  <w:endnote w:type="continuationSeparator" w:id="0">
    <w:p w:rsidR="00000000" w:rsidRDefault="008C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54A" w:rsidRDefault="008C3316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7554A" w:rsidRDefault="008C3316">
                          <w:pPr>
                            <w:pStyle w:val="Footer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</w:instrText>
                          </w:r>
                          <w:r>
                            <w:instrText xml:space="preserve">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" filled="f" stroked="f">
              <v:textbox style="mso-fit-shape-to-text:t" inset="0,0,0,0">
                <w:txbxContent>
                  <w:p w:rsidR="0017554A" w:rsidRDefault="008C3316">
                    <w:pPr>
                      <w:pStyle w:val="Footer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NUMPAGES  \* MERGEFORMA</w:instrText>
                    </w:r>
                    <w:r>
                      <w:instrText xml:space="preserve">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C3316">
      <w:r>
        <w:separator/>
      </w:r>
    </w:p>
  </w:footnote>
  <w:footnote w:type="continuationSeparator" w:id="0">
    <w:p w:rsidR="00000000" w:rsidRDefault="008C3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54A" w:rsidRDefault="001755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EEC"/>
    <w:rsid w:val="0017554A"/>
    <w:rsid w:val="00350EEC"/>
    <w:rsid w:val="003F2585"/>
    <w:rsid w:val="008C3316"/>
    <w:rsid w:val="00C37539"/>
    <w:rsid w:val="00C956D6"/>
    <w:rsid w:val="00D76921"/>
    <w:rsid w:val="1A3B1598"/>
    <w:rsid w:val="2AEF2219"/>
    <w:rsid w:val="42EA579B"/>
    <w:rsid w:val="73C3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979D20B-8AA7-4B4B-87F2-7E88ACAA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Bibliography1">
    <w:name w:val="Bibliography1"/>
    <w:basedOn w:val="Normal"/>
    <w:next w:val="Normal"/>
    <w:uiPriority w:val="37"/>
    <w:unhideWhenUsed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huijun</dc:creator>
  <cp:lastModifiedBy>Revathi   Thangaraj</cp:lastModifiedBy>
  <cp:revision>3</cp:revision>
  <dcterms:created xsi:type="dcterms:W3CDTF">2026-02-25T07:14:00Z</dcterms:created>
  <dcterms:modified xsi:type="dcterms:W3CDTF">2026-03-21T13:12:00Z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eyJoZGlkIjoiZTkxNjNjNTFiN2FlMTMxMmZlMDE3MGRlMmExYjRkZjIiLCJ1c2VySWQiOiIzMTY4MDA4NDUifQ==</vt:lpwstr>
  </property>
  <property fmtid="{D5CDD505-2E9C-101B-9397-08002B2CF9AE}" pid="4" name="ICV">
    <vt:lpwstr>78825B5991D944E0ACC2393B3486276A_12</vt:lpwstr>
  </property>
  <property fmtid="{D5CDD505-2E9C-101B-9397-08002B2CF9AE}" pid="5" name="ZOTERO_PREF_1">
    <vt:lpwstr>&lt;data data-version="3" zotero-version="6.0.36"&gt;&lt;session id="S8cQSvmg"/&gt;&lt;style id="http://www.zotero.org/styles/chinese-medicine" hasBibliography="1" bibliographyStyleHasBeenSet="1"/&gt;&lt;prefs&gt;&lt;pref name="fieldType" value="Field"/&gt;&lt;/prefs&gt;&lt;/data&gt;</vt:lpwstr>
  </property>
</Properties>
</file>