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58C5F0" w14:textId="23CD910E" w:rsidR="00171C43" w:rsidRPr="005D61CE" w:rsidRDefault="00171C43" w:rsidP="00171C43">
      <w:pPr>
        <w:wordWrap w:val="0"/>
        <w:autoSpaceDE w:val="0"/>
        <w:autoSpaceDN w:val="0"/>
        <w:adjustRightInd w:val="0"/>
        <w:rPr>
          <w:rFonts w:ascii="Times New Roman" w:hAnsi="Times New Roman" w:cs="Times New Roman"/>
          <w:b/>
          <w:bCs/>
          <w:color w:val="000000" w:themeColor="text1"/>
          <w:sz w:val="24"/>
          <w:szCs w:val="24"/>
          <w14:ligatures w14:val="none"/>
        </w:rPr>
      </w:pPr>
      <w:r w:rsidRPr="005D61CE">
        <w:rPr>
          <w:rFonts w:ascii="Times New Roman" w:hAnsi="Times New Roman" w:cs="Times New Roman" w:hint="eastAsia"/>
          <w:b/>
          <w:bCs/>
          <w:color w:val="000000" w:themeColor="text1"/>
          <w:sz w:val="24"/>
          <w:szCs w:val="24"/>
          <w14:ligatures w14:val="none"/>
        </w:rPr>
        <w:t xml:space="preserve">S1. </w:t>
      </w:r>
      <w:r w:rsidRPr="005D61CE">
        <w:rPr>
          <w:rFonts w:ascii="Times New Roman" w:hAnsi="Times New Roman" w:cs="Times New Roman"/>
          <w:b/>
          <w:bCs/>
          <w:color w:val="000000" w:themeColor="text1"/>
          <w:sz w:val="24"/>
          <w:szCs w:val="24"/>
          <w14:ligatures w14:val="none"/>
        </w:rPr>
        <w:t>The protective effect of Q</w:t>
      </w:r>
      <w:r w:rsidR="00E73BDC" w:rsidRPr="005D61CE">
        <w:rPr>
          <w:rFonts w:ascii="Times New Roman" w:hAnsi="Times New Roman" w:cs="Times New Roman" w:hint="eastAsia"/>
          <w:b/>
          <w:bCs/>
          <w:color w:val="000000" w:themeColor="text1"/>
          <w:sz w:val="24"/>
          <w:szCs w:val="24"/>
          <w14:ligatures w14:val="none"/>
        </w:rPr>
        <w:t>GJP</w:t>
      </w:r>
      <w:r w:rsidRPr="005D61CE">
        <w:rPr>
          <w:rFonts w:ascii="Times New Roman" w:hAnsi="Times New Roman" w:cs="Times New Roman"/>
          <w:b/>
          <w:bCs/>
          <w:color w:val="000000" w:themeColor="text1"/>
          <w:sz w:val="24"/>
          <w:szCs w:val="24"/>
          <w14:ligatures w14:val="none"/>
        </w:rPr>
        <w:t xml:space="preserve"> against ox-LDL-induced reduction in HUVEC</w:t>
      </w:r>
      <w:r w:rsidRPr="005D61CE">
        <w:rPr>
          <w:rFonts w:ascii="Times New Roman" w:hAnsi="Times New Roman" w:cs="Times New Roman" w:hint="eastAsia"/>
          <w:b/>
          <w:bCs/>
          <w:color w:val="000000" w:themeColor="text1"/>
          <w:sz w:val="24"/>
          <w:szCs w:val="24"/>
          <w14:ligatures w14:val="none"/>
        </w:rPr>
        <w:t>s</w:t>
      </w:r>
      <w:r w:rsidRPr="005D61CE">
        <w:rPr>
          <w:rFonts w:ascii="Times New Roman" w:hAnsi="Times New Roman" w:cs="Times New Roman"/>
          <w:b/>
          <w:bCs/>
          <w:color w:val="000000" w:themeColor="text1"/>
          <w:sz w:val="24"/>
          <w:szCs w:val="24"/>
          <w14:ligatures w14:val="none"/>
        </w:rPr>
        <w:t xml:space="preserve"> viability.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D61CE" w:rsidRPr="005D61CE" w14:paraId="07BB50C2" w14:textId="77777777" w:rsidTr="00AA663E">
        <w:tc>
          <w:tcPr>
            <w:tcW w:w="3560" w:type="dxa"/>
          </w:tcPr>
          <w:p w14:paraId="11C2545B" w14:textId="0A8FBF28" w:rsidR="00A46CDB" w:rsidRPr="005D61CE" w:rsidRDefault="00A46CDB">
            <w:pPr>
              <w:rPr>
                <w:color w:val="000000" w:themeColor="text1"/>
              </w:rPr>
            </w:pPr>
            <w:r w:rsidRPr="005D61CE">
              <w:rPr>
                <w:noProof/>
                <w:color w:val="000000" w:themeColor="text1"/>
                <w:lang w:val="en-IN" w:eastAsia="en-IN"/>
              </w:rPr>
              <w:drawing>
                <wp:inline distT="0" distB="0" distL="0" distR="0" wp14:anchorId="47A52079" wp14:editId="761DCF41">
                  <wp:extent cx="1992444" cy="1440000"/>
                  <wp:effectExtent l="0" t="0" r="0" b="0"/>
                  <wp:docPr id="16024878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487855" name="图片 1602487855"/>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92444" cy="1440000"/>
                          </a:xfrm>
                          <a:prstGeom prst="rect">
                            <a:avLst/>
                          </a:prstGeom>
                        </pic:spPr>
                      </pic:pic>
                    </a:graphicData>
                  </a:graphic>
                </wp:inline>
              </w:drawing>
            </w:r>
          </w:p>
        </w:tc>
        <w:tc>
          <w:tcPr>
            <w:tcW w:w="3561" w:type="dxa"/>
          </w:tcPr>
          <w:p w14:paraId="672AD9A2" w14:textId="0DDE0DCD" w:rsidR="00A46CDB" w:rsidRPr="005D61CE" w:rsidRDefault="00362FED">
            <w:pPr>
              <w:rPr>
                <w:color w:val="000000" w:themeColor="text1"/>
              </w:rPr>
            </w:pPr>
            <w:r w:rsidRPr="005D61CE">
              <w:rPr>
                <w:noProof/>
                <w:color w:val="000000" w:themeColor="text1"/>
                <w:lang w:val="en-IN" w:eastAsia="en-IN"/>
              </w:rPr>
              <w:drawing>
                <wp:inline distT="0" distB="0" distL="0" distR="0" wp14:anchorId="1AC43164" wp14:editId="51098AC7">
                  <wp:extent cx="1992444" cy="1440000"/>
                  <wp:effectExtent l="0" t="0" r="0" b="0"/>
                  <wp:docPr id="27032614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326140" name="图片 270326140"/>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92444" cy="1440000"/>
                          </a:xfrm>
                          <a:prstGeom prst="rect">
                            <a:avLst/>
                          </a:prstGeom>
                        </pic:spPr>
                      </pic:pic>
                    </a:graphicData>
                  </a:graphic>
                </wp:inline>
              </w:drawing>
            </w:r>
          </w:p>
        </w:tc>
        <w:tc>
          <w:tcPr>
            <w:tcW w:w="3561" w:type="dxa"/>
          </w:tcPr>
          <w:p w14:paraId="71EC0CFE" w14:textId="75739CF1" w:rsidR="00A46CDB" w:rsidRPr="005D61CE" w:rsidRDefault="00362FED">
            <w:pPr>
              <w:rPr>
                <w:color w:val="000000" w:themeColor="text1"/>
              </w:rPr>
            </w:pPr>
            <w:r w:rsidRPr="005D61CE">
              <w:rPr>
                <w:noProof/>
                <w:color w:val="000000" w:themeColor="text1"/>
                <w:lang w:val="en-IN" w:eastAsia="en-IN"/>
              </w:rPr>
              <w:drawing>
                <wp:inline distT="0" distB="0" distL="0" distR="0" wp14:anchorId="6F58B884" wp14:editId="2AD53972">
                  <wp:extent cx="1992444" cy="1440000"/>
                  <wp:effectExtent l="0" t="0" r="0" b="0"/>
                  <wp:docPr id="18631163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16319" name="图片 186311631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92444" cy="1440000"/>
                          </a:xfrm>
                          <a:prstGeom prst="rect">
                            <a:avLst/>
                          </a:prstGeom>
                        </pic:spPr>
                      </pic:pic>
                    </a:graphicData>
                  </a:graphic>
                </wp:inline>
              </w:drawing>
            </w:r>
          </w:p>
        </w:tc>
        <w:bookmarkStart w:id="0" w:name="_GoBack"/>
        <w:bookmarkEnd w:id="0"/>
      </w:tr>
    </w:tbl>
    <w:tbl>
      <w:tblPr>
        <w:tblStyle w:val="TableGrid"/>
        <w:tblpPr w:leftFromText="180" w:rightFromText="180" w:vertAnchor="text" w:horzAnchor="margin" w:tblpY="-21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4"/>
        <w:gridCol w:w="4018"/>
      </w:tblGrid>
      <w:tr w:rsidR="005D61CE" w:rsidRPr="005D61CE" w14:paraId="0B43FFB1" w14:textId="77777777" w:rsidTr="00171C43">
        <w:tc>
          <w:tcPr>
            <w:tcW w:w="5341" w:type="dxa"/>
          </w:tcPr>
          <w:p w14:paraId="65EBB896" w14:textId="77777777" w:rsidR="00AA663E" w:rsidRPr="005D61CE" w:rsidRDefault="00AA663E" w:rsidP="00171C43">
            <w:pPr>
              <w:rPr>
                <w:color w:val="000000" w:themeColor="text1"/>
              </w:rPr>
            </w:pPr>
            <w:r w:rsidRPr="005D61CE">
              <w:rPr>
                <w:rFonts w:hint="eastAsia"/>
                <w:noProof/>
                <w:color w:val="000000" w:themeColor="text1"/>
                <w:lang w:val="en-IN" w:eastAsia="en-IN"/>
              </w:rPr>
              <w:drawing>
                <wp:anchor distT="0" distB="0" distL="114300" distR="114300" simplePos="0" relativeHeight="251657216" behindDoc="0" locked="0" layoutInCell="1" allowOverlap="1" wp14:anchorId="4AB4DB6D" wp14:editId="1752D24C">
                  <wp:simplePos x="0" y="0"/>
                  <wp:positionH relativeFrom="column">
                    <wp:posOffset>368300</wp:posOffset>
                  </wp:positionH>
                  <wp:positionV relativeFrom="paragraph">
                    <wp:posOffset>8890</wp:posOffset>
                  </wp:positionV>
                  <wp:extent cx="2490555" cy="1800000"/>
                  <wp:effectExtent l="0" t="0" r="0" b="0"/>
                  <wp:wrapTopAndBottom/>
                  <wp:docPr id="140264662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646623" name="图片 1402646623"/>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90555" cy="1800000"/>
                          </a:xfrm>
                          <a:prstGeom prst="rect">
                            <a:avLst/>
                          </a:prstGeom>
                        </pic:spPr>
                      </pic:pic>
                    </a:graphicData>
                  </a:graphic>
                </wp:anchor>
              </w:drawing>
            </w:r>
          </w:p>
        </w:tc>
        <w:tc>
          <w:tcPr>
            <w:tcW w:w="5341" w:type="dxa"/>
          </w:tcPr>
          <w:p w14:paraId="1F1532A1" w14:textId="77777777" w:rsidR="00AA663E" w:rsidRPr="005D61CE" w:rsidRDefault="00AA663E" w:rsidP="00171C43">
            <w:pPr>
              <w:rPr>
                <w:color w:val="000000" w:themeColor="text1"/>
              </w:rPr>
            </w:pPr>
            <w:r w:rsidRPr="005D61CE">
              <w:rPr>
                <w:rFonts w:hint="eastAsia"/>
                <w:noProof/>
                <w:color w:val="000000" w:themeColor="text1"/>
                <w:lang w:val="en-IN" w:eastAsia="en-IN"/>
              </w:rPr>
              <w:drawing>
                <wp:anchor distT="0" distB="0" distL="114300" distR="114300" simplePos="0" relativeHeight="251659264" behindDoc="0" locked="0" layoutInCell="1" allowOverlap="1" wp14:anchorId="5F5A5E16" wp14:editId="28D85FD7">
                  <wp:simplePos x="0" y="0"/>
                  <wp:positionH relativeFrom="column">
                    <wp:posOffset>539115</wp:posOffset>
                  </wp:positionH>
                  <wp:positionV relativeFrom="paragraph">
                    <wp:posOffset>53340</wp:posOffset>
                  </wp:positionV>
                  <wp:extent cx="2047801" cy="1800000"/>
                  <wp:effectExtent l="0" t="0" r="0" b="0"/>
                  <wp:wrapTopAndBottom/>
                  <wp:docPr id="188772394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723949" name="图片 188772394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47801" cy="1800000"/>
                          </a:xfrm>
                          <a:prstGeom prst="rect">
                            <a:avLst/>
                          </a:prstGeom>
                        </pic:spPr>
                      </pic:pic>
                    </a:graphicData>
                  </a:graphic>
                </wp:anchor>
              </w:drawing>
            </w:r>
          </w:p>
        </w:tc>
      </w:tr>
      <w:tr w:rsidR="005D61CE" w:rsidRPr="005D61CE" w14:paraId="27B85D38" w14:textId="77777777" w:rsidTr="00171C43">
        <w:tc>
          <w:tcPr>
            <w:tcW w:w="10682" w:type="dxa"/>
            <w:gridSpan w:val="2"/>
            <w:vAlign w:val="bottom"/>
          </w:tcPr>
          <w:p w14:paraId="55D7D6D3" w14:textId="77777777" w:rsidR="00AA663E" w:rsidRPr="005D61CE" w:rsidRDefault="00AA663E" w:rsidP="00171C43">
            <w:pPr>
              <w:spacing w:line="360" w:lineRule="auto"/>
              <w:ind w:firstLineChars="200" w:firstLine="400"/>
              <w:rPr>
                <w:color w:val="000000" w:themeColor="text1"/>
              </w:rPr>
            </w:pPr>
            <w:r w:rsidRPr="005D61CE">
              <w:rPr>
                <w:rFonts w:hint="eastAsia"/>
                <w:color w:val="000000" w:themeColor="text1"/>
              </w:rPr>
              <w:t>Fig.S1</w:t>
            </w:r>
            <w:r w:rsidRPr="005D61CE">
              <w:rPr>
                <w:color w:val="000000" w:themeColor="text1"/>
              </w:rPr>
              <w:t xml:space="preserve"> Viability of HUVECs treated with ox-LDL and QGJP (x̄±s, n=6).</w:t>
            </w:r>
          </w:p>
          <w:p w14:paraId="586764C7" w14:textId="74E8FF79" w:rsidR="00171C43" w:rsidRPr="005D61CE" w:rsidRDefault="00171C43" w:rsidP="00E73BDC">
            <w:pPr>
              <w:wordWrap w:val="0"/>
              <w:ind w:firstLineChars="200" w:firstLine="400"/>
              <w:jc w:val="left"/>
              <w:rPr>
                <w:color w:val="000000" w:themeColor="text1"/>
              </w:rPr>
            </w:pPr>
            <w:bookmarkStart w:id="1" w:name="_Toc98713752"/>
            <w:bookmarkStart w:id="2" w:name="_Toc98714283"/>
            <w:r w:rsidRPr="005D61CE">
              <w:rPr>
                <w:color w:val="000000" w:themeColor="text1"/>
                <w:vertAlign w:val="superscript"/>
              </w:rPr>
              <w:t>##</w:t>
            </w:r>
            <w:r w:rsidRPr="005D61CE">
              <w:rPr>
                <w:i/>
                <w:color w:val="000000" w:themeColor="text1"/>
              </w:rPr>
              <w:t>p</w:t>
            </w:r>
            <w:r w:rsidRPr="005D61CE">
              <w:rPr>
                <w:color w:val="000000" w:themeColor="text1"/>
              </w:rPr>
              <w:t>＜</w:t>
            </w:r>
            <w:r w:rsidRPr="005D61CE">
              <w:rPr>
                <w:color w:val="000000" w:themeColor="text1"/>
              </w:rPr>
              <w:t>0.01 compared with Control group;</w:t>
            </w:r>
            <w:r w:rsidRPr="005D61CE">
              <w:rPr>
                <w:color w:val="000000" w:themeColor="text1"/>
                <w:vertAlign w:val="superscript"/>
              </w:rPr>
              <w:t xml:space="preserve"> #</w:t>
            </w:r>
            <w:r w:rsidRPr="005D61CE">
              <w:rPr>
                <w:i/>
                <w:color w:val="000000" w:themeColor="text1"/>
              </w:rPr>
              <w:t>p</w:t>
            </w:r>
            <w:r w:rsidRPr="005D61CE">
              <w:rPr>
                <w:color w:val="000000" w:themeColor="text1"/>
              </w:rPr>
              <w:t>＜</w:t>
            </w:r>
            <w:r w:rsidRPr="005D61CE">
              <w:rPr>
                <w:color w:val="000000" w:themeColor="text1"/>
              </w:rPr>
              <w:t>0.05 compared with Control group;</w:t>
            </w:r>
            <w:r w:rsidRPr="005D61CE">
              <w:rPr>
                <w:color w:val="000000" w:themeColor="text1"/>
                <w:vertAlign w:val="superscript"/>
              </w:rPr>
              <w:t>**</w:t>
            </w:r>
            <w:r w:rsidRPr="005D61CE">
              <w:rPr>
                <w:i/>
                <w:color w:val="000000" w:themeColor="text1"/>
              </w:rPr>
              <w:t>p</w:t>
            </w:r>
            <w:r w:rsidRPr="005D61CE">
              <w:rPr>
                <w:color w:val="000000" w:themeColor="text1"/>
              </w:rPr>
              <w:t>＜</w:t>
            </w:r>
            <w:r w:rsidRPr="005D61CE">
              <w:rPr>
                <w:color w:val="000000" w:themeColor="text1"/>
              </w:rPr>
              <w:t>0.01 compared with Model group;</w:t>
            </w:r>
            <w:r w:rsidRPr="005D61CE">
              <w:rPr>
                <w:color w:val="000000" w:themeColor="text1"/>
                <w:vertAlign w:val="superscript"/>
              </w:rPr>
              <w:t xml:space="preserve"> *</w:t>
            </w:r>
            <w:r w:rsidRPr="005D61CE">
              <w:rPr>
                <w:i/>
                <w:color w:val="000000" w:themeColor="text1"/>
              </w:rPr>
              <w:t>p</w:t>
            </w:r>
            <w:r w:rsidRPr="005D61CE">
              <w:rPr>
                <w:color w:val="000000" w:themeColor="text1"/>
              </w:rPr>
              <w:t>＜</w:t>
            </w:r>
            <w:r w:rsidRPr="005D61CE">
              <w:rPr>
                <w:color w:val="000000" w:themeColor="text1"/>
              </w:rPr>
              <w:t>0.05 compared with Model group.</w:t>
            </w:r>
            <w:bookmarkEnd w:id="1"/>
            <w:bookmarkEnd w:id="2"/>
          </w:p>
          <w:p w14:paraId="464D8A1D" w14:textId="578D5796" w:rsidR="00171C43" w:rsidRPr="005D61CE" w:rsidRDefault="00171C43" w:rsidP="00171C43">
            <w:pPr>
              <w:widowControl/>
              <w:jc w:val="left"/>
              <w:rPr>
                <w:color w:val="000000" w:themeColor="text1"/>
              </w:rPr>
            </w:pPr>
            <w:r w:rsidRPr="005D61CE">
              <w:rPr>
                <w:rFonts w:eastAsiaTheme="minorEastAsia" w:hint="eastAsia"/>
                <w:b/>
                <w:bCs/>
                <w:color w:val="000000" w:themeColor="text1"/>
                <w:kern w:val="2"/>
                <w:sz w:val="24"/>
                <w:szCs w:val="24"/>
                <w14:ligatures w14:val="none"/>
              </w:rPr>
              <w:t xml:space="preserve">S2. </w:t>
            </w:r>
            <w:r w:rsidR="00E73BDC" w:rsidRPr="005D61CE">
              <w:rPr>
                <w:rFonts w:eastAsiaTheme="minorEastAsia"/>
                <w:b/>
                <w:bCs/>
                <w:color w:val="000000" w:themeColor="text1"/>
                <w:kern w:val="2"/>
                <w:sz w:val="24"/>
                <w:szCs w:val="24"/>
                <w14:ligatures w14:val="none"/>
              </w:rPr>
              <w:t>The effect of SAA, LA, and CAB on THP-1 cell viability.</w:t>
            </w:r>
          </w:p>
        </w:tc>
      </w:tr>
    </w:tbl>
    <w:p w14:paraId="0CE969F2" w14:textId="2BE10AF3" w:rsidR="00CA2C31" w:rsidRPr="005D61CE" w:rsidRDefault="00A46CDB" w:rsidP="00171C43">
      <w:pPr>
        <w:ind w:firstLineChars="200" w:firstLine="400"/>
        <w:rPr>
          <w:rFonts w:ascii="Times New Roman" w:hAnsi="Times New Roman" w:cs="Times New Roman"/>
          <w:color w:val="000000" w:themeColor="text1"/>
          <w:sz w:val="20"/>
          <w:szCs w:val="20"/>
        </w:rPr>
      </w:pPr>
      <w:r w:rsidRPr="005D61CE">
        <w:rPr>
          <w:rFonts w:ascii="Times New Roman" w:hAnsi="Times New Roman" w:cs="Times New Roman" w:hint="eastAsia"/>
          <w:color w:val="000000" w:themeColor="text1"/>
          <w:sz w:val="20"/>
          <w:szCs w:val="20"/>
        </w:rPr>
        <w:t>Fig.S</w:t>
      </w:r>
      <w:r w:rsidR="007912FA" w:rsidRPr="005D61CE">
        <w:rPr>
          <w:rFonts w:ascii="Times New Roman" w:hAnsi="Times New Roman" w:cs="Times New Roman" w:hint="eastAsia"/>
          <w:color w:val="000000" w:themeColor="text1"/>
          <w:sz w:val="20"/>
          <w:szCs w:val="20"/>
        </w:rPr>
        <w:t>2</w:t>
      </w:r>
      <w:r w:rsidRPr="005D61CE">
        <w:rPr>
          <w:rFonts w:ascii="Times New Roman" w:hAnsi="Times New Roman" w:cs="Times New Roman" w:hint="eastAsia"/>
          <w:color w:val="000000" w:themeColor="text1"/>
          <w:sz w:val="20"/>
          <w:szCs w:val="20"/>
        </w:rPr>
        <w:t>.</w:t>
      </w:r>
      <w:r w:rsidRPr="005D61CE">
        <w:rPr>
          <w:rFonts w:ascii="Times New Roman" w:hAnsi="Times New Roman" w:cs="Times New Roman"/>
          <w:color w:val="000000" w:themeColor="text1"/>
          <w:sz w:val="20"/>
          <w:szCs w:val="20"/>
        </w:rPr>
        <w:t xml:space="preserve"> Viability of THP-1 cells treated with S</w:t>
      </w:r>
      <w:r w:rsidRPr="005D61CE">
        <w:rPr>
          <w:rFonts w:ascii="Times New Roman" w:hAnsi="Times New Roman" w:cs="Times New Roman" w:hint="eastAsia"/>
          <w:color w:val="000000" w:themeColor="text1"/>
          <w:sz w:val="20"/>
          <w:szCs w:val="20"/>
        </w:rPr>
        <w:t>A</w:t>
      </w:r>
      <w:r w:rsidRPr="005D61CE">
        <w:rPr>
          <w:rFonts w:ascii="Times New Roman" w:hAnsi="Times New Roman" w:cs="Times New Roman"/>
          <w:color w:val="000000" w:themeColor="text1"/>
          <w:sz w:val="20"/>
          <w:szCs w:val="20"/>
        </w:rPr>
        <w:t>A, LA, and CAB (x̄±s, n=6).</w:t>
      </w:r>
    </w:p>
    <w:p w14:paraId="65C0D39E" w14:textId="6CD33510" w:rsidR="00171C43" w:rsidRPr="005D61CE" w:rsidRDefault="00171C43" w:rsidP="00E73BDC">
      <w:pPr>
        <w:wordWrap w:val="0"/>
        <w:ind w:firstLineChars="200" w:firstLine="400"/>
        <w:jc w:val="left"/>
        <w:rPr>
          <w:rFonts w:ascii="Times New Roman" w:hAnsi="Times New Roman" w:cs="Times New Roman"/>
          <w:color w:val="000000" w:themeColor="text1"/>
          <w:sz w:val="20"/>
          <w:szCs w:val="20"/>
        </w:rPr>
      </w:pPr>
      <w:r w:rsidRPr="005D61CE">
        <w:rPr>
          <w:rFonts w:ascii="Times New Roman" w:hAnsi="Times New Roman" w:cs="Times New Roman"/>
          <w:color w:val="000000" w:themeColor="text1"/>
          <w:sz w:val="20"/>
          <w:szCs w:val="20"/>
          <w:vertAlign w:val="superscript"/>
        </w:rPr>
        <w:t>##</w:t>
      </w:r>
      <w:r w:rsidRPr="005D61CE">
        <w:rPr>
          <w:rFonts w:ascii="Times New Roman" w:hAnsi="Times New Roman" w:cs="Times New Roman"/>
          <w:i/>
          <w:color w:val="000000" w:themeColor="text1"/>
          <w:sz w:val="20"/>
          <w:szCs w:val="20"/>
        </w:rPr>
        <w:t>p</w:t>
      </w:r>
      <w:r w:rsidRPr="005D61CE">
        <w:rPr>
          <w:rFonts w:ascii="Times New Roman" w:hAnsi="Times New Roman" w:cs="Times New Roman"/>
          <w:color w:val="000000" w:themeColor="text1"/>
          <w:sz w:val="20"/>
          <w:szCs w:val="20"/>
        </w:rPr>
        <w:t>＜</w:t>
      </w:r>
      <w:r w:rsidRPr="005D61CE">
        <w:rPr>
          <w:rFonts w:ascii="Times New Roman" w:hAnsi="Times New Roman" w:cs="Times New Roman"/>
          <w:color w:val="000000" w:themeColor="text1"/>
          <w:sz w:val="20"/>
          <w:szCs w:val="20"/>
        </w:rPr>
        <w:t>0.01 compared with Control group;</w:t>
      </w:r>
      <w:r w:rsidRPr="005D61CE">
        <w:rPr>
          <w:rFonts w:ascii="Times New Roman" w:hAnsi="Times New Roman" w:cs="Times New Roman"/>
          <w:color w:val="000000" w:themeColor="text1"/>
          <w:sz w:val="20"/>
          <w:szCs w:val="20"/>
          <w:vertAlign w:val="superscript"/>
        </w:rPr>
        <w:t xml:space="preserve"> #</w:t>
      </w:r>
      <w:r w:rsidRPr="005D61CE">
        <w:rPr>
          <w:rFonts w:ascii="Times New Roman" w:hAnsi="Times New Roman" w:cs="Times New Roman"/>
          <w:i/>
          <w:color w:val="000000" w:themeColor="text1"/>
          <w:sz w:val="20"/>
          <w:szCs w:val="20"/>
        </w:rPr>
        <w:t>p</w:t>
      </w:r>
      <w:r w:rsidRPr="005D61CE">
        <w:rPr>
          <w:rFonts w:ascii="Times New Roman" w:hAnsi="Times New Roman" w:cs="Times New Roman"/>
          <w:color w:val="000000" w:themeColor="text1"/>
          <w:sz w:val="20"/>
          <w:szCs w:val="20"/>
        </w:rPr>
        <w:t>＜</w:t>
      </w:r>
      <w:r w:rsidRPr="005D61CE">
        <w:rPr>
          <w:rFonts w:ascii="Times New Roman" w:hAnsi="Times New Roman" w:cs="Times New Roman"/>
          <w:color w:val="000000" w:themeColor="text1"/>
          <w:sz w:val="20"/>
          <w:szCs w:val="20"/>
        </w:rPr>
        <w:t>0.05 compared with Control group;</w:t>
      </w:r>
      <w:r w:rsidRPr="005D61CE">
        <w:rPr>
          <w:rFonts w:ascii="Times New Roman" w:hAnsi="Times New Roman" w:cs="Times New Roman"/>
          <w:color w:val="000000" w:themeColor="text1"/>
          <w:sz w:val="20"/>
          <w:szCs w:val="20"/>
          <w:vertAlign w:val="superscript"/>
        </w:rPr>
        <w:t>**</w:t>
      </w:r>
      <w:r w:rsidRPr="005D61CE">
        <w:rPr>
          <w:rFonts w:ascii="Times New Roman" w:hAnsi="Times New Roman" w:cs="Times New Roman"/>
          <w:i/>
          <w:color w:val="000000" w:themeColor="text1"/>
          <w:sz w:val="20"/>
          <w:szCs w:val="20"/>
        </w:rPr>
        <w:t>p</w:t>
      </w:r>
      <w:r w:rsidRPr="005D61CE">
        <w:rPr>
          <w:rFonts w:ascii="Times New Roman" w:hAnsi="Times New Roman" w:cs="Times New Roman"/>
          <w:color w:val="000000" w:themeColor="text1"/>
          <w:sz w:val="20"/>
          <w:szCs w:val="20"/>
        </w:rPr>
        <w:t>＜</w:t>
      </w:r>
      <w:r w:rsidRPr="005D61CE">
        <w:rPr>
          <w:rFonts w:ascii="Times New Roman" w:hAnsi="Times New Roman" w:cs="Times New Roman"/>
          <w:color w:val="000000" w:themeColor="text1"/>
          <w:sz w:val="20"/>
          <w:szCs w:val="20"/>
        </w:rPr>
        <w:t>0.01 compared with Model group;</w:t>
      </w:r>
      <w:r w:rsidRPr="005D61CE">
        <w:rPr>
          <w:rFonts w:ascii="Times New Roman" w:hAnsi="Times New Roman" w:cs="Times New Roman"/>
          <w:color w:val="000000" w:themeColor="text1"/>
          <w:sz w:val="20"/>
          <w:szCs w:val="20"/>
          <w:vertAlign w:val="superscript"/>
        </w:rPr>
        <w:t xml:space="preserve"> *</w:t>
      </w:r>
      <w:r w:rsidRPr="005D61CE">
        <w:rPr>
          <w:rFonts w:ascii="Times New Roman" w:hAnsi="Times New Roman" w:cs="Times New Roman"/>
          <w:i/>
          <w:color w:val="000000" w:themeColor="text1"/>
          <w:sz w:val="20"/>
          <w:szCs w:val="20"/>
        </w:rPr>
        <w:t>p</w:t>
      </w:r>
      <w:r w:rsidRPr="005D61CE">
        <w:rPr>
          <w:rFonts w:ascii="Times New Roman" w:hAnsi="Times New Roman" w:cs="Times New Roman"/>
          <w:color w:val="000000" w:themeColor="text1"/>
          <w:sz w:val="20"/>
          <w:szCs w:val="20"/>
        </w:rPr>
        <w:t>＜</w:t>
      </w:r>
      <w:r w:rsidRPr="005D61CE">
        <w:rPr>
          <w:rFonts w:ascii="Times New Roman" w:hAnsi="Times New Roman" w:cs="Times New Roman"/>
          <w:color w:val="000000" w:themeColor="text1"/>
          <w:sz w:val="20"/>
          <w:szCs w:val="20"/>
        </w:rPr>
        <w:t>0.05 compared with Model group.</w:t>
      </w:r>
    </w:p>
    <w:p w14:paraId="720D13C8" w14:textId="75A0FC1B" w:rsidR="00042422" w:rsidRPr="005D61CE" w:rsidRDefault="00171C43" w:rsidP="00E73BDC">
      <w:pPr>
        <w:spacing w:line="360" w:lineRule="auto"/>
        <w:rPr>
          <w:rFonts w:ascii="Times New Roman" w:hAnsi="Times New Roman" w:cs="Times New Roman"/>
          <w:b/>
          <w:bCs/>
          <w:color w:val="000000" w:themeColor="text1"/>
          <w:sz w:val="24"/>
          <w:szCs w:val="24"/>
          <w14:ligatures w14:val="none"/>
        </w:rPr>
      </w:pPr>
      <w:r w:rsidRPr="005D61CE">
        <w:rPr>
          <w:rFonts w:ascii="Times New Roman" w:hAnsi="Times New Roman" w:cs="Times New Roman" w:hint="eastAsia"/>
          <w:b/>
          <w:bCs/>
          <w:color w:val="000000" w:themeColor="text1"/>
          <w:sz w:val="24"/>
          <w:szCs w:val="24"/>
          <w14:ligatures w14:val="none"/>
        </w:rPr>
        <w:t>S3.</w:t>
      </w:r>
      <w:r w:rsidR="00E73BDC" w:rsidRPr="005D61CE">
        <w:rPr>
          <w:rFonts w:ascii="Times New Roman" w:hAnsi="Times New Roman" w:cs="Times New Roman"/>
          <w:b/>
          <w:bCs/>
          <w:color w:val="000000" w:themeColor="text1"/>
          <w:sz w:val="24"/>
          <w:szCs w:val="24"/>
          <w14:ligatures w14:val="none"/>
        </w:rPr>
        <w:t xml:space="preserve"> Effect of Q</w:t>
      </w:r>
      <w:r w:rsidR="00E73BDC" w:rsidRPr="005D61CE">
        <w:rPr>
          <w:rFonts w:ascii="Times New Roman" w:hAnsi="Times New Roman" w:cs="Times New Roman" w:hint="eastAsia"/>
          <w:b/>
          <w:bCs/>
          <w:color w:val="000000" w:themeColor="text1"/>
          <w:sz w:val="24"/>
          <w:szCs w:val="24"/>
          <w14:ligatures w14:val="none"/>
        </w:rPr>
        <w:t>GJP</w:t>
      </w:r>
      <w:r w:rsidR="00E73BDC" w:rsidRPr="005D61CE">
        <w:rPr>
          <w:rFonts w:ascii="Times New Roman" w:hAnsi="Times New Roman" w:cs="Times New Roman"/>
          <w:b/>
          <w:bCs/>
          <w:color w:val="000000" w:themeColor="text1"/>
          <w:sz w:val="24"/>
          <w:szCs w:val="24"/>
          <w14:ligatures w14:val="none"/>
        </w:rPr>
        <w:t xml:space="preserve"> on MCT4 mRNA expression levels in THP-1 cells.</w:t>
      </w:r>
    </w:p>
    <w:p w14:paraId="0869B3BA" w14:textId="77777777" w:rsidR="00E73BDC" w:rsidRPr="005D61CE" w:rsidRDefault="00E73BDC" w:rsidP="00171C43">
      <w:pPr>
        <w:rPr>
          <w:rFonts w:ascii="Times New Roman" w:hAnsi="Times New Roman" w:cs="Times New Roman"/>
          <w:color w:val="000000" w:themeColor="text1"/>
          <w:sz w:val="20"/>
          <w:szCs w:val="20"/>
        </w:rPr>
      </w:pPr>
      <w:r w:rsidRPr="005D61CE">
        <w:rPr>
          <w:rFonts w:ascii="Times New Roman" w:hAnsi="Times New Roman" w:cs="Times New Roman"/>
          <w:b/>
          <w:bCs/>
          <w:color w:val="000000" w:themeColor="text1"/>
          <w:sz w:val="24"/>
        </w:rPr>
        <w:t>Materials and methods</w:t>
      </w:r>
      <w:r w:rsidRPr="005D61CE">
        <w:rPr>
          <w:rFonts w:ascii="Times New Roman" w:hAnsi="Times New Roman" w:cs="Times New Roman" w:hint="eastAsia"/>
          <w:color w:val="000000" w:themeColor="text1"/>
          <w:sz w:val="20"/>
          <w:szCs w:val="20"/>
        </w:rPr>
        <w:t xml:space="preserve"> </w:t>
      </w:r>
    </w:p>
    <w:p w14:paraId="03CBDB2D" w14:textId="012BCD25" w:rsidR="00171C43" w:rsidRPr="005D61CE" w:rsidRDefault="00171C43" w:rsidP="00E73BDC">
      <w:pPr>
        <w:wordWrap w:val="0"/>
        <w:autoSpaceDE w:val="0"/>
        <w:autoSpaceDN w:val="0"/>
        <w:adjustRightInd w:val="0"/>
        <w:rPr>
          <w:rFonts w:ascii="Times New Roman" w:hAnsi="Times New Roman" w:cs="Times New Roman"/>
          <w:b/>
          <w:bCs/>
          <w:color w:val="000000" w:themeColor="text1"/>
          <w:sz w:val="24"/>
          <w:szCs w:val="24"/>
          <w14:ligatures w14:val="none"/>
        </w:rPr>
      </w:pPr>
      <w:r w:rsidRPr="005D61CE">
        <w:rPr>
          <w:rFonts w:ascii="Times New Roman" w:hAnsi="Times New Roman" w:cs="Times New Roman" w:hint="eastAsia"/>
          <w:b/>
          <w:bCs/>
          <w:color w:val="000000" w:themeColor="text1"/>
          <w:sz w:val="24"/>
          <w:szCs w:val="24"/>
          <w14:ligatures w14:val="none"/>
        </w:rPr>
        <w:t>RNA extraction and RT-qPCR</w:t>
      </w:r>
    </w:p>
    <w:p w14:paraId="3E4C77BD" w14:textId="26777BF3" w:rsidR="00171C43" w:rsidRPr="005D61CE" w:rsidRDefault="00171C43" w:rsidP="00F977BD">
      <w:pPr>
        <w:ind w:firstLineChars="200" w:firstLine="480"/>
        <w:rPr>
          <w:rFonts w:ascii="Times New Roman" w:hAnsi="Times New Roman" w:cs="Times New Roman"/>
          <w:color w:val="000000" w:themeColor="text1"/>
          <w:sz w:val="24"/>
          <w:szCs w:val="24"/>
          <w14:ligatures w14:val="none"/>
        </w:rPr>
      </w:pPr>
      <w:r w:rsidRPr="005D61CE">
        <w:rPr>
          <w:rFonts w:ascii="Times New Roman" w:hAnsi="Times New Roman" w:cs="Times New Roman" w:hint="eastAsia"/>
          <w:color w:val="000000" w:themeColor="text1"/>
          <w:sz w:val="24"/>
          <w:szCs w:val="24"/>
          <w14:ligatures w14:val="none"/>
        </w:rPr>
        <w:t>Following the manufacturer</w:t>
      </w:r>
      <w:r w:rsidR="00E73BDC" w:rsidRPr="005D61CE">
        <w:rPr>
          <w:rFonts w:ascii="Times New Roman" w:hAnsi="Times New Roman" w:cs="Times New Roman" w:hint="eastAsia"/>
          <w:color w:val="000000" w:themeColor="text1"/>
          <w:sz w:val="24"/>
          <w:szCs w:val="24"/>
          <w:vertAlign w:val="superscript"/>
          <w14:ligatures w14:val="none"/>
        </w:rPr>
        <w:t>,</w:t>
      </w:r>
      <w:r w:rsidR="00E73BDC" w:rsidRPr="005D61CE">
        <w:rPr>
          <w:rFonts w:ascii="Times New Roman" w:hAnsi="Times New Roman" w:cs="Times New Roman" w:hint="eastAsia"/>
          <w:color w:val="000000" w:themeColor="text1"/>
          <w:sz w:val="24"/>
          <w:szCs w:val="24"/>
          <w14:ligatures w14:val="none"/>
        </w:rPr>
        <w:t>s</w:t>
      </w:r>
      <w:r w:rsidRPr="005D61CE">
        <w:rPr>
          <w:rFonts w:ascii="Times New Roman" w:hAnsi="Times New Roman" w:cs="Times New Roman" w:hint="eastAsia"/>
          <w:color w:val="000000" w:themeColor="text1"/>
          <w:sz w:val="24"/>
          <w:szCs w:val="24"/>
          <w14:ligatures w14:val="none"/>
        </w:rPr>
        <w:t xml:space="preserve"> protocol, RNA was isolated from cultivated cells using </w:t>
      </w:r>
      <w:r w:rsidR="0020759E" w:rsidRPr="005D61CE">
        <w:rPr>
          <w:rFonts w:ascii="Times New Roman" w:hAnsi="Times New Roman" w:cs="Times New Roman" w:hint="eastAsia"/>
          <w:color w:val="000000" w:themeColor="text1"/>
          <w:sz w:val="24"/>
          <w:szCs w:val="24"/>
          <w14:ligatures w14:val="none"/>
        </w:rPr>
        <w:t>RNAsimple Total RNA Kit</w:t>
      </w:r>
      <w:r w:rsidRPr="005D61CE">
        <w:rPr>
          <w:rFonts w:ascii="Times New Roman" w:hAnsi="Times New Roman" w:cs="Times New Roman" w:hint="eastAsia"/>
          <w:color w:val="000000" w:themeColor="text1"/>
          <w:sz w:val="24"/>
          <w:szCs w:val="24"/>
          <w14:ligatures w14:val="none"/>
        </w:rPr>
        <w:t xml:space="preserve"> (</w:t>
      </w:r>
      <w:r w:rsidR="0020759E" w:rsidRPr="005D61CE">
        <w:rPr>
          <w:rFonts w:ascii="Times New Roman" w:hAnsi="Times New Roman" w:cs="Times New Roman" w:hint="eastAsia"/>
          <w:color w:val="000000" w:themeColor="text1"/>
          <w:sz w:val="24"/>
          <w:szCs w:val="24"/>
          <w14:ligatures w14:val="none"/>
        </w:rPr>
        <w:t>TIANGEN</w:t>
      </w:r>
      <w:r w:rsidRPr="005D61CE">
        <w:rPr>
          <w:rFonts w:ascii="Times New Roman" w:hAnsi="Times New Roman" w:cs="Times New Roman" w:hint="eastAsia"/>
          <w:color w:val="000000" w:themeColor="text1"/>
          <w:sz w:val="24"/>
          <w:szCs w:val="24"/>
          <w14:ligatures w14:val="none"/>
        </w:rPr>
        <w:t xml:space="preserve">, </w:t>
      </w:r>
      <w:r w:rsidR="0020759E" w:rsidRPr="005D61CE">
        <w:rPr>
          <w:rFonts w:ascii="Times New Roman" w:hAnsi="Times New Roman" w:cs="Times New Roman" w:hint="eastAsia"/>
          <w:color w:val="000000" w:themeColor="text1"/>
          <w:sz w:val="24"/>
          <w:szCs w:val="24"/>
          <w14:ligatures w14:val="none"/>
        </w:rPr>
        <w:t>China</w:t>
      </w:r>
      <w:r w:rsidRPr="005D61CE">
        <w:rPr>
          <w:rFonts w:ascii="Times New Roman" w:hAnsi="Times New Roman" w:cs="Times New Roman" w:hint="eastAsia"/>
          <w:color w:val="000000" w:themeColor="text1"/>
          <w:sz w:val="24"/>
          <w:szCs w:val="24"/>
          <w14:ligatures w14:val="none"/>
        </w:rPr>
        <w:t xml:space="preserve">). The cDNA synthesis was then performed using </w:t>
      </w:r>
      <w:r w:rsidR="0020759E" w:rsidRPr="005D61CE">
        <w:rPr>
          <w:rFonts w:ascii="Times New Roman" w:hAnsi="Times New Roman" w:cs="Times New Roman" w:hint="eastAsia"/>
          <w:color w:val="000000" w:themeColor="text1"/>
          <w:sz w:val="24"/>
          <w:szCs w:val="24"/>
          <w14:ligatures w14:val="none"/>
        </w:rPr>
        <w:t>PrimeScript</w:t>
      </w:r>
      <w:r w:rsidR="0020759E" w:rsidRPr="005D61CE">
        <w:rPr>
          <w:rFonts w:ascii="Times New Roman" w:hAnsi="Times New Roman" w:cs="Times New Roman" w:hint="eastAsia"/>
          <w:color w:val="000000" w:themeColor="text1"/>
          <w:sz w:val="24"/>
          <w:szCs w:val="24"/>
          <w:vertAlign w:val="superscript"/>
          <w14:ligatures w14:val="none"/>
        </w:rPr>
        <w:t>TM</w:t>
      </w:r>
      <w:r w:rsidR="0020759E" w:rsidRPr="005D61CE">
        <w:rPr>
          <w:rFonts w:ascii="Times New Roman" w:hAnsi="Times New Roman" w:cs="Times New Roman" w:hint="eastAsia"/>
          <w:color w:val="000000" w:themeColor="text1"/>
          <w:sz w:val="24"/>
          <w:szCs w:val="24"/>
          <w14:ligatures w14:val="none"/>
        </w:rPr>
        <w:t xml:space="preserve"> RT reagent Kit</w:t>
      </w:r>
      <w:r w:rsidRPr="005D61CE">
        <w:rPr>
          <w:rFonts w:ascii="Times New Roman" w:hAnsi="Times New Roman" w:cs="Times New Roman" w:hint="eastAsia"/>
          <w:color w:val="000000" w:themeColor="text1"/>
          <w:sz w:val="24"/>
          <w:szCs w:val="24"/>
          <w14:ligatures w14:val="none"/>
        </w:rPr>
        <w:t xml:space="preserve"> (</w:t>
      </w:r>
      <w:r w:rsidR="0020759E" w:rsidRPr="005D61CE">
        <w:rPr>
          <w:rFonts w:ascii="Times New Roman" w:hAnsi="Times New Roman" w:cs="Times New Roman" w:hint="eastAsia"/>
          <w:color w:val="000000" w:themeColor="text1"/>
          <w:sz w:val="24"/>
          <w:szCs w:val="24"/>
          <w14:ligatures w14:val="none"/>
        </w:rPr>
        <w:t>Takara</w:t>
      </w:r>
      <w:r w:rsidRPr="005D61CE">
        <w:rPr>
          <w:rFonts w:ascii="Times New Roman" w:hAnsi="Times New Roman" w:cs="Times New Roman" w:hint="eastAsia"/>
          <w:color w:val="000000" w:themeColor="text1"/>
          <w:sz w:val="24"/>
          <w:szCs w:val="24"/>
          <w14:ligatures w14:val="none"/>
        </w:rPr>
        <w:t>, China). Gene expression was then measured by qPCR using</w:t>
      </w:r>
      <w:r w:rsidR="00E73BDC" w:rsidRPr="005D61CE">
        <w:rPr>
          <w:rFonts w:ascii="Times New Roman" w:hAnsi="Times New Roman" w:cs="Times New Roman" w:hint="eastAsia"/>
          <w:color w:val="000000" w:themeColor="text1"/>
          <w:sz w:val="24"/>
          <w:szCs w:val="24"/>
          <w14:ligatures w14:val="none"/>
        </w:rPr>
        <w:t xml:space="preserve"> </w:t>
      </w:r>
      <w:r w:rsidR="0020759E" w:rsidRPr="005D61CE">
        <w:rPr>
          <w:rFonts w:ascii="Times New Roman" w:hAnsi="Times New Roman" w:cs="Times New Roman" w:hint="eastAsia"/>
          <w:color w:val="000000" w:themeColor="text1"/>
          <w:sz w:val="24"/>
          <w:szCs w:val="24"/>
          <w14:ligatures w14:val="none"/>
        </w:rPr>
        <w:t>TB Green</w:t>
      </w:r>
      <w:r w:rsidR="0020759E" w:rsidRPr="005D61CE">
        <w:rPr>
          <w:rFonts w:ascii="Times New Roman" w:hAnsi="Times New Roman" w:cs="Times New Roman"/>
          <w:color w:val="000000" w:themeColor="text1"/>
          <w:sz w:val="24"/>
          <w:szCs w:val="24"/>
          <w14:ligatures w14:val="none"/>
        </w:rPr>
        <w:t>®</w:t>
      </w:r>
      <w:r w:rsidR="0020759E" w:rsidRPr="005D61CE">
        <w:rPr>
          <w:rFonts w:ascii="Times New Roman" w:hAnsi="Times New Roman" w:cs="Times New Roman" w:hint="eastAsia"/>
          <w:color w:val="000000" w:themeColor="text1"/>
          <w:sz w:val="24"/>
          <w:szCs w:val="24"/>
          <w14:ligatures w14:val="none"/>
        </w:rPr>
        <w:t xml:space="preserve"> Premix Ex Taq</w:t>
      </w:r>
      <w:r w:rsidR="0020759E" w:rsidRPr="005D61CE">
        <w:rPr>
          <w:rFonts w:ascii="Times New Roman" w:hAnsi="Times New Roman" w:cs="Times New Roman" w:hint="eastAsia"/>
          <w:color w:val="000000" w:themeColor="text1"/>
          <w:sz w:val="24"/>
          <w:szCs w:val="24"/>
          <w:vertAlign w:val="superscript"/>
          <w14:ligatures w14:val="none"/>
        </w:rPr>
        <w:t>TM</w:t>
      </w:r>
      <w:r w:rsidRPr="005D61CE">
        <w:rPr>
          <w:rFonts w:ascii="Times New Roman" w:hAnsi="Times New Roman" w:cs="Times New Roman" w:hint="eastAsia"/>
          <w:color w:val="000000" w:themeColor="text1"/>
          <w:sz w:val="24"/>
          <w:szCs w:val="24"/>
          <w14:ligatures w14:val="none"/>
        </w:rPr>
        <w:t xml:space="preserve"> (</w:t>
      </w:r>
      <w:r w:rsidR="0020759E" w:rsidRPr="005D61CE">
        <w:rPr>
          <w:rFonts w:ascii="Times New Roman" w:hAnsi="Times New Roman" w:cs="Times New Roman" w:hint="eastAsia"/>
          <w:color w:val="000000" w:themeColor="text1"/>
          <w:sz w:val="24"/>
          <w:szCs w:val="24"/>
          <w14:ligatures w14:val="none"/>
        </w:rPr>
        <w:t>Takara</w:t>
      </w:r>
      <w:r w:rsidRPr="005D61CE">
        <w:rPr>
          <w:rFonts w:ascii="Times New Roman" w:hAnsi="Times New Roman" w:cs="Times New Roman" w:hint="eastAsia"/>
          <w:color w:val="000000" w:themeColor="text1"/>
          <w:sz w:val="24"/>
          <w:szCs w:val="24"/>
          <w14:ligatures w14:val="none"/>
        </w:rPr>
        <w:t xml:space="preserve">, China) on an </w:t>
      </w:r>
      <w:r w:rsidR="0020759E" w:rsidRPr="005D61CE">
        <w:rPr>
          <w:rFonts w:ascii="Times New Roman" w:hAnsi="Times New Roman" w:cs="Times New Roman" w:hint="eastAsia"/>
          <w:color w:val="000000" w:themeColor="text1"/>
          <w:sz w:val="24"/>
          <w:szCs w:val="24"/>
          <w14:ligatures w14:val="none"/>
        </w:rPr>
        <w:t>LightCycler 96</w:t>
      </w:r>
      <w:r w:rsidRPr="005D61CE">
        <w:rPr>
          <w:rFonts w:ascii="Times New Roman" w:hAnsi="Times New Roman" w:cs="Times New Roman" w:hint="eastAsia"/>
          <w:color w:val="000000" w:themeColor="text1"/>
          <w:sz w:val="24"/>
          <w:szCs w:val="24"/>
          <w14:ligatures w14:val="none"/>
        </w:rPr>
        <w:t xml:space="preserve"> real-time PCR system (</w:t>
      </w:r>
      <w:r w:rsidR="0020759E" w:rsidRPr="005D61CE">
        <w:rPr>
          <w:rFonts w:ascii="Times New Roman" w:hAnsi="Times New Roman" w:cs="Times New Roman" w:hint="eastAsia"/>
          <w:color w:val="000000" w:themeColor="text1"/>
          <w:sz w:val="24"/>
          <w:szCs w:val="24"/>
          <w14:ligatures w14:val="none"/>
        </w:rPr>
        <w:t>Roche</w:t>
      </w:r>
      <w:r w:rsidRPr="005D61CE">
        <w:rPr>
          <w:rFonts w:ascii="Times New Roman" w:hAnsi="Times New Roman" w:cs="Times New Roman" w:hint="eastAsia"/>
          <w:color w:val="000000" w:themeColor="text1"/>
          <w:sz w:val="24"/>
          <w:szCs w:val="24"/>
          <w14:ligatures w14:val="none"/>
        </w:rPr>
        <w:t>, USA) and the mRNA expression was</w:t>
      </w:r>
      <w:r w:rsidR="00E73BDC" w:rsidRPr="005D61CE">
        <w:rPr>
          <w:rFonts w:ascii="Times New Roman" w:hAnsi="Times New Roman" w:cs="Times New Roman" w:hint="eastAsia"/>
          <w:color w:val="000000" w:themeColor="text1"/>
          <w:sz w:val="24"/>
          <w:szCs w:val="24"/>
          <w14:ligatures w14:val="none"/>
        </w:rPr>
        <w:t xml:space="preserve"> </w:t>
      </w:r>
      <w:r w:rsidRPr="005D61CE">
        <w:rPr>
          <w:rFonts w:ascii="Times New Roman" w:hAnsi="Times New Roman" w:cs="Times New Roman" w:hint="eastAsia"/>
          <w:color w:val="000000" w:themeColor="text1"/>
          <w:sz w:val="24"/>
          <w:szCs w:val="24"/>
          <w14:ligatures w14:val="none"/>
        </w:rPr>
        <w:t xml:space="preserve">normalized to </w:t>
      </w:r>
      <w:r w:rsidR="00510928" w:rsidRPr="005D61CE">
        <w:rPr>
          <w:rFonts w:ascii="Times New Roman" w:hAnsi="Times New Roman" w:cs="Times New Roman" w:hint="eastAsia"/>
          <w:color w:val="000000" w:themeColor="text1"/>
          <w:sz w:val="24"/>
          <w:szCs w:val="24"/>
          <w14:ligatures w14:val="none"/>
        </w:rPr>
        <w:t>GAPDH</w:t>
      </w:r>
      <w:r w:rsidRPr="005D61CE">
        <w:rPr>
          <w:rFonts w:ascii="Times New Roman" w:hAnsi="Times New Roman" w:cs="Times New Roman" w:hint="eastAsia"/>
          <w:color w:val="000000" w:themeColor="text1"/>
          <w:sz w:val="24"/>
          <w:szCs w:val="24"/>
          <w14:ligatures w14:val="none"/>
        </w:rPr>
        <w:t xml:space="preserve"> as a reference. Primer sequences are listed in Table S</w:t>
      </w:r>
      <w:r w:rsidR="00FD32F0" w:rsidRPr="005D61CE">
        <w:rPr>
          <w:rFonts w:ascii="Times New Roman" w:hAnsi="Times New Roman" w:cs="Times New Roman" w:hint="eastAsia"/>
          <w:color w:val="000000" w:themeColor="text1"/>
          <w:sz w:val="24"/>
          <w:szCs w:val="24"/>
          <w14:ligatures w14:val="none"/>
        </w:rPr>
        <w:t>1</w:t>
      </w:r>
      <w:r w:rsidRPr="005D61CE">
        <w:rPr>
          <w:rFonts w:ascii="Times New Roman" w:hAnsi="Times New Roman" w:cs="Times New Roman" w:hint="eastAsia"/>
          <w:color w:val="000000" w:themeColor="text1"/>
          <w:sz w:val="24"/>
          <w:szCs w:val="24"/>
          <w14:ligatures w14:val="none"/>
        </w:rPr>
        <w:t>.</w:t>
      </w:r>
    </w:p>
    <w:p w14:paraId="2E72467F" w14:textId="77777777" w:rsidR="00510928" w:rsidRPr="005D61CE" w:rsidRDefault="00510928" w:rsidP="00510928">
      <w:pPr>
        <w:jc w:val="center"/>
        <w:rPr>
          <w:rFonts w:ascii="Times New Roman" w:hAnsi="Times New Roman" w:cs="Times New Roman"/>
          <w:color w:val="000000" w:themeColor="text1"/>
          <w:sz w:val="20"/>
          <w:szCs w:val="20"/>
        </w:rPr>
      </w:pPr>
      <w:r w:rsidRPr="005D61CE">
        <w:rPr>
          <w:rFonts w:ascii="Times New Roman" w:hAnsi="Times New Roman" w:cs="Times New Roman" w:hint="eastAsia"/>
          <w:color w:val="000000" w:themeColor="text1"/>
          <w:sz w:val="20"/>
          <w:szCs w:val="20"/>
        </w:rPr>
        <w:t xml:space="preserve">Table S1: </w:t>
      </w:r>
      <w:r w:rsidRPr="005D61CE">
        <w:rPr>
          <w:rFonts w:ascii="Times New Roman" w:hAnsi="Times New Roman" w:cs="Times New Roman"/>
          <w:color w:val="000000" w:themeColor="text1"/>
          <w:sz w:val="20"/>
          <w:szCs w:val="20"/>
        </w:rPr>
        <w:t>List of primers sequences used in the study</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3402"/>
        <w:gridCol w:w="3311"/>
      </w:tblGrid>
      <w:tr w:rsidR="005D61CE" w:rsidRPr="005D61CE" w14:paraId="4D235EB0" w14:textId="77777777" w:rsidTr="00E926C8">
        <w:tc>
          <w:tcPr>
            <w:tcW w:w="1809" w:type="dxa"/>
            <w:vMerge w:val="restart"/>
            <w:tcBorders>
              <w:top w:val="single" w:sz="4" w:space="0" w:color="auto"/>
              <w:bottom w:val="nil"/>
            </w:tcBorders>
            <w:vAlign w:val="center"/>
          </w:tcPr>
          <w:p w14:paraId="71074CFA" w14:textId="77777777" w:rsidR="00510928" w:rsidRPr="005D61CE" w:rsidRDefault="00510928" w:rsidP="00510928">
            <w:pPr>
              <w:wordWrap w:val="0"/>
              <w:jc w:val="center"/>
              <w:outlineLvl w:val="0"/>
              <w:rPr>
                <w:color w:val="000000" w:themeColor="text1"/>
              </w:rPr>
            </w:pPr>
            <w:r w:rsidRPr="005D61CE">
              <w:rPr>
                <w:rFonts w:hint="eastAsia"/>
                <w:color w:val="000000" w:themeColor="text1"/>
              </w:rPr>
              <w:t>Gene Name</w:t>
            </w:r>
          </w:p>
        </w:tc>
        <w:tc>
          <w:tcPr>
            <w:tcW w:w="6713" w:type="dxa"/>
            <w:gridSpan w:val="2"/>
            <w:tcBorders>
              <w:top w:val="single" w:sz="4" w:space="0" w:color="auto"/>
              <w:bottom w:val="nil"/>
            </w:tcBorders>
          </w:tcPr>
          <w:p w14:paraId="402100AA" w14:textId="77777777" w:rsidR="00510928" w:rsidRPr="005D61CE" w:rsidRDefault="00510928" w:rsidP="00510928">
            <w:pPr>
              <w:wordWrap w:val="0"/>
              <w:jc w:val="center"/>
              <w:outlineLvl w:val="0"/>
              <w:rPr>
                <w:color w:val="000000" w:themeColor="text1"/>
              </w:rPr>
            </w:pPr>
            <w:r w:rsidRPr="005D61CE">
              <w:rPr>
                <w:rFonts w:hint="eastAsia"/>
                <w:color w:val="000000" w:themeColor="text1"/>
              </w:rPr>
              <w:t>Primer</w:t>
            </w:r>
          </w:p>
        </w:tc>
      </w:tr>
      <w:tr w:rsidR="005D61CE" w:rsidRPr="005D61CE" w14:paraId="3D6AA038" w14:textId="77777777" w:rsidTr="00E926C8">
        <w:tc>
          <w:tcPr>
            <w:tcW w:w="1809" w:type="dxa"/>
            <w:vMerge/>
            <w:tcBorders>
              <w:top w:val="nil"/>
              <w:bottom w:val="single" w:sz="4" w:space="0" w:color="auto"/>
            </w:tcBorders>
          </w:tcPr>
          <w:p w14:paraId="60F4531D" w14:textId="77777777" w:rsidR="00510928" w:rsidRPr="005D61CE" w:rsidRDefault="00510928" w:rsidP="00510928">
            <w:pPr>
              <w:wordWrap w:val="0"/>
              <w:jc w:val="center"/>
              <w:outlineLvl w:val="0"/>
              <w:rPr>
                <w:color w:val="000000" w:themeColor="text1"/>
              </w:rPr>
            </w:pPr>
          </w:p>
        </w:tc>
        <w:tc>
          <w:tcPr>
            <w:tcW w:w="3402" w:type="dxa"/>
            <w:tcBorders>
              <w:top w:val="nil"/>
              <w:bottom w:val="single" w:sz="4" w:space="0" w:color="auto"/>
            </w:tcBorders>
          </w:tcPr>
          <w:p w14:paraId="18255CD3" w14:textId="77777777" w:rsidR="00510928" w:rsidRPr="005D61CE" w:rsidRDefault="00510928" w:rsidP="00510928">
            <w:pPr>
              <w:wordWrap w:val="0"/>
              <w:jc w:val="center"/>
              <w:outlineLvl w:val="0"/>
              <w:rPr>
                <w:color w:val="000000" w:themeColor="text1"/>
              </w:rPr>
            </w:pPr>
            <w:r w:rsidRPr="005D61CE">
              <w:rPr>
                <w:color w:val="000000" w:themeColor="text1"/>
              </w:rPr>
              <w:t>Forward sequence</w:t>
            </w:r>
          </w:p>
        </w:tc>
        <w:tc>
          <w:tcPr>
            <w:tcW w:w="3311" w:type="dxa"/>
            <w:tcBorders>
              <w:top w:val="nil"/>
              <w:bottom w:val="single" w:sz="4" w:space="0" w:color="auto"/>
            </w:tcBorders>
          </w:tcPr>
          <w:p w14:paraId="6C66C398" w14:textId="77777777" w:rsidR="00510928" w:rsidRPr="005D61CE" w:rsidRDefault="00510928" w:rsidP="00510928">
            <w:pPr>
              <w:wordWrap w:val="0"/>
              <w:jc w:val="center"/>
              <w:outlineLvl w:val="0"/>
              <w:rPr>
                <w:color w:val="000000" w:themeColor="text1"/>
              </w:rPr>
            </w:pPr>
            <w:r w:rsidRPr="005D61CE">
              <w:rPr>
                <w:color w:val="000000" w:themeColor="text1"/>
              </w:rPr>
              <w:t>Reverse sequence</w:t>
            </w:r>
          </w:p>
        </w:tc>
      </w:tr>
      <w:tr w:rsidR="005D61CE" w:rsidRPr="005D61CE" w14:paraId="6FFD99ED" w14:textId="77777777" w:rsidTr="00E926C8">
        <w:tc>
          <w:tcPr>
            <w:tcW w:w="1809" w:type="dxa"/>
            <w:tcBorders>
              <w:top w:val="single" w:sz="4" w:space="0" w:color="auto"/>
            </w:tcBorders>
          </w:tcPr>
          <w:p w14:paraId="3E9163E1" w14:textId="77777777" w:rsidR="00510928" w:rsidRPr="005D61CE" w:rsidRDefault="00510928" w:rsidP="00510928">
            <w:pPr>
              <w:wordWrap w:val="0"/>
              <w:jc w:val="center"/>
              <w:outlineLvl w:val="0"/>
              <w:rPr>
                <w:color w:val="000000" w:themeColor="text1"/>
              </w:rPr>
            </w:pPr>
            <w:r w:rsidRPr="005D61CE">
              <w:rPr>
                <w:rFonts w:hint="eastAsia"/>
                <w:color w:val="000000" w:themeColor="text1"/>
              </w:rPr>
              <w:t>MCT4</w:t>
            </w:r>
          </w:p>
        </w:tc>
        <w:tc>
          <w:tcPr>
            <w:tcW w:w="3402" w:type="dxa"/>
            <w:tcBorders>
              <w:top w:val="single" w:sz="4" w:space="0" w:color="auto"/>
            </w:tcBorders>
          </w:tcPr>
          <w:p w14:paraId="6AB178EA" w14:textId="77777777" w:rsidR="00510928" w:rsidRPr="005D61CE" w:rsidRDefault="00510928" w:rsidP="00510928">
            <w:pPr>
              <w:wordWrap w:val="0"/>
              <w:jc w:val="center"/>
              <w:outlineLvl w:val="0"/>
              <w:rPr>
                <w:color w:val="000000" w:themeColor="text1"/>
              </w:rPr>
            </w:pPr>
            <w:r w:rsidRPr="005D61CE">
              <w:rPr>
                <w:color w:val="000000" w:themeColor="text1"/>
              </w:rPr>
              <w:t>CCATGCTCTACGGGACAGG</w:t>
            </w:r>
          </w:p>
        </w:tc>
        <w:tc>
          <w:tcPr>
            <w:tcW w:w="3311" w:type="dxa"/>
            <w:tcBorders>
              <w:top w:val="single" w:sz="4" w:space="0" w:color="auto"/>
            </w:tcBorders>
          </w:tcPr>
          <w:p w14:paraId="3578A278" w14:textId="77777777" w:rsidR="00510928" w:rsidRPr="005D61CE" w:rsidRDefault="00510928" w:rsidP="00510928">
            <w:pPr>
              <w:wordWrap w:val="0"/>
              <w:jc w:val="center"/>
              <w:outlineLvl w:val="0"/>
              <w:rPr>
                <w:color w:val="000000" w:themeColor="text1"/>
              </w:rPr>
            </w:pPr>
            <w:r w:rsidRPr="005D61CE">
              <w:rPr>
                <w:color w:val="000000" w:themeColor="text1"/>
              </w:rPr>
              <w:t>GCTTGCTGAAGTAGCGGTT</w:t>
            </w:r>
          </w:p>
        </w:tc>
      </w:tr>
      <w:tr w:rsidR="00510928" w:rsidRPr="005D61CE" w14:paraId="2D5E0841" w14:textId="77777777" w:rsidTr="00E926C8">
        <w:tc>
          <w:tcPr>
            <w:tcW w:w="1809" w:type="dxa"/>
          </w:tcPr>
          <w:p w14:paraId="6F070C1C" w14:textId="77777777" w:rsidR="00510928" w:rsidRPr="005D61CE" w:rsidRDefault="00510928" w:rsidP="00510928">
            <w:pPr>
              <w:wordWrap w:val="0"/>
              <w:jc w:val="center"/>
              <w:outlineLvl w:val="0"/>
              <w:rPr>
                <w:color w:val="000000" w:themeColor="text1"/>
              </w:rPr>
            </w:pPr>
            <w:r w:rsidRPr="005D61CE">
              <w:rPr>
                <w:rFonts w:hint="eastAsia"/>
                <w:color w:val="000000" w:themeColor="text1"/>
              </w:rPr>
              <w:t>GAPDH</w:t>
            </w:r>
          </w:p>
        </w:tc>
        <w:tc>
          <w:tcPr>
            <w:tcW w:w="3402" w:type="dxa"/>
          </w:tcPr>
          <w:p w14:paraId="7C68877A" w14:textId="77777777" w:rsidR="00510928" w:rsidRPr="005D61CE" w:rsidRDefault="00510928" w:rsidP="00510928">
            <w:pPr>
              <w:wordWrap w:val="0"/>
              <w:jc w:val="center"/>
              <w:outlineLvl w:val="0"/>
              <w:rPr>
                <w:color w:val="000000" w:themeColor="text1"/>
              </w:rPr>
            </w:pPr>
            <w:r w:rsidRPr="005D61CE">
              <w:rPr>
                <w:color w:val="000000" w:themeColor="text1"/>
              </w:rPr>
              <w:t>CACCATTGGCAATGAGCGGTTC</w:t>
            </w:r>
          </w:p>
        </w:tc>
        <w:tc>
          <w:tcPr>
            <w:tcW w:w="3311" w:type="dxa"/>
          </w:tcPr>
          <w:p w14:paraId="51225685" w14:textId="77777777" w:rsidR="00510928" w:rsidRPr="005D61CE" w:rsidRDefault="00510928" w:rsidP="00510928">
            <w:pPr>
              <w:wordWrap w:val="0"/>
              <w:jc w:val="center"/>
              <w:outlineLvl w:val="0"/>
              <w:rPr>
                <w:color w:val="000000" w:themeColor="text1"/>
              </w:rPr>
            </w:pPr>
            <w:r w:rsidRPr="005D61CE">
              <w:rPr>
                <w:color w:val="000000" w:themeColor="text1"/>
              </w:rPr>
              <w:t>GGCTGTTGTCATACTTCTCATGG</w:t>
            </w:r>
          </w:p>
        </w:tc>
      </w:tr>
    </w:tbl>
    <w:p w14:paraId="3DB110B0" w14:textId="77777777" w:rsidR="00092B0D" w:rsidRPr="005D61CE" w:rsidRDefault="00092B0D" w:rsidP="00092B0D">
      <w:pPr>
        <w:wordWrap w:val="0"/>
        <w:adjustRightInd w:val="0"/>
        <w:snapToGrid w:val="0"/>
        <w:outlineLvl w:val="1"/>
        <w:rPr>
          <w:rFonts w:ascii="Times New Roman" w:hAnsi="Times New Roman" w:cs="Times New Roman"/>
          <w:b/>
          <w:color w:val="000000" w:themeColor="text1"/>
          <w:sz w:val="24"/>
        </w:rPr>
      </w:pPr>
    </w:p>
    <w:p w14:paraId="65D53085" w14:textId="77777777" w:rsidR="00092B0D" w:rsidRPr="005D61CE" w:rsidRDefault="00092B0D">
      <w:pPr>
        <w:widowControl/>
        <w:jc w:val="left"/>
        <w:rPr>
          <w:rFonts w:ascii="Times New Roman" w:hAnsi="Times New Roman" w:cs="Times New Roman"/>
          <w:b/>
          <w:color w:val="000000" w:themeColor="text1"/>
          <w:sz w:val="24"/>
        </w:rPr>
      </w:pPr>
      <w:r w:rsidRPr="005D61CE">
        <w:rPr>
          <w:rFonts w:ascii="Times New Roman" w:hAnsi="Times New Roman" w:cs="Times New Roman"/>
          <w:b/>
          <w:color w:val="000000" w:themeColor="text1"/>
          <w:sz w:val="24"/>
        </w:rPr>
        <w:br w:type="page"/>
      </w:r>
    </w:p>
    <w:p w14:paraId="13FBBE5A" w14:textId="3EB35275" w:rsidR="00092B0D" w:rsidRPr="005D61CE" w:rsidRDefault="00092B0D" w:rsidP="00092B0D">
      <w:pPr>
        <w:wordWrap w:val="0"/>
        <w:adjustRightInd w:val="0"/>
        <w:snapToGrid w:val="0"/>
        <w:outlineLvl w:val="1"/>
        <w:rPr>
          <w:rFonts w:ascii="Times New Roman" w:hAnsi="Times New Roman" w:cs="Times New Roman"/>
          <w:b/>
          <w:color w:val="000000" w:themeColor="text1"/>
          <w:sz w:val="24"/>
        </w:rPr>
      </w:pPr>
      <w:r w:rsidRPr="005D61CE">
        <w:rPr>
          <w:rFonts w:ascii="Times New Roman" w:hAnsi="Times New Roman" w:cs="Times New Roman"/>
          <w:b/>
          <w:color w:val="000000" w:themeColor="text1"/>
          <w:sz w:val="24"/>
        </w:rPr>
        <w:t>Results</w:t>
      </w:r>
      <w:r w:rsidRPr="005D61CE">
        <w:rPr>
          <w:rFonts w:ascii="Times New Roman" w:hAnsi="Times New Roman" w:cs="Times New Roman" w:hint="eastAsia"/>
          <w:b/>
          <w:color w:val="000000" w:themeColor="text1"/>
          <w:sz w:val="24"/>
        </w:rPr>
        <w:t>:</w:t>
      </w:r>
    </w:p>
    <w:p w14:paraId="3293DAC7" w14:textId="53450E78" w:rsidR="0020759E" w:rsidRPr="005D61CE" w:rsidRDefault="0020759E" w:rsidP="0020759E">
      <w:pPr>
        <w:jc w:val="center"/>
        <w:rPr>
          <w:rFonts w:ascii="Times New Roman" w:hAnsi="Times New Roman" w:cs="Times New Roman"/>
          <w:color w:val="000000" w:themeColor="text1"/>
          <w:sz w:val="24"/>
          <w:szCs w:val="24"/>
          <w14:ligatures w14:val="none"/>
        </w:rPr>
      </w:pPr>
      <w:r w:rsidRPr="005D61CE">
        <w:rPr>
          <w:rFonts w:ascii="Times New Roman" w:hAnsi="Times New Roman" w:cs="Times New Roman" w:hint="eastAsia"/>
          <w:noProof/>
          <w:color w:val="000000" w:themeColor="text1"/>
          <w:sz w:val="24"/>
          <w:szCs w:val="24"/>
          <w:lang w:val="en-IN" w:eastAsia="en-IN"/>
        </w:rPr>
        <w:drawing>
          <wp:inline distT="0" distB="0" distL="0" distR="0" wp14:anchorId="1B490669" wp14:editId="4D389DEA">
            <wp:extent cx="1847850" cy="1727302"/>
            <wp:effectExtent l="0" t="0" r="0" b="0"/>
            <wp:docPr id="118194902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949023" name="图片 118194902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58714" cy="1737458"/>
                    </a:xfrm>
                    <a:prstGeom prst="rect">
                      <a:avLst/>
                    </a:prstGeom>
                  </pic:spPr>
                </pic:pic>
              </a:graphicData>
            </a:graphic>
          </wp:inline>
        </w:drawing>
      </w:r>
    </w:p>
    <w:p w14:paraId="123A20CD" w14:textId="77777777" w:rsidR="00260E6B" w:rsidRPr="005D61CE" w:rsidRDefault="0020759E" w:rsidP="00260E6B">
      <w:pPr>
        <w:ind w:firstLineChars="200" w:firstLine="400"/>
        <w:rPr>
          <w:color w:val="000000" w:themeColor="text1"/>
        </w:rPr>
      </w:pPr>
      <w:r w:rsidRPr="005D61CE">
        <w:rPr>
          <w:rFonts w:ascii="Times New Roman" w:hAnsi="Times New Roman" w:cs="Times New Roman" w:hint="eastAsia"/>
          <w:color w:val="000000" w:themeColor="text1"/>
          <w:sz w:val="20"/>
          <w:szCs w:val="20"/>
        </w:rPr>
        <w:t>Fig.S</w:t>
      </w:r>
      <w:r w:rsidR="00260E6B" w:rsidRPr="005D61CE">
        <w:rPr>
          <w:rFonts w:ascii="Times New Roman" w:hAnsi="Times New Roman" w:cs="Times New Roman" w:hint="eastAsia"/>
          <w:color w:val="000000" w:themeColor="text1"/>
          <w:sz w:val="20"/>
          <w:szCs w:val="20"/>
        </w:rPr>
        <w:t>3</w:t>
      </w:r>
      <w:r w:rsidRPr="005D61CE">
        <w:rPr>
          <w:rFonts w:ascii="Times New Roman" w:hAnsi="Times New Roman" w:cs="Times New Roman" w:hint="eastAsia"/>
          <w:color w:val="000000" w:themeColor="text1"/>
          <w:sz w:val="20"/>
          <w:szCs w:val="20"/>
        </w:rPr>
        <w:t>.</w:t>
      </w:r>
      <w:r w:rsidRPr="005D61CE">
        <w:rPr>
          <w:rFonts w:ascii="Times New Roman" w:hAnsi="Times New Roman" w:cs="Times New Roman"/>
          <w:color w:val="000000" w:themeColor="text1"/>
          <w:sz w:val="20"/>
          <w:szCs w:val="20"/>
        </w:rPr>
        <w:t xml:space="preserve"> </w:t>
      </w:r>
      <w:r w:rsidR="00260E6B" w:rsidRPr="005D61CE">
        <w:rPr>
          <w:rFonts w:ascii="Times New Roman" w:hAnsi="Times New Roman" w:cs="Times New Roman"/>
          <w:color w:val="000000" w:themeColor="text1"/>
          <w:sz w:val="20"/>
          <w:szCs w:val="20"/>
        </w:rPr>
        <w:t>MCT4 mRNA expression in QGJP-treated THP-1 cells.</w:t>
      </w:r>
    </w:p>
    <w:p w14:paraId="0B4CBB32" w14:textId="0B6F7A96" w:rsidR="00F977BD" w:rsidRPr="005D61CE" w:rsidRDefault="0020759E" w:rsidP="00510928">
      <w:pPr>
        <w:ind w:firstLineChars="200" w:firstLine="400"/>
        <w:rPr>
          <w:rFonts w:ascii="Times New Roman" w:hAnsi="Times New Roman" w:cs="Times New Roman"/>
          <w:color w:val="000000" w:themeColor="text1"/>
          <w:sz w:val="20"/>
          <w:szCs w:val="20"/>
        </w:rPr>
      </w:pPr>
      <w:r w:rsidRPr="005D61CE">
        <w:rPr>
          <w:rFonts w:ascii="Times New Roman" w:hAnsi="Times New Roman" w:cs="Times New Roman"/>
          <w:color w:val="000000" w:themeColor="text1"/>
          <w:sz w:val="20"/>
          <w:szCs w:val="20"/>
          <w:vertAlign w:val="superscript"/>
        </w:rPr>
        <w:t>##</w:t>
      </w:r>
      <w:r w:rsidRPr="005D61CE">
        <w:rPr>
          <w:rFonts w:ascii="Times New Roman" w:hAnsi="Times New Roman" w:cs="Times New Roman"/>
          <w:i/>
          <w:color w:val="000000" w:themeColor="text1"/>
          <w:sz w:val="20"/>
          <w:szCs w:val="20"/>
        </w:rPr>
        <w:t>p</w:t>
      </w:r>
      <w:r w:rsidRPr="005D61CE">
        <w:rPr>
          <w:rFonts w:ascii="Times New Roman" w:hAnsi="Times New Roman" w:cs="Times New Roman"/>
          <w:color w:val="000000" w:themeColor="text1"/>
          <w:sz w:val="20"/>
          <w:szCs w:val="20"/>
        </w:rPr>
        <w:t>＜</w:t>
      </w:r>
      <w:r w:rsidRPr="005D61CE">
        <w:rPr>
          <w:rFonts w:ascii="Times New Roman" w:hAnsi="Times New Roman" w:cs="Times New Roman"/>
          <w:color w:val="000000" w:themeColor="text1"/>
          <w:sz w:val="20"/>
          <w:szCs w:val="20"/>
        </w:rPr>
        <w:t>0.01 compared with Control group;</w:t>
      </w:r>
      <w:r w:rsidRPr="005D61CE">
        <w:rPr>
          <w:rFonts w:ascii="Times New Roman" w:hAnsi="Times New Roman" w:cs="Times New Roman"/>
          <w:color w:val="000000" w:themeColor="text1"/>
          <w:sz w:val="20"/>
          <w:szCs w:val="20"/>
          <w:vertAlign w:val="superscript"/>
        </w:rPr>
        <w:t xml:space="preserve"> #</w:t>
      </w:r>
      <w:r w:rsidRPr="005D61CE">
        <w:rPr>
          <w:rFonts w:ascii="Times New Roman" w:hAnsi="Times New Roman" w:cs="Times New Roman"/>
          <w:i/>
          <w:color w:val="000000" w:themeColor="text1"/>
          <w:sz w:val="20"/>
          <w:szCs w:val="20"/>
        </w:rPr>
        <w:t>p</w:t>
      </w:r>
      <w:r w:rsidRPr="005D61CE">
        <w:rPr>
          <w:rFonts w:ascii="Times New Roman" w:hAnsi="Times New Roman" w:cs="Times New Roman"/>
          <w:color w:val="000000" w:themeColor="text1"/>
          <w:sz w:val="20"/>
          <w:szCs w:val="20"/>
        </w:rPr>
        <w:t>＜</w:t>
      </w:r>
      <w:r w:rsidRPr="005D61CE">
        <w:rPr>
          <w:rFonts w:ascii="Times New Roman" w:hAnsi="Times New Roman" w:cs="Times New Roman"/>
          <w:color w:val="000000" w:themeColor="text1"/>
          <w:sz w:val="20"/>
          <w:szCs w:val="20"/>
        </w:rPr>
        <w:t>0.05 compared with Control group;</w:t>
      </w:r>
      <w:r w:rsidRPr="005D61CE">
        <w:rPr>
          <w:rFonts w:ascii="Times New Roman" w:hAnsi="Times New Roman" w:cs="Times New Roman"/>
          <w:color w:val="000000" w:themeColor="text1"/>
          <w:sz w:val="20"/>
          <w:szCs w:val="20"/>
          <w:vertAlign w:val="superscript"/>
        </w:rPr>
        <w:t>**</w:t>
      </w:r>
      <w:r w:rsidRPr="005D61CE">
        <w:rPr>
          <w:rFonts w:ascii="Times New Roman" w:hAnsi="Times New Roman" w:cs="Times New Roman"/>
          <w:i/>
          <w:color w:val="000000" w:themeColor="text1"/>
          <w:sz w:val="20"/>
          <w:szCs w:val="20"/>
        </w:rPr>
        <w:t>p</w:t>
      </w:r>
      <w:r w:rsidRPr="005D61CE">
        <w:rPr>
          <w:rFonts w:ascii="Times New Roman" w:hAnsi="Times New Roman" w:cs="Times New Roman"/>
          <w:color w:val="000000" w:themeColor="text1"/>
          <w:sz w:val="20"/>
          <w:szCs w:val="20"/>
        </w:rPr>
        <w:t>＜</w:t>
      </w:r>
      <w:r w:rsidRPr="005D61CE">
        <w:rPr>
          <w:rFonts w:ascii="Times New Roman" w:hAnsi="Times New Roman" w:cs="Times New Roman"/>
          <w:color w:val="000000" w:themeColor="text1"/>
          <w:sz w:val="20"/>
          <w:szCs w:val="20"/>
        </w:rPr>
        <w:t>0.01 compared with Model group;</w:t>
      </w:r>
      <w:r w:rsidRPr="005D61CE">
        <w:rPr>
          <w:rFonts w:ascii="Times New Roman" w:hAnsi="Times New Roman" w:cs="Times New Roman"/>
          <w:color w:val="000000" w:themeColor="text1"/>
          <w:sz w:val="20"/>
          <w:szCs w:val="20"/>
          <w:vertAlign w:val="superscript"/>
        </w:rPr>
        <w:t xml:space="preserve"> *</w:t>
      </w:r>
      <w:r w:rsidRPr="005D61CE">
        <w:rPr>
          <w:rFonts w:ascii="Times New Roman" w:hAnsi="Times New Roman" w:cs="Times New Roman"/>
          <w:i/>
          <w:color w:val="000000" w:themeColor="text1"/>
          <w:sz w:val="20"/>
          <w:szCs w:val="20"/>
        </w:rPr>
        <w:t>p</w:t>
      </w:r>
      <w:r w:rsidRPr="005D61CE">
        <w:rPr>
          <w:rFonts w:ascii="Times New Roman" w:hAnsi="Times New Roman" w:cs="Times New Roman"/>
          <w:color w:val="000000" w:themeColor="text1"/>
          <w:sz w:val="20"/>
          <w:szCs w:val="20"/>
        </w:rPr>
        <w:t>＜</w:t>
      </w:r>
      <w:r w:rsidRPr="005D61CE">
        <w:rPr>
          <w:rFonts w:ascii="Times New Roman" w:hAnsi="Times New Roman" w:cs="Times New Roman"/>
          <w:color w:val="000000" w:themeColor="text1"/>
          <w:sz w:val="20"/>
          <w:szCs w:val="20"/>
        </w:rPr>
        <w:t>0.05 compared with Model group.</w:t>
      </w:r>
    </w:p>
    <w:p w14:paraId="052F7F75" w14:textId="2C0D20E8" w:rsidR="00092B0D" w:rsidRPr="005D61CE" w:rsidRDefault="00092B0D" w:rsidP="00092B0D">
      <w:pPr>
        <w:spacing w:line="360" w:lineRule="auto"/>
        <w:rPr>
          <w:rFonts w:ascii="Times New Roman" w:hAnsi="Times New Roman" w:cs="Times New Roman"/>
          <w:b/>
          <w:bCs/>
          <w:color w:val="000000" w:themeColor="text1"/>
          <w:sz w:val="24"/>
          <w:szCs w:val="24"/>
          <w14:ligatures w14:val="none"/>
        </w:rPr>
      </w:pPr>
      <w:r w:rsidRPr="005D61CE">
        <w:rPr>
          <w:rFonts w:ascii="Times New Roman" w:hAnsi="Times New Roman" w:cs="Times New Roman" w:hint="eastAsia"/>
          <w:b/>
          <w:bCs/>
          <w:color w:val="000000" w:themeColor="text1"/>
          <w:sz w:val="24"/>
          <w:szCs w:val="24"/>
          <w14:ligatures w14:val="none"/>
        </w:rPr>
        <w:t>S4.</w:t>
      </w:r>
      <w:r w:rsidRPr="005D61CE">
        <w:rPr>
          <w:rFonts w:ascii="Times New Roman" w:hAnsi="Times New Roman" w:cs="Times New Roman"/>
          <w:b/>
          <w:bCs/>
          <w:color w:val="000000" w:themeColor="text1"/>
          <w:sz w:val="24"/>
          <w:szCs w:val="24"/>
          <w14:ligatures w14:val="none"/>
        </w:rPr>
        <w:t xml:space="preserve"> Transcriptomic Analysis of the Aorta in AS Mice</w:t>
      </w:r>
    </w:p>
    <w:p w14:paraId="0A395C5C" w14:textId="77777777" w:rsidR="00092B0D" w:rsidRPr="005D61CE" w:rsidRDefault="00092B0D" w:rsidP="00092B0D">
      <w:pPr>
        <w:rPr>
          <w:rFonts w:ascii="Times New Roman" w:hAnsi="Times New Roman" w:cs="Times New Roman"/>
          <w:color w:val="000000" w:themeColor="text1"/>
          <w:sz w:val="20"/>
          <w:szCs w:val="20"/>
        </w:rPr>
      </w:pPr>
      <w:r w:rsidRPr="005D61CE">
        <w:rPr>
          <w:rFonts w:ascii="Times New Roman" w:hAnsi="Times New Roman" w:cs="Times New Roman"/>
          <w:b/>
          <w:bCs/>
          <w:color w:val="000000" w:themeColor="text1"/>
          <w:sz w:val="24"/>
        </w:rPr>
        <w:t>Materials and methods</w:t>
      </w:r>
      <w:r w:rsidRPr="005D61CE">
        <w:rPr>
          <w:rFonts w:ascii="Times New Roman" w:hAnsi="Times New Roman" w:cs="Times New Roman" w:hint="eastAsia"/>
          <w:color w:val="000000" w:themeColor="text1"/>
          <w:sz w:val="20"/>
          <w:szCs w:val="20"/>
        </w:rPr>
        <w:t xml:space="preserve"> </w:t>
      </w:r>
    </w:p>
    <w:p w14:paraId="1F44C3A4" w14:textId="7E631B6D" w:rsidR="00092B0D" w:rsidRPr="005D61CE" w:rsidRDefault="00092B0D" w:rsidP="00092B0D">
      <w:pPr>
        <w:ind w:firstLineChars="200" w:firstLine="480"/>
        <w:rPr>
          <w:rFonts w:ascii="Times New Roman" w:hAnsi="Times New Roman" w:cs="Times New Roman"/>
          <w:color w:val="000000" w:themeColor="text1"/>
          <w:sz w:val="24"/>
          <w:szCs w:val="24"/>
          <w14:ligatures w14:val="none"/>
        </w:rPr>
      </w:pPr>
      <w:r w:rsidRPr="005D61CE">
        <w:rPr>
          <w:rFonts w:ascii="Times New Roman" w:hAnsi="Times New Roman" w:cs="Times New Roman"/>
          <w:color w:val="000000" w:themeColor="text1"/>
          <w:sz w:val="24"/>
          <w:szCs w:val="24"/>
          <w14:ligatures w14:val="none"/>
        </w:rPr>
        <w:t>Total RNA was isolated and purified using TRIzol (Thermo Fisher, 15596018) according to the manufacturer’s protocol. The quantity and purity of total RNA were assessed using a NanoDrop ND-1000 spectrophotometer (NanoDrop, Wilmington, DE, USA), and RNA integrity was evaluated using a Bioanalyzer 2100 (Agilent, CA, USA). Samples with a concentration &gt;50 ng/μL, RIN value &gt;7.0, and total RNA &gt;1 μg were deemed suitable for downstream experiments. Polyadenylated (polyA) mRNA was selectively enriched through two rounds of purification using oligo(dT) magnetic beads (Dynabeads Oligo (dT), cat. 25-61005, Thermo Fisher, USA). The captured mRNA was fragmented under elevated temperature using a magnesium ion-based fragmentation kit (NEBNext® Magnesium RNA Fragmentation Module, cat. E6150S, USA) at 94 °C for 5–7 minutes. Fragmented RNA was reverse transcribed into cDNA using SuperScript™ II Reverse Transcriptase (Invitrogen, cat. 1896649, CA, USA). Second-strand synthesis was subsequently performed using E. coli DNA polymerase I (NEB, cat. M0209, USA) and RNase H (NEB, cat. M0297, USA), converting the RNA-DNA hybrids into double-stranded DNA (dsDNA), during which dUTP Solution (Thermo Fisher, cat. R0133, CA, USA) was incorporated into the second strand. The resulting dsDNA was end-repaired to generate blunt ends, followed by the addition of an adenine (A) base to the 3′ ends to facilitate ligation with adapters featuring a complementary thymine (T) overhang. Fragment size selection and purification were performed using magnetic beads. The second strand was digested with UDG enzyme (NEB, cat. M0280, MA, USA), and the library was amplified by PCR under the following conditions: initial denaturation at 95 °C for 3 minutes; 8 cycles of denaturation at 98 °C for 15 seconds, annealing at 60 °C for 15 seconds, and extension at 72 °C for 30 seconds; followed by a final extension at 72 °C for 5 minutes. This generated a strand-specific cDNA library with an insert size of approximately 300 bp ± 50 bp. Finally, paired-end sequencing (PE150) was performed on the Illumina NovaSeq™ 6000 platform following the manufacturer’s standard protocol.</w:t>
      </w:r>
      <w:r w:rsidRPr="005D61CE">
        <w:rPr>
          <w:rFonts w:ascii="Segoe UI" w:hAnsi="Segoe UI" w:cs="Segoe UI"/>
          <w:color w:val="000000" w:themeColor="text1"/>
          <w:shd w:val="clear" w:color="auto" w:fill="FFFFFF"/>
        </w:rPr>
        <w:t xml:space="preserve"> </w:t>
      </w:r>
      <w:r w:rsidRPr="005D61CE">
        <w:rPr>
          <w:rFonts w:ascii="Times New Roman" w:hAnsi="Times New Roman" w:cs="Times New Roman"/>
          <w:color w:val="000000" w:themeColor="text1"/>
          <w:sz w:val="24"/>
          <w:szCs w:val="24"/>
          <w14:ligatures w14:val="none"/>
        </w:rPr>
        <w:t>Following the acquisition of raw sequencing data, quality filtering was first performed to obtain high-quality clean data. The clean reads were then aligned to the reference genome of the species under investigation, followed by analyses including gene expression quantification, differential gene expression analysis, and enrichment analysis.</w:t>
      </w:r>
    </w:p>
    <w:p w14:paraId="41645BE7" w14:textId="2C1227B9" w:rsidR="00092B0D" w:rsidRPr="005D61CE" w:rsidRDefault="00092B0D" w:rsidP="00092B0D">
      <w:pPr>
        <w:wordWrap w:val="0"/>
        <w:adjustRightInd w:val="0"/>
        <w:snapToGrid w:val="0"/>
        <w:outlineLvl w:val="1"/>
        <w:rPr>
          <w:rFonts w:ascii="Times New Roman" w:hAnsi="Times New Roman" w:cs="Times New Roman"/>
          <w:b/>
          <w:color w:val="000000" w:themeColor="text1"/>
          <w:sz w:val="24"/>
        </w:rPr>
      </w:pPr>
      <w:r w:rsidRPr="005D61CE">
        <w:rPr>
          <w:rFonts w:ascii="Times New Roman" w:hAnsi="Times New Roman" w:cs="Times New Roman"/>
          <w:b/>
          <w:color w:val="000000" w:themeColor="text1"/>
          <w:sz w:val="24"/>
        </w:rPr>
        <w:t>Results</w:t>
      </w:r>
      <w:r w:rsidRPr="005D61CE">
        <w:rPr>
          <w:rFonts w:ascii="Times New Roman" w:hAnsi="Times New Roman" w:cs="Times New Roman" w:hint="eastAsia"/>
          <w:b/>
          <w:color w:val="000000" w:themeColor="text1"/>
          <w:sz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tr w:rsidR="005D61CE" w:rsidRPr="005D61CE" w14:paraId="7C592EF5" w14:textId="77777777" w:rsidTr="00E926C8">
        <w:tc>
          <w:tcPr>
            <w:tcW w:w="8522" w:type="dxa"/>
          </w:tcPr>
          <w:p w14:paraId="7D13D181" w14:textId="0241E851" w:rsidR="00092B0D" w:rsidRPr="005D61CE" w:rsidRDefault="00092B0D" w:rsidP="00092B0D">
            <w:pPr>
              <w:wordWrap w:val="0"/>
              <w:adjustRightInd w:val="0"/>
              <w:snapToGrid w:val="0"/>
              <w:outlineLvl w:val="1"/>
              <w:rPr>
                <w:b/>
                <w:color w:val="000000" w:themeColor="text1"/>
                <w:sz w:val="24"/>
              </w:rPr>
            </w:pPr>
            <w:r w:rsidRPr="005D61CE">
              <w:rPr>
                <w:noProof/>
                <w:color w:val="000000" w:themeColor="text1"/>
                <w:lang w:val="en-IN" w:eastAsia="en-IN"/>
              </w:rPr>
              <w:drawing>
                <wp:inline distT="0" distB="0" distL="0" distR="0" wp14:anchorId="2933ED6E" wp14:editId="7F84F5C3">
                  <wp:extent cx="5274310" cy="3731895"/>
                  <wp:effectExtent l="0" t="0" r="0" b="0"/>
                  <wp:docPr id="15706312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3731895"/>
                          </a:xfrm>
                          <a:prstGeom prst="rect">
                            <a:avLst/>
                          </a:prstGeom>
                          <a:noFill/>
                          <a:ln>
                            <a:noFill/>
                          </a:ln>
                        </pic:spPr>
                      </pic:pic>
                    </a:graphicData>
                  </a:graphic>
                </wp:inline>
              </w:drawing>
            </w:r>
          </w:p>
        </w:tc>
      </w:tr>
      <w:tr w:rsidR="005D61CE" w:rsidRPr="005D61CE" w14:paraId="253B7F2E" w14:textId="77777777" w:rsidTr="00E926C8">
        <w:tc>
          <w:tcPr>
            <w:tcW w:w="8522" w:type="dxa"/>
          </w:tcPr>
          <w:p w14:paraId="046B58D4" w14:textId="416FFF50" w:rsidR="00092B0D" w:rsidRPr="005D61CE" w:rsidRDefault="00E926C8" w:rsidP="00E926C8">
            <w:pPr>
              <w:wordWrap w:val="0"/>
              <w:ind w:firstLineChars="200" w:firstLine="400"/>
              <w:outlineLvl w:val="1"/>
              <w:rPr>
                <w:color w:val="000000" w:themeColor="text1"/>
              </w:rPr>
            </w:pPr>
            <w:r w:rsidRPr="005D61CE">
              <w:rPr>
                <w:color w:val="000000" w:themeColor="text1"/>
              </w:rPr>
              <w:t>Fig.</w:t>
            </w:r>
            <w:r w:rsidRPr="005D61CE">
              <w:rPr>
                <w:rFonts w:hint="eastAsia"/>
                <w:color w:val="000000" w:themeColor="text1"/>
              </w:rPr>
              <w:t>S4</w:t>
            </w:r>
            <w:r w:rsidRPr="005D61CE">
              <w:rPr>
                <w:color w:val="000000" w:themeColor="text1"/>
              </w:rPr>
              <w:t xml:space="preserve">. AS mouse aortic tissue transcriptomics analysis. (A) Volcano plot of gene expression differences in Model group vs Control group. (B) Volcano plot of gene expression differences in QGJP group vs Model group. (C) Cluster heatmap of differentially expressed genes (DEGs) among the control groups, model groups, and QGJP-H groups. (D, E) Enrichment analysis of Gene Ontology (GO) biological processes and KEGG pathways for the upregulated and downregulated differentially expressed genes (DEGs) (adj. </w:t>
            </w:r>
            <w:r w:rsidRPr="005D61CE">
              <w:rPr>
                <w:i/>
                <w:color w:val="000000" w:themeColor="text1"/>
              </w:rPr>
              <w:t>p</w:t>
            </w:r>
            <w:r w:rsidRPr="005D61CE">
              <w:rPr>
                <w:rFonts w:hint="eastAsia"/>
                <w:i/>
                <w:color w:val="000000" w:themeColor="text1"/>
              </w:rPr>
              <w:t>＜</w:t>
            </w:r>
            <w:r w:rsidRPr="005D61CE">
              <w:rPr>
                <w:color w:val="000000" w:themeColor="text1"/>
              </w:rPr>
              <w:t>0.05, TOP20 terms shown). The significance of enrichment is indicated by color hue, and the number of DEGs within each term is represented by bubble size (n=3).</w:t>
            </w:r>
          </w:p>
        </w:tc>
      </w:tr>
    </w:tbl>
    <w:p w14:paraId="361DFEB5" w14:textId="37C14031" w:rsidR="00F977BD" w:rsidRPr="005D61CE" w:rsidRDefault="00F977BD">
      <w:pPr>
        <w:widowControl/>
        <w:jc w:val="left"/>
        <w:rPr>
          <w:rFonts w:ascii="Times New Roman" w:hAnsi="Times New Roman" w:cs="Times New Roman"/>
          <w:color w:val="000000" w:themeColor="text1"/>
          <w:sz w:val="20"/>
          <w:szCs w:val="20"/>
        </w:rPr>
      </w:pPr>
      <w:r w:rsidRPr="005D61CE">
        <w:rPr>
          <w:rFonts w:ascii="Times New Roman" w:hAnsi="Times New Roman" w:cs="Times New Roman"/>
          <w:color w:val="000000" w:themeColor="text1"/>
          <w:sz w:val="20"/>
          <w:szCs w:val="20"/>
        </w:rPr>
        <w:br w:type="page"/>
      </w:r>
    </w:p>
    <w:p w14:paraId="0BC87ADC" w14:textId="77777777" w:rsidR="00F977BD" w:rsidRPr="005D61CE" w:rsidRDefault="00F977BD" w:rsidP="00260E6B">
      <w:pPr>
        <w:ind w:firstLineChars="200" w:firstLine="420"/>
        <w:rPr>
          <w:color w:val="000000" w:themeColor="text1"/>
        </w:rPr>
      </w:pPr>
    </w:p>
    <w:p w14:paraId="04FC9C60" w14:textId="36511E41" w:rsidR="00260E6B" w:rsidRPr="005D61CE" w:rsidRDefault="00260E6B" w:rsidP="00260E6B">
      <w:pPr>
        <w:outlineLvl w:val="0"/>
        <w:rPr>
          <w:rFonts w:ascii="Times New Roman" w:hAnsi="Times New Roman" w:cs="Times New Roman"/>
          <w:b/>
          <w:bCs/>
          <w:color w:val="000000" w:themeColor="text1"/>
          <w:sz w:val="24"/>
          <w:szCs w:val="24"/>
          <w14:ligatures w14:val="none"/>
        </w:rPr>
      </w:pPr>
      <w:r w:rsidRPr="005D61CE">
        <w:rPr>
          <w:rFonts w:ascii="Times New Roman" w:hAnsi="Times New Roman" w:cs="Times New Roman" w:hint="eastAsia"/>
          <w:b/>
          <w:bCs/>
          <w:color w:val="000000" w:themeColor="text1"/>
          <w:sz w:val="24"/>
          <w:szCs w:val="24"/>
          <w14:ligatures w14:val="none"/>
        </w:rPr>
        <w:t xml:space="preserve">S4. </w:t>
      </w:r>
      <w:r w:rsidRPr="005D61CE">
        <w:rPr>
          <w:rFonts w:ascii="Times New Roman" w:hAnsi="Times New Roman" w:cs="Times New Roman"/>
          <w:b/>
          <w:bCs/>
          <w:color w:val="000000" w:themeColor="text1"/>
          <w:sz w:val="24"/>
          <w:szCs w:val="24"/>
          <w14:ligatures w14:val="none"/>
        </w:rPr>
        <w:t>Analysis of components of QGJP by UHPLC-HRMS</w:t>
      </w:r>
    </w:p>
    <w:p w14:paraId="70FCC5FF" w14:textId="6349AD28" w:rsidR="00260E6B" w:rsidRPr="005D61CE" w:rsidRDefault="00260E6B" w:rsidP="00260E6B">
      <w:pPr>
        <w:jc w:val="center"/>
        <w:outlineLvl w:val="0"/>
        <w:rPr>
          <w:rFonts w:ascii="Times New Roman" w:hAnsi="Times New Roman" w:cs="Times New Roman"/>
          <w:color w:val="000000" w:themeColor="text1"/>
          <w:sz w:val="20"/>
          <w:szCs w:val="20"/>
        </w:rPr>
      </w:pPr>
      <w:r w:rsidRPr="005D61CE">
        <w:rPr>
          <w:rFonts w:ascii="Times New Roman" w:hAnsi="Times New Roman" w:cs="Times New Roman"/>
          <w:color w:val="000000" w:themeColor="text1"/>
          <w:sz w:val="20"/>
          <w:szCs w:val="20"/>
        </w:rPr>
        <w:t xml:space="preserve">Table </w:t>
      </w:r>
      <w:r w:rsidRPr="005D61CE">
        <w:rPr>
          <w:rFonts w:ascii="Times New Roman" w:hAnsi="Times New Roman" w:cs="Times New Roman" w:hint="eastAsia"/>
          <w:color w:val="000000" w:themeColor="text1"/>
          <w:sz w:val="20"/>
          <w:szCs w:val="20"/>
        </w:rPr>
        <w:t>S</w:t>
      </w:r>
      <w:r w:rsidR="00FD32F0" w:rsidRPr="005D61CE">
        <w:rPr>
          <w:rFonts w:ascii="Times New Roman" w:hAnsi="Times New Roman" w:cs="Times New Roman" w:hint="eastAsia"/>
          <w:color w:val="000000" w:themeColor="text1"/>
          <w:sz w:val="20"/>
          <w:szCs w:val="20"/>
        </w:rPr>
        <w:t>2</w:t>
      </w:r>
      <w:r w:rsidRPr="005D61CE">
        <w:rPr>
          <w:rFonts w:ascii="Times New Roman" w:hAnsi="Times New Roman" w:cs="Times New Roman"/>
          <w:color w:val="000000" w:themeColor="text1"/>
          <w:sz w:val="20"/>
          <w:szCs w:val="20"/>
        </w:rPr>
        <w:t xml:space="preserve"> Analysis of components of QGJP by UHPLC-HRMS</w:t>
      </w:r>
    </w:p>
    <w:tbl>
      <w:tblPr>
        <w:tblStyle w:val="TableGrid"/>
        <w:tblW w:w="0" w:type="auto"/>
        <w:tblLook w:val="04A0" w:firstRow="1" w:lastRow="0" w:firstColumn="1" w:lastColumn="0" w:noHBand="0" w:noVBand="1"/>
      </w:tblPr>
      <w:tblGrid>
        <w:gridCol w:w="999"/>
        <w:gridCol w:w="904"/>
        <w:gridCol w:w="1993"/>
        <w:gridCol w:w="1083"/>
        <w:gridCol w:w="890"/>
        <w:gridCol w:w="2653"/>
      </w:tblGrid>
      <w:tr w:rsidR="005D61CE" w:rsidRPr="005D61CE" w14:paraId="772575F4" w14:textId="77777777" w:rsidTr="007D4EDE">
        <w:trPr>
          <w:trHeight w:val="410"/>
        </w:trPr>
        <w:tc>
          <w:tcPr>
            <w:tcW w:w="1029" w:type="dxa"/>
            <w:tcBorders>
              <w:top w:val="single" w:sz="4" w:space="0" w:color="auto"/>
              <w:left w:val="nil"/>
              <w:bottom w:val="single" w:sz="4" w:space="0" w:color="auto"/>
              <w:right w:val="nil"/>
            </w:tcBorders>
            <w:vAlign w:val="center"/>
            <w:hideMark/>
          </w:tcPr>
          <w:p w14:paraId="2C44C358" w14:textId="77777777" w:rsidR="00260E6B" w:rsidRPr="005D61CE" w:rsidRDefault="00260E6B" w:rsidP="007D4EDE">
            <w:pPr>
              <w:jc w:val="center"/>
              <w:outlineLvl w:val="0"/>
              <w:rPr>
                <w:color w:val="000000" w:themeColor="text1"/>
              </w:rPr>
            </w:pPr>
            <w:r w:rsidRPr="005D61CE">
              <w:rPr>
                <w:color w:val="000000" w:themeColor="text1"/>
              </w:rPr>
              <w:t>Number</w:t>
            </w:r>
          </w:p>
        </w:tc>
        <w:tc>
          <w:tcPr>
            <w:tcW w:w="1029" w:type="dxa"/>
            <w:tcBorders>
              <w:top w:val="single" w:sz="4" w:space="0" w:color="auto"/>
              <w:left w:val="nil"/>
              <w:bottom w:val="single" w:sz="4" w:space="0" w:color="auto"/>
              <w:right w:val="nil"/>
            </w:tcBorders>
            <w:vAlign w:val="center"/>
            <w:hideMark/>
          </w:tcPr>
          <w:p w14:paraId="6506DC9C" w14:textId="77777777" w:rsidR="00260E6B" w:rsidRPr="005D61CE" w:rsidRDefault="00260E6B" w:rsidP="007D4EDE">
            <w:pPr>
              <w:wordWrap w:val="0"/>
              <w:jc w:val="center"/>
              <w:outlineLvl w:val="0"/>
              <w:rPr>
                <w:color w:val="000000" w:themeColor="text1"/>
              </w:rPr>
            </w:pPr>
            <w:r w:rsidRPr="005D61CE">
              <w:rPr>
                <w:color w:val="000000" w:themeColor="text1"/>
              </w:rPr>
              <w:t>m/z</w:t>
            </w:r>
          </w:p>
        </w:tc>
        <w:tc>
          <w:tcPr>
            <w:tcW w:w="2347" w:type="dxa"/>
            <w:tcBorders>
              <w:top w:val="single" w:sz="4" w:space="0" w:color="auto"/>
              <w:left w:val="nil"/>
              <w:bottom w:val="single" w:sz="4" w:space="0" w:color="auto"/>
              <w:right w:val="nil"/>
            </w:tcBorders>
            <w:vAlign w:val="center"/>
            <w:hideMark/>
          </w:tcPr>
          <w:p w14:paraId="534A3E1D" w14:textId="77777777" w:rsidR="00260E6B" w:rsidRPr="005D61CE" w:rsidRDefault="00260E6B" w:rsidP="007D4EDE">
            <w:pPr>
              <w:wordWrap w:val="0"/>
              <w:jc w:val="center"/>
              <w:outlineLvl w:val="0"/>
              <w:rPr>
                <w:color w:val="000000" w:themeColor="text1"/>
              </w:rPr>
            </w:pPr>
            <w:r w:rsidRPr="005D61CE">
              <w:rPr>
                <w:color w:val="000000" w:themeColor="text1"/>
              </w:rPr>
              <w:t>compound name</w:t>
            </w:r>
          </w:p>
        </w:tc>
        <w:tc>
          <w:tcPr>
            <w:tcW w:w="1228" w:type="dxa"/>
            <w:tcBorders>
              <w:top w:val="single" w:sz="4" w:space="0" w:color="auto"/>
              <w:left w:val="nil"/>
              <w:bottom w:val="single" w:sz="4" w:space="0" w:color="auto"/>
              <w:right w:val="nil"/>
            </w:tcBorders>
            <w:vAlign w:val="center"/>
            <w:hideMark/>
          </w:tcPr>
          <w:p w14:paraId="623DB886" w14:textId="77777777" w:rsidR="00260E6B" w:rsidRPr="005D61CE" w:rsidRDefault="00260E6B" w:rsidP="007D4EDE">
            <w:pPr>
              <w:wordWrap w:val="0"/>
              <w:jc w:val="center"/>
              <w:outlineLvl w:val="0"/>
              <w:rPr>
                <w:color w:val="000000" w:themeColor="text1"/>
              </w:rPr>
            </w:pPr>
            <w:r w:rsidRPr="005D61CE">
              <w:rPr>
                <w:color w:val="000000" w:themeColor="text1"/>
              </w:rPr>
              <w:t>adduct</w:t>
            </w:r>
          </w:p>
        </w:tc>
        <w:tc>
          <w:tcPr>
            <w:tcW w:w="1013" w:type="dxa"/>
            <w:tcBorders>
              <w:top w:val="single" w:sz="4" w:space="0" w:color="auto"/>
              <w:left w:val="nil"/>
              <w:bottom w:val="single" w:sz="4" w:space="0" w:color="auto"/>
              <w:right w:val="nil"/>
            </w:tcBorders>
            <w:vAlign w:val="center"/>
            <w:hideMark/>
          </w:tcPr>
          <w:p w14:paraId="74DCCC49" w14:textId="77777777" w:rsidR="00260E6B" w:rsidRPr="005D61CE" w:rsidRDefault="00260E6B" w:rsidP="007D4EDE">
            <w:pPr>
              <w:wordWrap w:val="0"/>
              <w:jc w:val="center"/>
              <w:outlineLvl w:val="0"/>
              <w:rPr>
                <w:color w:val="000000" w:themeColor="text1"/>
              </w:rPr>
            </w:pPr>
            <w:r w:rsidRPr="005D61CE">
              <w:rPr>
                <w:color w:val="000000" w:themeColor="text1"/>
              </w:rPr>
              <w:t>score</w:t>
            </w:r>
          </w:p>
        </w:tc>
        <w:tc>
          <w:tcPr>
            <w:tcW w:w="3154" w:type="dxa"/>
            <w:tcBorders>
              <w:top w:val="single" w:sz="4" w:space="0" w:color="auto"/>
              <w:left w:val="nil"/>
              <w:bottom w:val="single" w:sz="4" w:space="0" w:color="auto"/>
              <w:right w:val="nil"/>
            </w:tcBorders>
            <w:vAlign w:val="center"/>
            <w:hideMark/>
          </w:tcPr>
          <w:p w14:paraId="55960407" w14:textId="77777777" w:rsidR="00260E6B" w:rsidRPr="005D61CE" w:rsidRDefault="00260E6B" w:rsidP="007D4EDE">
            <w:pPr>
              <w:wordWrap w:val="0"/>
              <w:jc w:val="center"/>
              <w:outlineLvl w:val="0"/>
              <w:rPr>
                <w:color w:val="000000" w:themeColor="text1"/>
              </w:rPr>
            </w:pPr>
            <w:r w:rsidRPr="005D61CE">
              <w:rPr>
                <w:color w:val="000000" w:themeColor="text1"/>
              </w:rPr>
              <w:t>Herb source</w:t>
            </w:r>
          </w:p>
        </w:tc>
      </w:tr>
      <w:tr w:rsidR="005D61CE" w:rsidRPr="005D61CE" w14:paraId="07DDA647" w14:textId="77777777" w:rsidTr="007D4EDE">
        <w:trPr>
          <w:trHeight w:val="280"/>
        </w:trPr>
        <w:tc>
          <w:tcPr>
            <w:tcW w:w="1029" w:type="dxa"/>
            <w:tcBorders>
              <w:top w:val="single" w:sz="4" w:space="0" w:color="auto"/>
              <w:left w:val="nil"/>
              <w:bottom w:val="nil"/>
              <w:right w:val="nil"/>
            </w:tcBorders>
            <w:vAlign w:val="center"/>
            <w:hideMark/>
          </w:tcPr>
          <w:p w14:paraId="732B03AE" w14:textId="77777777" w:rsidR="00260E6B" w:rsidRPr="005D61CE" w:rsidRDefault="00260E6B" w:rsidP="007D4EDE">
            <w:pPr>
              <w:wordWrap w:val="0"/>
              <w:jc w:val="center"/>
              <w:outlineLvl w:val="0"/>
              <w:rPr>
                <w:color w:val="000000" w:themeColor="text1"/>
              </w:rPr>
            </w:pPr>
            <w:r w:rsidRPr="005D61CE">
              <w:rPr>
                <w:color w:val="000000" w:themeColor="text1"/>
              </w:rPr>
              <w:t>1</w:t>
            </w:r>
          </w:p>
        </w:tc>
        <w:tc>
          <w:tcPr>
            <w:tcW w:w="1029" w:type="dxa"/>
            <w:tcBorders>
              <w:top w:val="single" w:sz="4" w:space="0" w:color="auto"/>
              <w:left w:val="nil"/>
              <w:bottom w:val="nil"/>
              <w:right w:val="nil"/>
            </w:tcBorders>
            <w:vAlign w:val="center"/>
            <w:hideMark/>
          </w:tcPr>
          <w:p w14:paraId="543915BB" w14:textId="77777777" w:rsidR="00260E6B" w:rsidRPr="005D61CE" w:rsidRDefault="00260E6B" w:rsidP="007D4EDE">
            <w:pPr>
              <w:wordWrap w:val="0"/>
              <w:jc w:val="center"/>
              <w:outlineLvl w:val="0"/>
              <w:rPr>
                <w:color w:val="000000" w:themeColor="text1"/>
              </w:rPr>
            </w:pPr>
            <w:r w:rsidRPr="005D61CE">
              <w:rPr>
                <w:color w:val="000000" w:themeColor="text1"/>
              </w:rPr>
              <w:t>285.0761</w:t>
            </w:r>
          </w:p>
        </w:tc>
        <w:tc>
          <w:tcPr>
            <w:tcW w:w="2347" w:type="dxa"/>
            <w:tcBorders>
              <w:top w:val="single" w:sz="4" w:space="0" w:color="auto"/>
              <w:left w:val="nil"/>
              <w:bottom w:val="nil"/>
              <w:right w:val="nil"/>
            </w:tcBorders>
            <w:vAlign w:val="center"/>
            <w:hideMark/>
          </w:tcPr>
          <w:p w14:paraId="2D0399F3" w14:textId="77777777" w:rsidR="00260E6B" w:rsidRPr="005D61CE" w:rsidRDefault="00260E6B" w:rsidP="007D4EDE">
            <w:pPr>
              <w:wordWrap w:val="0"/>
              <w:jc w:val="center"/>
              <w:outlineLvl w:val="0"/>
              <w:rPr>
                <w:color w:val="000000" w:themeColor="text1"/>
              </w:rPr>
            </w:pPr>
            <w:r w:rsidRPr="005D61CE">
              <w:rPr>
                <w:color w:val="000000" w:themeColor="text1"/>
              </w:rPr>
              <w:t>Genkwanin</w:t>
            </w:r>
          </w:p>
        </w:tc>
        <w:tc>
          <w:tcPr>
            <w:tcW w:w="1228" w:type="dxa"/>
            <w:tcBorders>
              <w:top w:val="single" w:sz="4" w:space="0" w:color="auto"/>
              <w:left w:val="nil"/>
              <w:bottom w:val="nil"/>
              <w:right w:val="nil"/>
            </w:tcBorders>
            <w:vAlign w:val="center"/>
            <w:hideMark/>
          </w:tcPr>
          <w:p w14:paraId="7E35D225"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single" w:sz="4" w:space="0" w:color="auto"/>
              <w:left w:val="nil"/>
              <w:bottom w:val="nil"/>
              <w:right w:val="nil"/>
            </w:tcBorders>
            <w:vAlign w:val="center"/>
            <w:hideMark/>
          </w:tcPr>
          <w:p w14:paraId="71CBD198" w14:textId="77777777" w:rsidR="00260E6B" w:rsidRPr="005D61CE" w:rsidRDefault="00260E6B" w:rsidP="007D4EDE">
            <w:pPr>
              <w:wordWrap w:val="0"/>
              <w:jc w:val="center"/>
              <w:outlineLvl w:val="0"/>
              <w:rPr>
                <w:color w:val="000000" w:themeColor="text1"/>
              </w:rPr>
            </w:pPr>
            <w:r w:rsidRPr="005D61CE">
              <w:rPr>
                <w:color w:val="000000" w:themeColor="text1"/>
              </w:rPr>
              <w:t>0.9919</w:t>
            </w:r>
          </w:p>
        </w:tc>
        <w:tc>
          <w:tcPr>
            <w:tcW w:w="3154" w:type="dxa"/>
            <w:tcBorders>
              <w:top w:val="single" w:sz="4" w:space="0" w:color="auto"/>
              <w:left w:val="nil"/>
              <w:bottom w:val="nil"/>
              <w:right w:val="nil"/>
            </w:tcBorders>
            <w:vAlign w:val="center"/>
            <w:hideMark/>
          </w:tcPr>
          <w:p w14:paraId="3334B3AC" w14:textId="77777777" w:rsidR="00260E6B" w:rsidRPr="005D61CE" w:rsidRDefault="00260E6B" w:rsidP="007D4EDE">
            <w:pPr>
              <w:wordWrap w:val="0"/>
              <w:jc w:val="center"/>
              <w:outlineLvl w:val="0"/>
              <w:rPr>
                <w:color w:val="000000" w:themeColor="text1"/>
              </w:rPr>
            </w:pPr>
            <w:r w:rsidRPr="005D61CE">
              <w:rPr>
                <w:i/>
                <w:iCs/>
                <w:color w:val="000000" w:themeColor="text1"/>
              </w:rPr>
              <w:t>Artemisia capillaris</w:t>
            </w:r>
            <w:r w:rsidRPr="005D61CE">
              <w:rPr>
                <w:rFonts w:hint="eastAsia"/>
                <w:i/>
                <w:iCs/>
                <w:color w:val="000000" w:themeColor="text1"/>
              </w:rPr>
              <w:t xml:space="preserve"> </w:t>
            </w:r>
            <w:r w:rsidRPr="005D61CE">
              <w:rPr>
                <w:color w:val="000000" w:themeColor="text1"/>
              </w:rPr>
              <w:t>Thunb</w:t>
            </w:r>
          </w:p>
        </w:tc>
      </w:tr>
      <w:tr w:rsidR="005D61CE" w:rsidRPr="005D61CE" w14:paraId="3F660F4B" w14:textId="77777777" w:rsidTr="007D4EDE">
        <w:trPr>
          <w:trHeight w:val="280"/>
        </w:trPr>
        <w:tc>
          <w:tcPr>
            <w:tcW w:w="1029" w:type="dxa"/>
            <w:tcBorders>
              <w:top w:val="nil"/>
              <w:left w:val="nil"/>
              <w:bottom w:val="nil"/>
              <w:right w:val="nil"/>
            </w:tcBorders>
            <w:vAlign w:val="center"/>
            <w:hideMark/>
          </w:tcPr>
          <w:p w14:paraId="5D40AEA2" w14:textId="77777777" w:rsidR="00260E6B" w:rsidRPr="005D61CE" w:rsidRDefault="00260E6B" w:rsidP="007D4EDE">
            <w:pPr>
              <w:wordWrap w:val="0"/>
              <w:jc w:val="center"/>
              <w:outlineLvl w:val="0"/>
              <w:rPr>
                <w:color w:val="000000" w:themeColor="text1"/>
              </w:rPr>
            </w:pPr>
            <w:r w:rsidRPr="005D61CE">
              <w:rPr>
                <w:color w:val="000000" w:themeColor="text1"/>
              </w:rPr>
              <w:t>2</w:t>
            </w:r>
          </w:p>
        </w:tc>
        <w:tc>
          <w:tcPr>
            <w:tcW w:w="1029" w:type="dxa"/>
            <w:tcBorders>
              <w:top w:val="nil"/>
              <w:left w:val="nil"/>
              <w:bottom w:val="nil"/>
              <w:right w:val="nil"/>
            </w:tcBorders>
            <w:vAlign w:val="center"/>
            <w:hideMark/>
          </w:tcPr>
          <w:p w14:paraId="15786993" w14:textId="77777777" w:rsidR="00260E6B" w:rsidRPr="005D61CE" w:rsidRDefault="00260E6B" w:rsidP="007D4EDE">
            <w:pPr>
              <w:wordWrap w:val="0"/>
              <w:jc w:val="center"/>
              <w:outlineLvl w:val="0"/>
              <w:rPr>
                <w:color w:val="000000" w:themeColor="text1"/>
              </w:rPr>
            </w:pPr>
            <w:r w:rsidRPr="005D61CE">
              <w:rPr>
                <w:color w:val="000000" w:themeColor="text1"/>
              </w:rPr>
              <w:t>295.1331</w:t>
            </w:r>
          </w:p>
        </w:tc>
        <w:tc>
          <w:tcPr>
            <w:tcW w:w="2347" w:type="dxa"/>
            <w:tcBorders>
              <w:top w:val="nil"/>
              <w:left w:val="nil"/>
              <w:bottom w:val="nil"/>
              <w:right w:val="nil"/>
            </w:tcBorders>
            <w:vAlign w:val="center"/>
            <w:hideMark/>
          </w:tcPr>
          <w:p w14:paraId="4776F562" w14:textId="77777777" w:rsidR="00260E6B" w:rsidRPr="005D61CE" w:rsidRDefault="00260E6B" w:rsidP="007D4EDE">
            <w:pPr>
              <w:wordWrap w:val="0"/>
              <w:jc w:val="center"/>
              <w:outlineLvl w:val="0"/>
              <w:rPr>
                <w:color w:val="000000" w:themeColor="text1"/>
              </w:rPr>
            </w:pPr>
            <w:r w:rsidRPr="005D61CE">
              <w:rPr>
                <w:color w:val="000000" w:themeColor="text1"/>
              </w:rPr>
              <w:t>Tanshinone IIA</w:t>
            </w:r>
          </w:p>
        </w:tc>
        <w:tc>
          <w:tcPr>
            <w:tcW w:w="1228" w:type="dxa"/>
            <w:tcBorders>
              <w:top w:val="nil"/>
              <w:left w:val="nil"/>
              <w:bottom w:val="nil"/>
              <w:right w:val="nil"/>
            </w:tcBorders>
            <w:vAlign w:val="center"/>
            <w:hideMark/>
          </w:tcPr>
          <w:p w14:paraId="39B0874B"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44432828" w14:textId="77777777" w:rsidR="00260E6B" w:rsidRPr="005D61CE" w:rsidRDefault="00260E6B" w:rsidP="007D4EDE">
            <w:pPr>
              <w:wordWrap w:val="0"/>
              <w:jc w:val="center"/>
              <w:outlineLvl w:val="0"/>
              <w:rPr>
                <w:color w:val="000000" w:themeColor="text1"/>
              </w:rPr>
            </w:pPr>
            <w:r w:rsidRPr="005D61CE">
              <w:rPr>
                <w:color w:val="000000" w:themeColor="text1"/>
              </w:rPr>
              <w:t>0.9881</w:t>
            </w:r>
          </w:p>
        </w:tc>
        <w:tc>
          <w:tcPr>
            <w:tcW w:w="3154" w:type="dxa"/>
            <w:tcBorders>
              <w:top w:val="nil"/>
              <w:left w:val="nil"/>
              <w:bottom w:val="nil"/>
              <w:right w:val="nil"/>
            </w:tcBorders>
            <w:vAlign w:val="center"/>
            <w:hideMark/>
          </w:tcPr>
          <w:p w14:paraId="5F684D30" w14:textId="77777777" w:rsidR="00260E6B" w:rsidRPr="005D61CE" w:rsidRDefault="00260E6B" w:rsidP="007D4EDE">
            <w:pPr>
              <w:wordWrap w:val="0"/>
              <w:jc w:val="center"/>
              <w:outlineLvl w:val="0"/>
              <w:rPr>
                <w:color w:val="000000" w:themeColor="text1"/>
              </w:rPr>
            </w:pPr>
            <w:r w:rsidRPr="005D61CE">
              <w:rPr>
                <w:i/>
                <w:iCs/>
                <w:color w:val="000000" w:themeColor="text1"/>
              </w:rPr>
              <w:t>Salvia miltiorrhiza</w:t>
            </w:r>
            <w:r w:rsidRPr="005D61CE">
              <w:rPr>
                <w:color w:val="000000" w:themeColor="text1"/>
              </w:rPr>
              <w:t xml:space="preserve"> Bunge</w:t>
            </w:r>
          </w:p>
        </w:tc>
      </w:tr>
      <w:tr w:rsidR="005D61CE" w:rsidRPr="005D61CE" w14:paraId="2520BBEE" w14:textId="77777777" w:rsidTr="007D4EDE">
        <w:trPr>
          <w:trHeight w:val="560"/>
        </w:trPr>
        <w:tc>
          <w:tcPr>
            <w:tcW w:w="1029" w:type="dxa"/>
            <w:tcBorders>
              <w:top w:val="nil"/>
              <w:left w:val="nil"/>
              <w:bottom w:val="nil"/>
              <w:right w:val="nil"/>
            </w:tcBorders>
            <w:vAlign w:val="center"/>
            <w:hideMark/>
          </w:tcPr>
          <w:p w14:paraId="49657674" w14:textId="77777777" w:rsidR="00260E6B" w:rsidRPr="005D61CE" w:rsidRDefault="00260E6B" w:rsidP="007D4EDE">
            <w:pPr>
              <w:wordWrap w:val="0"/>
              <w:jc w:val="center"/>
              <w:outlineLvl w:val="0"/>
              <w:rPr>
                <w:color w:val="000000" w:themeColor="text1"/>
              </w:rPr>
            </w:pPr>
            <w:r w:rsidRPr="005D61CE">
              <w:rPr>
                <w:color w:val="000000" w:themeColor="text1"/>
              </w:rPr>
              <w:t>3</w:t>
            </w:r>
          </w:p>
        </w:tc>
        <w:tc>
          <w:tcPr>
            <w:tcW w:w="1029" w:type="dxa"/>
            <w:tcBorders>
              <w:top w:val="nil"/>
              <w:left w:val="nil"/>
              <w:bottom w:val="nil"/>
              <w:right w:val="nil"/>
            </w:tcBorders>
            <w:vAlign w:val="center"/>
            <w:hideMark/>
          </w:tcPr>
          <w:p w14:paraId="547E218C" w14:textId="77777777" w:rsidR="00260E6B" w:rsidRPr="005D61CE" w:rsidRDefault="00260E6B" w:rsidP="007D4EDE">
            <w:pPr>
              <w:wordWrap w:val="0"/>
              <w:jc w:val="center"/>
              <w:outlineLvl w:val="0"/>
              <w:rPr>
                <w:color w:val="000000" w:themeColor="text1"/>
              </w:rPr>
            </w:pPr>
            <w:r w:rsidRPr="005D61CE">
              <w:rPr>
                <w:color w:val="000000" w:themeColor="text1"/>
              </w:rPr>
              <w:t>153.0543</w:t>
            </w:r>
          </w:p>
        </w:tc>
        <w:tc>
          <w:tcPr>
            <w:tcW w:w="2347" w:type="dxa"/>
            <w:tcBorders>
              <w:top w:val="nil"/>
              <w:left w:val="nil"/>
              <w:bottom w:val="nil"/>
              <w:right w:val="nil"/>
            </w:tcBorders>
            <w:vAlign w:val="center"/>
            <w:hideMark/>
          </w:tcPr>
          <w:p w14:paraId="05D9D6CC" w14:textId="77777777" w:rsidR="00260E6B" w:rsidRPr="005D61CE" w:rsidRDefault="00260E6B" w:rsidP="007D4EDE">
            <w:pPr>
              <w:wordWrap w:val="0"/>
              <w:jc w:val="center"/>
              <w:outlineLvl w:val="0"/>
              <w:rPr>
                <w:color w:val="000000" w:themeColor="text1"/>
              </w:rPr>
            </w:pPr>
            <w:r w:rsidRPr="005D61CE">
              <w:rPr>
                <w:color w:val="000000" w:themeColor="text1"/>
              </w:rPr>
              <w:t>2-Hydroxy-4-methoxybenzaldehyde</w:t>
            </w:r>
          </w:p>
        </w:tc>
        <w:tc>
          <w:tcPr>
            <w:tcW w:w="1228" w:type="dxa"/>
            <w:tcBorders>
              <w:top w:val="nil"/>
              <w:left w:val="nil"/>
              <w:bottom w:val="nil"/>
              <w:right w:val="nil"/>
            </w:tcBorders>
            <w:vAlign w:val="center"/>
            <w:hideMark/>
          </w:tcPr>
          <w:p w14:paraId="111208E9"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7BEC79FB" w14:textId="77777777" w:rsidR="00260E6B" w:rsidRPr="005D61CE" w:rsidRDefault="00260E6B" w:rsidP="007D4EDE">
            <w:pPr>
              <w:wordWrap w:val="0"/>
              <w:jc w:val="center"/>
              <w:outlineLvl w:val="0"/>
              <w:rPr>
                <w:color w:val="000000" w:themeColor="text1"/>
              </w:rPr>
            </w:pPr>
            <w:r w:rsidRPr="005D61CE">
              <w:rPr>
                <w:color w:val="000000" w:themeColor="text1"/>
              </w:rPr>
              <w:t>0.8056</w:t>
            </w:r>
          </w:p>
        </w:tc>
        <w:tc>
          <w:tcPr>
            <w:tcW w:w="3154" w:type="dxa"/>
            <w:tcBorders>
              <w:top w:val="nil"/>
              <w:left w:val="nil"/>
              <w:bottom w:val="nil"/>
              <w:right w:val="nil"/>
            </w:tcBorders>
            <w:vAlign w:val="center"/>
            <w:hideMark/>
          </w:tcPr>
          <w:p w14:paraId="3A1079E3" w14:textId="77777777" w:rsidR="00260E6B" w:rsidRPr="005D61CE" w:rsidRDefault="00260E6B" w:rsidP="007D4EDE">
            <w:pPr>
              <w:wordWrap w:val="0"/>
              <w:jc w:val="center"/>
              <w:outlineLvl w:val="0"/>
              <w:rPr>
                <w:color w:val="000000" w:themeColor="text1"/>
              </w:rPr>
            </w:pPr>
            <w:r w:rsidRPr="005D61CE">
              <w:rPr>
                <w:i/>
                <w:iCs/>
                <w:color w:val="000000" w:themeColor="text1"/>
              </w:rPr>
              <w:t>Bupleurum chinense</w:t>
            </w:r>
            <w:r w:rsidRPr="005D61CE">
              <w:rPr>
                <w:color w:val="000000" w:themeColor="text1"/>
              </w:rPr>
              <w:t xml:space="preserve"> DC</w:t>
            </w:r>
          </w:p>
        </w:tc>
      </w:tr>
      <w:tr w:rsidR="005D61CE" w:rsidRPr="005D61CE" w14:paraId="3C63A887" w14:textId="77777777" w:rsidTr="007D4EDE">
        <w:trPr>
          <w:trHeight w:val="840"/>
        </w:trPr>
        <w:tc>
          <w:tcPr>
            <w:tcW w:w="1029" w:type="dxa"/>
            <w:tcBorders>
              <w:top w:val="nil"/>
              <w:left w:val="nil"/>
              <w:bottom w:val="nil"/>
              <w:right w:val="nil"/>
            </w:tcBorders>
            <w:vAlign w:val="center"/>
            <w:hideMark/>
          </w:tcPr>
          <w:p w14:paraId="73D6515B" w14:textId="77777777" w:rsidR="00260E6B" w:rsidRPr="005D61CE" w:rsidRDefault="00260E6B" w:rsidP="007D4EDE">
            <w:pPr>
              <w:wordWrap w:val="0"/>
              <w:jc w:val="center"/>
              <w:outlineLvl w:val="0"/>
              <w:rPr>
                <w:color w:val="000000" w:themeColor="text1"/>
              </w:rPr>
            </w:pPr>
            <w:r w:rsidRPr="005D61CE">
              <w:rPr>
                <w:color w:val="000000" w:themeColor="text1"/>
              </w:rPr>
              <w:t>4</w:t>
            </w:r>
          </w:p>
        </w:tc>
        <w:tc>
          <w:tcPr>
            <w:tcW w:w="1029" w:type="dxa"/>
            <w:tcBorders>
              <w:top w:val="nil"/>
              <w:left w:val="nil"/>
              <w:bottom w:val="nil"/>
              <w:right w:val="nil"/>
            </w:tcBorders>
            <w:vAlign w:val="center"/>
            <w:hideMark/>
          </w:tcPr>
          <w:p w14:paraId="7FFBFD3A" w14:textId="77777777" w:rsidR="00260E6B" w:rsidRPr="005D61CE" w:rsidRDefault="00260E6B" w:rsidP="007D4EDE">
            <w:pPr>
              <w:wordWrap w:val="0"/>
              <w:jc w:val="center"/>
              <w:outlineLvl w:val="0"/>
              <w:rPr>
                <w:color w:val="000000" w:themeColor="text1"/>
              </w:rPr>
            </w:pPr>
            <w:r w:rsidRPr="005D61CE">
              <w:rPr>
                <w:color w:val="000000" w:themeColor="text1"/>
              </w:rPr>
              <w:t>157.0135</w:t>
            </w:r>
          </w:p>
        </w:tc>
        <w:tc>
          <w:tcPr>
            <w:tcW w:w="2347" w:type="dxa"/>
            <w:tcBorders>
              <w:top w:val="nil"/>
              <w:left w:val="nil"/>
              <w:bottom w:val="nil"/>
              <w:right w:val="nil"/>
            </w:tcBorders>
            <w:vAlign w:val="center"/>
            <w:hideMark/>
          </w:tcPr>
          <w:p w14:paraId="012E8CF1" w14:textId="77777777" w:rsidR="00260E6B" w:rsidRPr="005D61CE" w:rsidRDefault="00260E6B" w:rsidP="007D4EDE">
            <w:pPr>
              <w:wordWrap w:val="0"/>
              <w:jc w:val="center"/>
              <w:outlineLvl w:val="0"/>
              <w:rPr>
                <w:color w:val="000000" w:themeColor="text1"/>
              </w:rPr>
            </w:pPr>
            <w:r w:rsidRPr="005D61CE">
              <w:rPr>
                <w:color w:val="000000" w:themeColor="text1"/>
              </w:rPr>
              <w:t>Citric acid</w:t>
            </w:r>
          </w:p>
        </w:tc>
        <w:tc>
          <w:tcPr>
            <w:tcW w:w="1228" w:type="dxa"/>
            <w:tcBorders>
              <w:top w:val="nil"/>
              <w:left w:val="nil"/>
              <w:bottom w:val="nil"/>
              <w:right w:val="nil"/>
            </w:tcBorders>
            <w:vAlign w:val="center"/>
            <w:hideMark/>
          </w:tcPr>
          <w:p w14:paraId="71E19832" w14:textId="77777777" w:rsidR="00260E6B" w:rsidRPr="005D61CE" w:rsidRDefault="00260E6B" w:rsidP="007D4EDE">
            <w:pPr>
              <w:wordWrap w:val="0"/>
              <w:jc w:val="center"/>
              <w:outlineLvl w:val="0"/>
              <w:rPr>
                <w:color w:val="000000" w:themeColor="text1"/>
              </w:rPr>
            </w:pPr>
            <w:r w:rsidRPr="005D61CE">
              <w:rPr>
                <w:color w:val="000000" w:themeColor="text1"/>
              </w:rPr>
              <w:t>[M+H-2H2O]+</w:t>
            </w:r>
          </w:p>
        </w:tc>
        <w:tc>
          <w:tcPr>
            <w:tcW w:w="1013" w:type="dxa"/>
            <w:tcBorders>
              <w:top w:val="nil"/>
              <w:left w:val="nil"/>
              <w:bottom w:val="nil"/>
              <w:right w:val="nil"/>
            </w:tcBorders>
            <w:vAlign w:val="center"/>
            <w:hideMark/>
          </w:tcPr>
          <w:p w14:paraId="76989B2A" w14:textId="77777777" w:rsidR="00260E6B" w:rsidRPr="005D61CE" w:rsidRDefault="00260E6B" w:rsidP="007D4EDE">
            <w:pPr>
              <w:wordWrap w:val="0"/>
              <w:jc w:val="center"/>
              <w:outlineLvl w:val="0"/>
              <w:rPr>
                <w:color w:val="000000" w:themeColor="text1"/>
              </w:rPr>
            </w:pPr>
            <w:r w:rsidRPr="005D61CE">
              <w:rPr>
                <w:color w:val="000000" w:themeColor="text1"/>
              </w:rPr>
              <w:t>0.9005</w:t>
            </w:r>
          </w:p>
        </w:tc>
        <w:tc>
          <w:tcPr>
            <w:tcW w:w="3154" w:type="dxa"/>
            <w:tcBorders>
              <w:top w:val="nil"/>
              <w:left w:val="nil"/>
              <w:bottom w:val="nil"/>
              <w:right w:val="nil"/>
            </w:tcBorders>
            <w:vAlign w:val="center"/>
            <w:hideMark/>
          </w:tcPr>
          <w:p w14:paraId="5785A04E" w14:textId="77777777" w:rsidR="00260E6B" w:rsidRPr="005D61CE" w:rsidRDefault="00260E6B" w:rsidP="007D4EDE">
            <w:pPr>
              <w:wordWrap w:val="0"/>
              <w:jc w:val="center"/>
              <w:outlineLvl w:val="0"/>
              <w:rPr>
                <w:i/>
                <w:iCs/>
                <w:color w:val="000000" w:themeColor="text1"/>
              </w:rPr>
            </w:pPr>
            <w:r w:rsidRPr="005D61CE">
              <w:rPr>
                <w:i/>
                <w:iCs/>
                <w:color w:val="000000" w:themeColor="text1"/>
              </w:rPr>
              <w:t>Rheum palmatum L</w:t>
            </w:r>
            <w:r w:rsidRPr="005D61CE">
              <w:rPr>
                <w:i/>
                <w:iCs/>
                <w:color w:val="000000" w:themeColor="text1"/>
              </w:rPr>
              <w:br/>
              <w:t>Polygonum cuspidatum</w:t>
            </w:r>
            <w:r w:rsidRPr="005D61CE">
              <w:rPr>
                <w:rFonts w:hint="eastAsia"/>
                <w:i/>
                <w:iCs/>
                <w:color w:val="000000" w:themeColor="text1"/>
              </w:rPr>
              <w:t xml:space="preserve"> </w:t>
            </w:r>
            <w:r w:rsidRPr="005D61CE">
              <w:rPr>
                <w:i/>
                <w:iCs/>
                <w:color w:val="000000" w:themeColor="text1"/>
              </w:rPr>
              <w:t>Sieb.et Zucc.</w:t>
            </w:r>
            <w:r w:rsidRPr="005D61CE">
              <w:rPr>
                <w:i/>
                <w:iCs/>
                <w:color w:val="000000" w:themeColor="text1"/>
              </w:rPr>
              <w:br/>
              <w:t>Crataegus pinnatifida Bunge</w:t>
            </w:r>
          </w:p>
        </w:tc>
      </w:tr>
      <w:tr w:rsidR="005D61CE" w:rsidRPr="005D61CE" w14:paraId="560E93AE" w14:textId="77777777" w:rsidTr="007D4EDE">
        <w:trPr>
          <w:trHeight w:val="560"/>
        </w:trPr>
        <w:tc>
          <w:tcPr>
            <w:tcW w:w="1029" w:type="dxa"/>
            <w:tcBorders>
              <w:top w:val="nil"/>
              <w:left w:val="nil"/>
              <w:bottom w:val="nil"/>
              <w:right w:val="nil"/>
            </w:tcBorders>
            <w:vAlign w:val="center"/>
            <w:hideMark/>
          </w:tcPr>
          <w:p w14:paraId="564514DD" w14:textId="77777777" w:rsidR="00260E6B" w:rsidRPr="005D61CE" w:rsidRDefault="00260E6B" w:rsidP="007D4EDE">
            <w:pPr>
              <w:wordWrap w:val="0"/>
              <w:jc w:val="center"/>
              <w:outlineLvl w:val="0"/>
              <w:rPr>
                <w:color w:val="000000" w:themeColor="text1"/>
              </w:rPr>
            </w:pPr>
            <w:r w:rsidRPr="005D61CE">
              <w:rPr>
                <w:color w:val="000000" w:themeColor="text1"/>
              </w:rPr>
              <w:t>5</w:t>
            </w:r>
          </w:p>
        </w:tc>
        <w:tc>
          <w:tcPr>
            <w:tcW w:w="1029" w:type="dxa"/>
            <w:tcBorders>
              <w:top w:val="nil"/>
              <w:left w:val="nil"/>
              <w:bottom w:val="nil"/>
              <w:right w:val="nil"/>
            </w:tcBorders>
            <w:vAlign w:val="center"/>
            <w:hideMark/>
          </w:tcPr>
          <w:p w14:paraId="333E499D" w14:textId="77777777" w:rsidR="00260E6B" w:rsidRPr="005D61CE" w:rsidRDefault="00260E6B" w:rsidP="007D4EDE">
            <w:pPr>
              <w:wordWrap w:val="0"/>
              <w:jc w:val="center"/>
              <w:outlineLvl w:val="0"/>
              <w:rPr>
                <w:color w:val="000000" w:themeColor="text1"/>
              </w:rPr>
            </w:pPr>
            <w:r w:rsidRPr="005D61CE">
              <w:rPr>
                <w:color w:val="000000" w:themeColor="text1"/>
              </w:rPr>
              <w:t>179.0342</w:t>
            </w:r>
          </w:p>
        </w:tc>
        <w:tc>
          <w:tcPr>
            <w:tcW w:w="2347" w:type="dxa"/>
            <w:tcBorders>
              <w:top w:val="nil"/>
              <w:left w:val="nil"/>
              <w:bottom w:val="nil"/>
              <w:right w:val="nil"/>
            </w:tcBorders>
            <w:vAlign w:val="center"/>
            <w:hideMark/>
          </w:tcPr>
          <w:p w14:paraId="779AD204" w14:textId="77777777" w:rsidR="00260E6B" w:rsidRPr="005D61CE" w:rsidRDefault="00260E6B" w:rsidP="007D4EDE">
            <w:pPr>
              <w:wordWrap w:val="0"/>
              <w:jc w:val="center"/>
              <w:outlineLvl w:val="0"/>
              <w:rPr>
                <w:color w:val="000000" w:themeColor="text1"/>
              </w:rPr>
            </w:pPr>
            <w:r w:rsidRPr="005D61CE">
              <w:rPr>
                <w:color w:val="000000" w:themeColor="text1"/>
              </w:rPr>
              <w:t>5,7-Dihydroxychromone</w:t>
            </w:r>
          </w:p>
        </w:tc>
        <w:tc>
          <w:tcPr>
            <w:tcW w:w="1228" w:type="dxa"/>
            <w:tcBorders>
              <w:top w:val="nil"/>
              <w:left w:val="nil"/>
              <w:bottom w:val="nil"/>
              <w:right w:val="nil"/>
            </w:tcBorders>
            <w:vAlign w:val="center"/>
            <w:hideMark/>
          </w:tcPr>
          <w:p w14:paraId="0977D652"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5565CCCC" w14:textId="77777777" w:rsidR="00260E6B" w:rsidRPr="005D61CE" w:rsidRDefault="00260E6B" w:rsidP="007D4EDE">
            <w:pPr>
              <w:wordWrap w:val="0"/>
              <w:jc w:val="center"/>
              <w:outlineLvl w:val="0"/>
              <w:rPr>
                <w:color w:val="000000" w:themeColor="text1"/>
              </w:rPr>
            </w:pPr>
            <w:r w:rsidRPr="005D61CE">
              <w:rPr>
                <w:color w:val="000000" w:themeColor="text1"/>
              </w:rPr>
              <w:t>0.9969</w:t>
            </w:r>
          </w:p>
        </w:tc>
        <w:tc>
          <w:tcPr>
            <w:tcW w:w="3154" w:type="dxa"/>
            <w:tcBorders>
              <w:top w:val="nil"/>
              <w:left w:val="nil"/>
              <w:bottom w:val="nil"/>
              <w:right w:val="nil"/>
            </w:tcBorders>
            <w:vAlign w:val="center"/>
            <w:hideMark/>
          </w:tcPr>
          <w:p w14:paraId="3D6E931D" w14:textId="77777777" w:rsidR="00260E6B" w:rsidRPr="005D61CE" w:rsidRDefault="00260E6B" w:rsidP="007D4EDE">
            <w:pPr>
              <w:wordWrap w:val="0"/>
              <w:jc w:val="center"/>
              <w:outlineLvl w:val="0"/>
              <w:rPr>
                <w:i/>
                <w:iCs/>
                <w:color w:val="000000" w:themeColor="text1"/>
              </w:rPr>
            </w:pPr>
            <w:r w:rsidRPr="005D61CE">
              <w:rPr>
                <w:i/>
                <w:iCs/>
                <w:color w:val="000000" w:themeColor="text1"/>
              </w:rPr>
              <w:t>Senna tora</w:t>
            </w:r>
            <w:r w:rsidRPr="005D61CE">
              <w:rPr>
                <w:rFonts w:hint="eastAsia"/>
                <w:i/>
                <w:iCs/>
                <w:color w:val="000000" w:themeColor="text1"/>
              </w:rPr>
              <w:t xml:space="preserve"> </w:t>
            </w:r>
            <w:r w:rsidRPr="005D61CE">
              <w:rPr>
                <w:i/>
                <w:iCs/>
                <w:color w:val="000000" w:themeColor="text1"/>
              </w:rPr>
              <w:t>(L.) Roxb</w:t>
            </w:r>
          </w:p>
        </w:tc>
      </w:tr>
      <w:tr w:rsidR="005D61CE" w:rsidRPr="005D61CE" w14:paraId="31D00C20" w14:textId="77777777" w:rsidTr="007D4EDE">
        <w:trPr>
          <w:trHeight w:val="560"/>
        </w:trPr>
        <w:tc>
          <w:tcPr>
            <w:tcW w:w="1029" w:type="dxa"/>
            <w:tcBorders>
              <w:top w:val="nil"/>
              <w:left w:val="nil"/>
              <w:bottom w:val="nil"/>
              <w:right w:val="nil"/>
            </w:tcBorders>
            <w:vAlign w:val="center"/>
            <w:hideMark/>
          </w:tcPr>
          <w:p w14:paraId="08445361" w14:textId="77777777" w:rsidR="00260E6B" w:rsidRPr="005D61CE" w:rsidRDefault="00260E6B" w:rsidP="007D4EDE">
            <w:pPr>
              <w:wordWrap w:val="0"/>
              <w:jc w:val="center"/>
              <w:outlineLvl w:val="0"/>
              <w:rPr>
                <w:color w:val="000000" w:themeColor="text1"/>
              </w:rPr>
            </w:pPr>
            <w:r w:rsidRPr="005D61CE">
              <w:rPr>
                <w:color w:val="000000" w:themeColor="text1"/>
              </w:rPr>
              <w:t>6</w:t>
            </w:r>
          </w:p>
        </w:tc>
        <w:tc>
          <w:tcPr>
            <w:tcW w:w="1029" w:type="dxa"/>
            <w:tcBorders>
              <w:top w:val="nil"/>
              <w:left w:val="nil"/>
              <w:bottom w:val="nil"/>
              <w:right w:val="nil"/>
            </w:tcBorders>
            <w:vAlign w:val="center"/>
            <w:hideMark/>
          </w:tcPr>
          <w:p w14:paraId="403F698F" w14:textId="77777777" w:rsidR="00260E6B" w:rsidRPr="005D61CE" w:rsidRDefault="00260E6B" w:rsidP="007D4EDE">
            <w:pPr>
              <w:wordWrap w:val="0"/>
              <w:jc w:val="center"/>
              <w:outlineLvl w:val="0"/>
              <w:rPr>
                <w:color w:val="000000" w:themeColor="text1"/>
              </w:rPr>
            </w:pPr>
            <w:r w:rsidRPr="005D61CE">
              <w:rPr>
                <w:color w:val="000000" w:themeColor="text1"/>
              </w:rPr>
              <w:t>188.0704</w:t>
            </w:r>
          </w:p>
        </w:tc>
        <w:tc>
          <w:tcPr>
            <w:tcW w:w="2347" w:type="dxa"/>
            <w:tcBorders>
              <w:top w:val="nil"/>
              <w:left w:val="nil"/>
              <w:bottom w:val="nil"/>
              <w:right w:val="nil"/>
            </w:tcBorders>
            <w:vAlign w:val="center"/>
            <w:hideMark/>
          </w:tcPr>
          <w:p w14:paraId="5BC16B10" w14:textId="77777777" w:rsidR="00260E6B" w:rsidRPr="005D61CE" w:rsidRDefault="00260E6B" w:rsidP="007D4EDE">
            <w:pPr>
              <w:wordWrap w:val="0"/>
              <w:jc w:val="center"/>
              <w:outlineLvl w:val="0"/>
              <w:rPr>
                <w:color w:val="000000" w:themeColor="text1"/>
              </w:rPr>
            </w:pPr>
            <w:r w:rsidRPr="005D61CE">
              <w:rPr>
                <w:color w:val="000000" w:themeColor="text1"/>
              </w:rPr>
              <w:t>Tryptophan</w:t>
            </w:r>
          </w:p>
        </w:tc>
        <w:tc>
          <w:tcPr>
            <w:tcW w:w="1228" w:type="dxa"/>
            <w:tcBorders>
              <w:top w:val="nil"/>
              <w:left w:val="nil"/>
              <w:bottom w:val="nil"/>
              <w:right w:val="nil"/>
            </w:tcBorders>
            <w:vAlign w:val="center"/>
            <w:hideMark/>
          </w:tcPr>
          <w:p w14:paraId="26353608" w14:textId="77777777" w:rsidR="00260E6B" w:rsidRPr="005D61CE" w:rsidRDefault="00260E6B" w:rsidP="007D4EDE">
            <w:pPr>
              <w:wordWrap w:val="0"/>
              <w:jc w:val="center"/>
              <w:outlineLvl w:val="0"/>
              <w:rPr>
                <w:color w:val="000000" w:themeColor="text1"/>
              </w:rPr>
            </w:pPr>
            <w:r w:rsidRPr="005D61CE">
              <w:rPr>
                <w:color w:val="000000" w:themeColor="text1"/>
              </w:rPr>
              <w:t>[M+H-NH3]+</w:t>
            </w:r>
          </w:p>
        </w:tc>
        <w:tc>
          <w:tcPr>
            <w:tcW w:w="1013" w:type="dxa"/>
            <w:tcBorders>
              <w:top w:val="nil"/>
              <w:left w:val="nil"/>
              <w:bottom w:val="nil"/>
              <w:right w:val="nil"/>
            </w:tcBorders>
            <w:vAlign w:val="center"/>
            <w:hideMark/>
          </w:tcPr>
          <w:p w14:paraId="626695FD" w14:textId="77777777" w:rsidR="00260E6B" w:rsidRPr="005D61CE" w:rsidRDefault="00260E6B" w:rsidP="007D4EDE">
            <w:pPr>
              <w:wordWrap w:val="0"/>
              <w:jc w:val="center"/>
              <w:outlineLvl w:val="0"/>
              <w:rPr>
                <w:color w:val="000000" w:themeColor="text1"/>
              </w:rPr>
            </w:pPr>
            <w:r w:rsidRPr="005D61CE">
              <w:rPr>
                <w:color w:val="000000" w:themeColor="text1"/>
              </w:rPr>
              <w:t>0.9789</w:t>
            </w:r>
          </w:p>
        </w:tc>
        <w:tc>
          <w:tcPr>
            <w:tcW w:w="3154" w:type="dxa"/>
            <w:tcBorders>
              <w:top w:val="nil"/>
              <w:left w:val="nil"/>
              <w:bottom w:val="nil"/>
              <w:right w:val="nil"/>
            </w:tcBorders>
            <w:vAlign w:val="center"/>
            <w:hideMark/>
          </w:tcPr>
          <w:p w14:paraId="1494F6E3" w14:textId="77777777" w:rsidR="00260E6B" w:rsidRPr="005D61CE" w:rsidRDefault="00260E6B" w:rsidP="007D4EDE">
            <w:pPr>
              <w:wordWrap w:val="0"/>
              <w:jc w:val="center"/>
              <w:outlineLvl w:val="0"/>
              <w:rPr>
                <w:i/>
                <w:iCs/>
                <w:color w:val="000000" w:themeColor="text1"/>
              </w:rPr>
            </w:pPr>
            <w:r w:rsidRPr="005D61CE">
              <w:rPr>
                <w:i/>
                <w:iCs/>
                <w:color w:val="000000" w:themeColor="text1"/>
              </w:rPr>
              <w:t>Bupleurum chinense DC</w:t>
            </w:r>
          </w:p>
        </w:tc>
      </w:tr>
      <w:tr w:rsidR="005D61CE" w:rsidRPr="005D61CE" w14:paraId="4F44BC1E" w14:textId="77777777" w:rsidTr="007D4EDE">
        <w:trPr>
          <w:trHeight w:val="280"/>
        </w:trPr>
        <w:tc>
          <w:tcPr>
            <w:tcW w:w="1029" w:type="dxa"/>
            <w:tcBorders>
              <w:top w:val="nil"/>
              <w:left w:val="nil"/>
              <w:bottom w:val="nil"/>
              <w:right w:val="nil"/>
            </w:tcBorders>
            <w:vAlign w:val="center"/>
            <w:hideMark/>
          </w:tcPr>
          <w:p w14:paraId="156E012B" w14:textId="77777777" w:rsidR="00260E6B" w:rsidRPr="005D61CE" w:rsidRDefault="00260E6B" w:rsidP="007D4EDE">
            <w:pPr>
              <w:wordWrap w:val="0"/>
              <w:jc w:val="center"/>
              <w:outlineLvl w:val="0"/>
              <w:rPr>
                <w:color w:val="000000" w:themeColor="text1"/>
              </w:rPr>
            </w:pPr>
            <w:r w:rsidRPr="005D61CE">
              <w:rPr>
                <w:color w:val="000000" w:themeColor="text1"/>
              </w:rPr>
              <w:t>7</w:t>
            </w:r>
          </w:p>
        </w:tc>
        <w:tc>
          <w:tcPr>
            <w:tcW w:w="1029" w:type="dxa"/>
            <w:tcBorders>
              <w:top w:val="nil"/>
              <w:left w:val="nil"/>
              <w:bottom w:val="nil"/>
              <w:right w:val="nil"/>
            </w:tcBorders>
            <w:vAlign w:val="center"/>
            <w:hideMark/>
          </w:tcPr>
          <w:p w14:paraId="382F846C" w14:textId="77777777" w:rsidR="00260E6B" w:rsidRPr="005D61CE" w:rsidRDefault="00260E6B" w:rsidP="007D4EDE">
            <w:pPr>
              <w:wordWrap w:val="0"/>
              <w:jc w:val="center"/>
              <w:outlineLvl w:val="0"/>
              <w:rPr>
                <w:color w:val="000000" w:themeColor="text1"/>
              </w:rPr>
            </w:pPr>
            <w:r w:rsidRPr="005D61CE">
              <w:rPr>
                <w:color w:val="000000" w:themeColor="text1"/>
              </w:rPr>
              <w:t>229.0862</w:t>
            </w:r>
          </w:p>
        </w:tc>
        <w:tc>
          <w:tcPr>
            <w:tcW w:w="2347" w:type="dxa"/>
            <w:tcBorders>
              <w:top w:val="nil"/>
              <w:left w:val="nil"/>
              <w:bottom w:val="nil"/>
              <w:right w:val="nil"/>
            </w:tcBorders>
            <w:vAlign w:val="center"/>
            <w:hideMark/>
          </w:tcPr>
          <w:p w14:paraId="11F7E6BF" w14:textId="77777777" w:rsidR="00260E6B" w:rsidRPr="005D61CE" w:rsidRDefault="00260E6B" w:rsidP="007D4EDE">
            <w:pPr>
              <w:wordWrap w:val="0"/>
              <w:jc w:val="center"/>
              <w:outlineLvl w:val="0"/>
              <w:rPr>
                <w:color w:val="000000" w:themeColor="text1"/>
              </w:rPr>
            </w:pPr>
            <w:r w:rsidRPr="005D61CE">
              <w:rPr>
                <w:color w:val="000000" w:themeColor="text1"/>
              </w:rPr>
              <w:t>Resveratrol</w:t>
            </w:r>
          </w:p>
        </w:tc>
        <w:tc>
          <w:tcPr>
            <w:tcW w:w="1228" w:type="dxa"/>
            <w:tcBorders>
              <w:top w:val="nil"/>
              <w:left w:val="nil"/>
              <w:bottom w:val="nil"/>
              <w:right w:val="nil"/>
            </w:tcBorders>
            <w:vAlign w:val="center"/>
            <w:hideMark/>
          </w:tcPr>
          <w:p w14:paraId="6E5BFA1C"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5997045F" w14:textId="77777777" w:rsidR="00260E6B" w:rsidRPr="005D61CE" w:rsidRDefault="00260E6B" w:rsidP="007D4EDE">
            <w:pPr>
              <w:wordWrap w:val="0"/>
              <w:jc w:val="center"/>
              <w:outlineLvl w:val="0"/>
              <w:rPr>
                <w:color w:val="000000" w:themeColor="text1"/>
              </w:rPr>
            </w:pPr>
            <w:r w:rsidRPr="005D61CE">
              <w:rPr>
                <w:color w:val="000000" w:themeColor="text1"/>
              </w:rPr>
              <w:t>0.9978</w:t>
            </w:r>
          </w:p>
        </w:tc>
        <w:tc>
          <w:tcPr>
            <w:tcW w:w="3154" w:type="dxa"/>
            <w:tcBorders>
              <w:top w:val="nil"/>
              <w:left w:val="nil"/>
              <w:bottom w:val="nil"/>
              <w:right w:val="nil"/>
            </w:tcBorders>
            <w:vAlign w:val="center"/>
            <w:hideMark/>
          </w:tcPr>
          <w:p w14:paraId="118FA8A0" w14:textId="77777777" w:rsidR="00260E6B" w:rsidRPr="005D61CE" w:rsidRDefault="00260E6B" w:rsidP="007D4EDE">
            <w:pPr>
              <w:wordWrap w:val="0"/>
              <w:jc w:val="center"/>
              <w:outlineLvl w:val="0"/>
              <w:rPr>
                <w:i/>
                <w:iCs/>
                <w:color w:val="000000" w:themeColor="text1"/>
              </w:rPr>
            </w:pPr>
            <w:r w:rsidRPr="005D61CE">
              <w:rPr>
                <w:i/>
                <w:iCs/>
                <w:color w:val="000000" w:themeColor="text1"/>
              </w:rPr>
              <w:t>Polygonum cuspidatum</w:t>
            </w:r>
            <w:r w:rsidRPr="005D61CE">
              <w:rPr>
                <w:rFonts w:hint="eastAsia"/>
                <w:i/>
                <w:iCs/>
                <w:color w:val="000000" w:themeColor="text1"/>
              </w:rPr>
              <w:t xml:space="preserve"> </w:t>
            </w:r>
            <w:r w:rsidRPr="005D61CE">
              <w:rPr>
                <w:i/>
                <w:iCs/>
                <w:color w:val="000000" w:themeColor="text1"/>
              </w:rPr>
              <w:t>Sieb.et Zucc.</w:t>
            </w:r>
          </w:p>
        </w:tc>
      </w:tr>
      <w:tr w:rsidR="005D61CE" w:rsidRPr="005D61CE" w14:paraId="07F15D5A" w14:textId="77777777" w:rsidTr="007D4EDE">
        <w:trPr>
          <w:trHeight w:val="1400"/>
        </w:trPr>
        <w:tc>
          <w:tcPr>
            <w:tcW w:w="1029" w:type="dxa"/>
            <w:tcBorders>
              <w:top w:val="nil"/>
              <w:left w:val="nil"/>
              <w:bottom w:val="nil"/>
              <w:right w:val="nil"/>
            </w:tcBorders>
            <w:vAlign w:val="center"/>
            <w:hideMark/>
          </w:tcPr>
          <w:p w14:paraId="1AF1BB5E" w14:textId="77777777" w:rsidR="00260E6B" w:rsidRPr="005D61CE" w:rsidRDefault="00260E6B" w:rsidP="007D4EDE">
            <w:pPr>
              <w:wordWrap w:val="0"/>
              <w:jc w:val="center"/>
              <w:outlineLvl w:val="0"/>
              <w:rPr>
                <w:color w:val="000000" w:themeColor="text1"/>
              </w:rPr>
            </w:pPr>
            <w:r w:rsidRPr="005D61CE">
              <w:rPr>
                <w:color w:val="000000" w:themeColor="text1"/>
              </w:rPr>
              <w:t>8</w:t>
            </w:r>
          </w:p>
        </w:tc>
        <w:tc>
          <w:tcPr>
            <w:tcW w:w="1029" w:type="dxa"/>
            <w:tcBorders>
              <w:top w:val="nil"/>
              <w:left w:val="nil"/>
              <w:bottom w:val="nil"/>
              <w:right w:val="nil"/>
            </w:tcBorders>
            <w:vAlign w:val="center"/>
            <w:hideMark/>
          </w:tcPr>
          <w:p w14:paraId="46ADD147" w14:textId="77777777" w:rsidR="00260E6B" w:rsidRPr="005D61CE" w:rsidRDefault="00260E6B" w:rsidP="007D4EDE">
            <w:pPr>
              <w:wordWrap w:val="0"/>
              <w:jc w:val="center"/>
              <w:outlineLvl w:val="0"/>
              <w:rPr>
                <w:color w:val="000000" w:themeColor="text1"/>
              </w:rPr>
            </w:pPr>
            <w:r w:rsidRPr="005D61CE">
              <w:rPr>
                <w:color w:val="000000" w:themeColor="text1"/>
              </w:rPr>
              <w:t>233.0812</w:t>
            </w:r>
          </w:p>
        </w:tc>
        <w:tc>
          <w:tcPr>
            <w:tcW w:w="2347" w:type="dxa"/>
            <w:tcBorders>
              <w:top w:val="nil"/>
              <w:left w:val="nil"/>
              <w:bottom w:val="nil"/>
              <w:right w:val="nil"/>
            </w:tcBorders>
            <w:vAlign w:val="center"/>
            <w:hideMark/>
          </w:tcPr>
          <w:p w14:paraId="15425940" w14:textId="77777777" w:rsidR="00260E6B" w:rsidRPr="005D61CE" w:rsidRDefault="00260E6B" w:rsidP="007D4EDE">
            <w:pPr>
              <w:wordWrap w:val="0"/>
              <w:jc w:val="center"/>
              <w:outlineLvl w:val="0"/>
              <w:rPr>
                <w:color w:val="000000" w:themeColor="text1"/>
              </w:rPr>
            </w:pPr>
            <w:r w:rsidRPr="005D61CE">
              <w:rPr>
                <w:color w:val="000000" w:themeColor="text1"/>
              </w:rPr>
              <w:t>7-Acetyl-3,8-dihydroxy-6-methylnaphthalen-1-yl .beta.-D-glucopyranoside</w:t>
            </w:r>
          </w:p>
        </w:tc>
        <w:tc>
          <w:tcPr>
            <w:tcW w:w="1228" w:type="dxa"/>
            <w:tcBorders>
              <w:top w:val="nil"/>
              <w:left w:val="nil"/>
              <w:bottom w:val="nil"/>
              <w:right w:val="nil"/>
            </w:tcBorders>
            <w:vAlign w:val="center"/>
            <w:hideMark/>
          </w:tcPr>
          <w:p w14:paraId="2D66B887" w14:textId="77777777" w:rsidR="00260E6B" w:rsidRPr="005D61CE" w:rsidRDefault="00260E6B" w:rsidP="007D4EDE">
            <w:pPr>
              <w:wordWrap w:val="0"/>
              <w:jc w:val="center"/>
              <w:outlineLvl w:val="0"/>
              <w:rPr>
                <w:color w:val="000000" w:themeColor="text1"/>
              </w:rPr>
            </w:pPr>
            <w:r w:rsidRPr="005D61CE">
              <w:rPr>
                <w:color w:val="000000" w:themeColor="text1"/>
              </w:rPr>
              <w:t>[M+H-C6H10O5]+</w:t>
            </w:r>
          </w:p>
        </w:tc>
        <w:tc>
          <w:tcPr>
            <w:tcW w:w="1013" w:type="dxa"/>
            <w:tcBorders>
              <w:top w:val="nil"/>
              <w:left w:val="nil"/>
              <w:bottom w:val="nil"/>
              <w:right w:val="nil"/>
            </w:tcBorders>
            <w:vAlign w:val="center"/>
            <w:hideMark/>
          </w:tcPr>
          <w:p w14:paraId="58C1E96F" w14:textId="77777777" w:rsidR="00260E6B" w:rsidRPr="005D61CE" w:rsidRDefault="00260E6B" w:rsidP="007D4EDE">
            <w:pPr>
              <w:wordWrap w:val="0"/>
              <w:jc w:val="center"/>
              <w:outlineLvl w:val="0"/>
              <w:rPr>
                <w:color w:val="000000" w:themeColor="text1"/>
              </w:rPr>
            </w:pPr>
            <w:r w:rsidRPr="005D61CE">
              <w:rPr>
                <w:color w:val="000000" w:themeColor="text1"/>
              </w:rPr>
              <w:t>0.9358</w:t>
            </w:r>
          </w:p>
        </w:tc>
        <w:tc>
          <w:tcPr>
            <w:tcW w:w="3154" w:type="dxa"/>
            <w:tcBorders>
              <w:top w:val="nil"/>
              <w:left w:val="nil"/>
              <w:bottom w:val="nil"/>
              <w:right w:val="nil"/>
            </w:tcBorders>
            <w:vAlign w:val="center"/>
            <w:hideMark/>
          </w:tcPr>
          <w:p w14:paraId="222531B9" w14:textId="77777777" w:rsidR="00260E6B" w:rsidRPr="005D61CE" w:rsidRDefault="00260E6B" w:rsidP="007D4EDE">
            <w:pPr>
              <w:wordWrap w:val="0"/>
              <w:jc w:val="center"/>
              <w:outlineLvl w:val="0"/>
              <w:rPr>
                <w:i/>
                <w:iCs/>
                <w:color w:val="000000" w:themeColor="text1"/>
              </w:rPr>
            </w:pPr>
            <w:r w:rsidRPr="005D61CE">
              <w:rPr>
                <w:i/>
                <w:iCs/>
                <w:color w:val="000000" w:themeColor="text1"/>
              </w:rPr>
              <w:t>Rheum palmatum L</w:t>
            </w:r>
          </w:p>
        </w:tc>
      </w:tr>
      <w:tr w:rsidR="005D61CE" w:rsidRPr="005D61CE" w14:paraId="613230E6" w14:textId="77777777" w:rsidTr="007D4EDE">
        <w:trPr>
          <w:trHeight w:val="280"/>
        </w:trPr>
        <w:tc>
          <w:tcPr>
            <w:tcW w:w="1029" w:type="dxa"/>
            <w:tcBorders>
              <w:top w:val="nil"/>
              <w:left w:val="nil"/>
              <w:bottom w:val="nil"/>
              <w:right w:val="nil"/>
            </w:tcBorders>
            <w:vAlign w:val="center"/>
            <w:hideMark/>
          </w:tcPr>
          <w:p w14:paraId="519702B0" w14:textId="77777777" w:rsidR="00260E6B" w:rsidRPr="005D61CE" w:rsidRDefault="00260E6B" w:rsidP="007D4EDE">
            <w:pPr>
              <w:wordWrap w:val="0"/>
              <w:jc w:val="center"/>
              <w:outlineLvl w:val="0"/>
              <w:rPr>
                <w:color w:val="000000" w:themeColor="text1"/>
              </w:rPr>
            </w:pPr>
            <w:r w:rsidRPr="005D61CE">
              <w:rPr>
                <w:color w:val="000000" w:themeColor="text1"/>
              </w:rPr>
              <w:t>9</w:t>
            </w:r>
          </w:p>
        </w:tc>
        <w:tc>
          <w:tcPr>
            <w:tcW w:w="1029" w:type="dxa"/>
            <w:tcBorders>
              <w:top w:val="nil"/>
              <w:left w:val="nil"/>
              <w:bottom w:val="nil"/>
              <w:right w:val="nil"/>
            </w:tcBorders>
            <w:vAlign w:val="center"/>
            <w:hideMark/>
          </w:tcPr>
          <w:p w14:paraId="294EEE3C" w14:textId="77777777" w:rsidR="00260E6B" w:rsidRPr="005D61CE" w:rsidRDefault="00260E6B" w:rsidP="007D4EDE">
            <w:pPr>
              <w:wordWrap w:val="0"/>
              <w:jc w:val="center"/>
              <w:outlineLvl w:val="0"/>
              <w:rPr>
                <w:color w:val="000000" w:themeColor="text1"/>
              </w:rPr>
            </w:pPr>
            <w:r w:rsidRPr="005D61CE">
              <w:rPr>
                <w:color w:val="000000" w:themeColor="text1"/>
              </w:rPr>
              <w:t>257.0423</w:t>
            </w:r>
          </w:p>
        </w:tc>
        <w:tc>
          <w:tcPr>
            <w:tcW w:w="2347" w:type="dxa"/>
            <w:tcBorders>
              <w:top w:val="nil"/>
              <w:left w:val="nil"/>
              <w:bottom w:val="nil"/>
              <w:right w:val="nil"/>
            </w:tcBorders>
            <w:vAlign w:val="center"/>
            <w:hideMark/>
          </w:tcPr>
          <w:p w14:paraId="54163489" w14:textId="77777777" w:rsidR="00260E6B" w:rsidRPr="005D61CE" w:rsidRDefault="00260E6B" w:rsidP="007D4EDE">
            <w:pPr>
              <w:wordWrap w:val="0"/>
              <w:jc w:val="center"/>
              <w:outlineLvl w:val="0"/>
              <w:rPr>
                <w:color w:val="000000" w:themeColor="text1"/>
              </w:rPr>
            </w:pPr>
            <w:r w:rsidRPr="005D61CE">
              <w:rPr>
                <w:color w:val="000000" w:themeColor="text1"/>
              </w:rPr>
              <w:t>Purpurin</w:t>
            </w:r>
          </w:p>
        </w:tc>
        <w:tc>
          <w:tcPr>
            <w:tcW w:w="1228" w:type="dxa"/>
            <w:tcBorders>
              <w:top w:val="nil"/>
              <w:left w:val="nil"/>
              <w:bottom w:val="nil"/>
              <w:right w:val="nil"/>
            </w:tcBorders>
            <w:vAlign w:val="center"/>
            <w:hideMark/>
          </w:tcPr>
          <w:p w14:paraId="72EA4335"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2021477C" w14:textId="77777777" w:rsidR="00260E6B" w:rsidRPr="005D61CE" w:rsidRDefault="00260E6B" w:rsidP="007D4EDE">
            <w:pPr>
              <w:wordWrap w:val="0"/>
              <w:jc w:val="center"/>
              <w:outlineLvl w:val="0"/>
              <w:rPr>
                <w:color w:val="000000" w:themeColor="text1"/>
              </w:rPr>
            </w:pPr>
            <w:r w:rsidRPr="005D61CE">
              <w:rPr>
                <w:color w:val="000000" w:themeColor="text1"/>
              </w:rPr>
              <w:t>0.9862</w:t>
            </w:r>
          </w:p>
        </w:tc>
        <w:tc>
          <w:tcPr>
            <w:tcW w:w="3154" w:type="dxa"/>
            <w:tcBorders>
              <w:top w:val="nil"/>
              <w:left w:val="nil"/>
              <w:bottom w:val="nil"/>
              <w:right w:val="nil"/>
            </w:tcBorders>
            <w:vAlign w:val="center"/>
            <w:hideMark/>
          </w:tcPr>
          <w:p w14:paraId="37C02402" w14:textId="77777777" w:rsidR="00260E6B" w:rsidRPr="005D61CE" w:rsidRDefault="00260E6B" w:rsidP="007D4EDE">
            <w:pPr>
              <w:wordWrap w:val="0"/>
              <w:jc w:val="center"/>
              <w:outlineLvl w:val="0"/>
              <w:rPr>
                <w:i/>
                <w:iCs/>
                <w:color w:val="000000" w:themeColor="text1"/>
              </w:rPr>
            </w:pPr>
            <w:r w:rsidRPr="005D61CE">
              <w:rPr>
                <w:i/>
                <w:iCs/>
                <w:color w:val="000000" w:themeColor="text1"/>
              </w:rPr>
              <w:t>Senna tora</w:t>
            </w:r>
            <w:r w:rsidRPr="005D61CE">
              <w:rPr>
                <w:rFonts w:hint="eastAsia"/>
                <w:i/>
                <w:iCs/>
                <w:color w:val="000000" w:themeColor="text1"/>
              </w:rPr>
              <w:t xml:space="preserve"> </w:t>
            </w:r>
            <w:r w:rsidRPr="005D61CE">
              <w:rPr>
                <w:i/>
                <w:iCs/>
                <w:color w:val="000000" w:themeColor="text1"/>
              </w:rPr>
              <w:t>(L.) Roxb</w:t>
            </w:r>
          </w:p>
        </w:tc>
      </w:tr>
      <w:tr w:rsidR="005D61CE" w:rsidRPr="005D61CE" w14:paraId="01BB9739" w14:textId="77777777" w:rsidTr="007D4EDE">
        <w:trPr>
          <w:trHeight w:val="280"/>
        </w:trPr>
        <w:tc>
          <w:tcPr>
            <w:tcW w:w="1029" w:type="dxa"/>
            <w:tcBorders>
              <w:top w:val="nil"/>
              <w:left w:val="nil"/>
              <w:bottom w:val="nil"/>
              <w:right w:val="nil"/>
            </w:tcBorders>
            <w:vAlign w:val="center"/>
            <w:hideMark/>
          </w:tcPr>
          <w:p w14:paraId="5D8ACF07" w14:textId="77777777" w:rsidR="00260E6B" w:rsidRPr="005D61CE" w:rsidRDefault="00260E6B" w:rsidP="007D4EDE">
            <w:pPr>
              <w:wordWrap w:val="0"/>
              <w:jc w:val="center"/>
              <w:outlineLvl w:val="0"/>
              <w:rPr>
                <w:color w:val="000000" w:themeColor="text1"/>
              </w:rPr>
            </w:pPr>
            <w:r w:rsidRPr="005D61CE">
              <w:rPr>
                <w:color w:val="000000" w:themeColor="text1"/>
              </w:rPr>
              <w:t>10</w:t>
            </w:r>
          </w:p>
        </w:tc>
        <w:tc>
          <w:tcPr>
            <w:tcW w:w="1029" w:type="dxa"/>
            <w:tcBorders>
              <w:top w:val="nil"/>
              <w:left w:val="nil"/>
              <w:bottom w:val="nil"/>
              <w:right w:val="nil"/>
            </w:tcBorders>
            <w:vAlign w:val="center"/>
            <w:hideMark/>
          </w:tcPr>
          <w:p w14:paraId="313539D4" w14:textId="77777777" w:rsidR="00260E6B" w:rsidRPr="005D61CE" w:rsidRDefault="00260E6B" w:rsidP="007D4EDE">
            <w:pPr>
              <w:wordWrap w:val="0"/>
              <w:jc w:val="center"/>
              <w:outlineLvl w:val="0"/>
              <w:rPr>
                <w:color w:val="000000" w:themeColor="text1"/>
              </w:rPr>
            </w:pPr>
            <w:r w:rsidRPr="005D61CE">
              <w:rPr>
                <w:color w:val="000000" w:themeColor="text1"/>
              </w:rPr>
              <w:t>271.0604</w:t>
            </w:r>
          </w:p>
        </w:tc>
        <w:tc>
          <w:tcPr>
            <w:tcW w:w="2347" w:type="dxa"/>
            <w:tcBorders>
              <w:top w:val="nil"/>
              <w:left w:val="nil"/>
              <w:bottom w:val="nil"/>
              <w:right w:val="nil"/>
            </w:tcBorders>
            <w:vAlign w:val="center"/>
            <w:hideMark/>
          </w:tcPr>
          <w:p w14:paraId="61F83E46" w14:textId="77777777" w:rsidR="00260E6B" w:rsidRPr="005D61CE" w:rsidRDefault="00260E6B" w:rsidP="007D4EDE">
            <w:pPr>
              <w:wordWrap w:val="0"/>
              <w:jc w:val="center"/>
              <w:outlineLvl w:val="0"/>
              <w:rPr>
                <w:color w:val="000000" w:themeColor="text1"/>
              </w:rPr>
            </w:pPr>
            <w:r w:rsidRPr="005D61CE">
              <w:rPr>
                <w:color w:val="000000" w:themeColor="text1"/>
              </w:rPr>
              <w:t>Baicalein</w:t>
            </w:r>
          </w:p>
        </w:tc>
        <w:tc>
          <w:tcPr>
            <w:tcW w:w="1228" w:type="dxa"/>
            <w:tcBorders>
              <w:top w:val="nil"/>
              <w:left w:val="nil"/>
              <w:bottom w:val="nil"/>
              <w:right w:val="nil"/>
            </w:tcBorders>
            <w:vAlign w:val="center"/>
            <w:hideMark/>
          </w:tcPr>
          <w:p w14:paraId="0B79EF7B"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5FE4F24F" w14:textId="77777777" w:rsidR="00260E6B" w:rsidRPr="005D61CE" w:rsidRDefault="00260E6B" w:rsidP="007D4EDE">
            <w:pPr>
              <w:wordWrap w:val="0"/>
              <w:jc w:val="center"/>
              <w:outlineLvl w:val="0"/>
              <w:rPr>
                <w:color w:val="000000" w:themeColor="text1"/>
              </w:rPr>
            </w:pPr>
            <w:r w:rsidRPr="005D61CE">
              <w:rPr>
                <w:color w:val="000000" w:themeColor="text1"/>
              </w:rPr>
              <w:t>0.9997</w:t>
            </w:r>
          </w:p>
        </w:tc>
        <w:tc>
          <w:tcPr>
            <w:tcW w:w="3154" w:type="dxa"/>
            <w:tcBorders>
              <w:top w:val="nil"/>
              <w:left w:val="nil"/>
              <w:bottom w:val="nil"/>
              <w:right w:val="nil"/>
            </w:tcBorders>
            <w:vAlign w:val="center"/>
            <w:hideMark/>
          </w:tcPr>
          <w:p w14:paraId="6D30BC7A" w14:textId="77777777" w:rsidR="00260E6B" w:rsidRPr="005D61CE" w:rsidRDefault="00260E6B" w:rsidP="007D4EDE">
            <w:pPr>
              <w:wordWrap w:val="0"/>
              <w:jc w:val="center"/>
              <w:outlineLvl w:val="0"/>
              <w:rPr>
                <w:i/>
                <w:iCs/>
                <w:color w:val="000000" w:themeColor="text1"/>
              </w:rPr>
            </w:pPr>
            <w:r w:rsidRPr="005D61CE">
              <w:rPr>
                <w:i/>
                <w:iCs/>
                <w:color w:val="000000" w:themeColor="text1"/>
              </w:rPr>
              <w:t>Plantago asiatica L</w:t>
            </w:r>
          </w:p>
        </w:tc>
      </w:tr>
      <w:tr w:rsidR="005D61CE" w:rsidRPr="005D61CE" w14:paraId="19C6865E" w14:textId="77777777" w:rsidTr="007D4EDE">
        <w:trPr>
          <w:trHeight w:val="560"/>
        </w:trPr>
        <w:tc>
          <w:tcPr>
            <w:tcW w:w="1029" w:type="dxa"/>
            <w:tcBorders>
              <w:top w:val="nil"/>
              <w:left w:val="nil"/>
              <w:bottom w:val="nil"/>
              <w:right w:val="nil"/>
            </w:tcBorders>
            <w:vAlign w:val="center"/>
            <w:hideMark/>
          </w:tcPr>
          <w:p w14:paraId="14A525C6" w14:textId="77777777" w:rsidR="00260E6B" w:rsidRPr="005D61CE" w:rsidRDefault="00260E6B" w:rsidP="007D4EDE">
            <w:pPr>
              <w:wordWrap w:val="0"/>
              <w:jc w:val="center"/>
              <w:outlineLvl w:val="0"/>
              <w:rPr>
                <w:color w:val="000000" w:themeColor="text1"/>
              </w:rPr>
            </w:pPr>
            <w:r w:rsidRPr="005D61CE">
              <w:rPr>
                <w:color w:val="000000" w:themeColor="text1"/>
              </w:rPr>
              <w:t>11</w:t>
            </w:r>
          </w:p>
        </w:tc>
        <w:tc>
          <w:tcPr>
            <w:tcW w:w="1029" w:type="dxa"/>
            <w:tcBorders>
              <w:top w:val="nil"/>
              <w:left w:val="nil"/>
              <w:bottom w:val="nil"/>
              <w:right w:val="nil"/>
            </w:tcBorders>
            <w:vAlign w:val="center"/>
            <w:hideMark/>
          </w:tcPr>
          <w:p w14:paraId="1EA6DC06" w14:textId="77777777" w:rsidR="00260E6B" w:rsidRPr="005D61CE" w:rsidRDefault="00260E6B" w:rsidP="007D4EDE">
            <w:pPr>
              <w:wordWrap w:val="0"/>
              <w:jc w:val="center"/>
              <w:outlineLvl w:val="0"/>
              <w:rPr>
                <w:color w:val="000000" w:themeColor="text1"/>
              </w:rPr>
            </w:pPr>
            <w:r w:rsidRPr="005D61CE">
              <w:rPr>
                <w:color w:val="000000" w:themeColor="text1"/>
              </w:rPr>
              <w:t>271.0606</w:t>
            </w:r>
          </w:p>
        </w:tc>
        <w:tc>
          <w:tcPr>
            <w:tcW w:w="2347" w:type="dxa"/>
            <w:tcBorders>
              <w:top w:val="nil"/>
              <w:left w:val="nil"/>
              <w:bottom w:val="nil"/>
              <w:right w:val="nil"/>
            </w:tcBorders>
            <w:vAlign w:val="center"/>
            <w:hideMark/>
          </w:tcPr>
          <w:p w14:paraId="02539A6A" w14:textId="77777777" w:rsidR="00260E6B" w:rsidRPr="005D61CE" w:rsidRDefault="00260E6B" w:rsidP="007D4EDE">
            <w:pPr>
              <w:wordWrap w:val="0"/>
              <w:jc w:val="center"/>
              <w:outlineLvl w:val="0"/>
              <w:rPr>
                <w:color w:val="000000" w:themeColor="text1"/>
              </w:rPr>
            </w:pPr>
            <w:r w:rsidRPr="005D61CE">
              <w:rPr>
                <w:color w:val="000000" w:themeColor="text1"/>
              </w:rPr>
              <w:t>Apigenin</w:t>
            </w:r>
          </w:p>
        </w:tc>
        <w:tc>
          <w:tcPr>
            <w:tcW w:w="1228" w:type="dxa"/>
            <w:tcBorders>
              <w:top w:val="nil"/>
              <w:left w:val="nil"/>
              <w:bottom w:val="nil"/>
              <w:right w:val="nil"/>
            </w:tcBorders>
            <w:vAlign w:val="center"/>
            <w:hideMark/>
          </w:tcPr>
          <w:p w14:paraId="5C578BE1"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259E1980" w14:textId="77777777" w:rsidR="00260E6B" w:rsidRPr="005D61CE" w:rsidRDefault="00260E6B" w:rsidP="007D4EDE">
            <w:pPr>
              <w:wordWrap w:val="0"/>
              <w:jc w:val="center"/>
              <w:outlineLvl w:val="0"/>
              <w:rPr>
                <w:color w:val="000000" w:themeColor="text1"/>
              </w:rPr>
            </w:pPr>
            <w:r w:rsidRPr="005D61CE">
              <w:rPr>
                <w:color w:val="000000" w:themeColor="text1"/>
              </w:rPr>
              <w:t>0.9994</w:t>
            </w:r>
          </w:p>
        </w:tc>
        <w:tc>
          <w:tcPr>
            <w:tcW w:w="3154" w:type="dxa"/>
            <w:tcBorders>
              <w:top w:val="nil"/>
              <w:left w:val="nil"/>
              <w:bottom w:val="nil"/>
              <w:right w:val="nil"/>
            </w:tcBorders>
            <w:vAlign w:val="center"/>
            <w:hideMark/>
          </w:tcPr>
          <w:p w14:paraId="3D44F70D" w14:textId="77777777" w:rsidR="00260E6B" w:rsidRPr="005D61CE" w:rsidRDefault="00260E6B" w:rsidP="007D4EDE">
            <w:pPr>
              <w:wordWrap w:val="0"/>
              <w:jc w:val="center"/>
              <w:outlineLvl w:val="0"/>
              <w:rPr>
                <w:i/>
                <w:iCs/>
                <w:color w:val="000000" w:themeColor="text1"/>
              </w:rPr>
            </w:pPr>
            <w:r w:rsidRPr="005D61CE">
              <w:rPr>
                <w:i/>
                <w:iCs/>
                <w:color w:val="000000" w:themeColor="text1"/>
              </w:rPr>
              <w:t>Salvia miltiorrhiza Bunge</w:t>
            </w:r>
            <w:r w:rsidRPr="005D61CE">
              <w:rPr>
                <w:i/>
                <w:iCs/>
                <w:color w:val="000000" w:themeColor="text1"/>
              </w:rPr>
              <w:br/>
              <w:t>Polygonum cuspidatum</w:t>
            </w:r>
            <w:r w:rsidRPr="005D61CE">
              <w:rPr>
                <w:rFonts w:hint="eastAsia"/>
                <w:i/>
                <w:iCs/>
                <w:color w:val="000000" w:themeColor="text1"/>
              </w:rPr>
              <w:t xml:space="preserve"> </w:t>
            </w:r>
            <w:r w:rsidRPr="005D61CE">
              <w:rPr>
                <w:i/>
                <w:iCs/>
                <w:color w:val="000000" w:themeColor="text1"/>
              </w:rPr>
              <w:t>Sieb.et Zucc.</w:t>
            </w:r>
          </w:p>
        </w:tc>
      </w:tr>
      <w:tr w:rsidR="005D61CE" w:rsidRPr="005D61CE" w14:paraId="68B4C4D1" w14:textId="77777777" w:rsidTr="007D4EDE">
        <w:trPr>
          <w:trHeight w:val="280"/>
        </w:trPr>
        <w:tc>
          <w:tcPr>
            <w:tcW w:w="1029" w:type="dxa"/>
            <w:tcBorders>
              <w:top w:val="nil"/>
              <w:left w:val="nil"/>
              <w:bottom w:val="nil"/>
              <w:right w:val="nil"/>
            </w:tcBorders>
            <w:vAlign w:val="center"/>
            <w:hideMark/>
          </w:tcPr>
          <w:p w14:paraId="701D730D" w14:textId="77777777" w:rsidR="00260E6B" w:rsidRPr="005D61CE" w:rsidRDefault="00260E6B" w:rsidP="007D4EDE">
            <w:pPr>
              <w:wordWrap w:val="0"/>
              <w:jc w:val="center"/>
              <w:outlineLvl w:val="0"/>
              <w:rPr>
                <w:color w:val="000000" w:themeColor="text1"/>
              </w:rPr>
            </w:pPr>
            <w:r w:rsidRPr="005D61CE">
              <w:rPr>
                <w:color w:val="000000" w:themeColor="text1"/>
              </w:rPr>
              <w:t>12</w:t>
            </w:r>
          </w:p>
        </w:tc>
        <w:tc>
          <w:tcPr>
            <w:tcW w:w="1029" w:type="dxa"/>
            <w:tcBorders>
              <w:top w:val="nil"/>
              <w:left w:val="nil"/>
              <w:bottom w:val="nil"/>
              <w:right w:val="nil"/>
            </w:tcBorders>
            <w:vAlign w:val="center"/>
            <w:hideMark/>
          </w:tcPr>
          <w:p w14:paraId="34D3AEB0" w14:textId="77777777" w:rsidR="00260E6B" w:rsidRPr="005D61CE" w:rsidRDefault="00260E6B" w:rsidP="007D4EDE">
            <w:pPr>
              <w:wordWrap w:val="0"/>
              <w:jc w:val="center"/>
              <w:outlineLvl w:val="0"/>
              <w:rPr>
                <w:color w:val="000000" w:themeColor="text1"/>
              </w:rPr>
            </w:pPr>
            <w:r w:rsidRPr="005D61CE">
              <w:rPr>
                <w:color w:val="000000" w:themeColor="text1"/>
              </w:rPr>
              <w:t>277.0862</w:t>
            </w:r>
          </w:p>
        </w:tc>
        <w:tc>
          <w:tcPr>
            <w:tcW w:w="2347" w:type="dxa"/>
            <w:tcBorders>
              <w:top w:val="nil"/>
              <w:left w:val="nil"/>
              <w:bottom w:val="nil"/>
              <w:right w:val="nil"/>
            </w:tcBorders>
            <w:vAlign w:val="center"/>
            <w:hideMark/>
          </w:tcPr>
          <w:p w14:paraId="37E15E3E" w14:textId="77777777" w:rsidR="00260E6B" w:rsidRPr="005D61CE" w:rsidRDefault="00260E6B" w:rsidP="007D4EDE">
            <w:pPr>
              <w:wordWrap w:val="0"/>
              <w:jc w:val="center"/>
              <w:outlineLvl w:val="0"/>
              <w:rPr>
                <w:color w:val="000000" w:themeColor="text1"/>
              </w:rPr>
            </w:pPr>
            <w:r w:rsidRPr="005D61CE">
              <w:rPr>
                <w:color w:val="000000" w:themeColor="text1"/>
              </w:rPr>
              <w:t>Tanshinone A</w:t>
            </w:r>
          </w:p>
        </w:tc>
        <w:tc>
          <w:tcPr>
            <w:tcW w:w="1228" w:type="dxa"/>
            <w:tcBorders>
              <w:top w:val="nil"/>
              <w:left w:val="nil"/>
              <w:bottom w:val="nil"/>
              <w:right w:val="nil"/>
            </w:tcBorders>
            <w:vAlign w:val="center"/>
            <w:hideMark/>
          </w:tcPr>
          <w:p w14:paraId="5BE9553A"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217770B5" w14:textId="77777777" w:rsidR="00260E6B" w:rsidRPr="005D61CE" w:rsidRDefault="00260E6B" w:rsidP="007D4EDE">
            <w:pPr>
              <w:wordWrap w:val="0"/>
              <w:jc w:val="center"/>
              <w:outlineLvl w:val="0"/>
              <w:rPr>
                <w:color w:val="000000" w:themeColor="text1"/>
              </w:rPr>
            </w:pPr>
            <w:r w:rsidRPr="005D61CE">
              <w:rPr>
                <w:color w:val="000000" w:themeColor="text1"/>
              </w:rPr>
              <w:t>0.9438</w:t>
            </w:r>
          </w:p>
        </w:tc>
        <w:tc>
          <w:tcPr>
            <w:tcW w:w="3154" w:type="dxa"/>
            <w:tcBorders>
              <w:top w:val="nil"/>
              <w:left w:val="nil"/>
              <w:bottom w:val="nil"/>
              <w:right w:val="nil"/>
            </w:tcBorders>
            <w:vAlign w:val="center"/>
            <w:hideMark/>
          </w:tcPr>
          <w:p w14:paraId="7E2B9309" w14:textId="77777777" w:rsidR="00260E6B" w:rsidRPr="005D61CE" w:rsidRDefault="00260E6B" w:rsidP="007D4EDE">
            <w:pPr>
              <w:wordWrap w:val="0"/>
              <w:jc w:val="center"/>
              <w:outlineLvl w:val="0"/>
              <w:rPr>
                <w:i/>
                <w:iCs/>
                <w:color w:val="000000" w:themeColor="text1"/>
              </w:rPr>
            </w:pPr>
            <w:r w:rsidRPr="005D61CE">
              <w:rPr>
                <w:i/>
                <w:iCs/>
                <w:color w:val="000000" w:themeColor="text1"/>
              </w:rPr>
              <w:t>Salvia miltiorrhiza Bunge</w:t>
            </w:r>
          </w:p>
        </w:tc>
      </w:tr>
      <w:tr w:rsidR="005D61CE" w:rsidRPr="005D61CE" w14:paraId="559D4BF9" w14:textId="77777777" w:rsidTr="007D4EDE">
        <w:trPr>
          <w:trHeight w:val="840"/>
        </w:trPr>
        <w:tc>
          <w:tcPr>
            <w:tcW w:w="1029" w:type="dxa"/>
            <w:tcBorders>
              <w:top w:val="nil"/>
              <w:left w:val="nil"/>
              <w:bottom w:val="nil"/>
              <w:right w:val="nil"/>
            </w:tcBorders>
            <w:vAlign w:val="center"/>
            <w:hideMark/>
          </w:tcPr>
          <w:p w14:paraId="79EF6C33" w14:textId="77777777" w:rsidR="00260E6B" w:rsidRPr="005D61CE" w:rsidRDefault="00260E6B" w:rsidP="007D4EDE">
            <w:pPr>
              <w:wordWrap w:val="0"/>
              <w:jc w:val="center"/>
              <w:outlineLvl w:val="0"/>
              <w:rPr>
                <w:color w:val="000000" w:themeColor="text1"/>
              </w:rPr>
            </w:pPr>
            <w:r w:rsidRPr="005D61CE">
              <w:rPr>
                <w:color w:val="000000" w:themeColor="text1"/>
              </w:rPr>
              <w:t>13</w:t>
            </w:r>
          </w:p>
        </w:tc>
        <w:tc>
          <w:tcPr>
            <w:tcW w:w="1029" w:type="dxa"/>
            <w:tcBorders>
              <w:top w:val="nil"/>
              <w:left w:val="nil"/>
              <w:bottom w:val="nil"/>
              <w:right w:val="nil"/>
            </w:tcBorders>
            <w:vAlign w:val="center"/>
            <w:hideMark/>
          </w:tcPr>
          <w:p w14:paraId="7116DE67" w14:textId="77777777" w:rsidR="00260E6B" w:rsidRPr="005D61CE" w:rsidRDefault="00260E6B" w:rsidP="007D4EDE">
            <w:pPr>
              <w:wordWrap w:val="0"/>
              <w:jc w:val="center"/>
              <w:outlineLvl w:val="0"/>
              <w:rPr>
                <w:color w:val="000000" w:themeColor="text1"/>
              </w:rPr>
            </w:pPr>
            <w:r w:rsidRPr="005D61CE">
              <w:rPr>
                <w:color w:val="000000" w:themeColor="text1"/>
              </w:rPr>
              <w:t>287.0553</w:t>
            </w:r>
          </w:p>
        </w:tc>
        <w:tc>
          <w:tcPr>
            <w:tcW w:w="2347" w:type="dxa"/>
            <w:tcBorders>
              <w:top w:val="nil"/>
              <w:left w:val="nil"/>
              <w:bottom w:val="nil"/>
              <w:right w:val="nil"/>
            </w:tcBorders>
            <w:vAlign w:val="center"/>
            <w:hideMark/>
          </w:tcPr>
          <w:p w14:paraId="155F1B9E" w14:textId="77777777" w:rsidR="00260E6B" w:rsidRPr="005D61CE" w:rsidRDefault="00260E6B" w:rsidP="007D4EDE">
            <w:pPr>
              <w:wordWrap w:val="0"/>
              <w:jc w:val="center"/>
              <w:outlineLvl w:val="0"/>
              <w:rPr>
                <w:color w:val="000000" w:themeColor="text1"/>
              </w:rPr>
            </w:pPr>
            <w:r w:rsidRPr="005D61CE">
              <w:rPr>
                <w:color w:val="000000" w:themeColor="text1"/>
              </w:rPr>
              <w:t>Luteolin</w:t>
            </w:r>
          </w:p>
        </w:tc>
        <w:tc>
          <w:tcPr>
            <w:tcW w:w="1228" w:type="dxa"/>
            <w:tcBorders>
              <w:top w:val="nil"/>
              <w:left w:val="nil"/>
              <w:bottom w:val="nil"/>
              <w:right w:val="nil"/>
            </w:tcBorders>
            <w:vAlign w:val="center"/>
            <w:hideMark/>
          </w:tcPr>
          <w:p w14:paraId="7CB33C29"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0317E0D7" w14:textId="77777777" w:rsidR="00260E6B" w:rsidRPr="005D61CE" w:rsidRDefault="00260E6B" w:rsidP="007D4EDE">
            <w:pPr>
              <w:wordWrap w:val="0"/>
              <w:jc w:val="center"/>
              <w:outlineLvl w:val="0"/>
              <w:rPr>
                <w:color w:val="000000" w:themeColor="text1"/>
              </w:rPr>
            </w:pPr>
            <w:r w:rsidRPr="005D61CE">
              <w:rPr>
                <w:color w:val="000000" w:themeColor="text1"/>
              </w:rPr>
              <w:t>0.9997</w:t>
            </w:r>
          </w:p>
        </w:tc>
        <w:tc>
          <w:tcPr>
            <w:tcW w:w="3154" w:type="dxa"/>
            <w:tcBorders>
              <w:top w:val="nil"/>
              <w:left w:val="nil"/>
              <w:bottom w:val="nil"/>
              <w:right w:val="nil"/>
            </w:tcBorders>
            <w:vAlign w:val="center"/>
            <w:hideMark/>
          </w:tcPr>
          <w:p w14:paraId="461959F8" w14:textId="77777777" w:rsidR="00260E6B" w:rsidRPr="005D61CE" w:rsidRDefault="00260E6B" w:rsidP="007D4EDE">
            <w:pPr>
              <w:wordWrap w:val="0"/>
              <w:jc w:val="center"/>
              <w:outlineLvl w:val="0"/>
              <w:rPr>
                <w:i/>
                <w:iCs/>
                <w:color w:val="000000" w:themeColor="text1"/>
              </w:rPr>
            </w:pPr>
            <w:r w:rsidRPr="005D61CE">
              <w:rPr>
                <w:i/>
                <w:iCs/>
                <w:color w:val="000000" w:themeColor="text1"/>
              </w:rPr>
              <w:t>Salvia miltiorrhiza Bunge</w:t>
            </w:r>
            <w:r w:rsidRPr="005D61CE">
              <w:rPr>
                <w:i/>
                <w:iCs/>
                <w:color w:val="000000" w:themeColor="text1"/>
              </w:rPr>
              <w:br/>
              <w:t>Polygonum cuspidatum</w:t>
            </w:r>
            <w:r w:rsidRPr="005D61CE">
              <w:rPr>
                <w:rFonts w:hint="eastAsia"/>
                <w:i/>
                <w:iCs/>
                <w:color w:val="000000" w:themeColor="text1"/>
              </w:rPr>
              <w:t xml:space="preserve"> </w:t>
            </w:r>
            <w:r w:rsidRPr="005D61CE">
              <w:rPr>
                <w:i/>
                <w:iCs/>
                <w:color w:val="000000" w:themeColor="text1"/>
              </w:rPr>
              <w:t>Sieb.et Zucc.</w:t>
            </w:r>
            <w:r w:rsidRPr="005D61CE">
              <w:rPr>
                <w:i/>
                <w:iCs/>
                <w:color w:val="000000" w:themeColor="text1"/>
              </w:rPr>
              <w:br/>
              <w:t>Plantago asiatica L</w:t>
            </w:r>
          </w:p>
        </w:tc>
      </w:tr>
      <w:tr w:rsidR="005D61CE" w:rsidRPr="005D61CE" w14:paraId="7B5B379F" w14:textId="77777777" w:rsidTr="007D4EDE">
        <w:trPr>
          <w:trHeight w:val="560"/>
        </w:trPr>
        <w:tc>
          <w:tcPr>
            <w:tcW w:w="1029" w:type="dxa"/>
            <w:tcBorders>
              <w:top w:val="nil"/>
              <w:left w:val="nil"/>
              <w:bottom w:val="nil"/>
              <w:right w:val="nil"/>
            </w:tcBorders>
            <w:vAlign w:val="center"/>
            <w:hideMark/>
          </w:tcPr>
          <w:p w14:paraId="0E7867E0" w14:textId="77777777" w:rsidR="00260E6B" w:rsidRPr="005D61CE" w:rsidRDefault="00260E6B" w:rsidP="007D4EDE">
            <w:pPr>
              <w:wordWrap w:val="0"/>
              <w:jc w:val="center"/>
              <w:outlineLvl w:val="0"/>
              <w:rPr>
                <w:color w:val="000000" w:themeColor="text1"/>
              </w:rPr>
            </w:pPr>
            <w:r w:rsidRPr="005D61CE">
              <w:rPr>
                <w:color w:val="000000" w:themeColor="text1"/>
              </w:rPr>
              <w:t>14</w:t>
            </w:r>
          </w:p>
        </w:tc>
        <w:tc>
          <w:tcPr>
            <w:tcW w:w="1029" w:type="dxa"/>
            <w:tcBorders>
              <w:top w:val="nil"/>
              <w:left w:val="nil"/>
              <w:bottom w:val="nil"/>
              <w:right w:val="nil"/>
            </w:tcBorders>
            <w:vAlign w:val="center"/>
            <w:hideMark/>
          </w:tcPr>
          <w:p w14:paraId="3C35BCBD" w14:textId="77777777" w:rsidR="00260E6B" w:rsidRPr="005D61CE" w:rsidRDefault="00260E6B" w:rsidP="007D4EDE">
            <w:pPr>
              <w:wordWrap w:val="0"/>
              <w:jc w:val="center"/>
              <w:outlineLvl w:val="0"/>
              <w:rPr>
                <w:color w:val="000000" w:themeColor="text1"/>
              </w:rPr>
            </w:pPr>
            <w:r w:rsidRPr="005D61CE">
              <w:rPr>
                <w:color w:val="000000" w:themeColor="text1"/>
              </w:rPr>
              <w:t>303.1229</w:t>
            </w:r>
          </w:p>
        </w:tc>
        <w:tc>
          <w:tcPr>
            <w:tcW w:w="2347" w:type="dxa"/>
            <w:tcBorders>
              <w:top w:val="nil"/>
              <w:left w:val="nil"/>
              <w:bottom w:val="nil"/>
              <w:right w:val="nil"/>
            </w:tcBorders>
            <w:vAlign w:val="center"/>
            <w:hideMark/>
          </w:tcPr>
          <w:p w14:paraId="7496799F" w14:textId="77777777" w:rsidR="00260E6B" w:rsidRPr="005D61CE" w:rsidRDefault="00260E6B" w:rsidP="007D4EDE">
            <w:pPr>
              <w:wordWrap w:val="0"/>
              <w:jc w:val="center"/>
              <w:outlineLvl w:val="0"/>
              <w:rPr>
                <w:color w:val="000000" w:themeColor="text1"/>
              </w:rPr>
            </w:pPr>
            <w:r w:rsidRPr="005D61CE">
              <w:rPr>
                <w:color w:val="000000" w:themeColor="text1"/>
              </w:rPr>
              <w:t>Isomucronulatol</w:t>
            </w:r>
          </w:p>
        </w:tc>
        <w:tc>
          <w:tcPr>
            <w:tcW w:w="1228" w:type="dxa"/>
            <w:tcBorders>
              <w:top w:val="nil"/>
              <w:left w:val="nil"/>
              <w:bottom w:val="nil"/>
              <w:right w:val="nil"/>
            </w:tcBorders>
            <w:vAlign w:val="center"/>
            <w:hideMark/>
          </w:tcPr>
          <w:p w14:paraId="4BC4B63B"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548FDDCF" w14:textId="77777777" w:rsidR="00260E6B" w:rsidRPr="005D61CE" w:rsidRDefault="00260E6B" w:rsidP="007D4EDE">
            <w:pPr>
              <w:wordWrap w:val="0"/>
              <w:jc w:val="center"/>
              <w:outlineLvl w:val="0"/>
              <w:rPr>
                <w:color w:val="000000" w:themeColor="text1"/>
              </w:rPr>
            </w:pPr>
            <w:r w:rsidRPr="005D61CE">
              <w:rPr>
                <w:color w:val="000000" w:themeColor="text1"/>
              </w:rPr>
              <w:t>0.9942</w:t>
            </w:r>
          </w:p>
        </w:tc>
        <w:tc>
          <w:tcPr>
            <w:tcW w:w="3154" w:type="dxa"/>
            <w:tcBorders>
              <w:top w:val="nil"/>
              <w:left w:val="nil"/>
              <w:bottom w:val="nil"/>
              <w:right w:val="nil"/>
            </w:tcBorders>
            <w:vAlign w:val="center"/>
            <w:hideMark/>
          </w:tcPr>
          <w:p w14:paraId="2E3D2904" w14:textId="77777777" w:rsidR="00260E6B" w:rsidRPr="005D61CE" w:rsidRDefault="00260E6B" w:rsidP="007D4EDE">
            <w:pPr>
              <w:wordWrap w:val="0"/>
              <w:jc w:val="center"/>
              <w:outlineLvl w:val="0"/>
              <w:rPr>
                <w:i/>
                <w:iCs/>
                <w:color w:val="000000" w:themeColor="text1"/>
              </w:rPr>
            </w:pPr>
            <w:r w:rsidRPr="005D61CE">
              <w:rPr>
                <w:i/>
                <w:iCs/>
                <w:color w:val="000000" w:themeColor="text1"/>
              </w:rPr>
              <w:t>Astragalus membranaceus (Fisch.) Bunge</w:t>
            </w:r>
          </w:p>
        </w:tc>
      </w:tr>
      <w:tr w:rsidR="005D61CE" w:rsidRPr="005D61CE" w14:paraId="11E86B45" w14:textId="77777777" w:rsidTr="007D4EDE">
        <w:trPr>
          <w:trHeight w:val="280"/>
        </w:trPr>
        <w:tc>
          <w:tcPr>
            <w:tcW w:w="1029" w:type="dxa"/>
            <w:tcBorders>
              <w:top w:val="nil"/>
              <w:left w:val="nil"/>
              <w:bottom w:val="nil"/>
              <w:right w:val="nil"/>
            </w:tcBorders>
            <w:vAlign w:val="center"/>
            <w:hideMark/>
          </w:tcPr>
          <w:p w14:paraId="7571BF4D" w14:textId="77777777" w:rsidR="00260E6B" w:rsidRPr="005D61CE" w:rsidRDefault="00260E6B" w:rsidP="007D4EDE">
            <w:pPr>
              <w:wordWrap w:val="0"/>
              <w:jc w:val="center"/>
              <w:outlineLvl w:val="0"/>
              <w:rPr>
                <w:color w:val="000000" w:themeColor="text1"/>
              </w:rPr>
            </w:pPr>
            <w:r w:rsidRPr="005D61CE">
              <w:rPr>
                <w:color w:val="000000" w:themeColor="text1"/>
              </w:rPr>
              <w:t>15</w:t>
            </w:r>
          </w:p>
        </w:tc>
        <w:tc>
          <w:tcPr>
            <w:tcW w:w="1029" w:type="dxa"/>
            <w:tcBorders>
              <w:top w:val="nil"/>
              <w:left w:val="nil"/>
              <w:bottom w:val="nil"/>
              <w:right w:val="nil"/>
            </w:tcBorders>
            <w:vAlign w:val="center"/>
            <w:hideMark/>
          </w:tcPr>
          <w:p w14:paraId="27C4E695" w14:textId="77777777" w:rsidR="00260E6B" w:rsidRPr="005D61CE" w:rsidRDefault="00260E6B" w:rsidP="007D4EDE">
            <w:pPr>
              <w:wordWrap w:val="0"/>
              <w:jc w:val="center"/>
              <w:outlineLvl w:val="0"/>
              <w:rPr>
                <w:color w:val="000000" w:themeColor="text1"/>
              </w:rPr>
            </w:pPr>
            <w:r w:rsidRPr="005D61CE">
              <w:rPr>
                <w:color w:val="000000" w:themeColor="text1"/>
              </w:rPr>
              <w:t>315.0866</w:t>
            </w:r>
          </w:p>
        </w:tc>
        <w:tc>
          <w:tcPr>
            <w:tcW w:w="2347" w:type="dxa"/>
            <w:tcBorders>
              <w:top w:val="nil"/>
              <w:left w:val="nil"/>
              <w:bottom w:val="nil"/>
              <w:right w:val="nil"/>
            </w:tcBorders>
            <w:vAlign w:val="center"/>
            <w:hideMark/>
          </w:tcPr>
          <w:p w14:paraId="47CEB47A" w14:textId="77777777" w:rsidR="00260E6B" w:rsidRPr="005D61CE" w:rsidRDefault="00260E6B" w:rsidP="007D4EDE">
            <w:pPr>
              <w:wordWrap w:val="0"/>
              <w:jc w:val="center"/>
              <w:outlineLvl w:val="0"/>
              <w:rPr>
                <w:color w:val="000000" w:themeColor="text1"/>
              </w:rPr>
            </w:pPr>
            <w:r w:rsidRPr="005D61CE">
              <w:rPr>
                <w:color w:val="000000" w:themeColor="text1"/>
              </w:rPr>
              <w:t>Cirsimaritin</w:t>
            </w:r>
          </w:p>
        </w:tc>
        <w:tc>
          <w:tcPr>
            <w:tcW w:w="1228" w:type="dxa"/>
            <w:tcBorders>
              <w:top w:val="nil"/>
              <w:left w:val="nil"/>
              <w:bottom w:val="nil"/>
              <w:right w:val="nil"/>
            </w:tcBorders>
            <w:vAlign w:val="center"/>
            <w:hideMark/>
          </w:tcPr>
          <w:p w14:paraId="5FEE77B2"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5A72DD86" w14:textId="77777777" w:rsidR="00260E6B" w:rsidRPr="005D61CE" w:rsidRDefault="00260E6B" w:rsidP="007D4EDE">
            <w:pPr>
              <w:wordWrap w:val="0"/>
              <w:jc w:val="center"/>
              <w:outlineLvl w:val="0"/>
              <w:rPr>
                <w:color w:val="000000" w:themeColor="text1"/>
              </w:rPr>
            </w:pPr>
            <w:r w:rsidRPr="005D61CE">
              <w:rPr>
                <w:color w:val="000000" w:themeColor="text1"/>
              </w:rPr>
              <w:t>0.9615</w:t>
            </w:r>
          </w:p>
        </w:tc>
        <w:tc>
          <w:tcPr>
            <w:tcW w:w="3154" w:type="dxa"/>
            <w:tcBorders>
              <w:top w:val="nil"/>
              <w:left w:val="nil"/>
              <w:bottom w:val="nil"/>
              <w:right w:val="nil"/>
            </w:tcBorders>
            <w:vAlign w:val="center"/>
            <w:hideMark/>
          </w:tcPr>
          <w:p w14:paraId="03A9532C" w14:textId="77777777" w:rsidR="00260E6B" w:rsidRPr="005D61CE" w:rsidRDefault="00260E6B" w:rsidP="007D4EDE">
            <w:pPr>
              <w:wordWrap w:val="0"/>
              <w:jc w:val="center"/>
              <w:outlineLvl w:val="0"/>
              <w:rPr>
                <w:i/>
                <w:iCs/>
                <w:color w:val="000000" w:themeColor="text1"/>
              </w:rPr>
            </w:pPr>
            <w:r w:rsidRPr="005D61CE">
              <w:rPr>
                <w:i/>
                <w:iCs/>
                <w:color w:val="000000" w:themeColor="text1"/>
              </w:rPr>
              <w:t>Artemisia capillaris Thunb</w:t>
            </w:r>
          </w:p>
        </w:tc>
      </w:tr>
      <w:tr w:rsidR="005D61CE" w:rsidRPr="005D61CE" w14:paraId="76B98C5B" w14:textId="77777777" w:rsidTr="007D4EDE">
        <w:trPr>
          <w:trHeight w:val="840"/>
        </w:trPr>
        <w:tc>
          <w:tcPr>
            <w:tcW w:w="1029" w:type="dxa"/>
            <w:tcBorders>
              <w:top w:val="nil"/>
              <w:left w:val="nil"/>
              <w:bottom w:val="nil"/>
              <w:right w:val="nil"/>
            </w:tcBorders>
            <w:vAlign w:val="center"/>
            <w:hideMark/>
          </w:tcPr>
          <w:p w14:paraId="1C67F6F5" w14:textId="77777777" w:rsidR="00260E6B" w:rsidRPr="005D61CE" w:rsidRDefault="00260E6B" w:rsidP="007D4EDE">
            <w:pPr>
              <w:wordWrap w:val="0"/>
              <w:jc w:val="center"/>
              <w:outlineLvl w:val="0"/>
              <w:rPr>
                <w:color w:val="000000" w:themeColor="text1"/>
              </w:rPr>
            </w:pPr>
            <w:r w:rsidRPr="005D61CE">
              <w:rPr>
                <w:color w:val="000000" w:themeColor="text1"/>
              </w:rPr>
              <w:t>16</w:t>
            </w:r>
          </w:p>
        </w:tc>
        <w:tc>
          <w:tcPr>
            <w:tcW w:w="1029" w:type="dxa"/>
            <w:tcBorders>
              <w:top w:val="nil"/>
              <w:left w:val="nil"/>
              <w:bottom w:val="nil"/>
              <w:right w:val="nil"/>
            </w:tcBorders>
            <w:vAlign w:val="center"/>
            <w:hideMark/>
          </w:tcPr>
          <w:p w14:paraId="5B79D404" w14:textId="77777777" w:rsidR="00260E6B" w:rsidRPr="005D61CE" w:rsidRDefault="00260E6B" w:rsidP="007D4EDE">
            <w:pPr>
              <w:wordWrap w:val="0"/>
              <w:jc w:val="center"/>
              <w:outlineLvl w:val="0"/>
              <w:rPr>
                <w:color w:val="000000" w:themeColor="text1"/>
              </w:rPr>
            </w:pPr>
            <w:r w:rsidRPr="005D61CE">
              <w:rPr>
                <w:color w:val="000000" w:themeColor="text1"/>
              </w:rPr>
              <w:t>341.066</w:t>
            </w:r>
          </w:p>
        </w:tc>
        <w:tc>
          <w:tcPr>
            <w:tcW w:w="2347" w:type="dxa"/>
            <w:tcBorders>
              <w:top w:val="nil"/>
              <w:left w:val="nil"/>
              <w:bottom w:val="nil"/>
              <w:right w:val="nil"/>
            </w:tcBorders>
            <w:vAlign w:val="center"/>
            <w:hideMark/>
          </w:tcPr>
          <w:p w14:paraId="6BC79470" w14:textId="77777777" w:rsidR="00260E6B" w:rsidRPr="005D61CE" w:rsidRDefault="00260E6B" w:rsidP="007D4EDE">
            <w:pPr>
              <w:wordWrap w:val="0"/>
              <w:jc w:val="center"/>
              <w:outlineLvl w:val="0"/>
              <w:rPr>
                <w:color w:val="000000" w:themeColor="text1"/>
              </w:rPr>
            </w:pPr>
            <w:r w:rsidRPr="005D61CE">
              <w:rPr>
                <w:color w:val="000000" w:themeColor="text1"/>
              </w:rPr>
              <w:t>Lithospermic acid</w:t>
            </w:r>
          </w:p>
        </w:tc>
        <w:tc>
          <w:tcPr>
            <w:tcW w:w="1228" w:type="dxa"/>
            <w:tcBorders>
              <w:top w:val="nil"/>
              <w:left w:val="nil"/>
              <w:bottom w:val="nil"/>
              <w:right w:val="nil"/>
            </w:tcBorders>
            <w:vAlign w:val="center"/>
            <w:hideMark/>
          </w:tcPr>
          <w:p w14:paraId="6296779C" w14:textId="77777777" w:rsidR="00260E6B" w:rsidRPr="005D61CE" w:rsidRDefault="00260E6B" w:rsidP="007D4EDE">
            <w:pPr>
              <w:wordWrap w:val="0"/>
              <w:jc w:val="center"/>
              <w:outlineLvl w:val="0"/>
              <w:rPr>
                <w:color w:val="000000" w:themeColor="text1"/>
              </w:rPr>
            </w:pPr>
            <w:r w:rsidRPr="005D61CE">
              <w:rPr>
                <w:color w:val="000000" w:themeColor="text1"/>
              </w:rPr>
              <w:t>[M+H-C9H10O5]+</w:t>
            </w:r>
          </w:p>
        </w:tc>
        <w:tc>
          <w:tcPr>
            <w:tcW w:w="1013" w:type="dxa"/>
            <w:tcBorders>
              <w:top w:val="nil"/>
              <w:left w:val="nil"/>
              <w:bottom w:val="nil"/>
              <w:right w:val="nil"/>
            </w:tcBorders>
            <w:vAlign w:val="center"/>
            <w:hideMark/>
          </w:tcPr>
          <w:p w14:paraId="41777D4E" w14:textId="77777777" w:rsidR="00260E6B" w:rsidRPr="005D61CE" w:rsidRDefault="00260E6B" w:rsidP="007D4EDE">
            <w:pPr>
              <w:wordWrap w:val="0"/>
              <w:jc w:val="center"/>
              <w:outlineLvl w:val="0"/>
              <w:rPr>
                <w:color w:val="000000" w:themeColor="text1"/>
              </w:rPr>
            </w:pPr>
            <w:r w:rsidRPr="005D61CE">
              <w:rPr>
                <w:color w:val="000000" w:themeColor="text1"/>
              </w:rPr>
              <w:t>0.9503</w:t>
            </w:r>
          </w:p>
        </w:tc>
        <w:tc>
          <w:tcPr>
            <w:tcW w:w="3154" w:type="dxa"/>
            <w:tcBorders>
              <w:top w:val="nil"/>
              <w:left w:val="nil"/>
              <w:bottom w:val="nil"/>
              <w:right w:val="nil"/>
            </w:tcBorders>
            <w:vAlign w:val="center"/>
            <w:hideMark/>
          </w:tcPr>
          <w:p w14:paraId="200EE6D0" w14:textId="77777777" w:rsidR="00260E6B" w:rsidRPr="005D61CE" w:rsidRDefault="00260E6B" w:rsidP="007D4EDE">
            <w:pPr>
              <w:wordWrap w:val="0"/>
              <w:jc w:val="center"/>
              <w:outlineLvl w:val="0"/>
              <w:rPr>
                <w:i/>
                <w:iCs/>
                <w:color w:val="000000" w:themeColor="text1"/>
              </w:rPr>
            </w:pPr>
            <w:r w:rsidRPr="005D61CE">
              <w:rPr>
                <w:i/>
                <w:iCs/>
                <w:color w:val="000000" w:themeColor="text1"/>
              </w:rPr>
              <w:t>Salvia miltiorrhiza Bunge</w:t>
            </w:r>
          </w:p>
        </w:tc>
      </w:tr>
      <w:tr w:rsidR="005D61CE" w:rsidRPr="005D61CE" w14:paraId="7E648F14" w14:textId="77777777" w:rsidTr="007D4EDE">
        <w:trPr>
          <w:trHeight w:val="280"/>
        </w:trPr>
        <w:tc>
          <w:tcPr>
            <w:tcW w:w="1029" w:type="dxa"/>
            <w:tcBorders>
              <w:top w:val="nil"/>
              <w:left w:val="nil"/>
              <w:bottom w:val="nil"/>
              <w:right w:val="nil"/>
            </w:tcBorders>
            <w:vAlign w:val="center"/>
            <w:hideMark/>
          </w:tcPr>
          <w:p w14:paraId="474A743F" w14:textId="77777777" w:rsidR="00260E6B" w:rsidRPr="005D61CE" w:rsidRDefault="00260E6B" w:rsidP="007D4EDE">
            <w:pPr>
              <w:wordWrap w:val="0"/>
              <w:jc w:val="center"/>
              <w:outlineLvl w:val="0"/>
              <w:rPr>
                <w:color w:val="000000" w:themeColor="text1"/>
              </w:rPr>
            </w:pPr>
            <w:r w:rsidRPr="005D61CE">
              <w:rPr>
                <w:color w:val="000000" w:themeColor="text1"/>
              </w:rPr>
              <w:t>17</w:t>
            </w:r>
          </w:p>
        </w:tc>
        <w:tc>
          <w:tcPr>
            <w:tcW w:w="1029" w:type="dxa"/>
            <w:tcBorders>
              <w:top w:val="nil"/>
              <w:left w:val="nil"/>
              <w:bottom w:val="nil"/>
              <w:right w:val="nil"/>
            </w:tcBorders>
            <w:vAlign w:val="center"/>
            <w:hideMark/>
          </w:tcPr>
          <w:p w14:paraId="0E5A7207" w14:textId="77777777" w:rsidR="00260E6B" w:rsidRPr="005D61CE" w:rsidRDefault="00260E6B" w:rsidP="007D4EDE">
            <w:pPr>
              <w:wordWrap w:val="0"/>
              <w:jc w:val="center"/>
              <w:outlineLvl w:val="0"/>
              <w:rPr>
                <w:color w:val="000000" w:themeColor="text1"/>
              </w:rPr>
            </w:pPr>
            <w:r w:rsidRPr="005D61CE">
              <w:rPr>
                <w:color w:val="000000" w:themeColor="text1"/>
              </w:rPr>
              <w:t>345.0973</w:t>
            </w:r>
          </w:p>
        </w:tc>
        <w:tc>
          <w:tcPr>
            <w:tcW w:w="2347" w:type="dxa"/>
            <w:tcBorders>
              <w:top w:val="nil"/>
              <w:left w:val="nil"/>
              <w:bottom w:val="nil"/>
              <w:right w:val="nil"/>
            </w:tcBorders>
            <w:vAlign w:val="center"/>
            <w:hideMark/>
          </w:tcPr>
          <w:p w14:paraId="3ED5218D" w14:textId="77777777" w:rsidR="00260E6B" w:rsidRPr="005D61CE" w:rsidRDefault="00260E6B" w:rsidP="007D4EDE">
            <w:pPr>
              <w:wordWrap w:val="0"/>
              <w:jc w:val="center"/>
              <w:outlineLvl w:val="0"/>
              <w:rPr>
                <w:color w:val="000000" w:themeColor="text1"/>
              </w:rPr>
            </w:pPr>
            <w:r w:rsidRPr="005D61CE">
              <w:rPr>
                <w:color w:val="000000" w:themeColor="text1"/>
              </w:rPr>
              <w:t>Eupatrin</w:t>
            </w:r>
          </w:p>
        </w:tc>
        <w:tc>
          <w:tcPr>
            <w:tcW w:w="1228" w:type="dxa"/>
            <w:tcBorders>
              <w:top w:val="nil"/>
              <w:left w:val="nil"/>
              <w:bottom w:val="nil"/>
              <w:right w:val="nil"/>
            </w:tcBorders>
            <w:vAlign w:val="center"/>
            <w:hideMark/>
          </w:tcPr>
          <w:p w14:paraId="1175021B"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50DE7E27" w14:textId="77777777" w:rsidR="00260E6B" w:rsidRPr="005D61CE" w:rsidRDefault="00260E6B" w:rsidP="007D4EDE">
            <w:pPr>
              <w:wordWrap w:val="0"/>
              <w:jc w:val="center"/>
              <w:outlineLvl w:val="0"/>
              <w:rPr>
                <w:color w:val="000000" w:themeColor="text1"/>
              </w:rPr>
            </w:pPr>
            <w:r w:rsidRPr="005D61CE">
              <w:rPr>
                <w:color w:val="000000" w:themeColor="text1"/>
              </w:rPr>
              <w:t>0.9513</w:t>
            </w:r>
          </w:p>
        </w:tc>
        <w:tc>
          <w:tcPr>
            <w:tcW w:w="3154" w:type="dxa"/>
            <w:tcBorders>
              <w:top w:val="nil"/>
              <w:left w:val="nil"/>
              <w:bottom w:val="nil"/>
              <w:right w:val="nil"/>
            </w:tcBorders>
            <w:vAlign w:val="center"/>
            <w:hideMark/>
          </w:tcPr>
          <w:p w14:paraId="029A8ECA" w14:textId="77777777" w:rsidR="00260E6B" w:rsidRPr="005D61CE" w:rsidRDefault="00260E6B" w:rsidP="007D4EDE">
            <w:pPr>
              <w:wordWrap w:val="0"/>
              <w:jc w:val="center"/>
              <w:outlineLvl w:val="0"/>
              <w:rPr>
                <w:i/>
                <w:iCs/>
                <w:color w:val="000000" w:themeColor="text1"/>
              </w:rPr>
            </w:pPr>
            <w:r w:rsidRPr="005D61CE">
              <w:rPr>
                <w:i/>
                <w:iCs/>
                <w:color w:val="000000" w:themeColor="text1"/>
              </w:rPr>
              <w:t>Artemisia capillaris</w:t>
            </w:r>
            <w:r w:rsidRPr="005D61CE">
              <w:rPr>
                <w:rFonts w:hint="eastAsia"/>
                <w:i/>
                <w:iCs/>
                <w:color w:val="000000" w:themeColor="text1"/>
              </w:rPr>
              <w:t xml:space="preserve"> </w:t>
            </w:r>
            <w:r w:rsidRPr="005D61CE">
              <w:rPr>
                <w:i/>
                <w:iCs/>
                <w:color w:val="000000" w:themeColor="text1"/>
              </w:rPr>
              <w:t>Thunb</w:t>
            </w:r>
          </w:p>
        </w:tc>
      </w:tr>
      <w:tr w:rsidR="005D61CE" w:rsidRPr="005D61CE" w14:paraId="164AB50B" w14:textId="77777777" w:rsidTr="007D4EDE">
        <w:trPr>
          <w:trHeight w:val="280"/>
        </w:trPr>
        <w:tc>
          <w:tcPr>
            <w:tcW w:w="1029" w:type="dxa"/>
            <w:tcBorders>
              <w:top w:val="nil"/>
              <w:left w:val="nil"/>
              <w:bottom w:val="nil"/>
              <w:right w:val="nil"/>
            </w:tcBorders>
            <w:vAlign w:val="center"/>
            <w:hideMark/>
          </w:tcPr>
          <w:p w14:paraId="72D1FF35" w14:textId="77777777" w:rsidR="00260E6B" w:rsidRPr="005D61CE" w:rsidRDefault="00260E6B" w:rsidP="007D4EDE">
            <w:pPr>
              <w:wordWrap w:val="0"/>
              <w:jc w:val="center"/>
              <w:outlineLvl w:val="0"/>
              <w:rPr>
                <w:color w:val="000000" w:themeColor="text1"/>
              </w:rPr>
            </w:pPr>
            <w:r w:rsidRPr="005D61CE">
              <w:rPr>
                <w:color w:val="000000" w:themeColor="text1"/>
              </w:rPr>
              <w:t>18</w:t>
            </w:r>
          </w:p>
        </w:tc>
        <w:tc>
          <w:tcPr>
            <w:tcW w:w="1029" w:type="dxa"/>
            <w:tcBorders>
              <w:top w:val="nil"/>
              <w:left w:val="nil"/>
              <w:bottom w:val="nil"/>
              <w:right w:val="nil"/>
            </w:tcBorders>
            <w:vAlign w:val="center"/>
            <w:hideMark/>
          </w:tcPr>
          <w:p w14:paraId="7D387848" w14:textId="77777777" w:rsidR="00260E6B" w:rsidRPr="005D61CE" w:rsidRDefault="00260E6B" w:rsidP="007D4EDE">
            <w:pPr>
              <w:wordWrap w:val="0"/>
              <w:jc w:val="center"/>
              <w:outlineLvl w:val="0"/>
              <w:rPr>
                <w:color w:val="000000" w:themeColor="text1"/>
              </w:rPr>
            </w:pPr>
            <w:r w:rsidRPr="005D61CE">
              <w:rPr>
                <w:color w:val="000000" w:themeColor="text1"/>
              </w:rPr>
              <w:t>369.116</w:t>
            </w:r>
          </w:p>
        </w:tc>
        <w:tc>
          <w:tcPr>
            <w:tcW w:w="2347" w:type="dxa"/>
            <w:tcBorders>
              <w:top w:val="nil"/>
              <w:left w:val="nil"/>
              <w:bottom w:val="nil"/>
              <w:right w:val="nil"/>
            </w:tcBorders>
            <w:vAlign w:val="center"/>
            <w:hideMark/>
          </w:tcPr>
          <w:p w14:paraId="7A6B4EE0" w14:textId="77777777" w:rsidR="00260E6B" w:rsidRPr="005D61CE" w:rsidRDefault="00260E6B" w:rsidP="007D4EDE">
            <w:pPr>
              <w:wordWrap w:val="0"/>
              <w:jc w:val="center"/>
              <w:outlineLvl w:val="0"/>
              <w:rPr>
                <w:color w:val="000000" w:themeColor="text1"/>
              </w:rPr>
            </w:pPr>
            <w:r w:rsidRPr="005D61CE">
              <w:rPr>
                <w:color w:val="000000" w:themeColor="text1"/>
              </w:rPr>
              <w:t>Aucubin</w:t>
            </w:r>
          </w:p>
        </w:tc>
        <w:tc>
          <w:tcPr>
            <w:tcW w:w="1228" w:type="dxa"/>
            <w:tcBorders>
              <w:top w:val="nil"/>
              <w:left w:val="nil"/>
              <w:bottom w:val="nil"/>
              <w:right w:val="nil"/>
            </w:tcBorders>
            <w:vAlign w:val="center"/>
            <w:hideMark/>
          </w:tcPr>
          <w:p w14:paraId="01BDD6CC" w14:textId="77777777" w:rsidR="00260E6B" w:rsidRPr="005D61CE" w:rsidRDefault="00260E6B" w:rsidP="007D4EDE">
            <w:pPr>
              <w:wordWrap w:val="0"/>
              <w:jc w:val="center"/>
              <w:outlineLvl w:val="0"/>
              <w:rPr>
                <w:color w:val="000000" w:themeColor="text1"/>
              </w:rPr>
            </w:pPr>
            <w:r w:rsidRPr="005D61CE">
              <w:rPr>
                <w:color w:val="000000" w:themeColor="text1"/>
              </w:rPr>
              <w:t>[M+Na]+</w:t>
            </w:r>
          </w:p>
        </w:tc>
        <w:tc>
          <w:tcPr>
            <w:tcW w:w="1013" w:type="dxa"/>
            <w:tcBorders>
              <w:top w:val="nil"/>
              <w:left w:val="nil"/>
              <w:bottom w:val="nil"/>
              <w:right w:val="nil"/>
            </w:tcBorders>
            <w:vAlign w:val="center"/>
            <w:hideMark/>
          </w:tcPr>
          <w:p w14:paraId="6AE6077B" w14:textId="77777777" w:rsidR="00260E6B" w:rsidRPr="005D61CE" w:rsidRDefault="00260E6B" w:rsidP="007D4EDE">
            <w:pPr>
              <w:wordWrap w:val="0"/>
              <w:jc w:val="center"/>
              <w:outlineLvl w:val="0"/>
              <w:rPr>
                <w:color w:val="000000" w:themeColor="text1"/>
              </w:rPr>
            </w:pPr>
            <w:r w:rsidRPr="005D61CE">
              <w:rPr>
                <w:color w:val="000000" w:themeColor="text1"/>
              </w:rPr>
              <w:t>0.9997</w:t>
            </w:r>
          </w:p>
        </w:tc>
        <w:tc>
          <w:tcPr>
            <w:tcW w:w="3154" w:type="dxa"/>
            <w:tcBorders>
              <w:top w:val="nil"/>
              <w:left w:val="nil"/>
              <w:bottom w:val="nil"/>
              <w:right w:val="nil"/>
            </w:tcBorders>
            <w:vAlign w:val="center"/>
            <w:hideMark/>
          </w:tcPr>
          <w:p w14:paraId="15B9DC72" w14:textId="77777777" w:rsidR="00260E6B" w:rsidRPr="005D61CE" w:rsidRDefault="00260E6B" w:rsidP="007D4EDE">
            <w:pPr>
              <w:wordWrap w:val="0"/>
              <w:jc w:val="center"/>
              <w:outlineLvl w:val="0"/>
              <w:rPr>
                <w:i/>
                <w:iCs/>
                <w:color w:val="000000" w:themeColor="text1"/>
              </w:rPr>
            </w:pPr>
            <w:r w:rsidRPr="005D61CE">
              <w:rPr>
                <w:i/>
                <w:iCs/>
                <w:color w:val="000000" w:themeColor="text1"/>
              </w:rPr>
              <w:t>Plantago asiatica L</w:t>
            </w:r>
          </w:p>
        </w:tc>
      </w:tr>
      <w:tr w:rsidR="005D61CE" w:rsidRPr="005D61CE" w14:paraId="364923D9" w14:textId="77777777" w:rsidTr="007D4EDE">
        <w:trPr>
          <w:trHeight w:val="560"/>
        </w:trPr>
        <w:tc>
          <w:tcPr>
            <w:tcW w:w="1029" w:type="dxa"/>
            <w:tcBorders>
              <w:top w:val="nil"/>
              <w:left w:val="nil"/>
              <w:bottom w:val="nil"/>
              <w:right w:val="nil"/>
            </w:tcBorders>
            <w:vAlign w:val="center"/>
            <w:hideMark/>
          </w:tcPr>
          <w:p w14:paraId="4B10203E" w14:textId="77777777" w:rsidR="00260E6B" w:rsidRPr="005D61CE" w:rsidRDefault="00260E6B" w:rsidP="007D4EDE">
            <w:pPr>
              <w:wordWrap w:val="0"/>
              <w:jc w:val="center"/>
              <w:outlineLvl w:val="0"/>
              <w:rPr>
                <w:color w:val="000000" w:themeColor="text1"/>
              </w:rPr>
            </w:pPr>
            <w:r w:rsidRPr="005D61CE">
              <w:rPr>
                <w:color w:val="000000" w:themeColor="text1"/>
              </w:rPr>
              <w:t>19</w:t>
            </w:r>
          </w:p>
        </w:tc>
        <w:tc>
          <w:tcPr>
            <w:tcW w:w="1029" w:type="dxa"/>
            <w:tcBorders>
              <w:top w:val="nil"/>
              <w:left w:val="nil"/>
              <w:bottom w:val="nil"/>
              <w:right w:val="nil"/>
            </w:tcBorders>
            <w:vAlign w:val="center"/>
            <w:hideMark/>
          </w:tcPr>
          <w:p w14:paraId="44B1BBAC" w14:textId="77777777" w:rsidR="00260E6B" w:rsidRPr="005D61CE" w:rsidRDefault="00260E6B" w:rsidP="007D4EDE">
            <w:pPr>
              <w:wordWrap w:val="0"/>
              <w:jc w:val="center"/>
              <w:outlineLvl w:val="0"/>
              <w:rPr>
                <w:color w:val="000000" w:themeColor="text1"/>
              </w:rPr>
            </w:pPr>
            <w:r w:rsidRPr="005D61CE">
              <w:rPr>
                <w:color w:val="000000" w:themeColor="text1"/>
              </w:rPr>
              <w:t>439.1006</w:t>
            </w:r>
          </w:p>
        </w:tc>
        <w:tc>
          <w:tcPr>
            <w:tcW w:w="2347" w:type="dxa"/>
            <w:tcBorders>
              <w:top w:val="nil"/>
              <w:left w:val="nil"/>
              <w:bottom w:val="nil"/>
              <w:right w:val="nil"/>
            </w:tcBorders>
            <w:vAlign w:val="center"/>
            <w:hideMark/>
          </w:tcPr>
          <w:p w14:paraId="71798475" w14:textId="77777777" w:rsidR="00260E6B" w:rsidRPr="005D61CE" w:rsidRDefault="00260E6B" w:rsidP="007D4EDE">
            <w:pPr>
              <w:wordWrap w:val="0"/>
              <w:jc w:val="center"/>
              <w:outlineLvl w:val="0"/>
              <w:rPr>
                <w:color w:val="000000" w:themeColor="text1"/>
              </w:rPr>
            </w:pPr>
            <w:r w:rsidRPr="005D61CE">
              <w:rPr>
                <w:color w:val="000000" w:themeColor="text1"/>
              </w:rPr>
              <w:t>Chrysophanol 8-O-beta-D-glucoside</w:t>
            </w:r>
          </w:p>
        </w:tc>
        <w:tc>
          <w:tcPr>
            <w:tcW w:w="1228" w:type="dxa"/>
            <w:tcBorders>
              <w:top w:val="nil"/>
              <w:left w:val="nil"/>
              <w:bottom w:val="nil"/>
              <w:right w:val="nil"/>
            </w:tcBorders>
            <w:vAlign w:val="center"/>
            <w:hideMark/>
          </w:tcPr>
          <w:p w14:paraId="5DDB6793" w14:textId="77777777" w:rsidR="00260E6B" w:rsidRPr="005D61CE" w:rsidRDefault="00260E6B" w:rsidP="007D4EDE">
            <w:pPr>
              <w:wordWrap w:val="0"/>
              <w:jc w:val="center"/>
              <w:outlineLvl w:val="0"/>
              <w:rPr>
                <w:color w:val="000000" w:themeColor="text1"/>
              </w:rPr>
            </w:pPr>
            <w:r w:rsidRPr="005D61CE">
              <w:rPr>
                <w:color w:val="000000" w:themeColor="text1"/>
              </w:rPr>
              <w:t>[M+Na]+</w:t>
            </w:r>
          </w:p>
        </w:tc>
        <w:tc>
          <w:tcPr>
            <w:tcW w:w="1013" w:type="dxa"/>
            <w:tcBorders>
              <w:top w:val="nil"/>
              <w:left w:val="nil"/>
              <w:bottom w:val="nil"/>
              <w:right w:val="nil"/>
            </w:tcBorders>
            <w:vAlign w:val="center"/>
            <w:hideMark/>
          </w:tcPr>
          <w:p w14:paraId="452161F8" w14:textId="77777777" w:rsidR="00260E6B" w:rsidRPr="005D61CE" w:rsidRDefault="00260E6B" w:rsidP="007D4EDE">
            <w:pPr>
              <w:wordWrap w:val="0"/>
              <w:jc w:val="center"/>
              <w:outlineLvl w:val="0"/>
              <w:rPr>
                <w:color w:val="000000" w:themeColor="text1"/>
              </w:rPr>
            </w:pPr>
            <w:r w:rsidRPr="005D61CE">
              <w:rPr>
                <w:color w:val="000000" w:themeColor="text1"/>
              </w:rPr>
              <w:t>0.9907</w:t>
            </w:r>
          </w:p>
        </w:tc>
        <w:tc>
          <w:tcPr>
            <w:tcW w:w="3154" w:type="dxa"/>
            <w:tcBorders>
              <w:top w:val="nil"/>
              <w:left w:val="nil"/>
              <w:bottom w:val="nil"/>
              <w:right w:val="nil"/>
            </w:tcBorders>
            <w:vAlign w:val="center"/>
            <w:hideMark/>
          </w:tcPr>
          <w:p w14:paraId="2CB852B1" w14:textId="77777777" w:rsidR="00260E6B" w:rsidRPr="005D61CE" w:rsidRDefault="00260E6B" w:rsidP="007D4EDE">
            <w:pPr>
              <w:wordWrap w:val="0"/>
              <w:jc w:val="center"/>
              <w:outlineLvl w:val="0"/>
              <w:rPr>
                <w:i/>
                <w:iCs/>
                <w:color w:val="000000" w:themeColor="text1"/>
              </w:rPr>
            </w:pPr>
            <w:r w:rsidRPr="005D61CE">
              <w:rPr>
                <w:i/>
                <w:iCs/>
                <w:color w:val="000000" w:themeColor="text1"/>
              </w:rPr>
              <w:t>Senna tora</w:t>
            </w:r>
            <w:r w:rsidRPr="005D61CE">
              <w:rPr>
                <w:rFonts w:hint="eastAsia"/>
                <w:i/>
                <w:iCs/>
                <w:color w:val="000000" w:themeColor="text1"/>
              </w:rPr>
              <w:t xml:space="preserve"> </w:t>
            </w:r>
            <w:r w:rsidRPr="005D61CE">
              <w:rPr>
                <w:i/>
                <w:iCs/>
                <w:color w:val="000000" w:themeColor="text1"/>
              </w:rPr>
              <w:t>(L.) Roxb</w:t>
            </w:r>
            <w:r w:rsidRPr="005D61CE">
              <w:rPr>
                <w:i/>
                <w:iCs/>
                <w:color w:val="000000" w:themeColor="text1"/>
              </w:rPr>
              <w:br/>
              <w:t>Rheum palmatum L</w:t>
            </w:r>
          </w:p>
        </w:tc>
      </w:tr>
      <w:tr w:rsidR="005D61CE" w:rsidRPr="005D61CE" w14:paraId="16D2C090" w14:textId="77777777" w:rsidTr="007D4EDE">
        <w:trPr>
          <w:trHeight w:val="560"/>
        </w:trPr>
        <w:tc>
          <w:tcPr>
            <w:tcW w:w="1029" w:type="dxa"/>
            <w:tcBorders>
              <w:top w:val="nil"/>
              <w:left w:val="nil"/>
              <w:bottom w:val="nil"/>
              <w:right w:val="nil"/>
            </w:tcBorders>
            <w:vAlign w:val="center"/>
            <w:hideMark/>
          </w:tcPr>
          <w:p w14:paraId="2EF1039D" w14:textId="77777777" w:rsidR="00260E6B" w:rsidRPr="005D61CE" w:rsidRDefault="00260E6B" w:rsidP="007D4EDE">
            <w:pPr>
              <w:wordWrap w:val="0"/>
              <w:jc w:val="center"/>
              <w:outlineLvl w:val="0"/>
              <w:rPr>
                <w:color w:val="000000" w:themeColor="text1"/>
              </w:rPr>
            </w:pPr>
            <w:r w:rsidRPr="005D61CE">
              <w:rPr>
                <w:color w:val="000000" w:themeColor="text1"/>
              </w:rPr>
              <w:t>20</w:t>
            </w:r>
          </w:p>
        </w:tc>
        <w:tc>
          <w:tcPr>
            <w:tcW w:w="1029" w:type="dxa"/>
            <w:tcBorders>
              <w:top w:val="nil"/>
              <w:left w:val="nil"/>
              <w:bottom w:val="nil"/>
              <w:right w:val="nil"/>
            </w:tcBorders>
            <w:vAlign w:val="center"/>
            <w:hideMark/>
          </w:tcPr>
          <w:p w14:paraId="6F247852" w14:textId="77777777" w:rsidR="00260E6B" w:rsidRPr="005D61CE" w:rsidRDefault="00260E6B" w:rsidP="007D4EDE">
            <w:pPr>
              <w:wordWrap w:val="0"/>
              <w:jc w:val="center"/>
              <w:outlineLvl w:val="0"/>
              <w:rPr>
                <w:color w:val="000000" w:themeColor="text1"/>
              </w:rPr>
            </w:pPr>
            <w:r w:rsidRPr="005D61CE">
              <w:rPr>
                <w:color w:val="000000" w:themeColor="text1"/>
              </w:rPr>
              <w:t>447.1292</w:t>
            </w:r>
          </w:p>
        </w:tc>
        <w:tc>
          <w:tcPr>
            <w:tcW w:w="2347" w:type="dxa"/>
            <w:tcBorders>
              <w:top w:val="nil"/>
              <w:left w:val="nil"/>
              <w:bottom w:val="nil"/>
              <w:right w:val="nil"/>
            </w:tcBorders>
            <w:vAlign w:val="center"/>
            <w:hideMark/>
          </w:tcPr>
          <w:p w14:paraId="6528DD45" w14:textId="77777777" w:rsidR="00260E6B" w:rsidRPr="005D61CE" w:rsidRDefault="00260E6B" w:rsidP="007D4EDE">
            <w:pPr>
              <w:wordWrap w:val="0"/>
              <w:jc w:val="center"/>
              <w:outlineLvl w:val="0"/>
              <w:rPr>
                <w:color w:val="000000" w:themeColor="text1"/>
              </w:rPr>
            </w:pPr>
            <w:r w:rsidRPr="005D61CE">
              <w:rPr>
                <w:color w:val="000000" w:themeColor="text1"/>
              </w:rPr>
              <w:t>Calycosin-7-o-beta-d-glucoside</w:t>
            </w:r>
          </w:p>
        </w:tc>
        <w:tc>
          <w:tcPr>
            <w:tcW w:w="1228" w:type="dxa"/>
            <w:tcBorders>
              <w:top w:val="nil"/>
              <w:left w:val="nil"/>
              <w:bottom w:val="nil"/>
              <w:right w:val="nil"/>
            </w:tcBorders>
            <w:vAlign w:val="center"/>
            <w:hideMark/>
          </w:tcPr>
          <w:p w14:paraId="6BBD8717"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60F47431" w14:textId="77777777" w:rsidR="00260E6B" w:rsidRPr="005D61CE" w:rsidRDefault="00260E6B" w:rsidP="007D4EDE">
            <w:pPr>
              <w:wordWrap w:val="0"/>
              <w:jc w:val="center"/>
              <w:outlineLvl w:val="0"/>
              <w:rPr>
                <w:color w:val="000000" w:themeColor="text1"/>
              </w:rPr>
            </w:pPr>
            <w:r w:rsidRPr="005D61CE">
              <w:rPr>
                <w:color w:val="000000" w:themeColor="text1"/>
              </w:rPr>
              <w:t>0.9996</w:t>
            </w:r>
          </w:p>
        </w:tc>
        <w:tc>
          <w:tcPr>
            <w:tcW w:w="3154" w:type="dxa"/>
            <w:tcBorders>
              <w:top w:val="nil"/>
              <w:left w:val="nil"/>
              <w:bottom w:val="nil"/>
              <w:right w:val="nil"/>
            </w:tcBorders>
            <w:vAlign w:val="center"/>
            <w:hideMark/>
          </w:tcPr>
          <w:p w14:paraId="1D1A58F0" w14:textId="77777777" w:rsidR="00260E6B" w:rsidRPr="005D61CE" w:rsidRDefault="00260E6B" w:rsidP="007D4EDE">
            <w:pPr>
              <w:wordWrap w:val="0"/>
              <w:jc w:val="center"/>
              <w:outlineLvl w:val="0"/>
              <w:rPr>
                <w:i/>
                <w:iCs/>
                <w:color w:val="000000" w:themeColor="text1"/>
              </w:rPr>
            </w:pPr>
            <w:r w:rsidRPr="005D61CE">
              <w:rPr>
                <w:i/>
                <w:iCs/>
                <w:color w:val="000000" w:themeColor="text1"/>
              </w:rPr>
              <w:t>Astragalus membranaceus (Fisch.) Bunge</w:t>
            </w:r>
          </w:p>
        </w:tc>
      </w:tr>
      <w:tr w:rsidR="005D61CE" w:rsidRPr="005D61CE" w14:paraId="45DB5F8A" w14:textId="77777777" w:rsidTr="007D4EDE">
        <w:trPr>
          <w:trHeight w:val="280"/>
        </w:trPr>
        <w:tc>
          <w:tcPr>
            <w:tcW w:w="1029" w:type="dxa"/>
            <w:tcBorders>
              <w:top w:val="nil"/>
              <w:left w:val="nil"/>
              <w:bottom w:val="nil"/>
              <w:right w:val="nil"/>
            </w:tcBorders>
            <w:vAlign w:val="center"/>
            <w:hideMark/>
          </w:tcPr>
          <w:p w14:paraId="2E3211D4" w14:textId="77777777" w:rsidR="00260E6B" w:rsidRPr="005D61CE" w:rsidRDefault="00260E6B" w:rsidP="007D4EDE">
            <w:pPr>
              <w:wordWrap w:val="0"/>
              <w:jc w:val="center"/>
              <w:outlineLvl w:val="0"/>
              <w:rPr>
                <w:color w:val="000000" w:themeColor="text1"/>
              </w:rPr>
            </w:pPr>
            <w:r w:rsidRPr="005D61CE">
              <w:rPr>
                <w:color w:val="000000" w:themeColor="text1"/>
              </w:rPr>
              <w:t>21</w:t>
            </w:r>
          </w:p>
        </w:tc>
        <w:tc>
          <w:tcPr>
            <w:tcW w:w="1029" w:type="dxa"/>
            <w:tcBorders>
              <w:top w:val="nil"/>
              <w:left w:val="nil"/>
              <w:bottom w:val="nil"/>
              <w:right w:val="nil"/>
            </w:tcBorders>
            <w:vAlign w:val="center"/>
            <w:hideMark/>
          </w:tcPr>
          <w:p w14:paraId="51E2D0B9" w14:textId="77777777" w:rsidR="00260E6B" w:rsidRPr="005D61CE" w:rsidRDefault="00260E6B" w:rsidP="007D4EDE">
            <w:pPr>
              <w:wordWrap w:val="0"/>
              <w:jc w:val="center"/>
              <w:outlineLvl w:val="0"/>
              <w:rPr>
                <w:color w:val="000000" w:themeColor="text1"/>
              </w:rPr>
            </w:pPr>
            <w:r w:rsidRPr="005D61CE">
              <w:rPr>
                <w:color w:val="000000" w:themeColor="text1"/>
              </w:rPr>
              <w:t>461.1086</w:t>
            </w:r>
          </w:p>
        </w:tc>
        <w:tc>
          <w:tcPr>
            <w:tcW w:w="2347" w:type="dxa"/>
            <w:tcBorders>
              <w:top w:val="nil"/>
              <w:left w:val="nil"/>
              <w:bottom w:val="nil"/>
              <w:right w:val="nil"/>
            </w:tcBorders>
            <w:vAlign w:val="center"/>
            <w:hideMark/>
          </w:tcPr>
          <w:p w14:paraId="056E39D4" w14:textId="77777777" w:rsidR="00260E6B" w:rsidRPr="005D61CE" w:rsidRDefault="00260E6B" w:rsidP="007D4EDE">
            <w:pPr>
              <w:wordWrap w:val="0"/>
              <w:jc w:val="center"/>
              <w:outlineLvl w:val="0"/>
              <w:rPr>
                <w:color w:val="000000" w:themeColor="text1"/>
              </w:rPr>
            </w:pPr>
            <w:r w:rsidRPr="005D61CE">
              <w:rPr>
                <w:color w:val="000000" w:themeColor="text1"/>
              </w:rPr>
              <w:t>Oroxindin</w:t>
            </w:r>
          </w:p>
        </w:tc>
        <w:tc>
          <w:tcPr>
            <w:tcW w:w="1228" w:type="dxa"/>
            <w:tcBorders>
              <w:top w:val="nil"/>
              <w:left w:val="nil"/>
              <w:bottom w:val="nil"/>
              <w:right w:val="nil"/>
            </w:tcBorders>
            <w:vAlign w:val="center"/>
            <w:hideMark/>
          </w:tcPr>
          <w:p w14:paraId="70AD2DB7"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3EBFAC0F" w14:textId="77777777" w:rsidR="00260E6B" w:rsidRPr="005D61CE" w:rsidRDefault="00260E6B" w:rsidP="007D4EDE">
            <w:pPr>
              <w:wordWrap w:val="0"/>
              <w:jc w:val="center"/>
              <w:outlineLvl w:val="0"/>
              <w:rPr>
                <w:color w:val="000000" w:themeColor="text1"/>
              </w:rPr>
            </w:pPr>
            <w:r w:rsidRPr="005D61CE">
              <w:rPr>
                <w:color w:val="000000" w:themeColor="text1"/>
              </w:rPr>
              <w:t>0.9998</w:t>
            </w:r>
          </w:p>
        </w:tc>
        <w:tc>
          <w:tcPr>
            <w:tcW w:w="3154" w:type="dxa"/>
            <w:tcBorders>
              <w:top w:val="nil"/>
              <w:left w:val="nil"/>
              <w:bottom w:val="nil"/>
              <w:right w:val="nil"/>
            </w:tcBorders>
            <w:vAlign w:val="center"/>
            <w:hideMark/>
          </w:tcPr>
          <w:p w14:paraId="5A38888D" w14:textId="77777777" w:rsidR="00260E6B" w:rsidRPr="005D61CE" w:rsidRDefault="00260E6B" w:rsidP="007D4EDE">
            <w:pPr>
              <w:wordWrap w:val="0"/>
              <w:jc w:val="center"/>
              <w:outlineLvl w:val="0"/>
              <w:rPr>
                <w:i/>
                <w:iCs/>
                <w:color w:val="000000" w:themeColor="text1"/>
              </w:rPr>
            </w:pPr>
            <w:r w:rsidRPr="005D61CE">
              <w:rPr>
                <w:i/>
                <w:iCs/>
                <w:color w:val="000000" w:themeColor="text1"/>
              </w:rPr>
              <w:t>Bupleurum chinense DC</w:t>
            </w:r>
          </w:p>
        </w:tc>
      </w:tr>
      <w:tr w:rsidR="005D61CE" w:rsidRPr="005D61CE" w14:paraId="18A07E56" w14:textId="77777777" w:rsidTr="007D4EDE">
        <w:trPr>
          <w:trHeight w:val="1680"/>
        </w:trPr>
        <w:tc>
          <w:tcPr>
            <w:tcW w:w="1029" w:type="dxa"/>
            <w:tcBorders>
              <w:top w:val="nil"/>
              <w:left w:val="nil"/>
              <w:bottom w:val="nil"/>
              <w:right w:val="nil"/>
            </w:tcBorders>
            <w:vAlign w:val="center"/>
            <w:hideMark/>
          </w:tcPr>
          <w:p w14:paraId="0BED1491" w14:textId="77777777" w:rsidR="00260E6B" w:rsidRPr="005D61CE" w:rsidRDefault="00260E6B" w:rsidP="007D4EDE">
            <w:pPr>
              <w:wordWrap w:val="0"/>
              <w:jc w:val="center"/>
              <w:outlineLvl w:val="0"/>
              <w:rPr>
                <w:color w:val="000000" w:themeColor="text1"/>
              </w:rPr>
            </w:pPr>
            <w:r w:rsidRPr="005D61CE">
              <w:rPr>
                <w:color w:val="000000" w:themeColor="text1"/>
              </w:rPr>
              <w:t>22</w:t>
            </w:r>
          </w:p>
        </w:tc>
        <w:tc>
          <w:tcPr>
            <w:tcW w:w="1029" w:type="dxa"/>
            <w:tcBorders>
              <w:top w:val="nil"/>
              <w:left w:val="nil"/>
              <w:bottom w:val="nil"/>
              <w:right w:val="nil"/>
            </w:tcBorders>
            <w:vAlign w:val="center"/>
            <w:hideMark/>
          </w:tcPr>
          <w:p w14:paraId="213AB394" w14:textId="77777777" w:rsidR="00260E6B" w:rsidRPr="005D61CE" w:rsidRDefault="00260E6B" w:rsidP="007D4EDE">
            <w:pPr>
              <w:wordWrap w:val="0"/>
              <w:jc w:val="center"/>
              <w:outlineLvl w:val="0"/>
              <w:rPr>
                <w:color w:val="000000" w:themeColor="text1"/>
              </w:rPr>
            </w:pPr>
            <w:r w:rsidRPr="005D61CE">
              <w:rPr>
                <w:color w:val="000000" w:themeColor="text1"/>
              </w:rPr>
              <w:t>463.0985</w:t>
            </w:r>
          </w:p>
        </w:tc>
        <w:tc>
          <w:tcPr>
            <w:tcW w:w="2347" w:type="dxa"/>
            <w:tcBorders>
              <w:top w:val="nil"/>
              <w:left w:val="nil"/>
              <w:bottom w:val="nil"/>
              <w:right w:val="nil"/>
            </w:tcBorders>
            <w:vAlign w:val="center"/>
            <w:hideMark/>
          </w:tcPr>
          <w:p w14:paraId="6407F161" w14:textId="77777777" w:rsidR="00260E6B" w:rsidRPr="005D61CE" w:rsidRDefault="00260E6B" w:rsidP="007D4EDE">
            <w:pPr>
              <w:wordWrap w:val="0"/>
              <w:jc w:val="center"/>
              <w:outlineLvl w:val="0"/>
              <w:rPr>
                <w:color w:val="000000" w:themeColor="text1"/>
              </w:rPr>
            </w:pPr>
            <w:r w:rsidRPr="005D61CE">
              <w:rPr>
                <w:color w:val="000000" w:themeColor="text1"/>
              </w:rPr>
              <w:t>6-{[2-(3,4-dihydroxyphenyl)-5-hydroxy-4-oxo-4H-chromen-7-yl]oxy}-3,4,5-trihydroxyoxane-2-carboxylic acid</w:t>
            </w:r>
          </w:p>
        </w:tc>
        <w:tc>
          <w:tcPr>
            <w:tcW w:w="1228" w:type="dxa"/>
            <w:tcBorders>
              <w:top w:val="nil"/>
              <w:left w:val="nil"/>
              <w:bottom w:val="nil"/>
              <w:right w:val="nil"/>
            </w:tcBorders>
            <w:vAlign w:val="center"/>
            <w:hideMark/>
          </w:tcPr>
          <w:p w14:paraId="1FC4146B"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40502237" w14:textId="77777777" w:rsidR="00260E6B" w:rsidRPr="005D61CE" w:rsidRDefault="00260E6B" w:rsidP="007D4EDE">
            <w:pPr>
              <w:wordWrap w:val="0"/>
              <w:jc w:val="center"/>
              <w:outlineLvl w:val="0"/>
              <w:rPr>
                <w:color w:val="000000" w:themeColor="text1"/>
              </w:rPr>
            </w:pPr>
            <w:r w:rsidRPr="005D61CE">
              <w:rPr>
                <w:color w:val="000000" w:themeColor="text1"/>
              </w:rPr>
              <w:t>0.9954</w:t>
            </w:r>
          </w:p>
        </w:tc>
        <w:tc>
          <w:tcPr>
            <w:tcW w:w="3154" w:type="dxa"/>
            <w:tcBorders>
              <w:top w:val="nil"/>
              <w:left w:val="nil"/>
              <w:bottom w:val="nil"/>
              <w:right w:val="nil"/>
            </w:tcBorders>
            <w:vAlign w:val="center"/>
            <w:hideMark/>
          </w:tcPr>
          <w:p w14:paraId="5D3D6D8C" w14:textId="77777777" w:rsidR="00260E6B" w:rsidRPr="005D61CE" w:rsidRDefault="00260E6B" w:rsidP="007D4EDE">
            <w:pPr>
              <w:wordWrap w:val="0"/>
              <w:jc w:val="center"/>
              <w:outlineLvl w:val="0"/>
              <w:rPr>
                <w:i/>
                <w:iCs/>
                <w:color w:val="000000" w:themeColor="text1"/>
              </w:rPr>
            </w:pPr>
            <w:r w:rsidRPr="005D61CE">
              <w:rPr>
                <w:i/>
                <w:iCs/>
                <w:color w:val="000000" w:themeColor="text1"/>
              </w:rPr>
              <w:t>Polygonum cuspidatum</w:t>
            </w:r>
            <w:r w:rsidRPr="005D61CE">
              <w:rPr>
                <w:rFonts w:hint="eastAsia"/>
                <w:i/>
                <w:iCs/>
                <w:color w:val="000000" w:themeColor="text1"/>
              </w:rPr>
              <w:t xml:space="preserve"> </w:t>
            </w:r>
            <w:r w:rsidRPr="005D61CE">
              <w:rPr>
                <w:i/>
                <w:iCs/>
                <w:color w:val="000000" w:themeColor="text1"/>
              </w:rPr>
              <w:t>Sieb.et Zucc.</w:t>
            </w:r>
          </w:p>
        </w:tc>
      </w:tr>
      <w:tr w:rsidR="005D61CE" w:rsidRPr="005D61CE" w14:paraId="7D0B5F04" w14:textId="77777777" w:rsidTr="007D4EDE">
        <w:trPr>
          <w:trHeight w:val="280"/>
        </w:trPr>
        <w:tc>
          <w:tcPr>
            <w:tcW w:w="1029" w:type="dxa"/>
            <w:tcBorders>
              <w:top w:val="nil"/>
              <w:left w:val="nil"/>
              <w:bottom w:val="nil"/>
              <w:right w:val="nil"/>
            </w:tcBorders>
            <w:vAlign w:val="center"/>
            <w:hideMark/>
          </w:tcPr>
          <w:p w14:paraId="601B60FD" w14:textId="77777777" w:rsidR="00260E6B" w:rsidRPr="005D61CE" w:rsidRDefault="00260E6B" w:rsidP="007D4EDE">
            <w:pPr>
              <w:wordWrap w:val="0"/>
              <w:jc w:val="center"/>
              <w:outlineLvl w:val="0"/>
              <w:rPr>
                <w:color w:val="000000" w:themeColor="text1"/>
              </w:rPr>
            </w:pPr>
            <w:r w:rsidRPr="005D61CE">
              <w:rPr>
                <w:color w:val="000000" w:themeColor="text1"/>
              </w:rPr>
              <w:t>23</w:t>
            </w:r>
          </w:p>
        </w:tc>
        <w:tc>
          <w:tcPr>
            <w:tcW w:w="1029" w:type="dxa"/>
            <w:tcBorders>
              <w:top w:val="nil"/>
              <w:left w:val="nil"/>
              <w:bottom w:val="nil"/>
              <w:right w:val="nil"/>
            </w:tcBorders>
            <w:vAlign w:val="center"/>
            <w:hideMark/>
          </w:tcPr>
          <w:p w14:paraId="1564A926" w14:textId="77777777" w:rsidR="00260E6B" w:rsidRPr="005D61CE" w:rsidRDefault="00260E6B" w:rsidP="007D4EDE">
            <w:pPr>
              <w:wordWrap w:val="0"/>
              <w:jc w:val="center"/>
              <w:outlineLvl w:val="0"/>
              <w:rPr>
                <w:color w:val="000000" w:themeColor="text1"/>
              </w:rPr>
            </w:pPr>
            <w:r w:rsidRPr="005D61CE">
              <w:rPr>
                <w:color w:val="000000" w:themeColor="text1"/>
              </w:rPr>
              <w:t>463.1241</w:t>
            </w:r>
          </w:p>
        </w:tc>
        <w:tc>
          <w:tcPr>
            <w:tcW w:w="2347" w:type="dxa"/>
            <w:tcBorders>
              <w:top w:val="nil"/>
              <w:left w:val="nil"/>
              <w:bottom w:val="nil"/>
              <w:right w:val="nil"/>
            </w:tcBorders>
            <w:vAlign w:val="center"/>
            <w:hideMark/>
          </w:tcPr>
          <w:p w14:paraId="51B9C51C" w14:textId="77777777" w:rsidR="00260E6B" w:rsidRPr="005D61CE" w:rsidRDefault="00260E6B" w:rsidP="007D4EDE">
            <w:pPr>
              <w:wordWrap w:val="0"/>
              <w:jc w:val="center"/>
              <w:outlineLvl w:val="0"/>
              <w:rPr>
                <w:color w:val="000000" w:themeColor="text1"/>
              </w:rPr>
            </w:pPr>
            <w:r w:rsidRPr="005D61CE">
              <w:rPr>
                <w:color w:val="000000" w:themeColor="text1"/>
              </w:rPr>
              <w:t>Hispiduloside</w:t>
            </w:r>
          </w:p>
        </w:tc>
        <w:tc>
          <w:tcPr>
            <w:tcW w:w="1228" w:type="dxa"/>
            <w:tcBorders>
              <w:top w:val="nil"/>
              <w:left w:val="nil"/>
              <w:bottom w:val="nil"/>
              <w:right w:val="nil"/>
            </w:tcBorders>
            <w:vAlign w:val="center"/>
            <w:hideMark/>
          </w:tcPr>
          <w:p w14:paraId="5ECBA6C0"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45C8FCF3" w14:textId="77777777" w:rsidR="00260E6B" w:rsidRPr="005D61CE" w:rsidRDefault="00260E6B" w:rsidP="007D4EDE">
            <w:pPr>
              <w:wordWrap w:val="0"/>
              <w:jc w:val="center"/>
              <w:outlineLvl w:val="0"/>
              <w:rPr>
                <w:color w:val="000000" w:themeColor="text1"/>
              </w:rPr>
            </w:pPr>
            <w:r w:rsidRPr="005D61CE">
              <w:rPr>
                <w:color w:val="000000" w:themeColor="text1"/>
              </w:rPr>
              <w:t>0.9976</w:t>
            </w:r>
          </w:p>
        </w:tc>
        <w:tc>
          <w:tcPr>
            <w:tcW w:w="3154" w:type="dxa"/>
            <w:tcBorders>
              <w:top w:val="nil"/>
              <w:left w:val="nil"/>
              <w:bottom w:val="nil"/>
              <w:right w:val="nil"/>
            </w:tcBorders>
            <w:vAlign w:val="center"/>
            <w:hideMark/>
          </w:tcPr>
          <w:p w14:paraId="4A9CD104" w14:textId="77777777" w:rsidR="00260E6B" w:rsidRPr="005D61CE" w:rsidRDefault="00260E6B" w:rsidP="007D4EDE">
            <w:pPr>
              <w:wordWrap w:val="0"/>
              <w:jc w:val="center"/>
              <w:outlineLvl w:val="0"/>
              <w:rPr>
                <w:i/>
                <w:iCs/>
                <w:color w:val="000000" w:themeColor="text1"/>
              </w:rPr>
            </w:pPr>
            <w:r w:rsidRPr="005D61CE">
              <w:rPr>
                <w:i/>
                <w:iCs/>
                <w:color w:val="000000" w:themeColor="text1"/>
              </w:rPr>
              <w:t>Plantago asiatica L</w:t>
            </w:r>
          </w:p>
        </w:tc>
      </w:tr>
      <w:tr w:rsidR="005D61CE" w:rsidRPr="005D61CE" w14:paraId="1377BF84" w14:textId="77777777" w:rsidTr="007D4EDE">
        <w:trPr>
          <w:trHeight w:val="280"/>
        </w:trPr>
        <w:tc>
          <w:tcPr>
            <w:tcW w:w="1029" w:type="dxa"/>
            <w:tcBorders>
              <w:top w:val="nil"/>
              <w:left w:val="nil"/>
              <w:bottom w:val="nil"/>
              <w:right w:val="nil"/>
            </w:tcBorders>
            <w:vAlign w:val="center"/>
            <w:hideMark/>
          </w:tcPr>
          <w:p w14:paraId="3849111E" w14:textId="77777777" w:rsidR="00260E6B" w:rsidRPr="005D61CE" w:rsidRDefault="00260E6B" w:rsidP="007D4EDE">
            <w:pPr>
              <w:wordWrap w:val="0"/>
              <w:jc w:val="center"/>
              <w:outlineLvl w:val="0"/>
              <w:rPr>
                <w:color w:val="000000" w:themeColor="text1"/>
              </w:rPr>
            </w:pPr>
            <w:r w:rsidRPr="005D61CE">
              <w:rPr>
                <w:color w:val="000000" w:themeColor="text1"/>
              </w:rPr>
              <w:t>24</w:t>
            </w:r>
          </w:p>
        </w:tc>
        <w:tc>
          <w:tcPr>
            <w:tcW w:w="1029" w:type="dxa"/>
            <w:tcBorders>
              <w:top w:val="nil"/>
              <w:left w:val="nil"/>
              <w:bottom w:val="nil"/>
              <w:right w:val="nil"/>
            </w:tcBorders>
            <w:vAlign w:val="center"/>
            <w:hideMark/>
          </w:tcPr>
          <w:p w14:paraId="66227EB1" w14:textId="77777777" w:rsidR="00260E6B" w:rsidRPr="005D61CE" w:rsidRDefault="00260E6B" w:rsidP="007D4EDE">
            <w:pPr>
              <w:wordWrap w:val="0"/>
              <w:jc w:val="center"/>
              <w:outlineLvl w:val="0"/>
              <w:rPr>
                <w:color w:val="000000" w:themeColor="text1"/>
              </w:rPr>
            </w:pPr>
            <w:r w:rsidRPr="005D61CE">
              <w:rPr>
                <w:color w:val="000000" w:themeColor="text1"/>
              </w:rPr>
              <w:t>137.0235</w:t>
            </w:r>
          </w:p>
        </w:tc>
        <w:tc>
          <w:tcPr>
            <w:tcW w:w="2347" w:type="dxa"/>
            <w:tcBorders>
              <w:top w:val="nil"/>
              <w:left w:val="nil"/>
              <w:bottom w:val="nil"/>
              <w:right w:val="nil"/>
            </w:tcBorders>
            <w:vAlign w:val="center"/>
            <w:hideMark/>
          </w:tcPr>
          <w:p w14:paraId="5463417D" w14:textId="77777777" w:rsidR="00260E6B" w:rsidRPr="005D61CE" w:rsidRDefault="00260E6B" w:rsidP="007D4EDE">
            <w:pPr>
              <w:wordWrap w:val="0"/>
              <w:jc w:val="center"/>
              <w:outlineLvl w:val="0"/>
              <w:rPr>
                <w:color w:val="000000" w:themeColor="text1"/>
              </w:rPr>
            </w:pPr>
            <w:r w:rsidRPr="005D61CE">
              <w:rPr>
                <w:color w:val="000000" w:themeColor="text1"/>
              </w:rPr>
              <w:t>4-Hydroxybenzoic acid</w:t>
            </w:r>
          </w:p>
        </w:tc>
        <w:tc>
          <w:tcPr>
            <w:tcW w:w="1228" w:type="dxa"/>
            <w:tcBorders>
              <w:top w:val="nil"/>
              <w:left w:val="nil"/>
              <w:bottom w:val="nil"/>
              <w:right w:val="nil"/>
            </w:tcBorders>
            <w:vAlign w:val="center"/>
            <w:hideMark/>
          </w:tcPr>
          <w:p w14:paraId="7ED4358B"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2E170D3C" w14:textId="77777777" w:rsidR="00260E6B" w:rsidRPr="005D61CE" w:rsidRDefault="00260E6B" w:rsidP="007D4EDE">
            <w:pPr>
              <w:wordWrap w:val="0"/>
              <w:jc w:val="center"/>
              <w:outlineLvl w:val="0"/>
              <w:rPr>
                <w:color w:val="000000" w:themeColor="text1"/>
              </w:rPr>
            </w:pPr>
            <w:r w:rsidRPr="005D61CE">
              <w:rPr>
                <w:color w:val="000000" w:themeColor="text1"/>
              </w:rPr>
              <w:t>0.9988</w:t>
            </w:r>
          </w:p>
        </w:tc>
        <w:tc>
          <w:tcPr>
            <w:tcW w:w="3154" w:type="dxa"/>
            <w:tcBorders>
              <w:top w:val="nil"/>
              <w:left w:val="nil"/>
              <w:bottom w:val="nil"/>
              <w:right w:val="nil"/>
            </w:tcBorders>
            <w:vAlign w:val="center"/>
            <w:hideMark/>
          </w:tcPr>
          <w:p w14:paraId="45637476" w14:textId="77777777" w:rsidR="00260E6B" w:rsidRPr="005D61CE" w:rsidRDefault="00260E6B" w:rsidP="007D4EDE">
            <w:pPr>
              <w:wordWrap w:val="0"/>
              <w:jc w:val="center"/>
              <w:outlineLvl w:val="0"/>
              <w:rPr>
                <w:i/>
                <w:iCs/>
                <w:color w:val="000000" w:themeColor="text1"/>
              </w:rPr>
            </w:pPr>
            <w:r w:rsidRPr="005D61CE">
              <w:rPr>
                <w:i/>
                <w:iCs/>
                <w:color w:val="000000" w:themeColor="text1"/>
              </w:rPr>
              <w:t>Crataegus pinnatifida Bunge</w:t>
            </w:r>
          </w:p>
        </w:tc>
      </w:tr>
      <w:tr w:rsidR="005D61CE" w:rsidRPr="005D61CE" w14:paraId="54380F27" w14:textId="77777777" w:rsidTr="007D4EDE">
        <w:trPr>
          <w:trHeight w:val="280"/>
        </w:trPr>
        <w:tc>
          <w:tcPr>
            <w:tcW w:w="1029" w:type="dxa"/>
            <w:tcBorders>
              <w:top w:val="nil"/>
              <w:left w:val="nil"/>
              <w:bottom w:val="nil"/>
              <w:right w:val="nil"/>
            </w:tcBorders>
            <w:vAlign w:val="center"/>
            <w:hideMark/>
          </w:tcPr>
          <w:p w14:paraId="73FAECF6" w14:textId="77777777" w:rsidR="00260E6B" w:rsidRPr="005D61CE" w:rsidRDefault="00260E6B" w:rsidP="007D4EDE">
            <w:pPr>
              <w:wordWrap w:val="0"/>
              <w:jc w:val="center"/>
              <w:outlineLvl w:val="0"/>
              <w:rPr>
                <w:color w:val="000000" w:themeColor="text1"/>
              </w:rPr>
            </w:pPr>
            <w:r w:rsidRPr="005D61CE">
              <w:rPr>
                <w:color w:val="000000" w:themeColor="text1"/>
              </w:rPr>
              <w:t>25</w:t>
            </w:r>
          </w:p>
        </w:tc>
        <w:tc>
          <w:tcPr>
            <w:tcW w:w="1029" w:type="dxa"/>
            <w:tcBorders>
              <w:top w:val="nil"/>
              <w:left w:val="nil"/>
              <w:bottom w:val="nil"/>
              <w:right w:val="nil"/>
            </w:tcBorders>
            <w:vAlign w:val="center"/>
            <w:hideMark/>
          </w:tcPr>
          <w:p w14:paraId="7C619A8A" w14:textId="77777777" w:rsidR="00260E6B" w:rsidRPr="005D61CE" w:rsidRDefault="00260E6B" w:rsidP="007D4EDE">
            <w:pPr>
              <w:wordWrap w:val="0"/>
              <w:jc w:val="center"/>
              <w:outlineLvl w:val="0"/>
              <w:rPr>
                <w:color w:val="000000" w:themeColor="text1"/>
              </w:rPr>
            </w:pPr>
            <w:r w:rsidRPr="005D61CE">
              <w:rPr>
                <w:color w:val="000000" w:themeColor="text1"/>
              </w:rPr>
              <w:t>153.0187</w:t>
            </w:r>
          </w:p>
        </w:tc>
        <w:tc>
          <w:tcPr>
            <w:tcW w:w="2347" w:type="dxa"/>
            <w:tcBorders>
              <w:top w:val="nil"/>
              <w:left w:val="nil"/>
              <w:bottom w:val="nil"/>
              <w:right w:val="nil"/>
            </w:tcBorders>
            <w:vAlign w:val="center"/>
            <w:hideMark/>
          </w:tcPr>
          <w:p w14:paraId="4772A608" w14:textId="77777777" w:rsidR="00260E6B" w:rsidRPr="005D61CE" w:rsidRDefault="00260E6B" w:rsidP="007D4EDE">
            <w:pPr>
              <w:wordWrap w:val="0"/>
              <w:jc w:val="center"/>
              <w:outlineLvl w:val="0"/>
              <w:rPr>
                <w:color w:val="000000" w:themeColor="text1"/>
              </w:rPr>
            </w:pPr>
            <w:r w:rsidRPr="005D61CE">
              <w:rPr>
                <w:color w:val="000000" w:themeColor="text1"/>
              </w:rPr>
              <w:t>Gentisic acid</w:t>
            </w:r>
          </w:p>
        </w:tc>
        <w:tc>
          <w:tcPr>
            <w:tcW w:w="1228" w:type="dxa"/>
            <w:tcBorders>
              <w:top w:val="nil"/>
              <w:left w:val="nil"/>
              <w:bottom w:val="nil"/>
              <w:right w:val="nil"/>
            </w:tcBorders>
            <w:vAlign w:val="center"/>
            <w:hideMark/>
          </w:tcPr>
          <w:p w14:paraId="14584B2A"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1A483DF6" w14:textId="77777777" w:rsidR="00260E6B" w:rsidRPr="005D61CE" w:rsidRDefault="00260E6B" w:rsidP="007D4EDE">
            <w:pPr>
              <w:wordWrap w:val="0"/>
              <w:jc w:val="center"/>
              <w:outlineLvl w:val="0"/>
              <w:rPr>
                <w:color w:val="000000" w:themeColor="text1"/>
              </w:rPr>
            </w:pPr>
            <w:r w:rsidRPr="005D61CE">
              <w:rPr>
                <w:color w:val="000000" w:themeColor="text1"/>
              </w:rPr>
              <w:t>0.9956</w:t>
            </w:r>
          </w:p>
        </w:tc>
        <w:tc>
          <w:tcPr>
            <w:tcW w:w="3154" w:type="dxa"/>
            <w:tcBorders>
              <w:top w:val="nil"/>
              <w:left w:val="nil"/>
              <w:bottom w:val="nil"/>
              <w:right w:val="nil"/>
            </w:tcBorders>
            <w:vAlign w:val="center"/>
            <w:hideMark/>
          </w:tcPr>
          <w:p w14:paraId="607DC694" w14:textId="77777777" w:rsidR="00260E6B" w:rsidRPr="005D61CE" w:rsidRDefault="00260E6B" w:rsidP="007D4EDE">
            <w:pPr>
              <w:wordWrap w:val="0"/>
              <w:jc w:val="center"/>
              <w:outlineLvl w:val="0"/>
              <w:rPr>
                <w:i/>
                <w:iCs/>
                <w:color w:val="000000" w:themeColor="text1"/>
              </w:rPr>
            </w:pPr>
            <w:r w:rsidRPr="005D61CE">
              <w:rPr>
                <w:i/>
                <w:iCs/>
                <w:color w:val="000000" w:themeColor="text1"/>
              </w:rPr>
              <w:t>Plantago asiatica L</w:t>
            </w:r>
          </w:p>
        </w:tc>
      </w:tr>
      <w:tr w:rsidR="005D61CE" w:rsidRPr="005D61CE" w14:paraId="26FFCF1B" w14:textId="77777777" w:rsidTr="007D4EDE">
        <w:trPr>
          <w:trHeight w:val="280"/>
        </w:trPr>
        <w:tc>
          <w:tcPr>
            <w:tcW w:w="1029" w:type="dxa"/>
            <w:tcBorders>
              <w:top w:val="nil"/>
              <w:left w:val="nil"/>
              <w:bottom w:val="nil"/>
              <w:right w:val="nil"/>
            </w:tcBorders>
            <w:vAlign w:val="center"/>
            <w:hideMark/>
          </w:tcPr>
          <w:p w14:paraId="05AA40E2" w14:textId="77777777" w:rsidR="00260E6B" w:rsidRPr="005D61CE" w:rsidRDefault="00260E6B" w:rsidP="007D4EDE">
            <w:pPr>
              <w:wordWrap w:val="0"/>
              <w:jc w:val="center"/>
              <w:outlineLvl w:val="0"/>
              <w:rPr>
                <w:color w:val="000000" w:themeColor="text1"/>
              </w:rPr>
            </w:pPr>
            <w:r w:rsidRPr="005D61CE">
              <w:rPr>
                <w:color w:val="000000" w:themeColor="text1"/>
              </w:rPr>
              <w:t>26</w:t>
            </w:r>
          </w:p>
        </w:tc>
        <w:tc>
          <w:tcPr>
            <w:tcW w:w="1029" w:type="dxa"/>
            <w:tcBorders>
              <w:top w:val="nil"/>
              <w:left w:val="nil"/>
              <w:bottom w:val="nil"/>
              <w:right w:val="nil"/>
            </w:tcBorders>
            <w:vAlign w:val="center"/>
            <w:hideMark/>
          </w:tcPr>
          <w:p w14:paraId="6F87DF49" w14:textId="77777777" w:rsidR="00260E6B" w:rsidRPr="005D61CE" w:rsidRDefault="00260E6B" w:rsidP="007D4EDE">
            <w:pPr>
              <w:wordWrap w:val="0"/>
              <w:jc w:val="center"/>
              <w:outlineLvl w:val="0"/>
              <w:rPr>
                <w:color w:val="000000" w:themeColor="text1"/>
              </w:rPr>
            </w:pPr>
            <w:r w:rsidRPr="005D61CE">
              <w:rPr>
                <w:color w:val="000000" w:themeColor="text1"/>
              </w:rPr>
              <w:t>285.0404</w:t>
            </w:r>
          </w:p>
        </w:tc>
        <w:tc>
          <w:tcPr>
            <w:tcW w:w="2347" w:type="dxa"/>
            <w:tcBorders>
              <w:top w:val="nil"/>
              <w:left w:val="nil"/>
              <w:bottom w:val="nil"/>
              <w:right w:val="nil"/>
            </w:tcBorders>
            <w:vAlign w:val="center"/>
            <w:hideMark/>
          </w:tcPr>
          <w:p w14:paraId="4A8DF4C5" w14:textId="77777777" w:rsidR="00260E6B" w:rsidRPr="005D61CE" w:rsidRDefault="00260E6B" w:rsidP="007D4EDE">
            <w:pPr>
              <w:wordWrap w:val="0"/>
              <w:jc w:val="center"/>
              <w:outlineLvl w:val="0"/>
              <w:rPr>
                <w:color w:val="000000" w:themeColor="text1"/>
              </w:rPr>
            </w:pPr>
            <w:r w:rsidRPr="005D61CE">
              <w:rPr>
                <w:color w:val="000000" w:themeColor="text1"/>
              </w:rPr>
              <w:t>Citreorosein</w:t>
            </w:r>
          </w:p>
        </w:tc>
        <w:tc>
          <w:tcPr>
            <w:tcW w:w="1228" w:type="dxa"/>
            <w:tcBorders>
              <w:top w:val="nil"/>
              <w:left w:val="nil"/>
              <w:bottom w:val="nil"/>
              <w:right w:val="nil"/>
            </w:tcBorders>
            <w:vAlign w:val="center"/>
            <w:hideMark/>
          </w:tcPr>
          <w:p w14:paraId="42F41025"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281C2878" w14:textId="77777777" w:rsidR="00260E6B" w:rsidRPr="005D61CE" w:rsidRDefault="00260E6B" w:rsidP="007D4EDE">
            <w:pPr>
              <w:wordWrap w:val="0"/>
              <w:jc w:val="center"/>
              <w:outlineLvl w:val="0"/>
              <w:rPr>
                <w:color w:val="000000" w:themeColor="text1"/>
              </w:rPr>
            </w:pPr>
            <w:r w:rsidRPr="005D61CE">
              <w:rPr>
                <w:color w:val="000000" w:themeColor="text1"/>
              </w:rPr>
              <w:t>0.9976</w:t>
            </w:r>
          </w:p>
        </w:tc>
        <w:tc>
          <w:tcPr>
            <w:tcW w:w="3154" w:type="dxa"/>
            <w:tcBorders>
              <w:top w:val="nil"/>
              <w:left w:val="nil"/>
              <w:bottom w:val="nil"/>
              <w:right w:val="nil"/>
            </w:tcBorders>
            <w:vAlign w:val="center"/>
            <w:hideMark/>
          </w:tcPr>
          <w:p w14:paraId="5B4952F1" w14:textId="77777777" w:rsidR="00260E6B" w:rsidRPr="005D61CE" w:rsidRDefault="00260E6B" w:rsidP="007D4EDE">
            <w:pPr>
              <w:wordWrap w:val="0"/>
              <w:jc w:val="center"/>
              <w:outlineLvl w:val="0"/>
              <w:rPr>
                <w:i/>
                <w:iCs/>
                <w:color w:val="000000" w:themeColor="text1"/>
              </w:rPr>
            </w:pPr>
            <w:r w:rsidRPr="005D61CE">
              <w:rPr>
                <w:i/>
                <w:iCs/>
                <w:color w:val="000000" w:themeColor="text1"/>
              </w:rPr>
              <w:t>Polygonum cuspidatum</w:t>
            </w:r>
            <w:r w:rsidRPr="005D61CE">
              <w:rPr>
                <w:rFonts w:hint="eastAsia"/>
                <w:i/>
                <w:iCs/>
                <w:color w:val="000000" w:themeColor="text1"/>
              </w:rPr>
              <w:t xml:space="preserve"> </w:t>
            </w:r>
            <w:r w:rsidRPr="005D61CE">
              <w:rPr>
                <w:i/>
                <w:iCs/>
                <w:color w:val="000000" w:themeColor="text1"/>
              </w:rPr>
              <w:t>Sieb.et Zucc.</w:t>
            </w:r>
          </w:p>
        </w:tc>
      </w:tr>
      <w:tr w:rsidR="005D61CE" w:rsidRPr="005D61CE" w14:paraId="57CD8389" w14:textId="77777777" w:rsidTr="007D4EDE">
        <w:trPr>
          <w:trHeight w:val="840"/>
        </w:trPr>
        <w:tc>
          <w:tcPr>
            <w:tcW w:w="1029" w:type="dxa"/>
            <w:tcBorders>
              <w:top w:val="nil"/>
              <w:left w:val="nil"/>
              <w:bottom w:val="nil"/>
              <w:right w:val="nil"/>
            </w:tcBorders>
            <w:vAlign w:val="center"/>
            <w:hideMark/>
          </w:tcPr>
          <w:p w14:paraId="3EB8F355" w14:textId="77777777" w:rsidR="00260E6B" w:rsidRPr="005D61CE" w:rsidRDefault="00260E6B" w:rsidP="007D4EDE">
            <w:pPr>
              <w:wordWrap w:val="0"/>
              <w:jc w:val="center"/>
              <w:outlineLvl w:val="0"/>
              <w:rPr>
                <w:color w:val="000000" w:themeColor="text1"/>
              </w:rPr>
            </w:pPr>
            <w:r w:rsidRPr="005D61CE">
              <w:rPr>
                <w:color w:val="000000" w:themeColor="text1"/>
              </w:rPr>
              <w:t>27</w:t>
            </w:r>
          </w:p>
        </w:tc>
        <w:tc>
          <w:tcPr>
            <w:tcW w:w="1029" w:type="dxa"/>
            <w:tcBorders>
              <w:top w:val="nil"/>
              <w:left w:val="nil"/>
              <w:bottom w:val="nil"/>
              <w:right w:val="nil"/>
            </w:tcBorders>
            <w:vAlign w:val="center"/>
            <w:hideMark/>
          </w:tcPr>
          <w:p w14:paraId="585BEA61" w14:textId="77777777" w:rsidR="00260E6B" w:rsidRPr="005D61CE" w:rsidRDefault="00260E6B" w:rsidP="007D4EDE">
            <w:pPr>
              <w:wordWrap w:val="0"/>
              <w:jc w:val="center"/>
              <w:outlineLvl w:val="0"/>
              <w:rPr>
                <w:color w:val="000000" w:themeColor="text1"/>
              </w:rPr>
            </w:pPr>
            <w:r w:rsidRPr="005D61CE">
              <w:rPr>
                <w:color w:val="000000" w:themeColor="text1"/>
              </w:rPr>
              <w:t>285.0405</w:t>
            </w:r>
          </w:p>
        </w:tc>
        <w:tc>
          <w:tcPr>
            <w:tcW w:w="2347" w:type="dxa"/>
            <w:tcBorders>
              <w:top w:val="nil"/>
              <w:left w:val="nil"/>
              <w:bottom w:val="nil"/>
              <w:right w:val="nil"/>
            </w:tcBorders>
            <w:vAlign w:val="center"/>
            <w:hideMark/>
          </w:tcPr>
          <w:p w14:paraId="593B77A9" w14:textId="77777777" w:rsidR="00260E6B" w:rsidRPr="005D61CE" w:rsidRDefault="00260E6B" w:rsidP="007D4EDE">
            <w:pPr>
              <w:wordWrap w:val="0"/>
              <w:jc w:val="center"/>
              <w:outlineLvl w:val="0"/>
              <w:rPr>
                <w:color w:val="000000" w:themeColor="text1"/>
              </w:rPr>
            </w:pPr>
            <w:r w:rsidRPr="005D61CE">
              <w:rPr>
                <w:color w:val="000000" w:themeColor="text1"/>
              </w:rPr>
              <w:t>Luteolin</w:t>
            </w:r>
          </w:p>
        </w:tc>
        <w:tc>
          <w:tcPr>
            <w:tcW w:w="1228" w:type="dxa"/>
            <w:tcBorders>
              <w:top w:val="nil"/>
              <w:left w:val="nil"/>
              <w:bottom w:val="nil"/>
              <w:right w:val="nil"/>
            </w:tcBorders>
            <w:vAlign w:val="center"/>
            <w:hideMark/>
          </w:tcPr>
          <w:p w14:paraId="596A61DD"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61394276" w14:textId="77777777" w:rsidR="00260E6B" w:rsidRPr="005D61CE" w:rsidRDefault="00260E6B" w:rsidP="007D4EDE">
            <w:pPr>
              <w:wordWrap w:val="0"/>
              <w:jc w:val="center"/>
              <w:outlineLvl w:val="0"/>
              <w:rPr>
                <w:color w:val="000000" w:themeColor="text1"/>
              </w:rPr>
            </w:pPr>
            <w:r w:rsidRPr="005D61CE">
              <w:rPr>
                <w:color w:val="000000" w:themeColor="text1"/>
              </w:rPr>
              <w:t>0.9992</w:t>
            </w:r>
          </w:p>
        </w:tc>
        <w:tc>
          <w:tcPr>
            <w:tcW w:w="3154" w:type="dxa"/>
            <w:tcBorders>
              <w:top w:val="nil"/>
              <w:left w:val="nil"/>
              <w:bottom w:val="nil"/>
              <w:right w:val="nil"/>
            </w:tcBorders>
            <w:vAlign w:val="center"/>
            <w:hideMark/>
          </w:tcPr>
          <w:p w14:paraId="6CB78746" w14:textId="77777777" w:rsidR="00260E6B" w:rsidRPr="005D61CE" w:rsidRDefault="00260E6B" w:rsidP="007D4EDE">
            <w:pPr>
              <w:wordWrap w:val="0"/>
              <w:jc w:val="center"/>
              <w:outlineLvl w:val="0"/>
              <w:rPr>
                <w:i/>
                <w:iCs/>
                <w:color w:val="000000" w:themeColor="text1"/>
              </w:rPr>
            </w:pPr>
            <w:r w:rsidRPr="005D61CE">
              <w:rPr>
                <w:i/>
                <w:iCs/>
                <w:color w:val="000000" w:themeColor="text1"/>
              </w:rPr>
              <w:t>Salvia miltiorrhiza Bunge</w:t>
            </w:r>
            <w:r w:rsidRPr="005D61CE">
              <w:rPr>
                <w:i/>
                <w:iCs/>
                <w:color w:val="000000" w:themeColor="text1"/>
              </w:rPr>
              <w:br/>
              <w:t>Polygonum cuspidatum</w:t>
            </w:r>
            <w:r w:rsidRPr="005D61CE">
              <w:rPr>
                <w:rFonts w:hint="eastAsia"/>
                <w:i/>
                <w:iCs/>
                <w:color w:val="000000" w:themeColor="text1"/>
              </w:rPr>
              <w:t xml:space="preserve"> </w:t>
            </w:r>
            <w:r w:rsidRPr="005D61CE">
              <w:rPr>
                <w:i/>
                <w:iCs/>
                <w:color w:val="000000" w:themeColor="text1"/>
              </w:rPr>
              <w:t>Sieb.et Zucc.</w:t>
            </w:r>
            <w:r w:rsidRPr="005D61CE">
              <w:rPr>
                <w:i/>
                <w:iCs/>
                <w:color w:val="000000" w:themeColor="text1"/>
              </w:rPr>
              <w:br/>
              <w:t>Plantago asiatica L</w:t>
            </w:r>
          </w:p>
        </w:tc>
      </w:tr>
      <w:tr w:rsidR="005D61CE" w:rsidRPr="005D61CE" w14:paraId="3D656054" w14:textId="77777777" w:rsidTr="007D4EDE">
        <w:trPr>
          <w:trHeight w:val="280"/>
        </w:trPr>
        <w:tc>
          <w:tcPr>
            <w:tcW w:w="1029" w:type="dxa"/>
            <w:tcBorders>
              <w:top w:val="nil"/>
              <w:left w:val="nil"/>
              <w:bottom w:val="nil"/>
              <w:right w:val="nil"/>
            </w:tcBorders>
            <w:vAlign w:val="center"/>
            <w:hideMark/>
          </w:tcPr>
          <w:p w14:paraId="023C0966" w14:textId="77777777" w:rsidR="00260E6B" w:rsidRPr="005D61CE" w:rsidRDefault="00260E6B" w:rsidP="007D4EDE">
            <w:pPr>
              <w:wordWrap w:val="0"/>
              <w:jc w:val="center"/>
              <w:outlineLvl w:val="0"/>
              <w:rPr>
                <w:color w:val="000000" w:themeColor="text1"/>
              </w:rPr>
            </w:pPr>
            <w:r w:rsidRPr="005D61CE">
              <w:rPr>
                <w:color w:val="000000" w:themeColor="text1"/>
              </w:rPr>
              <w:t>28</w:t>
            </w:r>
          </w:p>
        </w:tc>
        <w:tc>
          <w:tcPr>
            <w:tcW w:w="1029" w:type="dxa"/>
            <w:tcBorders>
              <w:top w:val="nil"/>
              <w:left w:val="nil"/>
              <w:bottom w:val="nil"/>
              <w:right w:val="nil"/>
            </w:tcBorders>
            <w:vAlign w:val="center"/>
            <w:hideMark/>
          </w:tcPr>
          <w:p w14:paraId="54412D60" w14:textId="77777777" w:rsidR="00260E6B" w:rsidRPr="005D61CE" w:rsidRDefault="00260E6B" w:rsidP="007D4EDE">
            <w:pPr>
              <w:wordWrap w:val="0"/>
              <w:jc w:val="center"/>
              <w:outlineLvl w:val="0"/>
              <w:rPr>
                <w:color w:val="000000" w:themeColor="text1"/>
              </w:rPr>
            </w:pPr>
            <w:r w:rsidRPr="005D61CE">
              <w:rPr>
                <w:color w:val="000000" w:themeColor="text1"/>
              </w:rPr>
              <w:t>285.0405</w:t>
            </w:r>
          </w:p>
        </w:tc>
        <w:tc>
          <w:tcPr>
            <w:tcW w:w="2347" w:type="dxa"/>
            <w:tcBorders>
              <w:top w:val="nil"/>
              <w:left w:val="nil"/>
              <w:bottom w:val="nil"/>
              <w:right w:val="nil"/>
            </w:tcBorders>
            <w:vAlign w:val="center"/>
            <w:hideMark/>
          </w:tcPr>
          <w:p w14:paraId="637692DE" w14:textId="77777777" w:rsidR="00260E6B" w:rsidRPr="005D61CE" w:rsidRDefault="00260E6B" w:rsidP="007D4EDE">
            <w:pPr>
              <w:wordWrap w:val="0"/>
              <w:jc w:val="center"/>
              <w:outlineLvl w:val="0"/>
              <w:rPr>
                <w:color w:val="000000" w:themeColor="text1"/>
              </w:rPr>
            </w:pPr>
            <w:r w:rsidRPr="005D61CE">
              <w:rPr>
                <w:color w:val="000000" w:themeColor="text1"/>
              </w:rPr>
              <w:t>Scutellarein</w:t>
            </w:r>
          </w:p>
        </w:tc>
        <w:tc>
          <w:tcPr>
            <w:tcW w:w="1228" w:type="dxa"/>
            <w:tcBorders>
              <w:top w:val="nil"/>
              <w:left w:val="nil"/>
              <w:bottom w:val="nil"/>
              <w:right w:val="nil"/>
            </w:tcBorders>
            <w:vAlign w:val="center"/>
            <w:hideMark/>
          </w:tcPr>
          <w:p w14:paraId="56ED3B12"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65FFF502" w14:textId="77777777" w:rsidR="00260E6B" w:rsidRPr="005D61CE" w:rsidRDefault="00260E6B" w:rsidP="007D4EDE">
            <w:pPr>
              <w:wordWrap w:val="0"/>
              <w:jc w:val="center"/>
              <w:outlineLvl w:val="0"/>
              <w:rPr>
                <w:color w:val="000000" w:themeColor="text1"/>
              </w:rPr>
            </w:pPr>
            <w:r w:rsidRPr="005D61CE">
              <w:rPr>
                <w:color w:val="000000" w:themeColor="text1"/>
              </w:rPr>
              <w:t>0.7192</w:t>
            </w:r>
          </w:p>
        </w:tc>
        <w:tc>
          <w:tcPr>
            <w:tcW w:w="3154" w:type="dxa"/>
            <w:tcBorders>
              <w:top w:val="nil"/>
              <w:left w:val="nil"/>
              <w:bottom w:val="nil"/>
              <w:right w:val="nil"/>
            </w:tcBorders>
            <w:vAlign w:val="center"/>
            <w:hideMark/>
          </w:tcPr>
          <w:p w14:paraId="276734E8" w14:textId="77777777" w:rsidR="00260E6B" w:rsidRPr="005D61CE" w:rsidRDefault="00260E6B" w:rsidP="007D4EDE">
            <w:pPr>
              <w:wordWrap w:val="0"/>
              <w:jc w:val="center"/>
              <w:outlineLvl w:val="0"/>
              <w:rPr>
                <w:i/>
                <w:iCs/>
                <w:color w:val="000000" w:themeColor="text1"/>
              </w:rPr>
            </w:pPr>
            <w:r w:rsidRPr="005D61CE">
              <w:rPr>
                <w:i/>
                <w:iCs/>
                <w:color w:val="000000" w:themeColor="text1"/>
              </w:rPr>
              <w:t>Plantago asiatica L</w:t>
            </w:r>
          </w:p>
        </w:tc>
      </w:tr>
      <w:tr w:rsidR="005D61CE" w:rsidRPr="005D61CE" w14:paraId="0D8F755F" w14:textId="77777777" w:rsidTr="007D4EDE">
        <w:trPr>
          <w:trHeight w:val="280"/>
        </w:trPr>
        <w:tc>
          <w:tcPr>
            <w:tcW w:w="1029" w:type="dxa"/>
            <w:tcBorders>
              <w:top w:val="nil"/>
              <w:left w:val="nil"/>
              <w:bottom w:val="nil"/>
              <w:right w:val="nil"/>
            </w:tcBorders>
            <w:vAlign w:val="center"/>
            <w:hideMark/>
          </w:tcPr>
          <w:p w14:paraId="752D4B42" w14:textId="77777777" w:rsidR="00260E6B" w:rsidRPr="005D61CE" w:rsidRDefault="00260E6B" w:rsidP="007D4EDE">
            <w:pPr>
              <w:wordWrap w:val="0"/>
              <w:jc w:val="center"/>
              <w:outlineLvl w:val="0"/>
              <w:rPr>
                <w:color w:val="000000" w:themeColor="text1"/>
              </w:rPr>
            </w:pPr>
            <w:r w:rsidRPr="005D61CE">
              <w:rPr>
                <w:color w:val="000000" w:themeColor="text1"/>
              </w:rPr>
              <w:t>29</w:t>
            </w:r>
          </w:p>
        </w:tc>
        <w:tc>
          <w:tcPr>
            <w:tcW w:w="1029" w:type="dxa"/>
            <w:tcBorders>
              <w:top w:val="nil"/>
              <w:left w:val="nil"/>
              <w:bottom w:val="nil"/>
              <w:right w:val="nil"/>
            </w:tcBorders>
            <w:vAlign w:val="center"/>
            <w:hideMark/>
          </w:tcPr>
          <w:p w14:paraId="65AD0D86" w14:textId="77777777" w:rsidR="00260E6B" w:rsidRPr="005D61CE" w:rsidRDefault="00260E6B" w:rsidP="007D4EDE">
            <w:pPr>
              <w:wordWrap w:val="0"/>
              <w:jc w:val="center"/>
              <w:outlineLvl w:val="0"/>
              <w:rPr>
                <w:color w:val="000000" w:themeColor="text1"/>
              </w:rPr>
            </w:pPr>
            <w:r w:rsidRPr="005D61CE">
              <w:rPr>
                <w:color w:val="000000" w:themeColor="text1"/>
              </w:rPr>
              <w:t>299.0561</w:t>
            </w:r>
          </w:p>
        </w:tc>
        <w:tc>
          <w:tcPr>
            <w:tcW w:w="2347" w:type="dxa"/>
            <w:tcBorders>
              <w:top w:val="nil"/>
              <w:left w:val="nil"/>
              <w:bottom w:val="nil"/>
              <w:right w:val="nil"/>
            </w:tcBorders>
            <w:vAlign w:val="center"/>
            <w:hideMark/>
          </w:tcPr>
          <w:p w14:paraId="3AECB2E9" w14:textId="77777777" w:rsidR="00260E6B" w:rsidRPr="005D61CE" w:rsidRDefault="00260E6B" w:rsidP="007D4EDE">
            <w:pPr>
              <w:wordWrap w:val="0"/>
              <w:jc w:val="center"/>
              <w:outlineLvl w:val="0"/>
              <w:rPr>
                <w:color w:val="000000" w:themeColor="text1"/>
              </w:rPr>
            </w:pPr>
            <w:r w:rsidRPr="005D61CE">
              <w:rPr>
                <w:color w:val="000000" w:themeColor="text1"/>
              </w:rPr>
              <w:t>Fallacinol</w:t>
            </w:r>
          </w:p>
        </w:tc>
        <w:tc>
          <w:tcPr>
            <w:tcW w:w="1228" w:type="dxa"/>
            <w:tcBorders>
              <w:top w:val="nil"/>
              <w:left w:val="nil"/>
              <w:bottom w:val="nil"/>
              <w:right w:val="nil"/>
            </w:tcBorders>
            <w:vAlign w:val="center"/>
            <w:hideMark/>
          </w:tcPr>
          <w:p w14:paraId="25985755"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605B24AE" w14:textId="77777777" w:rsidR="00260E6B" w:rsidRPr="005D61CE" w:rsidRDefault="00260E6B" w:rsidP="007D4EDE">
            <w:pPr>
              <w:wordWrap w:val="0"/>
              <w:jc w:val="center"/>
              <w:outlineLvl w:val="0"/>
              <w:rPr>
                <w:color w:val="000000" w:themeColor="text1"/>
              </w:rPr>
            </w:pPr>
            <w:r w:rsidRPr="005D61CE">
              <w:rPr>
                <w:color w:val="000000" w:themeColor="text1"/>
              </w:rPr>
              <w:t>0.9513</w:t>
            </w:r>
          </w:p>
        </w:tc>
        <w:tc>
          <w:tcPr>
            <w:tcW w:w="3154" w:type="dxa"/>
            <w:tcBorders>
              <w:top w:val="nil"/>
              <w:left w:val="nil"/>
              <w:bottom w:val="nil"/>
              <w:right w:val="nil"/>
            </w:tcBorders>
            <w:vAlign w:val="center"/>
            <w:hideMark/>
          </w:tcPr>
          <w:p w14:paraId="239B0805" w14:textId="77777777" w:rsidR="00260E6B" w:rsidRPr="005D61CE" w:rsidRDefault="00260E6B" w:rsidP="007D4EDE">
            <w:pPr>
              <w:wordWrap w:val="0"/>
              <w:jc w:val="center"/>
              <w:outlineLvl w:val="0"/>
              <w:rPr>
                <w:i/>
                <w:iCs/>
                <w:color w:val="000000" w:themeColor="text1"/>
              </w:rPr>
            </w:pPr>
            <w:r w:rsidRPr="005D61CE">
              <w:rPr>
                <w:i/>
                <w:iCs/>
                <w:color w:val="000000" w:themeColor="text1"/>
              </w:rPr>
              <w:t>Polygonum cuspidatum</w:t>
            </w:r>
            <w:r w:rsidRPr="005D61CE">
              <w:rPr>
                <w:rFonts w:hint="eastAsia"/>
                <w:i/>
                <w:iCs/>
                <w:color w:val="000000" w:themeColor="text1"/>
              </w:rPr>
              <w:t xml:space="preserve"> </w:t>
            </w:r>
            <w:r w:rsidRPr="005D61CE">
              <w:rPr>
                <w:i/>
                <w:iCs/>
                <w:color w:val="000000" w:themeColor="text1"/>
              </w:rPr>
              <w:t>Sieb.et Zucc.</w:t>
            </w:r>
          </w:p>
        </w:tc>
      </w:tr>
      <w:tr w:rsidR="005D61CE" w:rsidRPr="005D61CE" w14:paraId="65B3A08A" w14:textId="77777777" w:rsidTr="007D4EDE">
        <w:trPr>
          <w:trHeight w:val="1400"/>
        </w:trPr>
        <w:tc>
          <w:tcPr>
            <w:tcW w:w="1029" w:type="dxa"/>
            <w:tcBorders>
              <w:top w:val="nil"/>
              <w:left w:val="nil"/>
              <w:bottom w:val="nil"/>
              <w:right w:val="nil"/>
            </w:tcBorders>
            <w:vAlign w:val="center"/>
            <w:hideMark/>
          </w:tcPr>
          <w:p w14:paraId="539670E9" w14:textId="77777777" w:rsidR="00260E6B" w:rsidRPr="005D61CE" w:rsidRDefault="00260E6B" w:rsidP="007D4EDE">
            <w:pPr>
              <w:wordWrap w:val="0"/>
              <w:jc w:val="center"/>
              <w:outlineLvl w:val="0"/>
              <w:rPr>
                <w:color w:val="000000" w:themeColor="text1"/>
              </w:rPr>
            </w:pPr>
            <w:r w:rsidRPr="005D61CE">
              <w:rPr>
                <w:color w:val="000000" w:themeColor="text1"/>
              </w:rPr>
              <w:t>30</w:t>
            </w:r>
          </w:p>
        </w:tc>
        <w:tc>
          <w:tcPr>
            <w:tcW w:w="1029" w:type="dxa"/>
            <w:tcBorders>
              <w:top w:val="nil"/>
              <w:left w:val="nil"/>
              <w:bottom w:val="nil"/>
              <w:right w:val="nil"/>
            </w:tcBorders>
            <w:vAlign w:val="center"/>
            <w:hideMark/>
          </w:tcPr>
          <w:p w14:paraId="4D768BB6" w14:textId="77777777" w:rsidR="00260E6B" w:rsidRPr="005D61CE" w:rsidRDefault="00260E6B" w:rsidP="007D4EDE">
            <w:pPr>
              <w:wordWrap w:val="0"/>
              <w:jc w:val="center"/>
              <w:outlineLvl w:val="0"/>
              <w:rPr>
                <w:color w:val="000000" w:themeColor="text1"/>
              </w:rPr>
            </w:pPr>
            <w:r w:rsidRPr="005D61CE">
              <w:rPr>
                <w:color w:val="000000" w:themeColor="text1"/>
              </w:rPr>
              <w:t>315.0512</w:t>
            </w:r>
          </w:p>
        </w:tc>
        <w:tc>
          <w:tcPr>
            <w:tcW w:w="2347" w:type="dxa"/>
            <w:tcBorders>
              <w:top w:val="nil"/>
              <w:left w:val="nil"/>
              <w:bottom w:val="nil"/>
              <w:right w:val="nil"/>
            </w:tcBorders>
            <w:vAlign w:val="center"/>
            <w:hideMark/>
          </w:tcPr>
          <w:p w14:paraId="57DAA2A0" w14:textId="77777777" w:rsidR="00260E6B" w:rsidRPr="005D61CE" w:rsidRDefault="00260E6B" w:rsidP="007D4EDE">
            <w:pPr>
              <w:wordWrap w:val="0"/>
              <w:jc w:val="center"/>
              <w:outlineLvl w:val="0"/>
              <w:rPr>
                <w:color w:val="000000" w:themeColor="text1"/>
              </w:rPr>
            </w:pPr>
            <w:r w:rsidRPr="005D61CE">
              <w:rPr>
                <w:color w:val="000000" w:themeColor="text1"/>
              </w:rPr>
              <w:t>Isorhamnetol</w:t>
            </w:r>
          </w:p>
        </w:tc>
        <w:tc>
          <w:tcPr>
            <w:tcW w:w="1228" w:type="dxa"/>
            <w:tcBorders>
              <w:top w:val="nil"/>
              <w:left w:val="nil"/>
              <w:bottom w:val="nil"/>
              <w:right w:val="nil"/>
            </w:tcBorders>
            <w:vAlign w:val="center"/>
            <w:hideMark/>
          </w:tcPr>
          <w:p w14:paraId="799DC856"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351B80E1" w14:textId="77777777" w:rsidR="00260E6B" w:rsidRPr="005D61CE" w:rsidRDefault="00260E6B" w:rsidP="007D4EDE">
            <w:pPr>
              <w:wordWrap w:val="0"/>
              <w:jc w:val="center"/>
              <w:outlineLvl w:val="0"/>
              <w:rPr>
                <w:color w:val="000000" w:themeColor="text1"/>
              </w:rPr>
            </w:pPr>
            <w:r w:rsidRPr="005D61CE">
              <w:rPr>
                <w:color w:val="000000" w:themeColor="text1"/>
              </w:rPr>
              <w:t>0.9927</w:t>
            </w:r>
          </w:p>
        </w:tc>
        <w:tc>
          <w:tcPr>
            <w:tcW w:w="3154" w:type="dxa"/>
            <w:tcBorders>
              <w:top w:val="nil"/>
              <w:left w:val="nil"/>
              <w:bottom w:val="nil"/>
              <w:right w:val="nil"/>
            </w:tcBorders>
            <w:vAlign w:val="center"/>
            <w:hideMark/>
          </w:tcPr>
          <w:p w14:paraId="7B2C1878" w14:textId="77777777" w:rsidR="00260E6B" w:rsidRPr="005D61CE" w:rsidRDefault="00260E6B" w:rsidP="007D4EDE">
            <w:pPr>
              <w:wordWrap w:val="0"/>
              <w:jc w:val="center"/>
              <w:outlineLvl w:val="0"/>
              <w:rPr>
                <w:i/>
                <w:iCs/>
                <w:color w:val="000000" w:themeColor="text1"/>
              </w:rPr>
            </w:pPr>
            <w:r w:rsidRPr="005D61CE">
              <w:rPr>
                <w:i/>
                <w:iCs/>
                <w:color w:val="000000" w:themeColor="text1"/>
              </w:rPr>
              <w:t>Bupleurum chinense DC</w:t>
            </w:r>
            <w:r w:rsidRPr="005D61CE">
              <w:rPr>
                <w:i/>
                <w:iCs/>
                <w:color w:val="000000" w:themeColor="text1"/>
              </w:rPr>
              <w:br/>
              <w:t>Crataegus pinnatifida Bunge</w:t>
            </w:r>
            <w:r w:rsidRPr="005D61CE">
              <w:rPr>
                <w:i/>
                <w:iCs/>
                <w:color w:val="000000" w:themeColor="text1"/>
              </w:rPr>
              <w:br/>
              <w:t>Artemisia capillaris Thunb</w:t>
            </w:r>
            <w:r w:rsidRPr="005D61CE">
              <w:rPr>
                <w:i/>
                <w:iCs/>
                <w:color w:val="000000" w:themeColor="text1"/>
              </w:rPr>
              <w:br/>
              <w:t>Astragalus membranaceus (Fisch.) Bunge'}</w:t>
            </w:r>
          </w:p>
        </w:tc>
      </w:tr>
      <w:tr w:rsidR="005D61CE" w:rsidRPr="005D61CE" w14:paraId="5396C836" w14:textId="77777777" w:rsidTr="007D4EDE">
        <w:trPr>
          <w:trHeight w:val="560"/>
        </w:trPr>
        <w:tc>
          <w:tcPr>
            <w:tcW w:w="1029" w:type="dxa"/>
            <w:tcBorders>
              <w:top w:val="nil"/>
              <w:left w:val="nil"/>
              <w:bottom w:val="nil"/>
              <w:right w:val="nil"/>
            </w:tcBorders>
            <w:vAlign w:val="center"/>
            <w:hideMark/>
          </w:tcPr>
          <w:p w14:paraId="3722AC2B" w14:textId="77777777" w:rsidR="00260E6B" w:rsidRPr="005D61CE" w:rsidRDefault="00260E6B" w:rsidP="007D4EDE">
            <w:pPr>
              <w:wordWrap w:val="0"/>
              <w:jc w:val="center"/>
              <w:outlineLvl w:val="0"/>
              <w:rPr>
                <w:color w:val="000000" w:themeColor="text1"/>
              </w:rPr>
            </w:pPr>
            <w:r w:rsidRPr="005D61CE">
              <w:rPr>
                <w:color w:val="000000" w:themeColor="text1"/>
              </w:rPr>
              <w:t>31</w:t>
            </w:r>
          </w:p>
        </w:tc>
        <w:tc>
          <w:tcPr>
            <w:tcW w:w="1029" w:type="dxa"/>
            <w:tcBorders>
              <w:top w:val="nil"/>
              <w:left w:val="nil"/>
              <w:bottom w:val="nil"/>
              <w:right w:val="nil"/>
            </w:tcBorders>
            <w:vAlign w:val="center"/>
            <w:hideMark/>
          </w:tcPr>
          <w:p w14:paraId="4833C5E3" w14:textId="77777777" w:rsidR="00260E6B" w:rsidRPr="005D61CE" w:rsidRDefault="00260E6B" w:rsidP="007D4EDE">
            <w:pPr>
              <w:wordWrap w:val="0"/>
              <w:jc w:val="center"/>
              <w:outlineLvl w:val="0"/>
              <w:rPr>
                <w:color w:val="000000" w:themeColor="text1"/>
              </w:rPr>
            </w:pPr>
            <w:r w:rsidRPr="005D61CE">
              <w:rPr>
                <w:color w:val="000000" w:themeColor="text1"/>
              </w:rPr>
              <w:t>328.0586</w:t>
            </w:r>
          </w:p>
        </w:tc>
        <w:tc>
          <w:tcPr>
            <w:tcW w:w="2347" w:type="dxa"/>
            <w:tcBorders>
              <w:top w:val="nil"/>
              <w:left w:val="nil"/>
              <w:bottom w:val="nil"/>
              <w:right w:val="nil"/>
            </w:tcBorders>
            <w:vAlign w:val="center"/>
            <w:hideMark/>
          </w:tcPr>
          <w:p w14:paraId="053B6E42" w14:textId="77777777" w:rsidR="00260E6B" w:rsidRPr="005D61CE" w:rsidRDefault="00260E6B" w:rsidP="007D4EDE">
            <w:pPr>
              <w:wordWrap w:val="0"/>
              <w:jc w:val="center"/>
              <w:outlineLvl w:val="0"/>
              <w:rPr>
                <w:color w:val="000000" w:themeColor="text1"/>
              </w:rPr>
            </w:pPr>
            <w:r w:rsidRPr="005D61CE">
              <w:rPr>
                <w:color w:val="000000" w:themeColor="text1"/>
              </w:rPr>
              <w:t>Eupatrin</w:t>
            </w:r>
          </w:p>
        </w:tc>
        <w:tc>
          <w:tcPr>
            <w:tcW w:w="1228" w:type="dxa"/>
            <w:tcBorders>
              <w:top w:val="nil"/>
              <w:left w:val="nil"/>
              <w:bottom w:val="nil"/>
              <w:right w:val="nil"/>
            </w:tcBorders>
            <w:vAlign w:val="center"/>
            <w:hideMark/>
          </w:tcPr>
          <w:p w14:paraId="540196D1" w14:textId="77777777" w:rsidR="00260E6B" w:rsidRPr="005D61CE" w:rsidRDefault="00260E6B" w:rsidP="007D4EDE">
            <w:pPr>
              <w:wordWrap w:val="0"/>
              <w:jc w:val="center"/>
              <w:outlineLvl w:val="0"/>
              <w:rPr>
                <w:color w:val="000000" w:themeColor="text1"/>
              </w:rPr>
            </w:pPr>
            <w:r w:rsidRPr="005D61CE">
              <w:rPr>
                <w:color w:val="000000" w:themeColor="text1"/>
              </w:rPr>
              <w:t>[M-H-CH3]-</w:t>
            </w:r>
          </w:p>
        </w:tc>
        <w:tc>
          <w:tcPr>
            <w:tcW w:w="1013" w:type="dxa"/>
            <w:tcBorders>
              <w:top w:val="nil"/>
              <w:left w:val="nil"/>
              <w:bottom w:val="nil"/>
              <w:right w:val="nil"/>
            </w:tcBorders>
            <w:vAlign w:val="center"/>
            <w:hideMark/>
          </w:tcPr>
          <w:p w14:paraId="5C03BCA5" w14:textId="77777777" w:rsidR="00260E6B" w:rsidRPr="005D61CE" w:rsidRDefault="00260E6B" w:rsidP="007D4EDE">
            <w:pPr>
              <w:wordWrap w:val="0"/>
              <w:jc w:val="center"/>
              <w:outlineLvl w:val="0"/>
              <w:rPr>
                <w:color w:val="000000" w:themeColor="text1"/>
              </w:rPr>
            </w:pPr>
            <w:r w:rsidRPr="005D61CE">
              <w:rPr>
                <w:color w:val="000000" w:themeColor="text1"/>
              </w:rPr>
              <w:t>0.8395</w:t>
            </w:r>
          </w:p>
        </w:tc>
        <w:tc>
          <w:tcPr>
            <w:tcW w:w="3154" w:type="dxa"/>
            <w:tcBorders>
              <w:top w:val="nil"/>
              <w:left w:val="nil"/>
              <w:bottom w:val="nil"/>
              <w:right w:val="nil"/>
            </w:tcBorders>
            <w:vAlign w:val="center"/>
            <w:hideMark/>
          </w:tcPr>
          <w:p w14:paraId="1668F54A" w14:textId="77777777" w:rsidR="00260E6B" w:rsidRPr="005D61CE" w:rsidRDefault="00260E6B" w:rsidP="007D4EDE">
            <w:pPr>
              <w:wordWrap w:val="0"/>
              <w:jc w:val="center"/>
              <w:outlineLvl w:val="0"/>
              <w:rPr>
                <w:i/>
                <w:iCs/>
                <w:color w:val="000000" w:themeColor="text1"/>
              </w:rPr>
            </w:pPr>
            <w:r w:rsidRPr="005D61CE">
              <w:rPr>
                <w:i/>
                <w:iCs/>
                <w:color w:val="000000" w:themeColor="text1"/>
              </w:rPr>
              <w:t>Artemisia capillaris Thunb</w:t>
            </w:r>
          </w:p>
        </w:tc>
      </w:tr>
      <w:tr w:rsidR="005D61CE" w:rsidRPr="005D61CE" w14:paraId="577DE12E" w14:textId="77777777" w:rsidTr="007D4EDE">
        <w:trPr>
          <w:trHeight w:val="280"/>
        </w:trPr>
        <w:tc>
          <w:tcPr>
            <w:tcW w:w="1029" w:type="dxa"/>
            <w:tcBorders>
              <w:top w:val="nil"/>
              <w:left w:val="nil"/>
              <w:bottom w:val="nil"/>
              <w:right w:val="nil"/>
            </w:tcBorders>
            <w:vAlign w:val="center"/>
            <w:hideMark/>
          </w:tcPr>
          <w:p w14:paraId="5A8B9F86" w14:textId="77777777" w:rsidR="00260E6B" w:rsidRPr="005D61CE" w:rsidRDefault="00260E6B" w:rsidP="007D4EDE">
            <w:pPr>
              <w:wordWrap w:val="0"/>
              <w:jc w:val="center"/>
              <w:outlineLvl w:val="0"/>
              <w:rPr>
                <w:color w:val="000000" w:themeColor="text1"/>
              </w:rPr>
            </w:pPr>
            <w:r w:rsidRPr="005D61CE">
              <w:rPr>
                <w:color w:val="000000" w:themeColor="text1"/>
              </w:rPr>
              <w:t>32</w:t>
            </w:r>
          </w:p>
        </w:tc>
        <w:tc>
          <w:tcPr>
            <w:tcW w:w="1029" w:type="dxa"/>
            <w:tcBorders>
              <w:top w:val="nil"/>
              <w:left w:val="nil"/>
              <w:bottom w:val="nil"/>
              <w:right w:val="nil"/>
            </w:tcBorders>
            <w:vAlign w:val="center"/>
            <w:hideMark/>
          </w:tcPr>
          <w:p w14:paraId="3973C4B3" w14:textId="77777777" w:rsidR="00260E6B" w:rsidRPr="005D61CE" w:rsidRDefault="00260E6B" w:rsidP="007D4EDE">
            <w:pPr>
              <w:wordWrap w:val="0"/>
              <w:jc w:val="center"/>
              <w:outlineLvl w:val="0"/>
              <w:rPr>
                <w:color w:val="000000" w:themeColor="text1"/>
              </w:rPr>
            </w:pPr>
            <w:r w:rsidRPr="005D61CE">
              <w:rPr>
                <w:color w:val="000000" w:themeColor="text1"/>
              </w:rPr>
              <w:t>405.1192</w:t>
            </w:r>
          </w:p>
        </w:tc>
        <w:tc>
          <w:tcPr>
            <w:tcW w:w="2347" w:type="dxa"/>
            <w:tcBorders>
              <w:top w:val="nil"/>
              <w:left w:val="nil"/>
              <w:bottom w:val="nil"/>
              <w:right w:val="nil"/>
            </w:tcBorders>
            <w:vAlign w:val="center"/>
            <w:hideMark/>
          </w:tcPr>
          <w:p w14:paraId="294DEBE2" w14:textId="77777777" w:rsidR="00260E6B" w:rsidRPr="005D61CE" w:rsidRDefault="00260E6B" w:rsidP="007D4EDE">
            <w:pPr>
              <w:wordWrap w:val="0"/>
              <w:jc w:val="center"/>
              <w:outlineLvl w:val="0"/>
              <w:rPr>
                <w:color w:val="000000" w:themeColor="text1"/>
              </w:rPr>
            </w:pPr>
            <w:r w:rsidRPr="005D61CE">
              <w:rPr>
                <w:color w:val="000000" w:themeColor="text1"/>
              </w:rPr>
              <w:t>Astringin</w:t>
            </w:r>
          </w:p>
        </w:tc>
        <w:tc>
          <w:tcPr>
            <w:tcW w:w="1228" w:type="dxa"/>
            <w:tcBorders>
              <w:top w:val="nil"/>
              <w:left w:val="nil"/>
              <w:bottom w:val="nil"/>
              <w:right w:val="nil"/>
            </w:tcBorders>
            <w:vAlign w:val="center"/>
            <w:hideMark/>
          </w:tcPr>
          <w:p w14:paraId="2D5F0350"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310ECF1B" w14:textId="77777777" w:rsidR="00260E6B" w:rsidRPr="005D61CE" w:rsidRDefault="00260E6B" w:rsidP="007D4EDE">
            <w:pPr>
              <w:wordWrap w:val="0"/>
              <w:jc w:val="center"/>
              <w:outlineLvl w:val="0"/>
              <w:rPr>
                <w:color w:val="000000" w:themeColor="text1"/>
              </w:rPr>
            </w:pPr>
            <w:r w:rsidRPr="005D61CE">
              <w:rPr>
                <w:color w:val="000000" w:themeColor="text1"/>
              </w:rPr>
              <w:t>0.9989</w:t>
            </w:r>
          </w:p>
        </w:tc>
        <w:tc>
          <w:tcPr>
            <w:tcW w:w="3154" w:type="dxa"/>
            <w:tcBorders>
              <w:top w:val="nil"/>
              <w:left w:val="nil"/>
              <w:bottom w:val="nil"/>
              <w:right w:val="nil"/>
            </w:tcBorders>
            <w:vAlign w:val="center"/>
            <w:hideMark/>
          </w:tcPr>
          <w:p w14:paraId="202C1DBF" w14:textId="77777777" w:rsidR="00260E6B" w:rsidRPr="005D61CE" w:rsidRDefault="00260E6B" w:rsidP="007D4EDE">
            <w:pPr>
              <w:wordWrap w:val="0"/>
              <w:jc w:val="center"/>
              <w:outlineLvl w:val="0"/>
              <w:rPr>
                <w:i/>
                <w:iCs/>
                <w:color w:val="000000" w:themeColor="text1"/>
              </w:rPr>
            </w:pPr>
            <w:r w:rsidRPr="005D61CE">
              <w:rPr>
                <w:i/>
                <w:iCs/>
                <w:color w:val="000000" w:themeColor="text1"/>
              </w:rPr>
              <w:t>Polygonum cuspidatum</w:t>
            </w:r>
            <w:r w:rsidRPr="005D61CE">
              <w:rPr>
                <w:rFonts w:hint="eastAsia"/>
                <w:i/>
                <w:iCs/>
                <w:color w:val="000000" w:themeColor="text1"/>
              </w:rPr>
              <w:t xml:space="preserve"> </w:t>
            </w:r>
            <w:r w:rsidRPr="005D61CE">
              <w:rPr>
                <w:i/>
                <w:iCs/>
                <w:color w:val="000000" w:themeColor="text1"/>
              </w:rPr>
              <w:t>Sieb.et Zucc.</w:t>
            </w:r>
          </w:p>
        </w:tc>
      </w:tr>
      <w:tr w:rsidR="005D61CE" w:rsidRPr="005D61CE" w14:paraId="02F55F14" w14:textId="77777777" w:rsidTr="007D4EDE">
        <w:trPr>
          <w:trHeight w:val="280"/>
        </w:trPr>
        <w:tc>
          <w:tcPr>
            <w:tcW w:w="1029" w:type="dxa"/>
            <w:tcBorders>
              <w:top w:val="nil"/>
              <w:left w:val="nil"/>
              <w:bottom w:val="nil"/>
              <w:right w:val="nil"/>
            </w:tcBorders>
            <w:vAlign w:val="center"/>
            <w:hideMark/>
          </w:tcPr>
          <w:p w14:paraId="133495C7" w14:textId="77777777" w:rsidR="00260E6B" w:rsidRPr="005D61CE" w:rsidRDefault="00260E6B" w:rsidP="007D4EDE">
            <w:pPr>
              <w:wordWrap w:val="0"/>
              <w:jc w:val="center"/>
              <w:outlineLvl w:val="0"/>
              <w:rPr>
                <w:color w:val="000000" w:themeColor="text1"/>
              </w:rPr>
            </w:pPr>
            <w:r w:rsidRPr="005D61CE">
              <w:rPr>
                <w:color w:val="000000" w:themeColor="text1"/>
              </w:rPr>
              <w:t>33</w:t>
            </w:r>
          </w:p>
        </w:tc>
        <w:tc>
          <w:tcPr>
            <w:tcW w:w="1029" w:type="dxa"/>
            <w:tcBorders>
              <w:top w:val="nil"/>
              <w:left w:val="nil"/>
              <w:bottom w:val="nil"/>
              <w:right w:val="nil"/>
            </w:tcBorders>
            <w:vAlign w:val="center"/>
            <w:hideMark/>
          </w:tcPr>
          <w:p w14:paraId="6362B4A1" w14:textId="77777777" w:rsidR="00260E6B" w:rsidRPr="005D61CE" w:rsidRDefault="00260E6B" w:rsidP="007D4EDE">
            <w:pPr>
              <w:wordWrap w:val="0"/>
              <w:jc w:val="center"/>
              <w:outlineLvl w:val="0"/>
              <w:rPr>
                <w:color w:val="000000" w:themeColor="text1"/>
              </w:rPr>
            </w:pPr>
            <w:r w:rsidRPr="005D61CE">
              <w:rPr>
                <w:color w:val="000000" w:themeColor="text1"/>
              </w:rPr>
              <w:t>433.0778</w:t>
            </w:r>
          </w:p>
        </w:tc>
        <w:tc>
          <w:tcPr>
            <w:tcW w:w="2347" w:type="dxa"/>
            <w:tcBorders>
              <w:top w:val="nil"/>
              <w:left w:val="nil"/>
              <w:bottom w:val="nil"/>
              <w:right w:val="nil"/>
            </w:tcBorders>
            <w:vAlign w:val="center"/>
            <w:hideMark/>
          </w:tcPr>
          <w:p w14:paraId="5CB86D50" w14:textId="77777777" w:rsidR="00260E6B" w:rsidRPr="005D61CE" w:rsidRDefault="00260E6B" w:rsidP="007D4EDE">
            <w:pPr>
              <w:wordWrap w:val="0"/>
              <w:jc w:val="center"/>
              <w:outlineLvl w:val="0"/>
              <w:rPr>
                <w:color w:val="000000" w:themeColor="text1"/>
              </w:rPr>
            </w:pPr>
            <w:r w:rsidRPr="005D61CE">
              <w:rPr>
                <w:color w:val="000000" w:themeColor="text1"/>
              </w:rPr>
              <w:t>Reynoutrin</w:t>
            </w:r>
          </w:p>
        </w:tc>
        <w:tc>
          <w:tcPr>
            <w:tcW w:w="1228" w:type="dxa"/>
            <w:tcBorders>
              <w:top w:val="nil"/>
              <w:left w:val="nil"/>
              <w:bottom w:val="nil"/>
              <w:right w:val="nil"/>
            </w:tcBorders>
            <w:vAlign w:val="center"/>
            <w:hideMark/>
          </w:tcPr>
          <w:p w14:paraId="2A467453"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6BE95AF5" w14:textId="77777777" w:rsidR="00260E6B" w:rsidRPr="005D61CE" w:rsidRDefault="00260E6B" w:rsidP="007D4EDE">
            <w:pPr>
              <w:wordWrap w:val="0"/>
              <w:jc w:val="center"/>
              <w:outlineLvl w:val="0"/>
              <w:rPr>
                <w:color w:val="000000" w:themeColor="text1"/>
              </w:rPr>
            </w:pPr>
            <w:r w:rsidRPr="005D61CE">
              <w:rPr>
                <w:color w:val="000000" w:themeColor="text1"/>
              </w:rPr>
              <w:t>0.961</w:t>
            </w:r>
          </w:p>
        </w:tc>
        <w:tc>
          <w:tcPr>
            <w:tcW w:w="3154" w:type="dxa"/>
            <w:tcBorders>
              <w:top w:val="nil"/>
              <w:left w:val="nil"/>
              <w:bottom w:val="nil"/>
              <w:right w:val="nil"/>
            </w:tcBorders>
            <w:vAlign w:val="center"/>
            <w:hideMark/>
          </w:tcPr>
          <w:p w14:paraId="72535BCB" w14:textId="77777777" w:rsidR="00260E6B" w:rsidRPr="005D61CE" w:rsidRDefault="00260E6B" w:rsidP="007D4EDE">
            <w:pPr>
              <w:wordWrap w:val="0"/>
              <w:jc w:val="center"/>
              <w:outlineLvl w:val="0"/>
              <w:rPr>
                <w:i/>
                <w:iCs/>
                <w:color w:val="000000" w:themeColor="text1"/>
              </w:rPr>
            </w:pPr>
            <w:r w:rsidRPr="005D61CE">
              <w:rPr>
                <w:i/>
                <w:iCs/>
                <w:color w:val="000000" w:themeColor="text1"/>
              </w:rPr>
              <w:t>Polygonum cuspidatum</w:t>
            </w:r>
            <w:r w:rsidRPr="005D61CE">
              <w:rPr>
                <w:rFonts w:hint="eastAsia"/>
                <w:i/>
                <w:iCs/>
                <w:color w:val="000000" w:themeColor="text1"/>
              </w:rPr>
              <w:t xml:space="preserve"> </w:t>
            </w:r>
            <w:r w:rsidRPr="005D61CE">
              <w:rPr>
                <w:i/>
                <w:iCs/>
                <w:color w:val="000000" w:themeColor="text1"/>
              </w:rPr>
              <w:t>Sieb.et Zucc.</w:t>
            </w:r>
          </w:p>
        </w:tc>
      </w:tr>
      <w:tr w:rsidR="005D61CE" w:rsidRPr="005D61CE" w14:paraId="18B3FF62" w14:textId="77777777" w:rsidTr="007D4EDE">
        <w:trPr>
          <w:trHeight w:val="560"/>
        </w:trPr>
        <w:tc>
          <w:tcPr>
            <w:tcW w:w="1029" w:type="dxa"/>
            <w:tcBorders>
              <w:top w:val="nil"/>
              <w:left w:val="nil"/>
              <w:bottom w:val="nil"/>
              <w:right w:val="nil"/>
            </w:tcBorders>
            <w:vAlign w:val="center"/>
            <w:hideMark/>
          </w:tcPr>
          <w:p w14:paraId="1A4D3E23" w14:textId="77777777" w:rsidR="00260E6B" w:rsidRPr="005D61CE" w:rsidRDefault="00260E6B" w:rsidP="007D4EDE">
            <w:pPr>
              <w:wordWrap w:val="0"/>
              <w:jc w:val="center"/>
              <w:outlineLvl w:val="0"/>
              <w:rPr>
                <w:color w:val="000000" w:themeColor="text1"/>
              </w:rPr>
            </w:pPr>
            <w:r w:rsidRPr="005D61CE">
              <w:rPr>
                <w:color w:val="000000" w:themeColor="text1"/>
              </w:rPr>
              <w:t>34</w:t>
            </w:r>
          </w:p>
        </w:tc>
        <w:tc>
          <w:tcPr>
            <w:tcW w:w="1029" w:type="dxa"/>
            <w:tcBorders>
              <w:top w:val="nil"/>
              <w:left w:val="nil"/>
              <w:bottom w:val="nil"/>
              <w:right w:val="nil"/>
            </w:tcBorders>
            <w:vAlign w:val="center"/>
            <w:hideMark/>
          </w:tcPr>
          <w:p w14:paraId="20557D37" w14:textId="77777777" w:rsidR="00260E6B" w:rsidRPr="005D61CE" w:rsidRDefault="00260E6B" w:rsidP="007D4EDE">
            <w:pPr>
              <w:wordWrap w:val="0"/>
              <w:jc w:val="center"/>
              <w:outlineLvl w:val="0"/>
              <w:rPr>
                <w:color w:val="000000" w:themeColor="text1"/>
              </w:rPr>
            </w:pPr>
            <w:r w:rsidRPr="005D61CE">
              <w:rPr>
                <w:color w:val="000000" w:themeColor="text1"/>
              </w:rPr>
              <w:t>435.1297</w:t>
            </w:r>
          </w:p>
        </w:tc>
        <w:tc>
          <w:tcPr>
            <w:tcW w:w="2347" w:type="dxa"/>
            <w:tcBorders>
              <w:top w:val="nil"/>
              <w:left w:val="nil"/>
              <w:bottom w:val="nil"/>
              <w:right w:val="nil"/>
            </w:tcBorders>
            <w:vAlign w:val="center"/>
            <w:hideMark/>
          </w:tcPr>
          <w:p w14:paraId="0AB16FD0" w14:textId="77777777" w:rsidR="00260E6B" w:rsidRPr="005D61CE" w:rsidRDefault="00260E6B" w:rsidP="007D4EDE">
            <w:pPr>
              <w:wordWrap w:val="0"/>
              <w:jc w:val="center"/>
              <w:outlineLvl w:val="0"/>
              <w:rPr>
                <w:color w:val="000000" w:themeColor="text1"/>
              </w:rPr>
            </w:pPr>
            <w:r w:rsidRPr="005D61CE">
              <w:rPr>
                <w:color w:val="000000" w:themeColor="text1"/>
              </w:rPr>
              <w:t>Polydatin</w:t>
            </w:r>
          </w:p>
        </w:tc>
        <w:tc>
          <w:tcPr>
            <w:tcW w:w="1228" w:type="dxa"/>
            <w:tcBorders>
              <w:top w:val="nil"/>
              <w:left w:val="nil"/>
              <w:bottom w:val="nil"/>
              <w:right w:val="nil"/>
            </w:tcBorders>
            <w:vAlign w:val="center"/>
            <w:hideMark/>
          </w:tcPr>
          <w:p w14:paraId="541B4751" w14:textId="77777777" w:rsidR="00260E6B" w:rsidRPr="005D61CE" w:rsidRDefault="00260E6B" w:rsidP="007D4EDE">
            <w:pPr>
              <w:wordWrap w:val="0"/>
              <w:jc w:val="center"/>
              <w:outlineLvl w:val="0"/>
              <w:rPr>
                <w:color w:val="000000" w:themeColor="text1"/>
              </w:rPr>
            </w:pPr>
            <w:r w:rsidRPr="005D61CE">
              <w:rPr>
                <w:color w:val="000000" w:themeColor="text1"/>
              </w:rPr>
              <w:t>[M+HCOO]-</w:t>
            </w:r>
          </w:p>
        </w:tc>
        <w:tc>
          <w:tcPr>
            <w:tcW w:w="1013" w:type="dxa"/>
            <w:tcBorders>
              <w:top w:val="nil"/>
              <w:left w:val="nil"/>
              <w:bottom w:val="nil"/>
              <w:right w:val="nil"/>
            </w:tcBorders>
            <w:vAlign w:val="center"/>
            <w:hideMark/>
          </w:tcPr>
          <w:p w14:paraId="358BD694" w14:textId="77777777" w:rsidR="00260E6B" w:rsidRPr="005D61CE" w:rsidRDefault="00260E6B" w:rsidP="007D4EDE">
            <w:pPr>
              <w:wordWrap w:val="0"/>
              <w:jc w:val="center"/>
              <w:outlineLvl w:val="0"/>
              <w:rPr>
                <w:color w:val="000000" w:themeColor="text1"/>
              </w:rPr>
            </w:pPr>
            <w:r w:rsidRPr="005D61CE">
              <w:rPr>
                <w:color w:val="000000" w:themeColor="text1"/>
              </w:rPr>
              <w:t>0.997</w:t>
            </w:r>
          </w:p>
        </w:tc>
        <w:tc>
          <w:tcPr>
            <w:tcW w:w="3154" w:type="dxa"/>
            <w:tcBorders>
              <w:top w:val="nil"/>
              <w:left w:val="nil"/>
              <w:bottom w:val="nil"/>
              <w:right w:val="nil"/>
            </w:tcBorders>
            <w:vAlign w:val="center"/>
            <w:hideMark/>
          </w:tcPr>
          <w:p w14:paraId="50B3B1AC" w14:textId="77777777" w:rsidR="00260E6B" w:rsidRPr="005D61CE" w:rsidRDefault="00260E6B" w:rsidP="007D4EDE">
            <w:pPr>
              <w:wordWrap w:val="0"/>
              <w:jc w:val="center"/>
              <w:outlineLvl w:val="0"/>
              <w:rPr>
                <w:i/>
                <w:iCs/>
                <w:color w:val="000000" w:themeColor="text1"/>
              </w:rPr>
            </w:pPr>
            <w:r w:rsidRPr="005D61CE">
              <w:rPr>
                <w:i/>
                <w:iCs/>
                <w:color w:val="000000" w:themeColor="text1"/>
              </w:rPr>
              <w:t>Polygonum cuspidatum</w:t>
            </w:r>
            <w:r w:rsidRPr="005D61CE">
              <w:rPr>
                <w:rFonts w:hint="eastAsia"/>
                <w:i/>
                <w:iCs/>
                <w:color w:val="000000" w:themeColor="text1"/>
              </w:rPr>
              <w:t xml:space="preserve"> </w:t>
            </w:r>
            <w:r w:rsidRPr="005D61CE">
              <w:rPr>
                <w:i/>
                <w:iCs/>
                <w:color w:val="000000" w:themeColor="text1"/>
              </w:rPr>
              <w:t>Sieb.et Zucc.</w:t>
            </w:r>
          </w:p>
        </w:tc>
      </w:tr>
      <w:tr w:rsidR="005D61CE" w:rsidRPr="005D61CE" w14:paraId="05310CB0" w14:textId="77777777" w:rsidTr="007D4EDE">
        <w:trPr>
          <w:trHeight w:val="840"/>
        </w:trPr>
        <w:tc>
          <w:tcPr>
            <w:tcW w:w="1029" w:type="dxa"/>
            <w:tcBorders>
              <w:top w:val="nil"/>
              <w:left w:val="nil"/>
              <w:bottom w:val="nil"/>
              <w:right w:val="nil"/>
            </w:tcBorders>
            <w:vAlign w:val="center"/>
            <w:hideMark/>
          </w:tcPr>
          <w:p w14:paraId="4C591BA8" w14:textId="77777777" w:rsidR="00260E6B" w:rsidRPr="005D61CE" w:rsidRDefault="00260E6B" w:rsidP="007D4EDE">
            <w:pPr>
              <w:wordWrap w:val="0"/>
              <w:jc w:val="center"/>
              <w:outlineLvl w:val="0"/>
              <w:rPr>
                <w:color w:val="000000" w:themeColor="text1"/>
              </w:rPr>
            </w:pPr>
            <w:r w:rsidRPr="005D61CE">
              <w:rPr>
                <w:color w:val="000000" w:themeColor="text1"/>
              </w:rPr>
              <w:t>35</w:t>
            </w:r>
          </w:p>
        </w:tc>
        <w:tc>
          <w:tcPr>
            <w:tcW w:w="1029" w:type="dxa"/>
            <w:tcBorders>
              <w:top w:val="nil"/>
              <w:left w:val="nil"/>
              <w:bottom w:val="nil"/>
              <w:right w:val="nil"/>
            </w:tcBorders>
            <w:vAlign w:val="center"/>
            <w:hideMark/>
          </w:tcPr>
          <w:p w14:paraId="1186D9B2" w14:textId="77777777" w:rsidR="00260E6B" w:rsidRPr="005D61CE" w:rsidRDefault="00260E6B" w:rsidP="007D4EDE">
            <w:pPr>
              <w:wordWrap w:val="0"/>
              <w:jc w:val="center"/>
              <w:outlineLvl w:val="0"/>
              <w:rPr>
                <w:color w:val="000000" w:themeColor="text1"/>
              </w:rPr>
            </w:pPr>
            <w:r w:rsidRPr="005D61CE">
              <w:rPr>
                <w:color w:val="000000" w:themeColor="text1"/>
              </w:rPr>
              <w:t>445.0782</w:t>
            </w:r>
          </w:p>
        </w:tc>
        <w:tc>
          <w:tcPr>
            <w:tcW w:w="2347" w:type="dxa"/>
            <w:tcBorders>
              <w:top w:val="nil"/>
              <w:left w:val="nil"/>
              <w:bottom w:val="nil"/>
              <w:right w:val="nil"/>
            </w:tcBorders>
            <w:vAlign w:val="center"/>
            <w:hideMark/>
          </w:tcPr>
          <w:p w14:paraId="7D5A3716" w14:textId="77777777" w:rsidR="00260E6B" w:rsidRPr="005D61CE" w:rsidRDefault="00260E6B" w:rsidP="007D4EDE">
            <w:pPr>
              <w:wordWrap w:val="0"/>
              <w:jc w:val="center"/>
              <w:outlineLvl w:val="0"/>
              <w:rPr>
                <w:color w:val="000000" w:themeColor="text1"/>
              </w:rPr>
            </w:pPr>
            <w:r w:rsidRPr="005D61CE">
              <w:rPr>
                <w:color w:val="000000" w:themeColor="text1"/>
              </w:rPr>
              <w:t>Baicalin</w:t>
            </w:r>
          </w:p>
        </w:tc>
        <w:tc>
          <w:tcPr>
            <w:tcW w:w="1228" w:type="dxa"/>
            <w:tcBorders>
              <w:top w:val="nil"/>
              <w:left w:val="nil"/>
              <w:bottom w:val="nil"/>
              <w:right w:val="nil"/>
            </w:tcBorders>
            <w:vAlign w:val="center"/>
            <w:hideMark/>
          </w:tcPr>
          <w:p w14:paraId="09003464"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67E69B4B" w14:textId="77777777" w:rsidR="00260E6B" w:rsidRPr="005D61CE" w:rsidRDefault="00260E6B" w:rsidP="007D4EDE">
            <w:pPr>
              <w:wordWrap w:val="0"/>
              <w:jc w:val="center"/>
              <w:outlineLvl w:val="0"/>
              <w:rPr>
                <w:color w:val="000000" w:themeColor="text1"/>
              </w:rPr>
            </w:pPr>
            <w:r w:rsidRPr="005D61CE">
              <w:rPr>
                <w:color w:val="000000" w:themeColor="text1"/>
              </w:rPr>
              <w:t>0.9955</w:t>
            </w:r>
          </w:p>
        </w:tc>
        <w:tc>
          <w:tcPr>
            <w:tcW w:w="3154" w:type="dxa"/>
            <w:tcBorders>
              <w:top w:val="nil"/>
              <w:left w:val="nil"/>
              <w:bottom w:val="nil"/>
              <w:right w:val="nil"/>
            </w:tcBorders>
            <w:vAlign w:val="center"/>
            <w:hideMark/>
          </w:tcPr>
          <w:p w14:paraId="14E08A94" w14:textId="77777777" w:rsidR="00260E6B" w:rsidRPr="005D61CE" w:rsidRDefault="00260E6B" w:rsidP="007D4EDE">
            <w:pPr>
              <w:wordWrap w:val="0"/>
              <w:jc w:val="center"/>
              <w:outlineLvl w:val="0"/>
              <w:rPr>
                <w:i/>
                <w:iCs/>
                <w:color w:val="000000" w:themeColor="text1"/>
              </w:rPr>
            </w:pPr>
            <w:r w:rsidRPr="005D61CE">
              <w:rPr>
                <w:i/>
                <w:iCs/>
                <w:color w:val="000000" w:themeColor="text1"/>
              </w:rPr>
              <w:t>Bupleurum chinense DC</w:t>
            </w:r>
            <w:r w:rsidRPr="005D61CE">
              <w:rPr>
                <w:i/>
                <w:iCs/>
                <w:color w:val="000000" w:themeColor="text1"/>
              </w:rPr>
              <w:br/>
              <w:t>Plantago asiatica L</w:t>
            </w:r>
            <w:r w:rsidRPr="005D61CE">
              <w:rPr>
                <w:i/>
                <w:iCs/>
                <w:color w:val="000000" w:themeColor="text1"/>
              </w:rPr>
              <w:br/>
              <w:t>Salvia miltiorrhiza Bunge</w:t>
            </w:r>
          </w:p>
        </w:tc>
      </w:tr>
      <w:tr w:rsidR="005D61CE" w:rsidRPr="005D61CE" w14:paraId="2A4ECCDB" w14:textId="77777777" w:rsidTr="007D4EDE">
        <w:trPr>
          <w:trHeight w:val="560"/>
        </w:trPr>
        <w:tc>
          <w:tcPr>
            <w:tcW w:w="1029" w:type="dxa"/>
            <w:tcBorders>
              <w:top w:val="nil"/>
              <w:left w:val="nil"/>
              <w:bottom w:val="nil"/>
              <w:right w:val="nil"/>
            </w:tcBorders>
            <w:vAlign w:val="center"/>
            <w:hideMark/>
          </w:tcPr>
          <w:p w14:paraId="45C062E6" w14:textId="77777777" w:rsidR="00260E6B" w:rsidRPr="005D61CE" w:rsidRDefault="00260E6B" w:rsidP="007D4EDE">
            <w:pPr>
              <w:wordWrap w:val="0"/>
              <w:jc w:val="center"/>
              <w:outlineLvl w:val="0"/>
              <w:rPr>
                <w:color w:val="000000" w:themeColor="text1"/>
              </w:rPr>
            </w:pPr>
            <w:r w:rsidRPr="005D61CE">
              <w:rPr>
                <w:color w:val="000000" w:themeColor="text1"/>
              </w:rPr>
              <w:t>36</w:t>
            </w:r>
          </w:p>
        </w:tc>
        <w:tc>
          <w:tcPr>
            <w:tcW w:w="1029" w:type="dxa"/>
            <w:tcBorders>
              <w:top w:val="nil"/>
              <w:left w:val="nil"/>
              <w:bottom w:val="nil"/>
              <w:right w:val="nil"/>
            </w:tcBorders>
            <w:vAlign w:val="center"/>
            <w:hideMark/>
          </w:tcPr>
          <w:p w14:paraId="009EFCC8" w14:textId="77777777" w:rsidR="00260E6B" w:rsidRPr="005D61CE" w:rsidRDefault="00260E6B" w:rsidP="007D4EDE">
            <w:pPr>
              <w:wordWrap w:val="0"/>
              <w:jc w:val="center"/>
              <w:outlineLvl w:val="0"/>
              <w:rPr>
                <w:color w:val="000000" w:themeColor="text1"/>
              </w:rPr>
            </w:pPr>
            <w:r w:rsidRPr="005D61CE">
              <w:rPr>
                <w:color w:val="000000" w:themeColor="text1"/>
              </w:rPr>
              <w:t>449.1456</w:t>
            </w:r>
          </w:p>
        </w:tc>
        <w:tc>
          <w:tcPr>
            <w:tcW w:w="2347" w:type="dxa"/>
            <w:tcBorders>
              <w:top w:val="nil"/>
              <w:left w:val="nil"/>
              <w:bottom w:val="nil"/>
              <w:right w:val="nil"/>
            </w:tcBorders>
            <w:vAlign w:val="center"/>
            <w:hideMark/>
          </w:tcPr>
          <w:p w14:paraId="6E54355B" w14:textId="77777777" w:rsidR="00260E6B" w:rsidRPr="005D61CE" w:rsidRDefault="00260E6B" w:rsidP="007D4EDE">
            <w:pPr>
              <w:wordWrap w:val="0"/>
              <w:jc w:val="center"/>
              <w:outlineLvl w:val="0"/>
              <w:rPr>
                <w:color w:val="000000" w:themeColor="text1"/>
              </w:rPr>
            </w:pPr>
            <w:r w:rsidRPr="005D61CE">
              <w:rPr>
                <w:color w:val="000000" w:themeColor="text1"/>
              </w:rPr>
              <w:t>Deoxyrhapontin</w:t>
            </w:r>
          </w:p>
        </w:tc>
        <w:tc>
          <w:tcPr>
            <w:tcW w:w="1228" w:type="dxa"/>
            <w:tcBorders>
              <w:top w:val="nil"/>
              <w:left w:val="nil"/>
              <w:bottom w:val="nil"/>
              <w:right w:val="nil"/>
            </w:tcBorders>
            <w:vAlign w:val="center"/>
            <w:hideMark/>
          </w:tcPr>
          <w:p w14:paraId="2F8FE6D0" w14:textId="77777777" w:rsidR="00260E6B" w:rsidRPr="005D61CE" w:rsidRDefault="00260E6B" w:rsidP="007D4EDE">
            <w:pPr>
              <w:wordWrap w:val="0"/>
              <w:jc w:val="center"/>
              <w:outlineLvl w:val="0"/>
              <w:rPr>
                <w:color w:val="000000" w:themeColor="text1"/>
              </w:rPr>
            </w:pPr>
            <w:r w:rsidRPr="005D61CE">
              <w:rPr>
                <w:color w:val="000000" w:themeColor="text1"/>
              </w:rPr>
              <w:t>[M+HCOO]-</w:t>
            </w:r>
          </w:p>
        </w:tc>
        <w:tc>
          <w:tcPr>
            <w:tcW w:w="1013" w:type="dxa"/>
            <w:tcBorders>
              <w:top w:val="nil"/>
              <w:left w:val="nil"/>
              <w:bottom w:val="nil"/>
              <w:right w:val="nil"/>
            </w:tcBorders>
            <w:vAlign w:val="center"/>
            <w:hideMark/>
          </w:tcPr>
          <w:p w14:paraId="3E96773B" w14:textId="77777777" w:rsidR="00260E6B" w:rsidRPr="005D61CE" w:rsidRDefault="00260E6B" w:rsidP="007D4EDE">
            <w:pPr>
              <w:wordWrap w:val="0"/>
              <w:jc w:val="center"/>
              <w:outlineLvl w:val="0"/>
              <w:rPr>
                <w:color w:val="000000" w:themeColor="text1"/>
              </w:rPr>
            </w:pPr>
            <w:r w:rsidRPr="005D61CE">
              <w:rPr>
                <w:color w:val="000000" w:themeColor="text1"/>
              </w:rPr>
              <w:t>0.9695</w:t>
            </w:r>
          </w:p>
        </w:tc>
        <w:tc>
          <w:tcPr>
            <w:tcW w:w="3154" w:type="dxa"/>
            <w:tcBorders>
              <w:top w:val="nil"/>
              <w:left w:val="nil"/>
              <w:bottom w:val="nil"/>
              <w:right w:val="nil"/>
            </w:tcBorders>
            <w:vAlign w:val="center"/>
            <w:hideMark/>
          </w:tcPr>
          <w:p w14:paraId="2D68D8B8" w14:textId="77777777" w:rsidR="00260E6B" w:rsidRPr="005D61CE" w:rsidRDefault="00260E6B" w:rsidP="007D4EDE">
            <w:pPr>
              <w:wordWrap w:val="0"/>
              <w:jc w:val="center"/>
              <w:outlineLvl w:val="0"/>
              <w:rPr>
                <w:i/>
                <w:iCs/>
                <w:color w:val="000000" w:themeColor="text1"/>
              </w:rPr>
            </w:pPr>
            <w:r w:rsidRPr="005D61CE">
              <w:rPr>
                <w:i/>
                <w:iCs/>
                <w:color w:val="000000" w:themeColor="text1"/>
              </w:rPr>
              <w:t>Rheum palmatum L</w:t>
            </w:r>
          </w:p>
        </w:tc>
      </w:tr>
      <w:tr w:rsidR="005D61CE" w:rsidRPr="005D61CE" w14:paraId="4C023A38" w14:textId="77777777" w:rsidTr="007D4EDE">
        <w:trPr>
          <w:trHeight w:val="560"/>
        </w:trPr>
        <w:tc>
          <w:tcPr>
            <w:tcW w:w="1029" w:type="dxa"/>
            <w:tcBorders>
              <w:top w:val="nil"/>
              <w:left w:val="nil"/>
              <w:bottom w:val="nil"/>
              <w:right w:val="nil"/>
            </w:tcBorders>
            <w:vAlign w:val="center"/>
            <w:hideMark/>
          </w:tcPr>
          <w:p w14:paraId="2C15C860" w14:textId="77777777" w:rsidR="00260E6B" w:rsidRPr="005D61CE" w:rsidRDefault="00260E6B" w:rsidP="007D4EDE">
            <w:pPr>
              <w:wordWrap w:val="0"/>
              <w:jc w:val="center"/>
              <w:outlineLvl w:val="0"/>
              <w:rPr>
                <w:color w:val="000000" w:themeColor="text1"/>
              </w:rPr>
            </w:pPr>
            <w:r w:rsidRPr="005D61CE">
              <w:rPr>
                <w:color w:val="000000" w:themeColor="text1"/>
              </w:rPr>
              <w:t>37</w:t>
            </w:r>
          </w:p>
        </w:tc>
        <w:tc>
          <w:tcPr>
            <w:tcW w:w="1029" w:type="dxa"/>
            <w:tcBorders>
              <w:top w:val="nil"/>
              <w:left w:val="nil"/>
              <w:bottom w:val="nil"/>
              <w:right w:val="nil"/>
            </w:tcBorders>
            <w:vAlign w:val="center"/>
            <w:hideMark/>
          </w:tcPr>
          <w:p w14:paraId="5AB4C40B" w14:textId="77777777" w:rsidR="00260E6B" w:rsidRPr="005D61CE" w:rsidRDefault="00260E6B" w:rsidP="007D4EDE">
            <w:pPr>
              <w:wordWrap w:val="0"/>
              <w:jc w:val="center"/>
              <w:outlineLvl w:val="0"/>
              <w:rPr>
                <w:color w:val="000000" w:themeColor="text1"/>
              </w:rPr>
            </w:pPr>
            <w:r w:rsidRPr="005D61CE">
              <w:rPr>
                <w:color w:val="000000" w:themeColor="text1"/>
              </w:rPr>
              <w:t>455.3533</w:t>
            </w:r>
          </w:p>
        </w:tc>
        <w:tc>
          <w:tcPr>
            <w:tcW w:w="2347" w:type="dxa"/>
            <w:tcBorders>
              <w:top w:val="nil"/>
              <w:left w:val="nil"/>
              <w:bottom w:val="nil"/>
              <w:right w:val="nil"/>
            </w:tcBorders>
            <w:vAlign w:val="center"/>
            <w:hideMark/>
          </w:tcPr>
          <w:p w14:paraId="63D1CA89" w14:textId="77777777" w:rsidR="00260E6B" w:rsidRPr="005D61CE" w:rsidRDefault="00260E6B" w:rsidP="007D4EDE">
            <w:pPr>
              <w:wordWrap w:val="0"/>
              <w:jc w:val="center"/>
              <w:outlineLvl w:val="0"/>
              <w:rPr>
                <w:color w:val="000000" w:themeColor="text1"/>
              </w:rPr>
            </w:pPr>
            <w:r w:rsidRPr="005D61CE">
              <w:rPr>
                <w:color w:val="000000" w:themeColor="text1"/>
              </w:rPr>
              <w:t>Betulinic acid</w:t>
            </w:r>
          </w:p>
        </w:tc>
        <w:tc>
          <w:tcPr>
            <w:tcW w:w="1228" w:type="dxa"/>
            <w:tcBorders>
              <w:top w:val="nil"/>
              <w:left w:val="nil"/>
              <w:bottom w:val="nil"/>
              <w:right w:val="nil"/>
            </w:tcBorders>
            <w:vAlign w:val="center"/>
            <w:hideMark/>
          </w:tcPr>
          <w:p w14:paraId="0253E33B"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674112C4" w14:textId="77777777" w:rsidR="00260E6B" w:rsidRPr="005D61CE" w:rsidRDefault="00260E6B" w:rsidP="007D4EDE">
            <w:pPr>
              <w:wordWrap w:val="0"/>
              <w:jc w:val="center"/>
              <w:outlineLvl w:val="0"/>
              <w:rPr>
                <w:color w:val="000000" w:themeColor="text1"/>
              </w:rPr>
            </w:pPr>
            <w:r w:rsidRPr="005D61CE">
              <w:rPr>
                <w:color w:val="000000" w:themeColor="text1"/>
              </w:rPr>
              <w:t>0.9996</w:t>
            </w:r>
          </w:p>
        </w:tc>
        <w:tc>
          <w:tcPr>
            <w:tcW w:w="3154" w:type="dxa"/>
            <w:tcBorders>
              <w:top w:val="nil"/>
              <w:left w:val="nil"/>
              <w:bottom w:val="nil"/>
              <w:right w:val="nil"/>
            </w:tcBorders>
            <w:vAlign w:val="center"/>
            <w:hideMark/>
          </w:tcPr>
          <w:p w14:paraId="4679DC38" w14:textId="77777777" w:rsidR="00260E6B" w:rsidRPr="005D61CE" w:rsidRDefault="00260E6B" w:rsidP="007D4EDE">
            <w:pPr>
              <w:wordWrap w:val="0"/>
              <w:jc w:val="center"/>
              <w:outlineLvl w:val="0"/>
              <w:rPr>
                <w:i/>
                <w:iCs/>
                <w:color w:val="000000" w:themeColor="text1"/>
              </w:rPr>
            </w:pPr>
            <w:r w:rsidRPr="005D61CE">
              <w:rPr>
                <w:i/>
                <w:iCs/>
                <w:color w:val="000000" w:themeColor="text1"/>
              </w:rPr>
              <w:t>Astragalus membranaceus (Fisch.) Bunge'}</w:t>
            </w:r>
          </w:p>
        </w:tc>
      </w:tr>
      <w:tr w:rsidR="005D61CE" w:rsidRPr="005D61CE" w14:paraId="1EBCB1E2" w14:textId="77777777" w:rsidTr="007D4EDE">
        <w:trPr>
          <w:trHeight w:val="1680"/>
        </w:trPr>
        <w:tc>
          <w:tcPr>
            <w:tcW w:w="1029" w:type="dxa"/>
            <w:tcBorders>
              <w:top w:val="nil"/>
              <w:left w:val="nil"/>
              <w:bottom w:val="nil"/>
              <w:right w:val="nil"/>
            </w:tcBorders>
            <w:vAlign w:val="center"/>
            <w:hideMark/>
          </w:tcPr>
          <w:p w14:paraId="0C804313" w14:textId="77777777" w:rsidR="00260E6B" w:rsidRPr="005D61CE" w:rsidRDefault="00260E6B" w:rsidP="007D4EDE">
            <w:pPr>
              <w:wordWrap w:val="0"/>
              <w:jc w:val="center"/>
              <w:outlineLvl w:val="0"/>
              <w:rPr>
                <w:color w:val="000000" w:themeColor="text1"/>
              </w:rPr>
            </w:pPr>
            <w:r w:rsidRPr="005D61CE">
              <w:rPr>
                <w:color w:val="000000" w:themeColor="text1"/>
              </w:rPr>
              <w:t>38</w:t>
            </w:r>
          </w:p>
        </w:tc>
        <w:tc>
          <w:tcPr>
            <w:tcW w:w="1029" w:type="dxa"/>
            <w:tcBorders>
              <w:top w:val="nil"/>
              <w:left w:val="nil"/>
              <w:bottom w:val="nil"/>
              <w:right w:val="nil"/>
            </w:tcBorders>
            <w:vAlign w:val="center"/>
            <w:hideMark/>
          </w:tcPr>
          <w:p w14:paraId="2F99E361" w14:textId="77777777" w:rsidR="00260E6B" w:rsidRPr="005D61CE" w:rsidRDefault="00260E6B" w:rsidP="007D4EDE">
            <w:pPr>
              <w:wordWrap w:val="0"/>
              <w:jc w:val="center"/>
              <w:outlineLvl w:val="0"/>
              <w:rPr>
                <w:color w:val="000000" w:themeColor="text1"/>
              </w:rPr>
            </w:pPr>
            <w:r w:rsidRPr="005D61CE">
              <w:rPr>
                <w:color w:val="000000" w:themeColor="text1"/>
              </w:rPr>
              <w:t>461.0673</w:t>
            </w:r>
          </w:p>
        </w:tc>
        <w:tc>
          <w:tcPr>
            <w:tcW w:w="2347" w:type="dxa"/>
            <w:tcBorders>
              <w:top w:val="nil"/>
              <w:left w:val="nil"/>
              <w:bottom w:val="nil"/>
              <w:right w:val="nil"/>
            </w:tcBorders>
            <w:vAlign w:val="center"/>
            <w:hideMark/>
          </w:tcPr>
          <w:p w14:paraId="3DB4D1E9" w14:textId="77777777" w:rsidR="00260E6B" w:rsidRPr="005D61CE" w:rsidRDefault="00260E6B" w:rsidP="007D4EDE">
            <w:pPr>
              <w:wordWrap w:val="0"/>
              <w:jc w:val="center"/>
              <w:outlineLvl w:val="0"/>
              <w:rPr>
                <w:color w:val="000000" w:themeColor="text1"/>
              </w:rPr>
            </w:pPr>
            <w:r w:rsidRPr="005D61CE">
              <w:rPr>
                <w:color w:val="000000" w:themeColor="text1"/>
              </w:rPr>
              <w:t>6-{[2-(3,4-dihydroxyphenyl)-5-hydroxy-4-oxo-4H-chromen-7-yl]oxy}-3,4,5-trihydroxyoxane-2-carboxylic acid</w:t>
            </w:r>
          </w:p>
        </w:tc>
        <w:tc>
          <w:tcPr>
            <w:tcW w:w="1228" w:type="dxa"/>
            <w:tcBorders>
              <w:top w:val="nil"/>
              <w:left w:val="nil"/>
              <w:bottom w:val="nil"/>
              <w:right w:val="nil"/>
            </w:tcBorders>
            <w:vAlign w:val="center"/>
            <w:hideMark/>
          </w:tcPr>
          <w:p w14:paraId="5CE5B108"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72C5747E" w14:textId="77777777" w:rsidR="00260E6B" w:rsidRPr="005D61CE" w:rsidRDefault="00260E6B" w:rsidP="007D4EDE">
            <w:pPr>
              <w:wordWrap w:val="0"/>
              <w:jc w:val="center"/>
              <w:outlineLvl w:val="0"/>
              <w:rPr>
                <w:color w:val="000000" w:themeColor="text1"/>
              </w:rPr>
            </w:pPr>
            <w:r w:rsidRPr="005D61CE">
              <w:rPr>
                <w:color w:val="000000" w:themeColor="text1"/>
              </w:rPr>
              <w:t>0.9976</w:t>
            </w:r>
          </w:p>
        </w:tc>
        <w:tc>
          <w:tcPr>
            <w:tcW w:w="3154" w:type="dxa"/>
            <w:tcBorders>
              <w:top w:val="nil"/>
              <w:left w:val="nil"/>
              <w:bottom w:val="nil"/>
              <w:right w:val="nil"/>
            </w:tcBorders>
            <w:vAlign w:val="center"/>
            <w:hideMark/>
          </w:tcPr>
          <w:p w14:paraId="1C12F7E4" w14:textId="77777777" w:rsidR="00260E6B" w:rsidRPr="005D61CE" w:rsidRDefault="00260E6B" w:rsidP="007D4EDE">
            <w:pPr>
              <w:wordWrap w:val="0"/>
              <w:jc w:val="center"/>
              <w:outlineLvl w:val="0"/>
              <w:rPr>
                <w:i/>
                <w:iCs/>
                <w:color w:val="000000" w:themeColor="text1"/>
              </w:rPr>
            </w:pPr>
            <w:r w:rsidRPr="005D61CE">
              <w:rPr>
                <w:i/>
                <w:iCs/>
                <w:color w:val="000000" w:themeColor="text1"/>
              </w:rPr>
              <w:t>Polygonum cuspidatum</w:t>
            </w:r>
            <w:r w:rsidRPr="005D61CE">
              <w:rPr>
                <w:rFonts w:hint="eastAsia"/>
                <w:i/>
                <w:iCs/>
                <w:color w:val="000000" w:themeColor="text1"/>
              </w:rPr>
              <w:t xml:space="preserve"> </w:t>
            </w:r>
            <w:r w:rsidRPr="005D61CE">
              <w:rPr>
                <w:i/>
                <w:iCs/>
                <w:color w:val="000000" w:themeColor="text1"/>
              </w:rPr>
              <w:t>Sieb.et Zucc.</w:t>
            </w:r>
          </w:p>
        </w:tc>
      </w:tr>
      <w:tr w:rsidR="005D61CE" w:rsidRPr="005D61CE" w14:paraId="63CD6195" w14:textId="77777777" w:rsidTr="007D4EDE">
        <w:trPr>
          <w:trHeight w:val="280"/>
        </w:trPr>
        <w:tc>
          <w:tcPr>
            <w:tcW w:w="1029" w:type="dxa"/>
            <w:tcBorders>
              <w:top w:val="nil"/>
              <w:left w:val="nil"/>
              <w:bottom w:val="nil"/>
              <w:right w:val="nil"/>
            </w:tcBorders>
            <w:vAlign w:val="center"/>
            <w:hideMark/>
          </w:tcPr>
          <w:p w14:paraId="4800EC97" w14:textId="77777777" w:rsidR="00260E6B" w:rsidRPr="005D61CE" w:rsidRDefault="00260E6B" w:rsidP="007D4EDE">
            <w:pPr>
              <w:wordWrap w:val="0"/>
              <w:jc w:val="center"/>
              <w:outlineLvl w:val="0"/>
              <w:rPr>
                <w:color w:val="000000" w:themeColor="text1"/>
              </w:rPr>
            </w:pPr>
            <w:r w:rsidRPr="005D61CE">
              <w:rPr>
                <w:color w:val="000000" w:themeColor="text1"/>
              </w:rPr>
              <w:t>39</w:t>
            </w:r>
          </w:p>
        </w:tc>
        <w:tc>
          <w:tcPr>
            <w:tcW w:w="1029" w:type="dxa"/>
            <w:tcBorders>
              <w:top w:val="nil"/>
              <w:left w:val="nil"/>
              <w:bottom w:val="nil"/>
              <w:right w:val="nil"/>
            </w:tcBorders>
            <w:vAlign w:val="center"/>
            <w:hideMark/>
          </w:tcPr>
          <w:p w14:paraId="66812D40" w14:textId="77777777" w:rsidR="00260E6B" w:rsidRPr="005D61CE" w:rsidRDefault="00260E6B" w:rsidP="007D4EDE">
            <w:pPr>
              <w:wordWrap w:val="0"/>
              <w:jc w:val="center"/>
              <w:outlineLvl w:val="0"/>
              <w:rPr>
                <w:color w:val="000000" w:themeColor="text1"/>
              </w:rPr>
            </w:pPr>
            <w:r w:rsidRPr="005D61CE">
              <w:rPr>
                <w:color w:val="000000" w:themeColor="text1"/>
              </w:rPr>
              <w:t>461.0732</w:t>
            </w:r>
          </w:p>
        </w:tc>
        <w:tc>
          <w:tcPr>
            <w:tcW w:w="2347" w:type="dxa"/>
            <w:tcBorders>
              <w:top w:val="nil"/>
              <w:left w:val="nil"/>
              <w:bottom w:val="nil"/>
              <w:right w:val="nil"/>
            </w:tcBorders>
            <w:vAlign w:val="center"/>
            <w:hideMark/>
          </w:tcPr>
          <w:p w14:paraId="04B1ECA3" w14:textId="77777777" w:rsidR="00260E6B" w:rsidRPr="005D61CE" w:rsidRDefault="00260E6B" w:rsidP="007D4EDE">
            <w:pPr>
              <w:wordWrap w:val="0"/>
              <w:jc w:val="center"/>
              <w:outlineLvl w:val="0"/>
              <w:rPr>
                <w:color w:val="000000" w:themeColor="text1"/>
              </w:rPr>
            </w:pPr>
            <w:r w:rsidRPr="005D61CE">
              <w:rPr>
                <w:color w:val="000000" w:themeColor="text1"/>
              </w:rPr>
              <w:t>Luteolin 7-glucuronide</w:t>
            </w:r>
          </w:p>
        </w:tc>
        <w:tc>
          <w:tcPr>
            <w:tcW w:w="1228" w:type="dxa"/>
            <w:tcBorders>
              <w:top w:val="nil"/>
              <w:left w:val="nil"/>
              <w:bottom w:val="nil"/>
              <w:right w:val="nil"/>
            </w:tcBorders>
            <w:vAlign w:val="center"/>
            <w:hideMark/>
          </w:tcPr>
          <w:p w14:paraId="38CFCA69"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1694E388" w14:textId="77777777" w:rsidR="00260E6B" w:rsidRPr="005D61CE" w:rsidRDefault="00260E6B" w:rsidP="007D4EDE">
            <w:pPr>
              <w:wordWrap w:val="0"/>
              <w:jc w:val="center"/>
              <w:outlineLvl w:val="0"/>
              <w:rPr>
                <w:color w:val="000000" w:themeColor="text1"/>
              </w:rPr>
            </w:pPr>
            <w:r w:rsidRPr="005D61CE">
              <w:rPr>
                <w:color w:val="000000" w:themeColor="text1"/>
              </w:rPr>
              <w:t>0.9983</w:t>
            </w:r>
          </w:p>
        </w:tc>
        <w:tc>
          <w:tcPr>
            <w:tcW w:w="3154" w:type="dxa"/>
            <w:tcBorders>
              <w:top w:val="nil"/>
              <w:left w:val="nil"/>
              <w:bottom w:val="nil"/>
              <w:right w:val="nil"/>
            </w:tcBorders>
            <w:vAlign w:val="center"/>
            <w:hideMark/>
          </w:tcPr>
          <w:p w14:paraId="68E99386" w14:textId="77777777" w:rsidR="00260E6B" w:rsidRPr="005D61CE" w:rsidRDefault="00260E6B" w:rsidP="007D4EDE">
            <w:pPr>
              <w:wordWrap w:val="0"/>
              <w:jc w:val="center"/>
              <w:outlineLvl w:val="0"/>
              <w:rPr>
                <w:i/>
                <w:iCs/>
                <w:color w:val="000000" w:themeColor="text1"/>
              </w:rPr>
            </w:pPr>
            <w:r w:rsidRPr="005D61CE">
              <w:rPr>
                <w:i/>
                <w:iCs/>
                <w:color w:val="000000" w:themeColor="text1"/>
              </w:rPr>
              <w:t>Polygonum cuspidatum</w:t>
            </w:r>
            <w:r w:rsidRPr="005D61CE">
              <w:rPr>
                <w:rFonts w:hint="eastAsia"/>
                <w:i/>
                <w:iCs/>
                <w:color w:val="000000" w:themeColor="text1"/>
              </w:rPr>
              <w:t xml:space="preserve"> </w:t>
            </w:r>
            <w:r w:rsidRPr="005D61CE">
              <w:rPr>
                <w:i/>
                <w:iCs/>
                <w:color w:val="000000" w:themeColor="text1"/>
              </w:rPr>
              <w:t>Sieb.et Zucc.</w:t>
            </w:r>
          </w:p>
        </w:tc>
      </w:tr>
      <w:tr w:rsidR="005D61CE" w:rsidRPr="005D61CE" w14:paraId="2B87FD16" w14:textId="77777777" w:rsidTr="007D4EDE">
        <w:trPr>
          <w:trHeight w:val="1400"/>
        </w:trPr>
        <w:tc>
          <w:tcPr>
            <w:tcW w:w="1029" w:type="dxa"/>
            <w:tcBorders>
              <w:top w:val="nil"/>
              <w:left w:val="nil"/>
              <w:bottom w:val="nil"/>
              <w:right w:val="nil"/>
            </w:tcBorders>
            <w:vAlign w:val="center"/>
            <w:hideMark/>
          </w:tcPr>
          <w:p w14:paraId="59256C2A" w14:textId="77777777" w:rsidR="00260E6B" w:rsidRPr="005D61CE" w:rsidRDefault="00260E6B" w:rsidP="007D4EDE">
            <w:pPr>
              <w:wordWrap w:val="0"/>
              <w:jc w:val="center"/>
              <w:outlineLvl w:val="0"/>
              <w:rPr>
                <w:color w:val="000000" w:themeColor="text1"/>
              </w:rPr>
            </w:pPr>
            <w:r w:rsidRPr="005D61CE">
              <w:rPr>
                <w:color w:val="000000" w:themeColor="text1"/>
              </w:rPr>
              <w:t>40</w:t>
            </w:r>
          </w:p>
        </w:tc>
        <w:tc>
          <w:tcPr>
            <w:tcW w:w="1029" w:type="dxa"/>
            <w:tcBorders>
              <w:top w:val="nil"/>
              <w:left w:val="nil"/>
              <w:bottom w:val="nil"/>
              <w:right w:val="nil"/>
            </w:tcBorders>
            <w:vAlign w:val="center"/>
            <w:hideMark/>
          </w:tcPr>
          <w:p w14:paraId="0BB37BB3" w14:textId="77777777" w:rsidR="00260E6B" w:rsidRPr="005D61CE" w:rsidRDefault="00260E6B" w:rsidP="007D4EDE">
            <w:pPr>
              <w:wordWrap w:val="0"/>
              <w:jc w:val="center"/>
              <w:outlineLvl w:val="0"/>
              <w:rPr>
                <w:color w:val="000000" w:themeColor="text1"/>
              </w:rPr>
            </w:pPr>
            <w:r w:rsidRPr="005D61CE">
              <w:rPr>
                <w:color w:val="000000" w:themeColor="text1"/>
              </w:rPr>
              <w:t>463.0886</w:t>
            </w:r>
          </w:p>
        </w:tc>
        <w:tc>
          <w:tcPr>
            <w:tcW w:w="2347" w:type="dxa"/>
            <w:tcBorders>
              <w:top w:val="nil"/>
              <w:left w:val="nil"/>
              <w:bottom w:val="nil"/>
              <w:right w:val="nil"/>
            </w:tcBorders>
            <w:vAlign w:val="center"/>
            <w:hideMark/>
          </w:tcPr>
          <w:p w14:paraId="7F9D3FD7" w14:textId="77777777" w:rsidR="00260E6B" w:rsidRPr="005D61CE" w:rsidRDefault="00260E6B" w:rsidP="007D4EDE">
            <w:pPr>
              <w:wordWrap w:val="0"/>
              <w:jc w:val="center"/>
              <w:outlineLvl w:val="0"/>
              <w:rPr>
                <w:color w:val="000000" w:themeColor="text1"/>
              </w:rPr>
            </w:pPr>
            <w:r w:rsidRPr="005D61CE">
              <w:rPr>
                <w:color w:val="000000" w:themeColor="text1"/>
              </w:rPr>
              <w:t>Hirsutrin</w:t>
            </w:r>
          </w:p>
        </w:tc>
        <w:tc>
          <w:tcPr>
            <w:tcW w:w="1228" w:type="dxa"/>
            <w:tcBorders>
              <w:top w:val="nil"/>
              <w:left w:val="nil"/>
              <w:bottom w:val="nil"/>
              <w:right w:val="nil"/>
            </w:tcBorders>
            <w:vAlign w:val="center"/>
            <w:hideMark/>
          </w:tcPr>
          <w:p w14:paraId="4EA715B0"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7AF7E111" w14:textId="77777777" w:rsidR="00260E6B" w:rsidRPr="005D61CE" w:rsidRDefault="00260E6B" w:rsidP="007D4EDE">
            <w:pPr>
              <w:wordWrap w:val="0"/>
              <w:jc w:val="center"/>
              <w:outlineLvl w:val="0"/>
              <w:rPr>
                <w:color w:val="000000" w:themeColor="text1"/>
              </w:rPr>
            </w:pPr>
            <w:r w:rsidRPr="005D61CE">
              <w:rPr>
                <w:color w:val="000000" w:themeColor="text1"/>
              </w:rPr>
              <w:t>0.982</w:t>
            </w:r>
          </w:p>
        </w:tc>
        <w:tc>
          <w:tcPr>
            <w:tcW w:w="3154" w:type="dxa"/>
            <w:tcBorders>
              <w:top w:val="nil"/>
              <w:left w:val="nil"/>
              <w:bottom w:val="nil"/>
              <w:right w:val="nil"/>
            </w:tcBorders>
            <w:vAlign w:val="center"/>
            <w:hideMark/>
          </w:tcPr>
          <w:p w14:paraId="12824B1B" w14:textId="77777777" w:rsidR="00260E6B" w:rsidRPr="005D61CE" w:rsidRDefault="00260E6B" w:rsidP="007D4EDE">
            <w:pPr>
              <w:wordWrap w:val="0"/>
              <w:jc w:val="center"/>
              <w:outlineLvl w:val="0"/>
              <w:rPr>
                <w:i/>
                <w:iCs/>
                <w:color w:val="000000" w:themeColor="text1"/>
              </w:rPr>
            </w:pPr>
            <w:r w:rsidRPr="005D61CE">
              <w:rPr>
                <w:i/>
                <w:iCs/>
                <w:color w:val="000000" w:themeColor="text1"/>
              </w:rPr>
              <w:t>Bupleurum chinense DC</w:t>
            </w:r>
            <w:r w:rsidRPr="005D61CE">
              <w:rPr>
                <w:i/>
                <w:iCs/>
                <w:color w:val="000000" w:themeColor="text1"/>
              </w:rPr>
              <w:br/>
              <w:t>Artemisia capillaris Thunb</w:t>
            </w:r>
            <w:r w:rsidRPr="005D61CE">
              <w:rPr>
                <w:i/>
                <w:iCs/>
                <w:color w:val="000000" w:themeColor="text1"/>
              </w:rPr>
              <w:br/>
              <w:t xml:space="preserve"> Polygonum cuspidatum</w:t>
            </w:r>
            <w:r w:rsidRPr="005D61CE">
              <w:rPr>
                <w:rFonts w:hint="eastAsia"/>
                <w:i/>
                <w:iCs/>
                <w:color w:val="000000" w:themeColor="text1"/>
              </w:rPr>
              <w:t xml:space="preserve"> </w:t>
            </w:r>
            <w:r w:rsidRPr="005D61CE">
              <w:rPr>
                <w:i/>
                <w:iCs/>
                <w:color w:val="000000" w:themeColor="text1"/>
              </w:rPr>
              <w:t>Sieb.et Zucc.</w:t>
            </w:r>
            <w:r w:rsidRPr="005D61CE">
              <w:rPr>
                <w:i/>
                <w:iCs/>
                <w:color w:val="000000" w:themeColor="text1"/>
              </w:rPr>
              <w:br/>
              <w:t xml:space="preserve"> Astragalus membranaceus (Fisch.) Bunge</w:t>
            </w:r>
          </w:p>
        </w:tc>
      </w:tr>
      <w:tr w:rsidR="005D61CE" w:rsidRPr="005D61CE" w14:paraId="0815C1A1" w14:textId="77777777" w:rsidTr="007D4EDE">
        <w:trPr>
          <w:trHeight w:val="560"/>
        </w:trPr>
        <w:tc>
          <w:tcPr>
            <w:tcW w:w="1029" w:type="dxa"/>
            <w:tcBorders>
              <w:top w:val="nil"/>
              <w:left w:val="nil"/>
              <w:bottom w:val="nil"/>
              <w:right w:val="nil"/>
            </w:tcBorders>
            <w:vAlign w:val="center"/>
            <w:hideMark/>
          </w:tcPr>
          <w:p w14:paraId="1B050A43" w14:textId="77777777" w:rsidR="00260E6B" w:rsidRPr="005D61CE" w:rsidRDefault="00260E6B" w:rsidP="007D4EDE">
            <w:pPr>
              <w:wordWrap w:val="0"/>
              <w:jc w:val="center"/>
              <w:outlineLvl w:val="0"/>
              <w:rPr>
                <w:color w:val="000000" w:themeColor="text1"/>
              </w:rPr>
            </w:pPr>
            <w:r w:rsidRPr="005D61CE">
              <w:rPr>
                <w:color w:val="000000" w:themeColor="text1"/>
              </w:rPr>
              <w:t>41</w:t>
            </w:r>
          </w:p>
        </w:tc>
        <w:tc>
          <w:tcPr>
            <w:tcW w:w="1029" w:type="dxa"/>
            <w:tcBorders>
              <w:top w:val="nil"/>
              <w:left w:val="nil"/>
              <w:bottom w:val="nil"/>
              <w:right w:val="nil"/>
            </w:tcBorders>
            <w:vAlign w:val="center"/>
            <w:hideMark/>
          </w:tcPr>
          <w:p w14:paraId="2B677AF1" w14:textId="77777777" w:rsidR="00260E6B" w:rsidRPr="005D61CE" w:rsidRDefault="00260E6B" w:rsidP="007D4EDE">
            <w:pPr>
              <w:wordWrap w:val="0"/>
              <w:jc w:val="center"/>
              <w:outlineLvl w:val="0"/>
              <w:rPr>
                <w:color w:val="000000" w:themeColor="text1"/>
              </w:rPr>
            </w:pPr>
            <w:r w:rsidRPr="005D61CE">
              <w:rPr>
                <w:color w:val="000000" w:themeColor="text1"/>
              </w:rPr>
              <w:t>465.1404</w:t>
            </w:r>
          </w:p>
        </w:tc>
        <w:tc>
          <w:tcPr>
            <w:tcW w:w="2347" w:type="dxa"/>
            <w:tcBorders>
              <w:top w:val="nil"/>
              <w:left w:val="nil"/>
              <w:bottom w:val="nil"/>
              <w:right w:val="nil"/>
            </w:tcBorders>
            <w:vAlign w:val="center"/>
            <w:hideMark/>
          </w:tcPr>
          <w:p w14:paraId="3BE437C8" w14:textId="77777777" w:rsidR="00260E6B" w:rsidRPr="005D61CE" w:rsidRDefault="00260E6B" w:rsidP="007D4EDE">
            <w:pPr>
              <w:wordWrap w:val="0"/>
              <w:jc w:val="center"/>
              <w:outlineLvl w:val="0"/>
              <w:rPr>
                <w:color w:val="000000" w:themeColor="text1"/>
              </w:rPr>
            </w:pPr>
            <w:r w:rsidRPr="005D61CE">
              <w:rPr>
                <w:color w:val="000000" w:themeColor="text1"/>
              </w:rPr>
              <w:t>Rhapontin</w:t>
            </w:r>
          </w:p>
        </w:tc>
        <w:tc>
          <w:tcPr>
            <w:tcW w:w="1228" w:type="dxa"/>
            <w:tcBorders>
              <w:top w:val="nil"/>
              <w:left w:val="nil"/>
              <w:bottom w:val="nil"/>
              <w:right w:val="nil"/>
            </w:tcBorders>
            <w:vAlign w:val="center"/>
            <w:hideMark/>
          </w:tcPr>
          <w:p w14:paraId="3D3CD164" w14:textId="77777777" w:rsidR="00260E6B" w:rsidRPr="005D61CE" w:rsidRDefault="00260E6B" w:rsidP="007D4EDE">
            <w:pPr>
              <w:wordWrap w:val="0"/>
              <w:jc w:val="center"/>
              <w:outlineLvl w:val="0"/>
              <w:rPr>
                <w:color w:val="000000" w:themeColor="text1"/>
              </w:rPr>
            </w:pPr>
            <w:r w:rsidRPr="005D61CE">
              <w:rPr>
                <w:color w:val="000000" w:themeColor="text1"/>
              </w:rPr>
              <w:t>[M+HCOO]-</w:t>
            </w:r>
          </w:p>
        </w:tc>
        <w:tc>
          <w:tcPr>
            <w:tcW w:w="1013" w:type="dxa"/>
            <w:tcBorders>
              <w:top w:val="nil"/>
              <w:left w:val="nil"/>
              <w:bottom w:val="nil"/>
              <w:right w:val="nil"/>
            </w:tcBorders>
            <w:vAlign w:val="center"/>
            <w:hideMark/>
          </w:tcPr>
          <w:p w14:paraId="6139CC15" w14:textId="77777777" w:rsidR="00260E6B" w:rsidRPr="005D61CE" w:rsidRDefault="00260E6B" w:rsidP="007D4EDE">
            <w:pPr>
              <w:wordWrap w:val="0"/>
              <w:jc w:val="center"/>
              <w:outlineLvl w:val="0"/>
              <w:rPr>
                <w:color w:val="000000" w:themeColor="text1"/>
              </w:rPr>
            </w:pPr>
            <w:r w:rsidRPr="005D61CE">
              <w:rPr>
                <w:color w:val="000000" w:themeColor="text1"/>
              </w:rPr>
              <w:t>0.9458</w:t>
            </w:r>
          </w:p>
        </w:tc>
        <w:tc>
          <w:tcPr>
            <w:tcW w:w="3154" w:type="dxa"/>
            <w:tcBorders>
              <w:top w:val="nil"/>
              <w:left w:val="nil"/>
              <w:bottom w:val="nil"/>
              <w:right w:val="nil"/>
            </w:tcBorders>
            <w:vAlign w:val="center"/>
            <w:hideMark/>
          </w:tcPr>
          <w:p w14:paraId="01572AE8" w14:textId="77777777" w:rsidR="00260E6B" w:rsidRPr="005D61CE" w:rsidRDefault="00260E6B" w:rsidP="007D4EDE">
            <w:pPr>
              <w:wordWrap w:val="0"/>
              <w:jc w:val="center"/>
              <w:outlineLvl w:val="0"/>
              <w:rPr>
                <w:i/>
                <w:iCs/>
                <w:color w:val="000000" w:themeColor="text1"/>
              </w:rPr>
            </w:pPr>
            <w:r w:rsidRPr="005D61CE">
              <w:rPr>
                <w:i/>
                <w:iCs/>
                <w:color w:val="000000" w:themeColor="text1"/>
              </w:rPr>
              <w:t>Rheum palmatum L</w:t>
            </w:r>
          </w:p>
        </w:tc>
      </w:tr>
      <w:tr w:rsidR="005D61CE" w:rsidRPr="005D61CE" w14:paraId="5A79E7B3" w14:textId="77777777" w:rsidTr="007D4EDE">
        <w:trPr>
          <w:trHeight w:val="560"/>
        </w:trPr>
        <w:tc>
          <w:tcPr>
            <w:tcW w:w="1029" w:type="dxa"/>
            <w:tcBorders>
              <w:top w:val="nil"/>
              <w:left w:val="nil"/>
              <w:bottom w:val="nil"/>
              <w:right w:val="nil"/>
            </w:tcBorders>
            <w:vAlign w:val="center"/>
            <w:hideMark/>
          </w:tcPr>
          <w:p w14:paraId="45B1EB92" w14:textId="77777777" w:rsidR="00260E6B" w:rsidRPr="005D61CE" w:rsidRDefault="00260E6B" w:rsidP="007D4EDE">
            <w:pPr>
              <w:wordWrap w:val="0"/>
              <w:jc w:val="center"/>
              <w:outlineLvl w:val="0"/>
              <w:rPr>
                <w:color w:val="000000" w:themeColor="text1"/>
              </w:rPr>
            </w:pPr>
            <w:r w:rsidRPr="005D61CE">
              <w:rPr>
                <w:color w:val="000000" w:themeColor="text1"/>
              </w:rPr>
              <w:t>42</w:t>
            </w:r>
          </w:p>
        </w:tc>
        <w:tc>
          <w:tcPr>
            <w:tcW w:w="1029" w:type="dxa"/>
            <w:tcBorders>
              <w:top w:val="nil"/>
              <w:left w:val="nil"/>
              <w:bottom w:val="nil"/>
              <w:right w:val="nil"/>
            </w:tcBorders>
            <w:vAlign w:val="center"/>
            <w:hideMark/>
          </w:tcPr>
          <w:p w14:paraId="55A71A37" w14:textId="77777777" w:rsidR="00260E6B" w:rsidRPr="005D61CE" w:rsidRDefault="00260E6B" w:rsidP="007D4EDE">
            <w:pPr>
              <w:wordWrap w:val="0"/>
              <w:jc w:val="center"/>
              <w:outlineLvl w:val="0"/>
              <w:rPr>
                <w:color w:val="000000" w:themeColor="text1"/>
              </w:rPr>
            </w:pPr>
            <w:r w:rsidRPr="005D61CE">
              <w:rPr>
                <w:color w:val="000000" w:themeColor="text1"/>
              </w:rPr>
              <w:t>475.1248</w:t>
            </w:r>
          </w:p>
        </w:tc>
        <w:tc>
          <w:tcPr>
            <w:tcW w:w="2347" w:type="dxa"/>
            <w:tcBorders>
              <w:top w:val="nil"/>
              <w:left w:val="nil"/>
              <w:bottom w:val="nil"/>
              <w:right w:val="nil"/>
            </w:tcBorders>
            <w:vAlign w:val="center"/>
            <w:hideMark/>
          </w:tcPr>
          <w:p w14:paraId="06A58DCB" w14:textId="77777777" w:rsidR="00260E6B" w:rsidRPr="005D61CE" w:rsidRDefault="00260E6B" w:rsidP="007D4EDE">
            <w:pPr>
              <w:wordWrap w:val="0"/>
              <w:jc w:val="center"/>
              <w:outlineLvl w:val="0"/>
              <w:rPr>
                <w:color w:val="000000" w:themeColor="text1"/>
              </w:rPr>
            </w:pPr>
            <w:r w:rsidRPr="005D61CE">
              <w:rPr>
                <w:color w:val="000000" w:themeColor="text1"/>
              </w:rPr>
              <w:t>Ononin</w:t>
            </w:r>
          </w:p>
        </w:tc>
        <w:tc>
          <w:tcPr>
            <w:tcW w:w="1228" w:type="dxa"/>
            <w:tcBorders>
              <w:top w:val="nil"/>
              <w:left w:val="nil"/>
              <w:bottom w:val="nil"/>
              <w:right w:val="nil"/>
            </w:tcBorders>
            <w:vAlign w:val="center"/>
            <w:hideMark/>
          </w:tcPr>
          <w:p w14:paraId="183D681C" w14:textId="77777777" w:rsidR="00260E6B" w:rsidRPr="005D61CE" w:rsidRDefault="00260E6B" w:rsidP="007D4EDE">
            <w:pPr>
              <w:wordWrap w:val="0"/>
              <w:jc w:val="center"/>
              <w:outlineLvl w:val="0"/>
              <w:rPr>
                <w:color w:val="000000" w:themeColor="text1"/>
              </w:rPr>
            </w:pPr>
            <w:r w:rsidRPr="005D61CE">
              <w:rPr>
                <w:color w:val="000000" w:themeColor="text1"/>
              </w:rPr>
              <w:t>[M+HCO2]-</w:t>
            </w:r>
          </w:p>
        </w:tc>
        <w:tc>
          <w:tcPr>
            <w:tcW w:w="1013" w:type="dxa"/>
            <w:tcBorders>
              <w:top w:val="nil"/>
              <w:left w:val="nil"/>
              <w:bottom w:val="nil"/>
              <w:right w:val="nil"/>
            </w:tcBorders>
            <w:vAlign w:val="center"/>
            <w:hideMark/>
          </w:tcPr>
          <w:p w14:paraId="06CFB8F7" w14:textId="77777777" w:rsidR="00260E6B" w:rsidRPr="005D61CE" w:rsidRDefault="00260E6B" w:rsidP="007D4EDE">
            <w:pPr>
              <w:wordWrap w:val="0"/>
              <w:jc w:val="center"/>
              <w:outlineLvl w:val="0"/>
              <w:rPr>
                <w:color w:val="000000" w:themeColor="text1"/>
              </w:rPr>
            </w:pPr>
            <w:r w:rsidRPr="005D61CE">
              <w:rPr>
                <w:color w:val="000000" w:themeColor="text1"/>
              </w:rPr>
              <w:t>0.9998</w:t>
            </w:r>
          </w:p>
        </w:tc>
        <w:tc>
          <w:tcPr>
            <w:tcW w:w="3154" w:type="dxa"/>
            <w:tcBorders>
              <w:top w:val="nil"/>
              <w:left w:val="nil"/>
              <w:bottom w:val="nil"/>
              <w:right w:val="nil"/>
            </w:tcBorders>
            <w:vAlign w:val="center"/>
            <w:hideMark/>
          </w:tcPr>
          <w:p w14:paraId="69F79772" w14:textId="77777777" w:rsidR="00260E6B" w:rsidRPr="005D61CE" w:rsidRDefault="00260E6B" w:rsidP="007D4EDE">
            <w:pPr>
              <w:wordWrap w:val="0"/>
              <w:jc w:val="center"/>
              <w:outlineLvl w:val="0"/>
              <w:rPr>
                <w:i/>
                <w:iCs/>
                <w:color w:val="000000" w:themeColor="text1"/>
              </w:rPr>
            </w:pPr>
            <w:r w:rsidRPr="005D61CE">
              <w:rPr>
                <w:i/>
                <w:iCs/>
                <w:color w:val="000000" w:themeColor="text1"/>
              </w:rPr>
              <w:t>Astragalus membranaceus (Fisch.) Bunge</w:t>
            </w:r>
          </w:p>
        </w:tc>
      </w:tr>
      <w:tr w:rsidR="005D61CE" w:rsidRPr="005D61CE" w14:paraId="1FE84A85" w14:textId="77777777" w:rsidTr="007D4EDE">
        <w:trPr>
          <w:trHeight w:val="280"/>
        </w:trPr>
        <w:tc>
          <w:tcPr>
            <w:tcW w:w="1029" w:type="dxa"/>
            <w:tcBorders>
              <w:top w:val="nil"/>
              <w:left w:val="nil"/>
              <w:bottom w:val="nil"/>
              <w:right w:val="nil"/>
            </w:tcBorders>
            <w:vAlign w:val="center"/>
            <w:hideMark/>
          </w:tcPr>
          <w:p w14:paraId="11BA9E77" w14:textId="77777777" w:rsidR="00260E6B" w:rsidRPr="005D61CE" w:rsidRDefault="00260E6B" w:rsidP="007D4EDE">
            <w:pPr>
              <w:wordWrap w:val="0"/>
              <w:jc w:val="center"/>
              <w:outlineLvl w:val="0"/>
              <w:rPr>
                <w:color w:val="000000" w:themeColor="text1"/>
              </w:rPr>
            </w:pPr>
            <w:r w:rsidRPr="005D61CE">
              <w:rPr>
                <w:color w:val="000000" w:themeColor="text1"/>
              </w:rPr>
              <w:t>43</w:t>
            </w:r>
          </w:p>
        </w:tc>
        <w:tc>
          <w:tcPr>
            <w:tcW w:w="1029" w:type="dxa"/>
            <w:tcBorders>
              <w:top w:val="nil"/>
              <w:left w:val="nil"/>
              <w:bottom w:val="nil"/>
              <w:right w:val="nil"/>
            </w:tcBorders>
            <w:vAlign w:val="center"/>
            <w:hideMark/>
          </w:tcPr>
          <w:p w14:paraId="3F5DE5F1" w14:textId="77777777" w:rsidR="00260E6B" w:rsidRPr="005D61CE" w:rsidRDefault="00260E6B" w:rsidP="007D4EDE">
            <w:pPr>
              <w:wordWrap w:val="0"/>
              <w:jc w:val="center"/>
              <w:outlineLvl w:val="0"/>
              <w:rPr>
                <w:color w:val="000000" w:themeColor="text1"/>
              </w:rPr>
            </w:pPr>
            <w:r w:rsidRPr="005D61CE">
              <w:rPr>
                <w:color w:val="000000" w:themeColor="text1"/>
              </w:rPr>
              <w:t>477.1403</w:t>
            </w:r>
          </w:p>
        </w:tc>
        <w:tc>
          <w:tcPr>
            <w:tcW w:w="2347" w:type="dxa"/>
            <w:tcBorders>
              <w:top w:val="nil"/>
              <w:left w:val="nil"/>
              <w:bottom w:val="nil"/>
              <w:right w:val="nil"/>
            </w:tcBorders>
            <w:vAlign w:val="center"/>
            <w:hideMark/>
          </w:tcPr>
          <w:p w14:paraId="104B168F" w14:textId="77777777" w:rsidR="00260E6B" w:rsidRPr="005D61CE" w:rsidRDefault="00260E6B" w:rsidP="007D4EDE">
            <w:pPr>
              <w:wordWrap w:val="0"/>
              <w:jc w:val="center"/>
              <w:outlineLvl w:val="0"/>
              <w:rPr>
                <w:color w:val="000000" w:themeColor="text1"/>
              </w:rPr>
            </w:pPr>
            <w:r w:rsidRPr="005D61CE">
              <w:rPr>
                <w:color w:val="000000" w:themeColor="text1"/>
              </w:rPr>
              <w:t>Calceolarioside B</w:t>
            </w:r>
          </w:p>
        </w:tc>
        <w:tc>
          <w:tcPr>
            <w:tcW w:w="1228" w:type="dxa"/>
            <w:tcBorders>
              <w:top w:val="nil"/>
              <w:left w:val="nil"/>
              <w:bottom w:val="nil"/>
              <w:right w:val="nil"/>
            </w:tcBorders>
            <w:vAlign w:val="center"/>
            <w:hideMark/>
          </w:tcPr>
          <w:p w14:paraId="2BAD34C8"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2ECEA56A" w14:textId="77777777" w:rsidR="00260E6B" w:rsidRPr="005D61CE" w:rsidRDefault="00260E6B" w:rsidP="007D4EDE">
            <w:pPr>
              <w:wordWrap w:val="0"/>
              <w:jc w:val="center"/>
              <w:outlineLvl w:val="0"/>
              <w:rPr>
                <w:color w:val="000000" w:themeColor="text1"/>
              </w:rPr>
            </w:pPr>
            <w:r w:rsidRPr="005D61CE">
              <w:rPr>
                <w:color w:val="000000" w:themeColor="text1"/>
              </w:rPr>
              <w:t>0.9954</w:t>
            </w:r>
          </w:p>
        </w:tc>
        <w:tc>
          <w:tcPr>
            <w:tcW w:w="3154" w:type="dxa"/>
            <w:tcBorders>
              <w:top w:val="nil"/>
              <w:left w:val="nil"/>
              <w:bottom w:val="nil"/>
              <w:right w:val="nil"/>
            </w:tcBorders>
            <w:vAlign w:val="center"/>
            <w:hideMark/>
          </w:tcPr>
          <w:p w14:paraId="48AC954B" w14:textId="77777777" w:rsidR="00260E6B" w:rsidRPr="005D61CE" w:rsidRDefault="00260E6B" w:rsidP="007D4EDE">
            <w:pPr>
              <w:wordWrap w:val="0"/>
              <w:jc w:val="center"/>
              <w:outlineLvl w:val="0"/>
              <w:rPr>
                <w:i/>
                <w:iCs/>
                <w:color w:val="000000" w:themeColor="text1"/>
              </w:rPr>
            </w:pPr>
            <w:r w:rsidRPr="005D61CE">
              <w:rPr>
                <w:i/>
                <w:iCs/>
                <w:color w:val="000000" w:themeColor="text1"/>
              </w:rPr>
              <w:t>Plantago asiatica L</w:t>
            </w:r>
          </w:p>
        </w:tc>
      </w:tr>
      <w:tr w:rsidR="005D61CE" w:rsidRPr="005D61CE" w14:paraId="535BBC4B" w14:textId="77777777" w:rsidTr="007D4EDE">
        <w:trPr>
          <w:trHeight w:val="280"/>
        </w:trPr>
        <w:tc>
          <w:tcPr>
            <w:tcW w:w="1029" w:type="dxa"/>
            <w:tcBorders>
              <w:top w:val="nil"/>
              <w:left w:val="nil"/>
              <w:bottom w:val="nil"/>
              <w:right w:val="nil"/>
            </w:tcBorders>
            <w:vAlign w:val="center"/>
            <w:hideMark/>
          </w:tcPr>
          <w:p w14:paraId="2D7F95DA" w14:textId="77777777" w:rsidR="00260E6B" w:rsidRPr="005D61CE" w:rsidRDefault="00260E6B" w:rsidP="007D4EDE">
            <w:pPr>
              <w:wordWrap w:val="0"/>
              <w:jc w:val="center"/>
              <w:outlineLvl w:val="0"/>
              <w:rPr>
                <w:color w:val="000000" w:themeColor="text1"/>
              </w:rPr>
            </w:pPr>
            <w:r w:rsidRPr="005D61CE">
              <w:rPr>
                <w:color w:val="000000" w:themeColor="text1"/>
              </w:rPr>
              <w:t>44</w:t>
            </w:r>
          </w:p>
        </w:tc>
        <w:tc>
          <w:tcPr>
            <w:tcW w:w="1029" w:type="dxa"/>
            <w:tcBorders>
              <w:top w:val="nil"/>
              <w:left w:val="nil"/>
              <w:bottom w:val="nil"/>
              <w:right w:val="nil"/>
            </w:tcBorders>
            <w:vAlign w:val="center"/>
            <w:hideMark/>
          </w:tcPr>
          <w:p w14:paraId="12A49541" w14:textId="77777777" w:rsidR="00260E6B" w:rsidRPr="005D61CE" w:rsidRDefault="00260E6B" w:rsidP="007D4EDE">
            <w:pPr>
              <w:wordWrap w:val="0"/>
              <w:jc w:val="center"/>
              <w:outlineLvl w:val="0"/>
              <w:rPr>
                <w:color w:val="000000" w:themeColor="text1"/>
              </w:rPr>
            </w:pPr>
            <w:r w:rsidRPr="005D61CE">
              <w:rPr>
                <w:color w:val="000000" w:themeColor="text1"/>
              </w:rPr>
              <w:t>485.3275</w:t>
            </w:r>
          </w:p>
        </w:tc>
        <w:tc>
          <w:tcPr>
            <w:tcW w:w="2347" w:type="dxa"/>
            <w:tcBorders>
              <w:top w:val="nil"/>
              <w:left w:val="nil"/>
              <w:bottom w:val="nil"/>
              <w:right w:val="nil"/>
            </w:tcBorders>
            <w:vAlign w:val="center"/>
            <w:hideMark/>
          </w:tcPr>
          <w:p w14:paraId="4EFE95E9" w14:textId="77777777" w:rsidR="00260E6B" w:rsidRPr="005D61CE" w:rsidRDefault="00260E6B" w:rsidP="007D4EDE">
            <w:pPr>
              <w:wordWrap w:val="0"/>
              <w:jc w:val="center"/>
              <w:outlineLvl w:val="0"/>
              <w:rPr>
                <w:color w:val="000000" w:themeColor="text1"/>
              </w:rPr>
            </w:pPr>
            <w:r w:rsidRPr="005D61CE">
              <w:rPr>
                <w:color w:val="000000" w:themeColor="text1"/>
              </w:rPr>
              <w:t>Quillaic acid</w:t>
            </w:r>
          </w:p>
        </w:tc>
        <w:tc>
          <w:tcPr>
            <w:tcW w:w="1228" w:type="dxa"/>
            <w:tcBorders>
              <w:top w:val="nil"/>
              <w:left w:val="nil"/>
              <w:bottom w:val="nil"/>
              <w:right w:val="nil"/>
            </w:tcBorders>
            <w:vAlign w:val="center"/>
            <w:hideMark/>
          </w:tcPr>
          <w:p w14:paraId="17C9E76F"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37C0545B" w14:textId="77777777" w:rsidR="00260E6B" w:rsidRPr="005D61CE" w:rsidRDefault="00260E6B" w:rsidP="007D4EDE">
            <w:pPr>
              <w:wordWrap w:val="0"/>
              <w:jc w:val="center"/>
              <w:outlineLvl w:val="0"/>
              <w:rPr>
                <w:color w:val="000000" w:themeColor="text1"/>
              </w:rPr>
            </w:pPr>
            <w:r w:rsidRPr="005D61CE">
              <w:rPr>
                <w:color w:val="000000" w:themeColor="text1"/>
              </w:rPr>
              <w:t>0.9998</w:t>
            </w:r>
          </w:p>
        </w:tc>
        <w:tc>
          <w:tcPr>
            <w:tcW w:w="3154" w:type="dxa"/>
            <w:tcBorders>
              <w:top w:val="nil"/>
              <w:left w:val="nil"/>
              <w:bottom w:val="nil"/>
              <w:right w:val="nil"/>
            </w:tcBorders>
            <w:vAlign w:val="center"/>
            <w:hideMark/>
          </w:tcPr>
          <w:p w14:paraId="68710863" w14:textId="77777777" w:rsidR="00260E6B" w:rsidRPr="005D61CE" w:rsidRDefault="00260E6B" w:rsidP="007D4EDE">
            <w:pPr>
              <w:wordWrap w:val="0"/>
              <w:jc w:val="center"/>
              <w:outlineLvl w:val="0"/>
              <w:rPr>
                <w:i/>
                <w:iCs/>
                <w:color w:val="000000" w:themeColor="text1"/>
              </w:rPr>
            </w:pPr>
            <w:r w:rsidRPr="005D61CE">
              <w:rPr>
                <w:i/>
                <w:iCs/>
                <w:color w:val="000000" w:themeColor="text1"/>
              </w:rPr>
              <w:t>Polygonum cuspidatum</w:t>
            </w:r>
            <w:r w:rsidRPr="005D61CE">
              <w:rPr>
                <w:rFonts w:hint="eastAsia"/>
                <w:i/>
                <w:iCs/>
                <w:color w:val="000000" w:themeColor="text1"/>
              </w:rPr>
              <w:t xml:space="preserve"> </w:t>
            </w:r>
            <w:r w:rsidRPr="005D61CE">
              <w:rPr>
                <w:i/>
                <w:iCs/>
                <w:color w:val="000000" w:themeColor="text1"/>
              </w:rPr>
              <w:t>Sieb.et Zucc.</w:t>
            </w:r>
          </w:p>
        </w:tc>
      </w:tr>
      <w:tr w:rsidR="005D61CE" w:rsidRPr="005D61CE" w14:paraId="2352B849" w14:textId="77777777" w:rsidTr="007D4EDE">
        <w:trPr>
          <w:trHeight w:val="560"/>
        </w:trPr>
        <w:tc>
          <w:tcPr>
            <w:tcW w:w="1029" w:type="dxa"/>
            <w:tcBorders>
              <w:top w:val="nil"/>
              <w:left w:val="nil"/>
              <w:bottom w:val="nil"/>
              <w:right w:val="nil"/>
            </w:tcBorders>
            <w:vAlign w:val="center"/>
            <w:hideMark/>
          </w:tcPr>
          <w:p w14:paraId="01536C88" w14:textId="77777777" w:rsidR="00260E6B" w:rsidRPr="005D61CE" w:rsidRDefault="00260E6B" w:rsidP="007D4EDE">
            <w:pPr>
              <w:wordWrap w:val="0"/>
              <w:jc w:val="center"/>
              <w:outlineLvl w:val="0"/>
              <w:rPr>
                <w:color w:val="000000" w:themeColor="text1"/>
              </w:rPr>
            </w:pPr>
            <w:r w:rsidRPr="005D61CE">
              <w:rPr>
                <w:color w:val="000000" w:themeColor="text1"/>
              </w:rPr>
              <w:t>45</w:t>
            </w:r>
          </w:p>
        </w:tc>
        <w:tc>
          <w:tcPr>
            <w:tcW w:w="1029" w:type="dxa"/>
            <w:tcBorders>
              <w:top w:val="nil"/>
              <w:left w:val="nil"/>
              <w:bottom w:val="nil"/>
              <w:right w:val="nil"/>
            </w:tcBorders>
            <w:vAlign w:val="center"/>
            <w:hideMark/>
          </w:tcPr>
          <w:p w14:paraId="7877445E" w14:textId="77777777" w:rsidR="00260E6B" w:rsidRPr="005D61CE" w:rsidRDefault="00260E6B" w:rsidP="007D4EDE">
            <w:pPr>
              <w:wordWrap w:val="0"/>
              <w:jc w:val="center"/>
              <w:outlineLvl w:val="0"/>
              <w:rPr>
                <w:color w:val="000000" w:themeColor="text1"/>
              </w:rPr>
            </w:pPr>
            <w:r w:rsidRPr="005D61CE">
              <w:rPr>
                <w:color w:val="000000" w:themeColor="text1"/>
              </w:rPr>
              <w:t>491.1196</w:t>
            </w:r>
          </w:p>
        </w:tc>
        <w:tc>
          <w:tcPr>
            <w:tcW w:w="2347" w:type="dxa"/>
            <w:tcBorders>
              <w:top w:val="nil"/>
              <w:left w:val="nil"/>
              <w:bottom w:val="nil"/>
              <w:right w:val="nil"/>
            </w:tcBorders>
            <w:vAlign w:val="center"/>
            <w:hideMark/>
          </w:tcPr>
          <w:p w14:paraId="1286B560" w14:textId="77777777" w:rsidR="00260E6B" w:rsidRPr="005D61CE" w:rsidRDefault="00260E6B" w:rsidP="007D4EDE">
            <w:pPr>
              <w:wordWrap w:val="0"/>
              <w:jc w:val="center"/>
              <w:outlineLvl w:val="0"/>
              <w:rPr>
                <w:color w:val="000000" w:themeColor="text1"/>
              </w:rPr>
            </w:pPr>
            <w:r w:rsidRPr="005D61CE">
              <w:rPr>
                <w:color w:val="000000" w:themeColor="text1"/>
              </w:rPr>
              <w:t>Calycosin-7-o-beta-d-glucoside</w:t>
            </w:r>
          </w:p>
        </w:tc>
        <w:tc>
          <w:tcPr>
            <w:tcW w:w="1228" w:type="dxa"/>
            <w:tcBorders>
              <w:top w:val="nil"/>
              <w:left w:val="nil"/>
              <w:bottom w:val="nil"/>
              <w:right w:val="nil"/>
            </w:tcBorders>
            <w:vAlign w:val="center"/>
            <w:hideMark/>
          </w:tcPr>
          <w:p w14:paraId="54E8E031" w14:textId="77777777" w:rsidR="00260E6B" w:rsidRPr="005D61CE" w:rsidRDefault="00260E6B" w:rsidP="007D4EDE">
            <w:pPr>
              <w:wordWrap w:val="0"/>
              <w:jc w:val="center"/>
              <w:outlineLvl w:val="0"/>
              <w:rPr>
                <w:color w:val="000000" w:themeColor="text1"/>
              </w:rPr>
            </w:pPr>
            <w:r w:rsidRPr="005D61CE">
              <w:rPr>
                <w:color w:val="000000" w:themeColor="text1"/>
              </w:rPr>
              <w:t>[M+HCO2]-</w:t>
            </w:r>
          </w:p>
        </w:tc>
        <w:tc>
          <w:tcPr>
            <w:tcW w:w="1013" w:type="dxa"/>
            <w:tcBorders>
              <w:top w:val="nil"/>
              <w:left w:val="nil"/>
              <w:bottom w:val="nil"/>
              <w:right w:val="nil"/>
            </w:tcBorders>
            <w:vAlign w:val="center"/>
            <w:hideMark/>
          </w:tcPr>
          <w:p w14:paraId="04ED9A1C" w14:textId="77777777" w:rsidR="00260E6B" w:rsidRPr="005D61CE" w:rsidRDefault="00260E6B" w:rsidP="007D4EDE">
            <w:pPr>
              <w:wordWrap w:val="0"/>
              <w:jc w:val="center"/>
              <w:outlineLvl w:val="0"/>
              <w:rPr>
                <w:color w:val="000000" w:themeColor="text1"/>
              </w:rPr>
            </w:pPr>
            <w:r w:rsidRPr="005D61CE">
              <w:rPr>
                <w:color w:val="000000" w:themeColor="text1"/>
              </w:rPr>
              <w:t>0.9579</w:t>
            </w:r>
          </w:p>
        </w:tc>
        <w:tc>
          <w:tcPr>
            <w:tcW w:w="3154" w:type="dxa"/>
            <w:tcBorders>
              <w:top w:val="nil"/>
              <w:left w:val="nil"/>
              <w:bottom w:val="nil"/>
              <w:right w:val="nil"/>
            </w:tcBorders>
            <w:vAlign w:val="center"/>
            <w:hideMark/>
          </w:tcPr>
          <w:p w14:paraId="2A3DE3A3" w14:textId="77777777" w:rsidR="00260E6B" w:rsidRPr="005D61CE" w:rsidRDefault="00260E6B" w:rsidP="007D4EDE">
            <w:pPr>
              <w:wordWrap w:val="0"/>
              <w:jc w:val="center"/>
              <w:outlineLvl w:val="0"/>
              <w:rPr>
                <w:i/>
                <w:iCs/>
                <w:color w:val="000000" w:themeColor="text1"/>
              </w:rPr>
            </w:pPr>
            <w:r w:rsidRPr="005D61CE">
              <w:rPr>
                <w:i/>
                <w:iCs/>
                <w:color w:val="000000" w:themeColor="text1"/>
              </w:rPr>
              <w:t>Astragalus membranaceus (Fisch.) Bunge</w:t>
            </w:r>
          </w:p>
        </w:tc>
      </w:tr>
      <w:tr w:rsidR="005D61CE" w:rsidRPr="005D61CE" w14:paraId="5635E741" w14:textId="77777777" w:rsidTr="007D4EDE">
        <w:trPr>
          <w:trHeight w:val="280"/>
        </w:trPr>
        <w:tc>
          <w:tcPr>
            <w:tcW w:w="1029" w:type="dxa"/>
            <w:tcBorders>
              <w:top w:val="nil"/>
              <w:left w:val="nil"/>
              <w:bottom w:val="nil"/>
              <w:right w:val="nil"/>
            </w:tcBorders>
            <w:vAlign w:val="center"/>
            <w:hideMark/>
          </w:tcPr>
          <w:p w14:paraId="37749AB7" w14:textId="77777777" w:rsidR="00260E6B" w:rsidRPr="005D61CE" w:rsidRDefault="00260E6B" w:rsidP="007D4EDE">
            <w:pPr>
              <w:wordWrap w:val="0"/>
              <w:jc w:val="center"/>
              <w:outlineLvl w:val="0"/>
              <w:rPr>
                <w:color w:val="000000" w:themeColor="text1"/>
              </w:rPr>
            </w:pPr>
            <w:r w:rsidRPr="005D61CE">
              <w:rPr>
                <w:color w:val="000000" w:themeColor="text1"/>
              </w:rPr>
              <w:t>46</w:t>
            </w:r>
          </w:p>
        </w:tc>
        <w:tc>
          <w:tcPr>
            <w:tcW w:w="1029" w:type="dxa"/>
            <w:tcBorders>
              <w:top w:val="nil"/>
              <w:left w:val="nil"/>
              <w:bottom w:val="nil"/>
              <w:right w:val="nil"/>
            </w:tcBorders>
            <w:vAlign w:val="center"/>
            <w:hideMark/>
          </w:tcPr>
          <w:p w14:paraId="0F60424A" w14:textId="77777777" w:rsidR="00260E6B" w:rsidRPr="005D61CE" w:rsidRDefault="00260E6B" w:rsidP="007D4EDE">
            <w:pPr>
              <w:wordWrap w:val="0"/>
              <w:jc w:val="center"/>
              <w:outlineLvl w:val="0"/>
              <w:rPr>
                <w:color w:val="000000" w:themeColor="text1"/>
              </w:rPr>
            </w:pPr>
            <w:r w:rsidRPr="005D61CE">
              <w:rPr>
                <w:color w:val="000000" w:themeColor="text1"/>
              </w:rPr>
              <w:t>493.1141</w:t>
            </w:r>
          </w:p>
        </w:tc>
        <w:tc>
          <w:tcPr>
            <w:tcW w:w="2347" w:type="dxa"/>
            <w:tcBorders>
              <w:top w:val="nil"/>
              <w:left w:val="nil"/>
              <w:bottom w:val="nil"/>
              <w:right w:val="nil"/>
            </w:tcBorders>
            <w:vAlign w:val="center"/>
            <w:hideMark/>
          </w:tcPr>
          <w:p w14:paraId="7ADBC242" w14:textId="77777777" w:rsidR="00260E6B" w:rsidRPr="005D61CE" w:rsidRDefault="00260E6B" w:rsidP="007D4EDE">
            <w:pPr>
              <w:wordWrap w:val="0"/>
              <w:jc w:val="center"/>
              <w:outlineLvl w:val="0"/>
              <w:rPr>
                <w:color w:val="000000" w:themeColor="text1"/>
              </w:rPr>
            </w:pPr>
            <w:r w:rsidRPr="005D61CE">
              <w:rPr>
                <w:color w:val="000000" w:themeColor="text1"/>
              </w:rPr>
              <w:t>Salvianolic acid A</w:t>
            </w:r>
          </w:p>
        </w:tc>
        <w:tc>
          <w:tcPr>
            <w:tcW w:w="1228" w:type="dxa"/>
            <w:tcBorders>
              <w:top w:val="nil"/>
              <w:left w:val="nil"/>
              <w:bottom w:val="nil"/>
              <w:right w:val="nil"/>
            </w:tcBorders>
            <w:vAlign w:val="center"/>
            <w:hideMark/>
          </w:tcPr>
          <w:p w14:paraId="5BB852B7"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nil"/>
              <w:right w:val="nil"/>
            </w:tcBorders>
            <w:vAlign w:val="center"/>
            <w:hideMark/>
          </w:tcPr>
          <w:p w14:paraId="494A1052" w14:textId="77777777" w:rsidR="00260E6B" w:rsidRPr="005D61CE" w:rsidRDefault="00260E6B" w:rsidP="007D4EDE">
            <w:pPr>
              <w:wordWrap w:val="0"/>
              <w:jc w:val="center"/>
              <w:outlineLvl w:val="0"/>
              <w:rPr>
                <w:color w:val="000000" w:themeColor="text1"/>
              </w:rPr>
            </w:pPr>
            <w:r w:rsidRPr="005D61CE">
              <w:rPr>
                <w:color w:val="000000" w:themeColor="text1"/>
              </w:rPr>
              <w:t>0.9939</w:t>
            </w:r>
          </w:p>
        </w:tc>
        <w:tc>
          <w:tcPr>
            <w:tcW w:w="3154" w:type="dxa"/>
            <w:tcBorders>
              <w:top w:val="nil"/>
              <w:left w:val="nil"/>
              <w:bottom w:val="nil"/>
              <w:right w:val="nil"/>
            </w:tcBorders>
            <w:vAlign w:val="center"/>
            <w:hideMark/>
          </w:tcPr>
          <w:p w14:paraId="3960EB76" w14:textId="77777777" w:rsidR="00260E6B" w:rsidRPr="005D61CE" w:rsidRDefault="00260E6B" w:rsidP="007D4EDE">
            <w:pPr>
              <w:wordWrap w:val="0"/>
              <w:jc w:val="center"/>
              <w:outlineLvl w:val="0"/>
              <w:rPr>
                <w:i/>
                <w:iCs/>
                <w:color w:val="000000" w:themeColor="text1"/>
              </w:rPr>
            </w:pPr>
            <w:r w:rsidRPr="005D61CE">
              <w:rPr>
                <w:i/>
                <w:iCs/>
                <w:color w:val="000000" w:themeColor="text1"/>
              </w:rPr>
              <w:t>Salvia miltiorrhiza Bunge</w:t>
            </w:r>
          </w:p>
        </w:tc>
      </w:tr>
      <w:tr w:rsidR="00260E6B" w:rsidRPr="005D61CE" w14:paraId="2A9FD416" w14:textId="77777777" w:rsidTr="007D4EDE">
        <w:trPr>
          <w:trHeight w:val="1400"/>
        </w:trPr>
        <w:tc>
          <w:tcPr>
            <w:tcW w:w="1029" w:type="dxa"/>
            <w:tcBorders>
              <w:top w:val="nil"/>
              <w:left w:val="nil"/>
              <w:bottom w:val="single" w:sz="4" w:space="0" w:color="auto"/>
              <w:right w:val="nil"/>
            </w:tcBorders>
            <w:vAlign w:val="center"/>
            <w:hideMark/>
          </w:tcPr>
          <w:p w14:paraId="6CF59D33" w14:textId="77777777" w:rsidR="00260E6B" w:rsidRPr="005D61CE" w:rsidRDefault="00260E6B" w:rsidP="007D4EDE">
            <w:pPr>
              <w:wordWrap w:val="0"/>
              <w:jc w:val="center"/>
              <w:outlineLvl w:val="0"/>
              <w:rPr>
                <w:color w:val="000000" w:themeColor="text1"/>
              </w:rPr>
            </w:pPr>
            <w:r w:rsidRPr="005D61CE">
              <w:rPr>
                <w:color w:val="000000" w:themeColor="text1"/>
              </w:rPr>
              <w:t>47</w:t>
            </w:r>
          </w:p>
        </w:tc>
        <w:tc>
          <w:tcPr>
            <w:tcW w:w="1029" w:type="dxa"/>
            <w:tcBorders>
              <w:top w:val="nil"/>
              <w:left w:val="nil"/>
              <w:bottom w:val="single" w:sz="4" w:space="0" w:color="auto"/>
              <w:right w:val="nil"/>
            </w:tcBorders>
            <w:vAlign w:val="center"/>
            <w:hideMark/>
          </w:tcPr>
          <w:p w14:paraId="259C9FA5" w14:textId="77777777" w:rsidR="00260E6B" w:rsidRPr="005D61CE" w:rsidRDefault="00260E6B" w:rsidP="007D4EDE">
            <w:pPr>
              <w:wordWrap w:val="0"/>
              <w:jc w:val="center"/>
              <w:outlineLvl w:val="0"/>
              <w:rPr>
                <w:color w:val="000000" w:themeColor="text1"/>
              </w:rPr>
            </w:pPr>
            <w:r w:rsidRPr="005D61CE">
              <w:rPr>
                <w:color w:val="000000" w:themeColor="text1"/>
              </w:rPr>
              <w:t>609.1465</w:t>
            </w:r>
          </w:p>
        </w:tc>
        <w:tc>
          <w:tcPr>
            <w:tcW w:w="2347" w:type="dxa"/>
            <w:tcBorders>
              <w:top w:val="nil"/>
              <w:left w:val="nil"/>
              <w:bottom w:val="single" w:sz="4" w:space="0" w:color="auto"/>
              <w:right w:val="nil"/>
            </w:tcBorders>
            <w:vAlign w:val="center"/>
            <w:hideMark/>
          </w:tcPr>
          <w:p w14:paraId="04A548FF" w14:textId="77777777" w:rsidR="00260E6B" w:rsidRPr="005D61CE" w:rsidRDefault="00260E6B" w:rsidP="007D4EDE">
            <w:pPr>
              <w:wordWrap w:val="0"/>
              <w:jc w:val="center"/>
              <w:outlineLvl w:val="0"/>
              <w:rPr>
                <w:color w:val="000000" w:themeColor="text1"/>
              </w:rPr>
            </w:pPr>
            <w:r w:rsidRPr="005D61CE">
              <w:rPr>
                <w:color w:val="000000" w:themeColor="text1"/>
              </w:rPr>
              <w:t>Rutin</w:t>
            </w:r>
          </w:p>
        </w:tc>
        <w:tc>
          <w:tcPr>
            <w:tcW w:w="1228" w:type="dxa"/>
            <w:tcBorders>
              <w:top w:val="nil"/>
              <w:left w:val="nil"/>
              <w:bottom w:val="single" w:sz="4" w:space="0" w:color="auto"/>
              <w:right w:val="nil"/>
            </w:tcBorders>
            <w:vAlign w:val="center"/>
            <w:hideMark/>
          </w:tcPr>
          <w:p w14:paraId="53EE2020" w14:textId="77777777" w:rsidR="00260E6B" w:rsidRPr="005D61CE" w:rsidRDefault="00260E6B" w:rsidP="007D4EDE">
            <w:pPr>
              <w:wordWrap w:val="0"/>
              <w:jc w:val="center"/>
              <w:outlineLvl w:val="0"/>
              <w:rPr>
                <w:color w:val="000000" w:themeColor="text1"/>
              </w:rPr>
            </w:pPr>
            <w:r w:rsidRPr="005D61CE">
              <w:rPr>
                <w:color w:val="000000" w:themeColor="text1"/>
              </w:rPr>
              <w:t>[M-H]-</w:t>
            </w:r>
          </w:p>
        </w:tc>
        <w:tc>
          <w:tcPr>
            <w:tcW w:w="1013" w:type="dxa"/>
            <w:tcBorders>
              <w:top w:val="nil"/>
              <w:left w:val="nil"/>
              <w:bottom w:val="single" w:sz="4" w:space="0" w:color="auto"/>
              <w:right w:val="nil"/>
            </w:tcBorders>
            <w:vAlign w:val="center"/>
            <w:hideMark/>
          </w:tcPr>
          <w:p w14:paraId="71533C05" w14:textId="77777777" w:rsidR="00260E6B" w:rsidRPr="005D61CE" w:rsidRDefault="00260E6B" w:rsidP="007D4EDE">
            <w:pPr>
              <w:wordWrap w:val="0"/>
              <w:jc w:val="center"/>
              <w:outlineLvl w:val="0"/>
              <w:rPr>
                <w:color w:val="000000" w:themeColor="text1"/>
              </w:rPr>
            </w:pPr>
            <w:r w:rsidRPr="005D61CE">
              <w:rPr>
                <w:color w:val="000000" w:themeColor="text1"/>
              </w:rPr>
              <w:t>0.9833</w:t>
            </w:r>
          </w:p>
        </w:tc>
        <w:tc>
          <w:tcPr>
            <w:tcW w:w="3154" w:type="dxa"/>
            <w:tcBorders>
              <w:top w:val="nil"/>
              <w:left w:val="nil"/>
              <w:bottom w:val="single" w:sz="4" w:space="0" w:color="auto"/>
              <w:right w:val="nil"/>
            </w:tcBorders>
            <w:vAlign w:val="center"/>
            <w:hideMark/>
          </w:tcPr>
          <w:p w14:paraId="21328833" w14:textId="77777777" w:rsidR="00260E6B" w:rsidRPr="005D61CE" w:rsidRDefault="00260E6B" w:rsidP="007D4EDE">
            <w:pPr>
              <w:wordWrap w:val="0"/>
              <w:jc w:val="center"/>
              <w:outlineLvl w:val="0"/>
              <w:rPr>
                <w:i/>
                <w:iCs/>
                <w:color w:val="000000" w:themeColor="text1"/>
              </w:rPr>
            </w:pPr>
            <w:r w:rsidRPr="005D61CE">
              <w:rPr>
                <w:i/>
                <w:iCs/>
                <w:color w:val="000000" w:themeColor="text1"/>
              </w:rPr>
              <w:t>Bupleurum chinense DC</w:t>
            </w:r>
            <w:r w:rsidRPr="005D61CE">
              <w:rPr>
                <w:rFonts w:hint="eastAsia"/>
                <w:i/>
                <w:iCs/>
                <w:color w:val="000000" w:themeColor="text1"/>
              </w:rPr>
              <w:t>.</w:t>
            </w:r>
            <w:r w:rsidRPr="005D61CE">
              <w:rPr>
                <w:i/>
                <w:iCs/>
                <w:color w:val="000000" w:themeColor="text1"/>
              </w:rPr>
              <w:br/>
              <w:t>Crataegus pinnatifida Bunge</w:t>
            </w:r>
            <w:r w:rsidRPr="005D61CE">
              <w:rPr>
                <w:i/>
                <w:iCs/>
                <w:color w:val="000000" w:themeColor="text1"/>
              </w:rPr>
              <w:br/>
              <w:t>Artemisia capillaris Thunb</w:t>
            </w:r>
            <w:r w:rsidRPr="005D61CE">
              <w:rPr>
                <w:i/>
                <w:iCs/>
                <w:color w:val="000000" w:themeColor="text1"/>
              </w:rPr>
              <w:br/>
              <w:t>Astragalus membranaceus (Fisch.) Bunge</w:t>
            </w:r>
          </w:p>
        </w:tc>
      </w:tr>
    </w:tbl>
    <w:p w14:paraId="738C85FA" w14:textId="550300BA" w:rsidR="00260E6B" w:rsidRPr="005D61CE" w:rsidRDefault="00260E6B" w:rsidP="00092B0D">
      <w:pPr>
        <w:widowControl/>
        <w:jc w:val="left"/>
        <w:rPr>
          <w:color w:val="000000" w:themeColor="text1"/>
        </w:rPr>
      </w:pPr>
    </w:p>
    <w:sectPr w:rsidR="00260E6B" w:rsidRPr="005D61CE" w:rsidSect="005D61C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1274E4" w14:textId="77777777" w:rsidR="003D4E35" w:rsidRDefault="003D4E35" w:rsidP="00CA2C31">
      <w:r>
        <w:separator/>
      </w:r>
    </w:p>
  </w:endnote>
  <w:endnote w:type="continuationSeparator" w:id="0">
    <w:p w14:paraId="3DF1C7F7" w14:textId="77777777" w:rsidR="003D4E35" w:rsidRDefault="003D4E35" w:rsidP="00CA2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B6B31B" w14:textId="77777777" w:rsidR="003D4E35" w:rsidRDefault="003D4E35" w:rsidP="00CA2C31">
      <w:r>
        <w:separator/>
      </w:r>
    </w:p>
  </w:footnote>
  <w:footnote w:type="continuationSeparator" w:id="0">
    <w:p w14:paraId="6900BA97" w14:textId="77777777" w:rsidR="003D4E35" w:rsidRDefault="003D4E35" w:rsidP="00CA2C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bordersDoNotSurroundHeader/>
  <w:bordersDoNotSurroundFooter/>
  <w:revisionView w:markup="0"/>
  <w:defaultTabStop w:val="420"/>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
  <w:rsids>
    <w:rsidRoot w:val="00D05869"/>
    <w:rsid w:val="00042422"/>
    <w:rsid w:val="00092B0D"/>
    <w:rsid w:val="00110DC8"/>
    <w:rsid w:val="00122D35"/>
    <w:rsid w:val="00171C43"/>
    <w:rsid w:val="0020759E"/>
    <w:rsid w:val="00260E6B"/>
    <w:rsid w:val="00285328"/>
    <w:rsid w:val="002E76FD"/>
    <w:rsid w:val="002F413B"/>
    <w:rsid w:val="00362FED"/>
    <w:rsid w:val="003D4E35"/>
    <w:rsid w:val="003E05BB"/>
    <w:rsid w:val="00510928"/>
    <w:rsid w:val="005D61CE"/>
    <w:rsid w:val="007912FA"/>
    <w:rsid w:val="00831DD8"/>
    <w:rsid w:val="00A46CDB"/>
    <w:rsid w:val="00A708D4"/>
    <w:rsid w:val="00AA663E"/>
    <w:rsid w:val="00CA2C31"/>
    <w:rsid w:val="00CD524D"/>
    <w:rsid w:val="00D05869"/>
    <w:rsid w:val="00DC368F"/>
    <w:rsid w:val="00E73BDC"/>
    <w:rsid w:val="00E81ECF"/>
    <w:rsid w:val="00E926C8"/>
    <w:rsid w:val="00EA753B"/>
    <w:rsid w:val="00F305EA"/>
    <w:rsid w:val="00F82653"/>
    <w:rsid w:val="00F977BD"/>
    <w:rsid w:val="00FD32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74F213"/>
  <w15:chartTrackingRefBased/>
  <w15:docId w15:val="{0E8BCC76-BDA2-4F95-B5FE-A118F43B5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D0586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D0586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D0586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D05869"/>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D05869"/>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D05869"/>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D05869"/>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D05869"/>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D05869"/>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869"/>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D05869"/>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D05869"/>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D05869"/>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D05869"/>
    <w:rPr>
      <w:rFonts w:cstheme="majorBidi"/>
      <w:color w:val="0F4761" w:themeColor="accent1" w:themeShade="BF"/>
      <w:sz w:val="24"/>
      <w:szCs w:val="24"/>
    </w:rPr>
  </w:style>
  <w:style w:type="character" w:customStyle="1" w:styleId="Heading6Char">
    <w:name w:val="Heading 6 Char"/>
    <w:basedOn w:val="DefaultParagraphFont"/>
    <w:link w:val="Heading6"/>
    <w:uiPriority w:val="9"/>
    <w:semiHidden/>
    <w:rsid w:val="00D05869"/>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D05869"/>
    <w:rPr>
      <w:rFonts w:cstheme="majorBidi"/>
      <w:b/>
      <w:bCs/>
      <w:color w:val="595959" w:themeColor="text1" w:themeTint="A6"/>
    </w:rPr>
  </w:style>
  <w:style w:type="character" w:customStyle="1" w:styleId="Heading8Char">
    <w:name w:val="Heading 8 Char"/>
    <w:basedOn w:val="DefaultParagraphFont"/>
    <w:link w:val="Heading8"/>
    <w:uiPriority w:val="9"/>
    <w:semiHidden/>
    <w:rsid w:val="00D05869"/>
    <w:rPr>
      <w:rFonts w:cstheme="majorBidi"/>
      <w:color w:val="595959" w:themeColor="text1" w:themeTint="A6"/>
    </w:rPr>
  </w:style>
  <w:style w:type="character" w:customStyle="1" w:styleId="Heading9Char">
    <w:name w:val="Heading 9 Char"/>
    <w:basedOn w:val="DefaultParagraphFont"/>
    <w:link w:val="Heading9"/>
    <w:uiPriority w:val="9"/>
    <w:semiHidden/>
    <w:rsid w:val="00D05869"/>
    <w:rPr>
      <w:rFonts w:eastAsiaTheme="majorEastAsia" w:cstheme="majorBidi"/>
      <w:color w:val="595959" w:themeColor="text1" w:themeTint="A6"/>
    </w:rPr>
  </w:style>
  <w:style w:type="paragraph" w:styleId="Title">
    <w:name w:val="Title"/>
    <w:basedOn w:val="Normal"/>
    <w:next w:val="Normal"/>
    <w:link w:val="TitleChar"/>
    <w:uiPriority w:val="10"/>
    <w:qFormat/>
    <w:rsid w:val="00D0586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8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586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869"/>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D0586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05869"/>
    <w:rPr>
      <w:i/>
      <w:iCs/>
      <w:color w:val="404040" w:themeColor="text1" w:themeTint="BF"/>
    </w:rPr>
  </w:style>
  <w:style w:type="paragraph" w:styleId="ListParagraph">
    <w:name w:val="List Paragraph"/>
    <w:basedOn w:val="Normal"/>
    <w:uiPriority w:val="34"/>
    <w:qFormat/>
    <w:rsid w:val="00D05869"/>
    <w:pPr>
      <w:ind w:left="720"/>
      <w:contextualSpacing/>
    </w:pPr>
  </w:style>
  <w:style w:type="character" w:styleId="IntenseEmphasis">
    <w:name w:val="Intense Emphasis"/>
    <w:basedOn w:val="DefaultParagraphFont"/>
    <w:uiPriority w:val="21"/>
    <w:qFormat/>
    <w:rsid w:val="00D05869"/>
    <w:rPr>
      <w:i/>
      <w:iCs/>
      <w:color w:val="0F4761" w:themeColor="accent1" w:themeShade="BF"/>
    </w:rPr>
  </w:style>
  <w:style w:type="paragraph" w:styleId="IntenseQuote">
    <w:name w:val="Intense Quote"/>
    <w:basedOn w:val="Normal"/>
    <w:next w:val="Normal"/>
    <w:link w:val="IntenseQuoteChar"/>
    <w:uiPriority w:val="30"/>
    <w:qFormat/>
    <w:rsid w:val="00D058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5869"/>
    <w:rPr>
      <w:i/>
      <w:iCs/>
      <w:color w:val="0F4761" w:themeColor="accent1" w:themeShade="BF"/>
    </w:rPr>
  </w:style>
  <w:style w:type="character" w:styleId="IntenseReference">
    <w:name w:val="Intense Reference"/>
    <w:basedOn w:val="DefaultParagraphFont"/>
    <w:uiPriority w:val="32"/>
    <w:qFormat/>
    <w:rsid w:val="00D05869"/>
    <w:rPr>
      <w:b/>
      <w:bCs/>
      <w:smallCaps/>
      <w:color w:val="0F4761" w:themeColor="accent1" w:themeShade="BF"/>
      <w:spacing w:val="5"/>
    </w:rPr>
  </w:style>
  <w:style w:type="paragraph" w:styleId="Header">
    <w:name w:val="header"/>
    <w:basedOn w:val="Normal"/>
    <w:link w:val="HeaderChar"/>
    <w:uiPriority w:val="99"/>
    <w:unhideWhenUsed/>
    <w:rsid w:val="00CA2C31"/>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CA2C31"/>
    <w:rPr>
      <w:sz w:val="18"/>
      <w:szCs w:val="18"/>
    </w:rPr>
  </w:style>
  <w:style w:type="paragraph" w:styleId="Footer">
    <w:name w:val="footer"/>
    <w:basedOn w:val="Normal"/>
    <w:link w:val="FooterChar"/>
    <w:uiPriority w:val="99"/>
    <w:unhideWhenUsed/>
    <w:rsid w:val="00CA2C31"/>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CA2C31"/>
    <w:rPr>
      <w:sz w:val="18"/>
      <w:szCs w:val="18"/>
    </w:rPr>
  </w:style>
  <w:style w:type="table" w:styleId="TableGrid">
    <w:name w:val="Table Grid"/>
    <w:basedOn w:val="TableNormal"/>
    <w:rsid w:val="00CA2C31"/>
    <w:rPr>
      <w:rFonts w:ascii="Times New Roman" w:eastAsia="SimSu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216</TotalTime>
  <Pages>1</Pages>
  <Words>1352</Words>
  <Characters>7711</Characters>
  <Application>Microsoft Office Word</Application>
  <DocSecurity>0</DocSecurity>
  <Lines>64</Lines>
  <Paragraphs>18</Paragraphs>
  <ScaleCrop>false</ScaleCrop>
  <Company/>
  <LinksUpToDate>false</LinksUpToDate>
  <CharactersWithSpaces>9045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XW Z</dc:creator>
  <cp:keywords/>
  <dc:description/>
  <cp:lastModifiedBy>Adhilakshmi D</cp:lastModifiedBy>
  <cp:revision>7</cp:revision>
  <dcterms:created xsi:type="dcterms:W3CDTF">2026-01-22T06:06:00Z</dcterms:created>
  <dcterms:modified xsi:type="dcterms:W3CDTF">2026-04-02T04:56:00Z</dcterms:modified>
</cp:coreProperties>
</file>