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D82B7F" w14:textId="77777777" w:rsidR="00CF15F1" w:rsidRPr="00C22BB0" w:rsidRDefault="006160C4" w:rsidP="00CF15F1">
      <w:pPr>
        <w:spacing w:before="120" w:after="120" w:line="480" w:lineRule="auto"/>
        <w:jc w:val="both"/>
        <w:rPr>
          <w:rFonts w:ascii="Times New Roman" w:hAnsi="Times New Roman"/>
          <w:sz w:val="24"/>
          <w:szCs w:val="24"/>
          <w:lang w:val="en-GB"/>
        </w:rPr>
      </w:pPr>
      <w:r w:rsidRPr="006160C4">
        <w:rPr>
          <w:rFonts w:ascii="Times New Roman" w:hAnsi="Times New Roman"/>
          <w:b/>
          <w:sz w:val="24"/>
          <w:szCs w:val="24"/>
        </w:rPr>
        <w:t>Clinical evaluation of family RP-0482</w:t>
      </w:r>
    </w:p>
    <w:p w14:paraId="420981CD" w14:textId="0A3C7D1A" w:rsidR="00CF15F1" w:rsidRPr="00C22BB0" w:rsidRDefault="006160C4" w:rsidP="00CF15F1">
      <w:pPr>
        <w:spacing w:line="480" w:lineRule="auto"/>
        <w:jc w:val="both"/>
        <w:rPr>
          <w:rFonts w:ascii="Times New Roman" w:hAnsi="Times New Roman"/>
          <w:sz w:val="24"/>
          <w:szCs w:val="24"/>
          <w:lang w:val="en-GB"/>
        </w:rPr>
      </w:pPr>
      <w:r w:rsidRPr="006160C4">
        <w:rPr>
          <w:rFonts w:ascii="Times New Roman" w:hAnsi="Times New Roman"/>
          <w:sz w:val="24"/>
          <w:szCs w:val="24"/>
          <w:lang w:val="en-GB"/>
        </w:rPr>
        <w:t xml:space="preserve">Diagnostic evaluations of patients were based on ophthalmological, neurological and </w:t>
      </w:r>
      <w:proofErr w:type="spellStart"/>
      <w:r w:rsidRPr="006160C4">
        <w:rPr>
          <w:rFonts w:ascii="Times New Roman" w:hAnsi="Times New Roman"/>
          <w:sz w:val="24"/>
          <w:szCs w:val="24"/>
          <w:lang w:val="en-GB"/>
        </w:rPr>
        <w:t>otological</w:t>
      </w:r>
      <w:proofErr w:type="spellEnd"/>
      <w:r w:rsidRPr="006160C4">
        <w:rPr>
          <w:rFonts w:ascii="Times New Roman" w:hAnsi="Times New Roman"/>
          <w:sz w:val="24"/>
          <w:szCs w:val="24"/>
          <w:lang w:val="en-GB"/>
        </w:rPr>
        <w:t xml:space="preserve"> examinations. Ophthalmological evaluation included the assessment of visual acuity, intraocular pressure, ocular motility, pupillary reaction, </w:t>
      </w:r>
      <w:proofErr w:type="spellStart"/>
      <w:r w:rsidRPr="006160C4">
        <w:rPr>
          <w:rFonts w:ascii="Times New Roman" w:hAnsi="Times New Roman"/>
          <w:sz w:val="24"/>
          <w:szCs w:val="24"/>
          <w:lang w:val="en-GB"/>
        </w:rPr>
        <w:t>biomicroscopic</w:t>
      </w:r>
      <w:proofErr w:type="spellEnd"/>
      <w:r w:rsidRPr="006160C4">
        <w:rPr>
          <w:rFonts w:ascii="Times New Roman" w:hAnsi="Times New Roman"/>
          <w:sz w:val="24"/>
          <w:szCs w:val="24"/>
          <w:lang w:val="en-GB"/>
        </w:rPr>
        <w:t xml:space="preserve"> slit-lamp examination, dilated fundus examination, best-corrected visual acuity, visual-field tests, </w:t>
      </w:r>
      <w:proofErr w:type="spellStart"/>
      <w:r w:rsidRPr="006160C4">
        <w:rPr>
          <w:rFonts w:ascii="Times New Roman" w:hAnsi="Times New Roman"/>
          <w:sz w:val="24"/>
          <w:szCs w:val="24"/>
          <w:lang w:val="en-GB"/>
        </w:rPr>
        <w:t>fundoscopy</w:t>
      </w:r>
      <w:proofErr w:type="spellEnd"/>
      <w:r w:rsidRPr="006160C4">
        <w:rPr>
          <w:rFonts w:ascii="Times New Roman" w:hAnsi="Times New Roman"/>
          <w:sz w:val="24"/>
          <w:szCs w:val="24"/>
          <w:lang w:val="en-GB"/>
        </w:rPr>
        <w:t xml:space="preserve">, </w:t>
      </w:r>
      <w:proofErr w:type="spellStart"/>
      <w:r w:rsidRPr="006160C4">
        <w:rPr>
          <w:rFonts w:ascii="Times New Roman" w:hAnsi="Times New Roman"/>
          <w:sz w:val="24"/>
          <w:szCs w:val="24"/>
          <w:lang w:val="en-GB"/>
        </w:rPr>
        <w:t>autofluoresce</w:t>
      </w:r>
      <w:proofErr w:type="spellEnd"/>
      <w:r w:rsidRPr="006160C4">
        <w:rPr>
          <w:rFonts w:ascii="Times New Roman" w:hAnsi="Times New Roman"/>
          <w:sz w:val="24"/>
          <w:szCs w:val="24"/>
          <w:lang w:val="en-GB"/>
        </w:rPr>
        <w:t xml:space="preserve">, optical coherence tomography examinations and full-field and multifocal </w:t>
      </w:r>
      <w:proofErr w:type="spellStart"/>
      <w:r w:rsidRPr="006160C4">
        <w:rPr>
          <w:rFonts w:ascii="Times New Roman" w:hAnsi="Times New Roman"/>
          <w:sz w:val="24"/>
          <w:szCs w:val="24"/>
          <w:lang w:val="en-GB"/>
        </w:rPr>
        <w:t>electroretinogram</w:t>
      </w:r>
      <w:proofErr w:type="spellEnd"/>
      <w:r w:rsidRPr="006160C4">
        <w:rPr>
          <w:rFonts w:ascii="Times New Roman" w:hAnsi="Times New Roman"/>
          <w:sz w:val="24"/>
          <w:szCs w:val="24"/>
          <w:lang w:val="en-GB"/>
        </w:rPr>
        <w:t xml:space="preserve"> (ERG) responses. </w:t>
      </w:r>
      <w:proofErr w:type="gramStart"/>
      <w:r w:rsidRPr="006160C4">
        <w:rPr>
          <w:rFonts w:ascii="Times New Roman" w:hAnsi="Times New Roman"/>
          <w:sz w:val="24"/>
          <w:szCs w:val="24"/>
          <w:lang w:val="en-GB"/>
        </w:rPr>
        <w:t xml:space="preserve">Visual function was performed by static </w:t>
      </w:r>
      <w:proofErr w:type="spellStart"/>
      <w:r w:rsidRPr="006160C4">
        <w:rPr>
          <w:rFonts w:ascii="Times New Roman" w:hAnsi="Times New Roman"/>
          <w:sz w:val="24"/>
          <w:szCs w:val="24"/>
          <w:lang w:val="en-GB"/>
        </w:rPr>
        <w:t>perimetry</w:t>
      </w:r>
      <w:proofErr w:type="spellEnd"/>
      <w:r w:rsidRPr="006160C4">
        <w:rPr>
          <w:rFonts w:ascii="Times New Roman" w:hAnsi="Times New Roman"/>
          <w:sz w:val="24"/>
          <w:szCs w:val="24"/>
          <w:lang w:val="en-GB"/>
        </w:rPr>
        <w:t xml:space="preserve">, D15 panel testing and </w:t>
      </w:r>
      <w:proofErr w:type="spellStart"/>
      <w:r w:rsidRPr="006160C4">
        <w:rPr>
          <w:rFonts w:ascii="Times New Roman" w:hAnsi="Times New Roman"/>
          <w:sz w:val="24"/>
          <w:szCs w:val="24"/>
          <w:lang w:val="en-GB"/>
        </w:rPr>
        <w:t>Ganzfeld</w:t>
      </w:r>
      <w:proofErr w:type="spellEnd"/>
      <w:r w:rsidRPr="006160C4">
        <w:rPr>
          <w:rFonts w:ascii="Times New Roman" w:hAnsi="Times New Roman"/>
          <w:sz w:val="24"/>
          <w:szCs w:val="24"/>
          <w:lang w:val="en-GB"/>
        </w:rPr>
        <w:t xml:space="preserve"> </w:t>
      </w:r>
      <w:proofErr w:type="spellStart"/>
      <w:r w:rsidRPr="006160C4">
        <w:rPr>
          <w:rFonts w:ascii="Times New Roman" w:hAnsi="Times New Roman"/>
          <w:sz w:val="24"/>
          <w:szCs w:val="24"/>
          <w:lang w:val="en-GB"/>
        </w:rPr>
        <w:t>electroretinography</w:t>
      </w:r>
      <w:proofErr w:type="spellEnd"/>
      <w:r w:rsidRPr="006160C4">
        <w:rPr>
          <w:rFonts w:ascii="Times New Roman" w:hAnsi="Times New Roman"/>
          <w:sz w:val="24"/>
          <w:szCs w:val="24"/>
          <w:lang w:val="en-GB"/>
        </w:rPr>
        <w:t xml:space="preserve"> according to the International Society</w:t>
      </w:r>
      <w:proofErr w:type="gramEnd"/>
      <w:r w:rsidRPr="006160C4">
        <w:rPr>
          <w:rFonts w:ascii="Times New Roman" w:hAnsi="Times New Roman"/>
          <w:sz w:val="24"/>
          <w:szCs w:val="24"/>
          <w:lang w:val="en-GB"/>
        </w:rPr>
        <w:t xml:space="preserve"> for Clinical Electrophysiology of Vision Standards </w:t>
      </w:r>
      <w:r w:rsidR="00711A1F">
        <w:rPr>
          <w:rFonts w:ascii="Times New Roman" w:hAnsi="Times New Roman"/>
          <w:sz w:val="24"/>
          <w:szCs w:val="24"/>
        </w:rPr>
        <w:t>[1]</w:t>
      </w:r>
      <w:r w:rsidRPr="006160C4">
        <w:rPr>
          <w:rFonts w:ascii="Times New Roman" w:hAnsi="Times New Roman"/>
          <w:noProof/>
          <w:sz w:val="24"/>
          <w:szCs w:val="24"/>
        </w:rPr>
        <w:t xml:space="preserve"> </w:t>
      </w:r>
      <w:r w:rsidRPr="006160C4">
        <w:rPr>
          <w:rFonts w:ascii="Times New Roman" w:hAnsi="Times New Roman"/>
          <w:sz w:val="24"/>
          <w:szCs w:val="24"/>
          <w:lang w:val="en-GB"/>
        </w:rPr>
        <w:t xml:space="preserve">with a UTAS 2000 system (LKC Technologies, Gaithersburg, USA) and jet electrodes. </w:t>
      </w:r>
    </w:p>
    <w:p w14:paraId="01C56713" w14:textId="77777777" w:rsidR="00CF15F1" w:rsidRPr="00C22BB0" w:rsidRDefault="006160C4" w:rsidP="00CF15F1">
      <w:pPr>
        <w:spacing w:before="120" w:after="120" w:line="480" w:lineRule="auto"/>
        <w:jc w:val="both"/>
        <w:rPr>
          <w:rFonts w:ascii="Times New Roman" w:hAnsi="Times New Roman"/>
          <w:sz w:val="24"/>
          <w:szCs w:val="24"/>
          <w:lang w:val="en-GB"/>
        </w:rPr>
      </w:pPr>
      <w:r w:rsidRPr="006160C4">
        <w:rPr>
          <w:rFonts w:ascii="Times New Roman" w:hAnsi="Times New Roman"/>
          <w:sz w:val="24"/>
          <w:szCs w:val="24"/>
          <w:lang w:val="en-GB"/>
        </w:rPr>
        <w:t xml:space="preserve">Diagnosis of RP was based on clinical evaluation of night blindness, progressive visual field constriction, and poor visual acuity, and confirmed by altered or abolished ERG responses. Neurological evaluation included examination of cognitive status, cranial nerves, deep tendon reflexes, sensory and motor systems evaluations, and cerebellar testing. MRI was also performed and hearing assessment was done by pure tone audiometry and </w:t>
      </w:r>
      <w:proofErr w:type="spellStart"/>
      <w:r w:rsidRPr="006160C4">
        <w:rPr>
          <w:rFonts w:ascii="Times New Roman" w:hAnsi="Times New Roman"/>
          <w:sz w:val="24"/>
          <w:szCs w:val="24"/>
          <w:lang w:val="en-GB"/>
        </w:rPr>
        <w:t>otoscopic</w:t>
      </w:r>
      <w:proofErr w:type="spellEnd"/>
      <w:r w:rsidRPr="006160C4">
        <w:rPr>
          <w:rFonts w:ascii="Times New Roman" w:hAnsi="Times New Roman"/>
          <w:sz w:val="24"/>
          <w:szCs w:val="24"/>
          <w:lang w:val="en-GB"/>
        </w:rPr>
        <w:t xml:space="preserve"> examination.</w:t>
      </w:r>
    </w:p>
    <w:p w14:paraId="0D0FEFF7" w14:textId="77777777" w:rsidR="00800499" w:rsidRPr="00C22BB0" w:rsidRDefault="00800499" w:rsidP="00425F81">
      <w:pPr>
        <w:spacing w:before="120" w:after="120" w:line="480" w:lineRule="auto"/>
        <w:jc w:val="both"/>
        <w:rPr>
          <w:rFonts w:ascii="Times New Roman" w:hAnsi="Times New Roman" w:cs="Times New Roman"/>
          <w:sz w:val="24"/>
          <w:szCs w:val="24"/>
          <w:lang w:val="en-GB"/>
        </w:rPr>
      </w:pPr>
    </w:p>
    <w:p w14:paraId="377582B7" w14:textId="77777777" w:rsidR="00331D00" w:rsidRPr="00C22BB0" w:rsidRDefault="00331D00" w:rsidP="00425F81">
      <w:pPr>
        <w:spacing w:before="120" w:after="120" w:line="480" w:lineRule="auto"/>
        <w:jc w:val="both"/>
        <w:rPr>
          <w:rFonts w:ascii="Times New Roman" w:hAnsi="Times New Roman" w:cs="Times New Roman"/>
          <w:sz w:val="24"/>
          <w:szCs w:val="24"/>
          <w:lang w:val="en-GB"/>
        </w:rPr>
      </w:pPr>
      <w:r w:rsidRPr="00C22BB0">
        <w:rPr>
          <w:rFonts w:ascii="Times New Roman" w:hAnsi="Times New Roman" w:cs="Times New Roman"/>
          <w:b/>
          <w:sz w:val="24"/>
          <w:szCs w:val="24"/>
          <w:lang w:val="en-GB"/>
        </w:rPr>
        <w:t>Clinical data</w:t>
      </w:r>
    </w:p>
    <w:p w14:paraId="322488DA" w14:textId="77777777" w:rsidR="006B55A8" w:rsidRPr="00C22BB0" w:rsidRDefault="00771E97" w:rsidP="00425F81">
      <w:pPr>
        <w:spacing w:before="120" w:after="120" w:line="480" w:lineRule="auto"/>
        <w:jc w:val="both"/>
        <w:rPr>
          <w:rFonts w:ascii="Times New Roman" w:hAnsi="Times New Roman" w:cs="Times New Roman"/>
          <w:b/>
          <w:sz w:val="24"/>
          <w:szCs w:val="24"/>
          <w:lang w:val="en-GB"/>
        </w:rPr>
      </w:pPr>
      <w:proofErr w:type="spellStart"/>
      <w:r w:rsidRPr="00C22BB0">
        <w:rPr>
          <w:rFonts w:ascii="Times New Roman" w:hAnsi="Times New Roman" w:cs="Times New Roman"/>
          <w:b/>
          <w:sz w:val="24"/>
          <w:szCs w:val="24"/>
          <w:lang w:val="en-GB"/>
        </w:rPr>
        <w:t>Proband</w:t>
      </w:r>
      <w:proofErr w:type="spellEnd"/>
      <w:r w:rsidR="00331D00" w:rsidRPr="00C22BB0">
        <w:rPr>
          <w:rFonts w:ascii="Times New Roman" w:hAnsi="Times New Roman" w:cs="Times New Roman"/>
          <w:b/>
          <w:sz w:val="24"/>
          <w:szCs w:val="24"/>
          <w:lang w:val="en-GB"/>
        </w:rPr>
        <w:t xml:space="preserve"> </w:t>
      </w:r>
      <w:r w:rsidRPr="00C22BB0">
        <w:rPr>
          <w:rFonts w:ascii="Times New Roman" w:hAnsi="Times New Roman" w:cs="Times New Roman"/>
          <w:b/>
          <w:sz w:val="24"/>
          <w:szCs w:val="24"/>
          <w:lang w:val="en-GB"/>
        </w:rPr>
        <w:t>(</w:t>
      </w:r>
      <w:r w:rsidR="00331D00" w:rsidRPr="00C22BB0">
        <w:rPr>
          <w:rFonts w:ascii="Times New Roman" w:hAnsi="Times New Roman" w:cs="Times New Roman"/>
          <w:b/>
          <w:sz w:val="24"/>
          <w:szCs w:val="24"/>
          <w:lang w:val="en-GB"/>
        </w:rPr>
        <w:t>IV</w:t>
      </w:r>
      <w:proofErr w:type="gramStart"/>
      <w:r w:rsidR="00331D00" w:rsidRPr="00C22BB0">
        <w:rPr>
          <w:rFonts w:ascii="Times New Roman" w:hAnsi="Times New Roman" w:cs="Times New Roman"/>
          <w:b/>
          <w:sz w:val="24"/>
          <w:szCs w:val="24"/>
          <w:lang w:val="en-GB"/>
        </w:rPr>
        <w:t>:3</w:t>
      </w:r>
      <w:proofErr w:type="gramEnd"/>
      <w:r w:rsidRPr="00C22BB0">
        <w:rPr>
          <w:rFonts w:ascii="Times New Roman" w:hAnsi="Times New Roman" w:cs="Times New Roman"/>
          <w:b/>
          <w:sz w:val="24"/>
          <w:szCs w:val="24"/>
          <w:lang w:val="en-GB"/>
        </w:rPr>
        <w:t>)</w:t>
      </w:r>
    </w:p>
    <w:p w14:paraId="3EA2F0B5" w14:textId="77777777" w:rsidR="00BE7F3B" w:rsidRPr="00C22BB0" w:rsidRDefault="00041457" w:rsidP="00425F81">
      <w:pPr>
        <w:spacing w:before="120" w:after="120" w:line="480" w:lineRule="auto"/>
        <w:jc w:val="both"/>
        <w:rPr>
          <w:rFonts w:ascii="Times New Roman" w:hAnsi="Times New Roman" w:cs="Times New Roman"/>
          <w:sz w:val="24"/>
          <w:szCs w:val="24"/>
        </w:rPr>
      </w:pPr>
      <w:r w:rsidRPr="00C22BB0">
        <w:rPr>
          <w:rFonts w:ascii="Times New Roman" w:hAnsi="Times New Roman" w:cs="Times New Roman"/>
          <w:i/>
          <w:sz w:val="24"/>
          <w:szCs w:val="24"/>
          <w:lang w:val="en-GB"/>
        </w:rPr>
        <w:t>History</w:t>
      </w:r>
      <w:r w:rsidR="00677339" w:rsidRPr="00C22BB0">
        <w:rPr>
          <w:rFonts w:ascii="Times New Roman" w:hAnsi="Times New Roman" w:cs="Times New Roman"/>
          <w:i/>
          <w:sz w:val="24"/>
          <w:szCs w:val="24"/>
          <w:lang w:val="en-GB"/>
        </w:rPr>
        <w:t xml:space="preserve">: </w:t>
      </w:r>
      <w:r w:rsidR="00A07BDC" w:rsidRPr="00C22BB0">
        <w:rPr>
          <w:rFonts w:ascii="Times New Roman" w:hAnsi="Times New Roman" w:cs="Times New Roman"/>
          <w:sz w:val="24"/>
          <w:szCs w:val="24"/>
          <w:lang w:val="en-GB"/>
        </w:rPr>
        <w:t>Patient IV</w:t>
      </w:r>
      <w:proofErr w:type="gramStart"/>
      <w:r w:rsidR="00A07BDC" w:rsidRPr="00C22BB0">
        <w:rPr>
          <w:rFonts w:ascii="Times New Roman" w:hAnsi="Times New Roman" w:cs="Times New Roman"/>
          <w:sz w:val="24"/>
          <w:szCs w:val="24"/>
          <w:lang w:val="en-GB"/>
        </w:rPr>
        <w:t>:3</w:t>
      </w:r>
      <w:proofErr w:type="gramEnd"/>
      <w:r w:rsidR="00A07BDC" w:rsidRPr="00C22BB0">
        <w:rPr>
          <w:rFonts w:ascii="Times New Roman" w:hAnsi="Times New Roman" w:cs="Times New Roman"/>
          <w:sz w:val="24"/>
          <w:szCs w:val="24"/>
          <w:lang w:val="en-GB"/>
        </w:rPr>
        <w:t xml:space="preserve"> </w:t>
      </w:r>
      <w:r w:rsidR="00E254F5" w:rsidRPr="00C22BB0">
        <w:rPr>
          <w:rFonts w:ascii="Times New Roman" w:hAnsi="Times New Roman" w:cs="Times New Roman"/>
          <w:sz w:val="24"/>
          <w:szCs w:val="24"/>
          <w:lang w:val="en-GB"/>
        </w:rPr>
        <w:t>suffered from</w:t>
      </w:r>
      <w:r w:rsidR="00BE7F3B" w:rsidRPr="00C22BB0">
        <w:rPr>
          <w:rFonts w:ascii="Times New Roman" w:hAnsi="Times New Roman" w:cs="Times New Roman"/>
          <w:sz w:val="24"/>
          <w:szCs w:val="24"/>
          <w:lang w:val="en-GB"/>
        </w:rPr>
        <w:t xml:space="preserve"> congenital horizontal </w:t>
      </w:r>
      <w:proofErr w:type="spellStart"/>
      <w:r w:rsidR="00BE7F3B" w:rsidRPr="00C22BB0">
        <w:rPr>
          <w:rFonts w:ascii="Times New Roman" w:hAnsi="Times New Roman" w:cs="Times New Roman"/>
          <w:sz w:val="24"/>
          <w:szCs w:val="24"/>
          <w:lang w:val="en-GB"/>
        </w:rPr>
        <w:t>nystagmus</w:t>
      </w:r>
      <w:proofErr w:type="spellEnd"/>
      <w:r w:rsidR="00BE7F3B" w:rsidRPr="00C22BB0">
        <w:rPr>
          <w:rFonts w:ascii="Times New Roman" w:hAnsi="Times New Roman" w:cs="Times New Roman"/>
          <w:sz w:val="24"/>
          <w:szCs w:val="24"/>
          <w:lang w:val="en-GB"/>
        </w:rPr>
        <w:t xml:space="preserve"> in both eyes. Her parents reported her </w:t>
      </w:r>
      <w:r w:rsidR="00DF0A4D" w:rsidRPr="00C22BB0">
        <w:rPr>
          <w:rFonts w:ascii="Times New Roman" w:hAnsi="Times New Roman" w:cs="Times New Roman"/>
          <w:sz w:val="24"/>
          <w:szCs w:val="24"/>
          <w:lang w:val="en-GB"/>
        </w:rPr>
        <w:t xml:space="preserve">first </w:t>
      </w:r>
      <w:r w:rsidR="00BE7F3B" w:rsidRPr="00C22BB0">
        <w:rPr>
          <w:rFonts w:ascii="Times New Roman" w:hAnsi="Times New Roman" w:cs="Times New Roman"/>
          <w:sz w:val="24"/>
          <w:szCs w:val="24"/>
          <w:lang w:val="en-GB"/>
        </w:rPr>
        <w:t xml:space="preserve">walking at the age of </w:t>
      </w:r>
      <w:r w:rsidR="000B486D" w:rsidRPr="00C22BB0">
        <w:rPr>
          <w:rFonts w:ascii="Times New Roman" w:hAnsi="Times New Roman" w:cs="Times New Roman"/>
          <w:sz w:val="24"/>
          <w:szCs w:val="24"/>
          <w:lang w:val="en-GB"/>
        </w:rPr>
        <w:t>two</w:t>
      </w:r>
      <w:r w:rsidR="00BE7F3B" w:rsidRPr="00C22BB0">
        <w:rPr>
          <w:rFonts w:ascii="Times New Roman" w:hAnsi="Times New Roman" w:cs="Times New Roman"/>
          <w:sz w:val="24"/>
          <w:szCs w:val="24"/>
          <w:lang w:val="en-GB"/>
        </w:rPr>
        <w:t xml:space="preserve"> and having gait abnormalities since then. At the age of </w:t>
      </w:r>
      <w:r w:rsidR="000B486D" w:rsidRPr="00C22BB0">
        <w:rPr>
          <w:rFonts w:ascii="Times New Roman" w:hAnsi="Times New Roman" w:cs="Times New Roman"/>
          <w:sz w:val="24"/>
          <w:szCs w:val="24"/>
          <w:lang w:val="en-GB"/>
        </w:rPr>
        <w:t>four</w:t>
      </w:r>
      <w:r w:rsidR="00BE7F3B" w:rsidRPr="00C22BB0">
        <w:rPr>
          <w:rFonts w:ascii="Times New Roman" w:hAnsi="Times New Roman" w:cs="Times New Roman"/>
          <w:sz w:val="24"/>
          <w:szCs w:val="24"/>
          <w:lang w:val="en-GB"/>
        </w:rPr>
        <w:t xml:space="preserve">, she started experiencing night blindness and loss of VA and she </w:t>
      </w:r>
      <w:r w:rsidR="00BE7F3B" w:rsidRPr="00C22BB0">
        <w:rPr>
          <w:rFonts w:ascii="Times New Roman" w:hAnsi="Times New Roman" w:cs="Times New Roman"/>
          <w:sz w:val="24"/>
          <w:szCs w:val="24"/>
          <w:lang w:val="en-GB"/>
        </w:rPr>
        <w:lastRenderedPageBreak/>
        <w:t xml:space="preserve">was first diagnosed with </w:t>
      </w:r>
      <w:r w:rsidR="0029385C" w:rsidRPr="00C22BB0">
        <w:rPr>
          <w:rFonts w:ascii="Times New Roman" w:hAnsi="Times New Roman" w:cs="Times New Roman"/>
          <w:sz w:val="24"/>
          <w:szCs w:val="24"/>
          <w:lang w:val="en-GB"/>
        </w:rPr>
        <w:t>optic atrophy (OA)</w:t>
      </w:r>
      <w:r w:rsidR="006160C4" w:rsidRPr="006160C4">
        <w:rPr>
          <w:sz w:val="24"/>
          <w:szCs w:val="24"/>
        </w:rPr>
        <w:t xml:space="preserve"> </w:t>
      </w:r>
      <w:r w:rsidR="000B486D" w:rsidRPr="00C22BB0">
        <w:rPr>
          <w:rFonts w:ascii="Times New Roman" w:hAnsi="Times New Roman" w:cs="Times New Roman"/>
          <w:sz w:val="24"/>
          <w:szCs w:val="24"/>
          <w:lang w:val="en-GB"/>
        </w:rPr>
        <w:t>when she was five</w:t>
      </w:r>
      <w:r w:rsidR="00AC7CB7" w:rsidRPr="00C22BB0">
        <w:rPr>
          <w:rFonts w:ascii="Times New Roman" w:hAnsi="Times New Roman" w:cs="Times New Roman"/>
          <w:sz w:val="24"/>
          <w:szCs w:val="24"/>
          <w:lang w:val="en-GB"/>
        </w:rPr>
        <w:t xml:space="preserve"> and with RP at 14. </w:t>
      </w:r>
      <w:r w:rsidR="005F3734" w:rsidRPr="00C22BB0">
        <w:rPr>
          <w:rFonts w:ascii="Times New Roman" w:hAnsi="Times New Roman" w:cs="Times New Roman"/>
          <w:sz w:val="24"/>
          <w:szCs w:val="24"/>
          <w:lang w:val="en-GB"/>
        </w:rPr>
        <w:t xml:space="preserve">The patient was first studied in our hospital at 19 years </w:t>
      </w:r>
      <w:r w:rsidR="00A07BDC" w:rsidRPr="00C22BB0">
        <w:rPr>
          <w:rFonts w:ascii="Times New Roman" w:hAnsi="Times New Roman" w:cs="Times New Roman"/>
          <w:sz w:val="24"/>
          <w:szCs w:val="24"/>
          <w:lang w:val="en-GB"/>
        </w:rPr>
        <w:t>of age</w:t>
      </w:r>
      <w:r w:rsidR="005F3734" w:rsidRPr="00C22BB0">
        <w:rPr>
          <w:rFonts w:ascii="Times New Roman" w:hAnsi="Times New Roman" w:cs="Times New Roman"/>
          <w:sz w:val="24"/>
          <w:szCs w:val="24"/>
          <w:lang w:val="en-GB"/>
        </w:rPr>
        <w:t xml:space="preserve">. </w:t>
      </w:r>
      <w:r w:rsidR="002978B3" w:rsidRPr="00C22BB0">
        <w:rPr>
          <w:rFonts w:ascii="Times New Roman" w:hAnsi="Times New Roman" w:cs="Times New Roman"/>
          <w:sz w:val="24"/>
          <w:szCs w:val="24"/>
        </w:rPr>
        <w:t>Ophthalmologic</w:t>
      </w:r>
      <w:r w:rsidR="00EC6A3B" w:rsidRPr="00C22BB0">
        <w:rPr>
          <w:rFonts w:ascii="Times New Roman" w:hAnsi="Times New Roman" w:cs="Times New Roman"/>
          <w:sz w:val="24"/>
          <w:szCs w:val="24"/>
        </w:rPr>
        <w:t>al</w:t>
      </w:r>
      <w:r w:rsidR="002978B3" w:rsidRPr="00C22BB0">
        <w:rPr>
          <w:rFonts w:ascii="Times New Roman" w:hAnsi="Times New Roman" w:cs="Times New Roman"/>
          <w:sz w:val="24"/>
          <w:szCs w:val="24"/>
        </w:rPr>
        <w:t xml:space="preserve"> examination at </w:t>
      </w:r>
      <w:r w:rsidR="005F3734" w:rsidRPr="00C22BB0">
        <w:rPr>
          <w:rFonts w:ascii="Times New Roman" w:hAnsi="Times New Roman" w:cs="Times New Roman"/>
          <w:sz w:val="24"/>
          <w:szCs w:val="24"/>
        </w:rPr>
        <w:t>this age</w:t>
      </w:r>
      <w:r w:rsidR="002978B3" w:rsidRPr="00C22BB0">
        <w:rPr>
          <w:rFonts w:ascii="Times New Roman" w:hAnsi="Times New Roman" w:cs="Times New Roman"/>
          <w:sz w:val="24"/>
          <w:szCs w:val="24"/>
        </w:rPr>
        <w:t xml:space="preserve"> showed constriction of visual field to central 20º and loss of </w:t>
      </w:r>
      <w:r w:rsidR="00432E5D" w:rsidRPr="00C22BB0">
        <w:rPr>
          <w:rFonts w:ascii="Times New Roman" w:hAnsi="Times New Roman" w:cs="Times New Roman"/>
          <w:sz w:val="24"/>
          <w:szCs w:val="24"/>
        </w:rPr>
        <w:t>VA</w:t>
      </w:r>
      <w:r w:rsidR="002978B3" w:rsidRPr="00C22BB0">
        <w:rPr>
          <w:rFonts w:ascii="Times New Roman" w:hAnsi="Times New Roman" w:cs="Times New Roman"/>
          <w:sz w:val="24"/>
          <w:szCs w:val="24"/>
        </w:rPr>
        <w:t xml:space="preserve"> to 20/200 </w:t>
      </w:r>
      <w:r w:rsidR="00A07BDC" w:rsidRPr="00C22BB0">
        <w:rPr>
          <w:rFonts w:ascii="Times New Roman" w:hAnsi="Times New Roman" w:cs="Times New Roman"/>
          <w:sz w:val="24"/>
          <w:szCs w:val="24"/>
        </w:rPr>
        <w:t xml:space="preserve">in </w:t>
      </w:r>
      <w:r w:rsidR="002978B3" w:rsidRPr="00C22BB0">
        <w:rPr>
          <w:rFonts w:ascii="Times New Roman" w:hAnsi="Times New Roman" w:cs="Times New Roman"/>
          <w:sz w:val="24"/>
          <w:szCs w:val="24"/>
        </w:rPr>
        <w:t xml:space="preserve">both eyes. Both </w:t>
      </w:r>
      <w:proofErr w:type="spellStart"/>
      <w:r w:rsidR="002978B3" w:rsidRPr="00C22BB0">
        <w:rPr>
          <w:rFonts w:ascii="Times New Roman" w:hAnsi="Times New Roman" w:cs="Times New Roman"/>
          <w:sz w:val="24"/>
          <w:szCs w:val="24"/>
        </w:rPr>
        <w:t>scotopic</w:t>
      </w:r>
      <w:proofErr w:type="spellEnd"/>
      <w:r w:rsidR="002978B3" w:rsidRPr="00C22BB0">
        <w:rPr>
          <w:rFonts w:ascii="Times New Roman" w:hAnsi="Times New Roman" w:cs="Times New Roman"/>
          <w:sz w:val="24"/>
          <w:szCs w:val="24"/>
        </w:rPr>
        <w:t xml:space="preserve"> and </w:t>
      </w:r>
      <w:proofErr w:type="spellStart"/>
      <w:r w:rsidR="002978B3" w:rsidRPr="00C22BB0">
        <w:rPr>
          <w:rFonts w:ascii="Times New Roman" w:hAnsi="Times New Roman" w:cs="Times New Roman"/>
          <w:sz w:val="24"/>
          <w:szCs w:val="24"/>
        </w:rPr>
        <w:t>photopic</w:t>
      </w:r>
      <w:proofErr w:type="spellEnd"/>
      <w:r w:rsidR="002978B3" w:rsidRPr="00C22BB0">
        <w:rPr>
          <w:rFonts w:ascii="Times New Roman" w:hAnsi="Times New Roman" w:cs="Times New Roman"/>
          <w:sz w:val="24"/>
          <w:szCs w:val="24"/>
        </w:rPr>
        <w:t xml:space="preserve"> ERG responses were not recordable above noise and the visual evoked potentials (VEP) responses were delayed. Posterior </w:t>
      </w:r>
      <w:proofErr w:type="spellStart"/>
      <w:r w:rsidR="002978B3" w:rsidRPr="00C22BB0">
        <w:rPr>
          <w:rFonts w:ascii="Times New Roman" w:hAnsi="Times New Roman" w:cs="Times New Roman"/>
          <w:sz w:val="24"/>
          <w:szCs w:val="24"/>
        </w:rPr>
        <w:t>subcapsular</w:t>
      </w:r>
      <w:proofErr w:type="spellEnd"/>
      <w:r w:rsidR="002978B3" w:rsidRPr="00C22BB0">
        <w:rPr>
          <w:rFonts w:ascii="Times New Roman" w:hAnsi="Times New Roman" w:cs="Times New Roman"/>
          <w:sz w:val="24"/>
          <w:szCs w:val="24"/>
        </w:rPr>
        <w:t xml:space="preserve"> cataract was found </w:t>
      </w:r>
      <w:r w:rsidR="00A07BDC" w:rsidRPr="00C22BB0">
        <w:rPr>
          <w:rFonts w:ascii="Times New Roman" w:hAnsi="Times New Roman" w:cs="Times New Roman"/>
          <w:sz w:val="24"/>
          <w:szCs w:val="24"/>
        </w:rPr>
        <w:t>in</w:t>
      </w:r>
      <w:r w:rsidR="002978B3" w:rsidRPr="00C22BB0">
        <w:rPr>
          <w:rFonts w:ascii="Times New Roman" w:hAnsi="Times New Roman" w:cs="Times New Roman"/>
          <w:sz w:val="24"/>
          <w:szCs w:val="24"/>
        </w:rPr>
        <w:t xml:space="preserve"> both eyes. Fundus showed pale and atrophic papilla, narrowed vessels, bone</w:t>
      </w:r>
      <w:r w:rsidR="00232556" w:rsidRPr="00C22BB0">
        <w:rPr>
          <w:rFonts w:ascii="Times New Roman" w:hAnsi="Times New Roman" w:cs="Times New Roman"/>
          <w:sz w:val="24"/>
          <w:szCs w:val="24"/>
        </w:rPr>
        <w:t>-like spicule</w:t>
      </w:r>
      <w:r w:rsidR="002978B3" w:rsidRPr="00C22BB0">
        <w:rPr>
          <w:rFonts w:ascii="Times New Roman" w:hAnsi="Times New Roman" w:cs="Times New Roman"/>
          <w:sz w:val="24"/>
          <w:szCs w:val="24"/>
        </w:rPr>
        <w:t xml:space="preserve"> </w:t>
      </w:r>
      <w:r w:rsidR="00496E8E" w:rsidRPr="00C22BB0">
        <w:rPr>
          <w:rFonts w:ascii="Times New Roman" w:hAnsi="Times New Roman" w:cs="Times New Roman"/>
          <w:sz w:val="24"/>
          <w:szCs w:val="24"/>
        </w:rPr>
        <w:t xml:space="preserve">pigmentations </w:t>
      </w:r>
      <w:r w:rsidR="002978B3" w:rsidRPr="00C22BB0">
        <w:rPr>
          <w:rFonts w:ascii="Times New Roman" w:hAnsi="Times New Roman" w:cs="Times New Roman"/>
          <w:sz w:val="24"/>
          <w:szCs w:val="24"/>
        </w:rPr>
        <w:t xml:space="preserve">and retinal pigment epithelium (RPE) atrophy at the mid periphery </w:t>
      </w:r>
      <w:r w:rsidR="00A07BDC" w:rsidRPr="00C22BB0">
        <w:rPr>
          <w:rFonts w:ascii="Times New Roman" w:hAnsi="Times New Roman" w:cs="Times New Roman"/>
          <w:sz w:val="24"/>
          <w:szCs w:val="24"/>
        </w:rPr>
        <w:t xml:space="preserve">of </w:t>
      </w:r>
      <w:r w:rsidR="002978B3" w:rsidRPr="00C22BB0">
        <w:rPr>
          <w:rFonts w:ascii="Times New Roman" w:hAnsi="Times New Roman" w:cs="Times New Roman"/>
          <w:sz w:val="24"/>
          <w:szCs w:val="24"/>
        </w:rPr>
        <w:t>both eyes, and a</w:t>
      </w:r>
      <w:r w:rsidR="005B533B" w:rsidRPr="00C22BB0">
        <w:rPr>
          <w:rFonts w:ascii="Times New Roman" w:hAnsi="Times New Roman" w:cs="Times New Roman"/>
          <w:sz w:val="24"/>
          <w:szCs w:val="24"/>
        </w:rPr>
        <w:t xml:space="preserve"> well-defined</w:t>
      </w:r>
      <w:r w:rsidR="002978B3" w:rsidRPr="00C22BB0">
        <w:rPr>
          <w:rFonts w:ascii="Times New Roman" w:hAnsi="Times New Roman" w:cs="Times New Roman"/>
          <w:sz w:val="24"/>
          <w:szCs w:val="24"/>
        </w:rPr>
        <w:t xml:space="preserve"> macular lesion </w:t>
      </w:r>
      <w:r w:rsidR="00A07BDC" w:rsidRPr="00C22BB0">
        <w:rPr>
          <w:rFonts w:ascii="Times New Roman" w:hAnsi="Times New Roman" w:cs="Times New Roman"/>
          <w:sz w:val="24"/>
          <w:szCs w:val="24"/>
        </w:rPr>
        <w:t xml:space="preserve">in the </w:t>
      </w:r>
      <w:r w:rsidR="002978B3" w:rsidRPr="00C22BB0">
        <w:rPr>
          <w:rFonts w:ascii="Times New Roman" w:hAnsi="Times New Roman" w:cs="Times New Roman"/>
          <w:sz w:val="24"/>
          <w:szCs w:val="24"/>
        </w:rPr>
        <w:t>right eye</w:t>
      </w:r>
      <w:r w:rsidR="00A07BDC" w:rsidRPr="00C22BB0">
        <w:rPr>
          <w:rFonts w:ascii="Times New Roman" w:hAnsi="Times New Roman" w:cs="Times New Roman"/>
          <w:sz w:val="24"/>
          <w:szCs w:val="24"/>
        </w:rPr>
        <w:t xml:space="preserve">. </w:t>
      </w:r>
      <w:r w:rsidR="005F3734" w:rsidRPr="00C22BB0">
        <w:rPr>
          <w:rFonts w:ascii="Times New Roman" w:hAnsi="Times New Roman" w:cs="Times New Roman"/>
          <w:sz w:val="24"/>
          <w:szCs w:val="24"/>
        </w:rPr>
        <w:t xml:space="preserve">Neurological examination showed </w:t>
      </w:r>
      <w:r w:rsidR="000F1E5A" w:rsidRPr="00C22BB0">
        <w:rPr>
          <w:rFonts w:ascii="Times New Roman" w:hAnsi="Times New Roman" w:cs="Times New Roman"/>
          <w:sz w:val="24"/>
          <w:szCs w:val="24"/>
        </w:rPr>
        <w:t>moderate psychomotor retardation,</w:t>
      </w:r>
      <w:r w:rsidR="002C6080" w:rsidRPr="00C22BB0">
        <w:rPr>
          <w:rFonts w:ascii="Times New Roman" w:hAnsi="Times New Roman" w:cs="Times New Roman"/>
          <w:sz w:val="24"/>
          <w:szCs w:val="24"/>
        </w:rPr>
        <w:t xml:space="preserve"> mild intellectual disability, </w:t>
      </w:r>
      <w:proofErr w:type="gramStart"/>
      <w:r w:rsidR="000F1E5A" w:rsidRPr="00C22BB0">
        <w:rPr>
          <w:rFonts w:ascii="Times New Roman" w:hAnsi="Times New Roman" w:cs="Times New Roman"/>
          <w:sz w:val="24"/>
          <w:szCs w:val="24"/>
        </w:rPr>
        <w:t>loss</w:t>
      </w:r>
      <w:proofErr w:type="gramEnd"/>
      <w:r w:rsidR="000F1E5A" w:rsidRPr="00C22BB0">
        <w:rPr>
          <w:rFonts w:ascii="Times New Roman" w:hAnsi="Times New Roman" w:cs="Times New Roman"/>
          <w:sz w:val="24"/>
          <w:szCs w:val="24"/>
        </w:rPr>
        <w:t xml:space="preserve"> of strength, </w:t>
      </w:r>
      <w:proofErr w:type="spellStart"/>
      <w:r w:rsidR="000F1E5A" w:rsidRPr="00C22BB0">
        <w:rPr>
          <w:rFonts w:ascii="Times New Roman" w:hAnsi="Times New Roman" w:cs="Times New Roman"/>
          <w:i/>
          <w:sz w:val="24"/>
          <w:szCs w:val="24"/>
        </w:rPr>
        <w:t>pes</w:t>
      </w:r>
      <w:proofErr w:type="spellEnd"/>
      <w:r w:rsidR="000F1E5A" w:rsidRPr="00C22BB0">
        <w:rPr>
          <w:rFonts w:ascii="Times New Roman" w:hAnsi="Times New Roman" w:cs="Times New Roman"/>
          <w:i/>
          <w:sz w:val="24"/>
          <w:szCs w:val="24"/>
        </w:rPr>
        <w:t xml:space="preserve"> </w:t>
      </w:r>
      <w:proofErr w:type="spellStart"/>
      <w:r w:rsidR="000F1E5A" w:rsidRPr="00C22BB0">
        <w:rPr>
          <w:rFonts w:ascii="Times New Roman" w:hAnsi="Times New Roman" w:cs="Times New Roman"/>
          <w:i/>
          <w:sz w:val="24"/>
          <w:szCs w:val="24"/>
        </w:rPr>
        <w:t>cavus</w:t>
      </w:r>
      <w:proofErr w:type="spellEnd"/>
      <w:r w:rsidR="000F1E5A" w:rsidRPr="00C22BB0">
        <w:rPr>
          <w:rFonts w:ascii="Times New Roman" w:hAnsi="Times New Roman" w:cs="Times New Roman"/>
          <w:sz w:val="24"/>
          <w:szCs w:val="24"/>
        </w:rPr>
        <w:t xml:space="preserve"> and bilateral and symmetrical cerebellar alteration. Biopsy of skeletal muscle showed the presence of striated muscle tissue with signs of re</w:t>
      </w:r>
      <w:r w:rsidR="008F7660" w:rsidRPr="00C22BB0">
        <w:rPr>
          <w:rFonts w:ascii="Times New Roman" w:hAnsi="Times New Roman" w:cs="Times New Roman"/>
          <w:sz w:val="24"/>
          <w:szCs w:val="24"/>
        </w:rPr>
        <w:t>-</w:t>
      </w:r>
      <w:r w:rsidR="000F1E5A" w:rsidRPr="00C22BB0">
        <w:rPr>
          <w:rFonts w:ascii="Times New Roman" w:hAnsi="Times New Roman" w:cs="Times New Roman"/>
          <w:sz w:val="24"/>
          <w:szCs w:val="24"/>
        </w:rPr>
        <w:t>innervation</w:t>
      </w:r>
      <w:r w:rsidR="008737BC" w:rsidRPr="00C22BB0">
        <w:rPr>
          <w:rFonts w:ascii="Times New Roman" w:hAnsi="Times New Roman" w:cs="Times New Roman"/>
          <w:sz w:val="24"/>
          <w:szCs w:val="24"/>
        </w:rPr>
        <w:t>.</w:t>
      </w:r>
      <w:r w:rsidR="000F1E5A" w:rsidRPr="00C22BB0">
        <w:rPr>
          <w:rFonts w:ascii="Times New Roman" w:hAnsi="Times New Roman" w:cs="Times New Roman"/>
          <w:sz w:val="24"/>
          <w:szCs w:val="24"/>
        </w:rPr>
        <w:t xml:space="preserve"> </w:t>
      </w:r>
      <w:r w:rsidR="000F1E5A" w:rsidRPr="00C22BB0">
        <w:rPr>
          <w:rFonts w:ascii="Times New Roman" w:hAnsi="Times New Roman" w:cs="Times New Roman"/>
          <w:sz w:val="24"/>
          <w:szCs w:val="24"/>
          <w:lang w:val="en-GB"/>
        </w:rPr>
        <w:t xml:space="preserve">Head MRI at 20 years did not show any significant alteration. Audiometry testing evidenced </w:t>
      </w:r>
      <w:r w:rsidR="00BE7F3B" w:rsidRPr="00C22BB0">
        <w:rPr>
          <w:rFonts w:ascii="Times New Roman" w:hAnsi="Times New Roman" w:cs="Times New Roman"/>
          <w:sz w:val="24"/>
          <w:szCs w:val="24"/>
          <w:lang w:val="en-GB"/>
        </w:rPr>
        <w:t xml:space="preserve">asymmetric </w:t>
      </w:r>
      <w:proofErr w:type="spellStart"/>
      <w:r w:rsidR="00BE7F3B" w:rsidRPr="00C22BB0">
        <w:rPr>
          <w:rFonts w:ascii="Times New Roman" w:hAnsi="Times New Roman" w:cs="Times New Roman"/>
          <w:sz w:val="24"/>
          <w:szCs w:val="24"/>
          <w:lang w:val="en-GB"/>
        </w:rPr>
        <w:t>sensorineural</w:t>
      </w:r>
      <w:proofErr w:type="spellEnd"/>
      <w:r w:rsidR="00BE7F3B" w:rsidRPr="00C22BB0">
        <w:rPr>
          <w:rFonts w:ascii="Times New Roman" w:hAnsi="Times New Roman" w:cs="Times New Roman"/>
          <w:sz w:val="24"/>
          <w:szCs w:val="24"/>
          <w:lang w:val="en-GB"/>
        </w:rPr>
        <w:t xml:space="preserve"> </w:t>
      </w:r>
      <w:proofErr w:type="spellStart"/>
      <w:r w:rsidR="00277BD3" w:rsidRPr="00C22BB0">
        <w:rPr>
          <w:rFonts w:ascii="Times New Roman" w:hAnsi="Times New Roman" w:cs="Times New Roman"/>
          <w:sz w:val="24"/>
          <w:szCs w:val="24"/>
          <w:lang w:val="en-GB"/>
        </w:rPr>
        <w:t>hypoacusis</w:t>
      </w:r>
      <w:proofErr w:type="spellEnd"/>
      <w:r w:rsidR="00277BD3" w:rsidRPr="00C22BB0">
        <w:rPr>
          <w:rFonts w:ascii="Times New Roman" w:hAnsi="Times New Roman" w:cs="Times New Roman"/>
          <w:sz w:val="24"/>
          <w:szCs w:val="24"/>
          <w:lang w:val="en-GB"/>
        </w:rPr>
        <w:t xml:space="preserve"> </w:t>
      </w:r>
      <w:r w:rsidR="00BE7F3B" w:rsidRPr="00C22BB0">
        <w:rPr>
          <w:rFonts w:ascii="Times New Roman" w:hAnsi="Times New Roman" w:cs="Times New Roman"/>
          <w:sz w:val="24"/>
          <w:szCs w:val="24"/>
          <w:lang w:val="en-GB"/>
        </w:rPr>
        <w:t>in both ears (90Dbs</w:t>
      </w:r>
      <w:r w:rsidR="00277BD3" w:rsidRPr="00C22BB0">
        <w:rPr>
          <w:rFonts w:ascii="Times New Roman" w:hAnsi="Times New Roman" w:cs="Times New Roman"/>
          <w:sz w:val="24"/>
          <w:szCs w:val="24"/>
          <w:lang w:val="en-GB"/>
        </w:rPr>
        <w:t xml:space="preserve"> right ear and 30Dbs left ear)</w:t>
      </w:r>
      <w:r w:rsidR="008902E0" w:rsidRPr="00C22BB0">
        <w:rPr>
          <w:rFonts w:ascii="Times New Roman" w:hAnsi="Times New Roman" w:cs="Times New Roman"/>
          <w:sz w:val="24"/>
          <w:szCs w:val="24"/>
          <w:lang w:val="en-GB"/>
        </w:rPr>
        <w:t xml:space="preserve"> that </w:t>
      </w:r>
      <w:r w:rsidR="008902E0" w:rsidRPr="00C22BB0">
        <w:rPr>
          <w:rFonts w:ascii="Times New Roman" w:hAnsi="Times New Roman" w:cs="Times New Roman"/>
          <w:sz w:val="24"/>
          <w:szCs w:val="24"/>
        </w:rPr>
        <w:t xml:space="preserve">currently has progressed to need hearing </w:t>
      </w:r>
      <w:r w:rsidR="008902E0" w:rsidRPr="00C22BB0">
        <w:rPr>
          <w:rFonts w:ascii="Times New Roman" w:hAnsi="Times New Roman" w:cs="Times New Roman"/>
          <w:sz w:val="24"/>
          <w:szCs w:val="24"/>
          <w:lang w:val="en-GB"/>
        </w:rPr>
        <w:t>aid.</w:t>
      </w:r>
    </w:p>
    <w:p w14:paraId="0BF91D9C" w14:textId="77777777" w:rsidR="00677339" w:rsidRPr="00C22BB0" w:rsidRDefault="004E0EE2" w:rsidP="00425F81">
      <w:pPr>
        <w:spacing w:before="120" w:after="120" w:line="480" w:lineRule="auto"/>
        <w:jc w:val="both"/>
        <w:rPr>
          <w:rFonts w:ascii="Times New Roman" w:hAnsi="Times New Roman" w:cs="Times New Roman"/>
          <w:sz w:val="24"/>
          <w:szCs w:val="24"/>
        </w:rPr>
      </w:pPr>
      <w:r w:rsidRPr="00C22BB0">
        <w:rPr>
          <w:rFonts w:ascii="Times New Roman" w:hAnsi="Times New Roman" w:cs="Times New Roman"/>
          <w:i/>
          <w:sz w:val="24"/>
          <w:szCs w:val="24"/>
        </w:rPr>
        <w:t>Examination at 34</w:t>
      </w:r>
      <w:r w:rsidR="00041457" w:rsidRPr="00C22BB0">
        <w:rPr>
          <w:rFonts w:ascii="Times New Roman" w:hAnsi="Times New Roman" w:cs="Times New Roman"/>
          <w:i/>
          <w:sz w:val="24"/>
          <w:szCs w:val="24"/>
        </w:rPr>
        <w:t xml:space="preserve"> y</w:t>
      </w:r>
      <w:r w:rsidR="00A07BDC" w:rsidRPr="00C22BB0">
        <w:rPr>
          <w:rFonts w:ascii="Times New Roman" w:hAnsi="Times New Roman" w:cs="Times New Roman"/>
          <w:i/>
          <w:sz w:val="24"/>
          <w:szCs w:val="24"/>
        </w:rPr>
        <w:t>ears</w:t>
      </w:r>
      <w:r w:rsidR="00677339" w:rsidRPr="00C22BB0">
        <w:rPr>
          <w:rFonts w:ascii="Times New Roman" w:hAnsi="Times New Roman" w:cs="Times New Roman"/>
          <w:sz w:val="24"/>
          <w:szCs w:val="24"/>
          <w:lang w:val="en-GB"/>
        </w:rPr>
        <w:t xml:space="preserve">: </w:t>
      </w:r>
      <w:r w:rsidR="00A07BDC" w:rsidRPr="00C22BB0">
        <w:rPr>
          <w:rFonts w:ascii="Times New Roman" w:hAnsi="Times New Roman" w:cs="Times New Roman"/>
          <w:sz w:val="24"/>
          <w:szCs w:val="24"/>
          <w:lang w:val="en-GB"/>
        </w:rPr>
        <w:t xml:space="preserve">Over </w:t>
      </w:r>
      <w:r w:rsidR="002978B3" w:rsidRPr="00C22BB0">
        <w:rPr>
          <w:rFonts w:ascii="Times New Roman" w:hAnsi="Times New Roman" w:cs="Times New Roman"/>
          <w:sz w:val="24"/>
          <w:szCs w:val="24"/>
          <w:lang w:val="en-GB"/>
        </w:rPr>
        <w:t xml:space="preserve">the last 15 years, she </w:t>
      </w:r>
      <w:r w:rsidR="00A07BDC" w:rsidRPr="00C22BB0">
        <w:rPr>
          <w:rFonts w:ascii="Times New Roman" w:hAnsi="Times New Roman" w:cs="Times New Roman"/>
          <w:sz w:val="24"/>
          <w:szCs w:val="24"/>
          <w:lang w:val="en-GB"/>
        </w:rPr>
        <w:t xml:space="preserve">has </w:t>
      </w:r>
      <w:r w:rsidR="002978B3" w:rsidRPr="00C22BB0">
        <w:rPr>
          <w:rFonts w:ascii="Times New Roman" w:hAnsi="Times New Roman" w:cs="Times New Roman"/>
          <w:sz w:val="24"/>
          <w:szCs w:val="24"/>
          <w:lang w:val="en-GB"/>
        </w:rPr>
        <w:t>show</w:t>
      </w:r>
      <w:r w:rsidR="00A07BDC" w:rsidRPr="00C22BB0">
        <w:rPr>
          <w:rFonts w:ascii="Times New Roman" w:hAnsi="Times New Roman" w:cs="Times New Roman"/>
          <w:sz w:val="24"/>
          <w:szCs w:val="24"/>
          <w:lang w:val="en-GB"/>
        </w:rPr>
        <w:t>n</w:t>
      </w:r>
      <w:r w:rsidR="002978B3" w:rsidRPr="00C22BB0">
        <w:rPr>
          <w:rFonts w:ascii="Times New Roman" w:hAnsi="Times New Roman" w:cs="Times New Roman"/>
          <w:sz w:val="24"/>
          <w:szCs w:val="24"/>
          <w:lang w:val="en-GB"/>
        </w:rPr>
        <w:t xml:space="preserve"> a slow progressive VA loss to hand motion </w:t>
      </w:r>
      <w:r w:rsidR="00A07BDC" w:rsidRPr="00C22BB0">
        <w:rPr>
          <w:rFonts w:ascii="Times New Roman" w:hAnsi="Times New Roman" w:cs="Times New Roman"/>
          <w:sz w:val="24"/>
          <w:szCs w:val="24"/>
          <w:lang w:val="en-GB"/>
        </w:rPr>
        <w:t xml:space="preserve">in the </w:t>
      </w:r>
      <w:r w:rsidR="002978B3" w:rsidRPr="00C22BB0">
        <w:rPr>
          <w:rFonts w:ascii="Times New Roman" w:hAnsi="Times New Roman" w:cs="Times New Roman"/>
          <w:sz w:val="24"/>
          <w:szCs w:val="24"/>
          <w:lang w:val="en-GB"/>
        </w:rPr>
        <w:t xml:space="preserve">right eye and </w:t>
      </w:r>
      <w:r w:rsidR="00A07BDC" w:rsidRPr="00C22BB0">
        <w:rPr>
          <w:rFonts w:ascii="Times New Roman" w:hAnsi="Times New Roman" w:cs="Times New Roman"/>
          <w:sz w:val="24"/>
          <w:szCs w:val="24"/>
          <w:lang w:val="en-GB"/>
        </w:rPr>
        <w:t xml:space="preserve">to </w:t>
      </w:r>
      <w:r w:rsidR="00496E8E" w:rsidRPr="00C22BB0">
        <w:rPr>
          <w:rFonts w:ascii="Times New Roman" w:hAnsi="Times New Roman" w:cs="Times New Roman"/>
          <w:sz w:val="24"/>
          <w:szCs w:val="24"/>
          <w:lang w:val="en-GB"/>
        </w:rPr>
        <w:t xml:space="preserve">&lt; </w:t>
      </w:r>
      <w:r w:rsidR="002978B3" w:rsidRPr="00C22BB0">
        <w:rPr>
          <w:rFonts w:ascii="Times New Roman" w:hAnsi="Times New Roman" w:cs="Times New Roman"/>
          <w:sz w:val="24"/>
          <w:szCs w:val="24"/>
          <w:lang w:val="en-GB"/>
        </w:rPr>
        <w:t xml:space="preserve">20/400 </w:t>
      </w:r>
      <w:r w:rsidR="00A07BDC" w:rsidRPr="00C22BB0">
        <w:rPr>
          <w:rFonts w:ascii="Times New Roman" w:hAnsi="Times New Roman" w:cs="Times New Roman"/>
          <w:sz w:val="24"/>
          <w:szCs w:val="24"/>
          <w:lang w:val="en-GB"/>
        </w:rPr>
        <w:t xml:space="preserve">in the </w:t>
      </w:r>
      <w:r w:rsidR="002978B3" w:rsidRPr="00C22BB0">
        <w:rPr>
          <w:rFonts w:ascii="Times New Roman" w:hAnsi="Times New Roman" w:cs="Times New Roman"/>
          <w:sz w:val="24"/>
          <w:szCs w:val="24"/>
          <w:lang w:val="en-GB"/>
        </w:rPr>
        <w:t>left</w:t>
      </w:r>
      <w:r w:rsidR="00A07BDC" w:rsidRPr="00C22BB0">
        <w:rPr>
          <w:rFonts w:ascii="Times New Roman" w:hAnsi="Times New Roman" w:cs="Times New Roman"/>
          <w:sz w:val="24"/>
          <w:szCs w:val="24"/>
          <w:lang w:val="en-GB"/>
        </w:rPr>
        <w:t xml:space="preserve"> eye</w:t>
      </w:r>
      <w:r w:rsidR="002978B3" w:rsidRPr="00C22BB0">
        <w:rPr>
          <w:rFonts w:ascii="Times New Roman" w:hAnsi="Times New Roman" w:cs="Times New Roman"/>
          <w:sz w:val="24"/>
          <w:szCs w:val="24"/>
          <w:lang w:val="en-GB"/>
        </w:rPr>
        <w:t xml:space="preserve">. The macular atrophy </w:t>
      </w:r>
      <w:r w:rsidR="00A07BDC" w:rsidRPr="00C22BB0">
        <w:rPr>
          <w:rFonts w:ascii="Times New Roman" w:hAnsi="Times New Roman" w:cs="Times New Roman"/>
          <w:sz w:val="24"/>
          <w:szCs w:val="24"/>
          <w:lang w:val="en-GB"/>
        </w:rPr>
        <w:t xml:space="preserve">has </w:t>
      </w:r>
      <w:r w:rsidR="002978B3" w:rsidRPr="00C22BB0">
        <w:rPr>
          <w:rFonts w:ascii="Times New Roman" w:hAnsi="Times New Roman" w:cs="Times New Roman"/>
          <w:sz w:val="24"/>
          <w:szCs w:val="24"/>
          <w:lang w:val="en-GB"/>
        </w:rPr>
        <w:t xml:space="preserve">also progressed </w:t>
      </w:r>
      <w:proofErr w:type="gramStart"/>
      <w:r w:rsidR="002978B3" w:rsidRPr="00C22BB0">
        <w:rPr>
          <w:rFonts w:ascii="Times New Roman" w:hAnsi="Times New Roman" w:cs="Times New Roman"/>
          <w:sz w:val="24"/>
          <w:szCs w:val="24"/>
          <w:lang w:val="en-GB"/>
        </w:rPr>
        <w:t>in both</w:t>
      </w:r>
      <w:proofErr w:type="gramEnd"/>
      <w:r w:rsidR="002978B3" w:rsidRPr="00C22BB0">
        <w:rPr>
          <w:rFonts w:ascii="Times New Roman" w:hAnsi="Times New Roman" w:cs="Times New Roman"/>
          <w:sz w:val="24"/>
          <w:szCs w:val="24"/>
          <w:lang w:val="en-GB"/>
        </w:rPr>
        <w:t xml:space="preserve"> eyes as revealed by OCT</w:t>
      </w:r>
      <w:r w:rsidR="00432E5D" w:rsidRPr="00C22BB0">
        <w:rPr>
          <w:rFonts w:ascii="Times New Roman" w:hAnsi="Times New Roman" w:cs="Times New Roman"/>
          <w:sz w:val="24"/>
          <w:szCs w:val="24"/>
          <w:lang w:val="en-GB"/>
        </w:rPr>
        <w:t xml:space="preserve">, </w:t>
      </w:r>
      <w:proofErr w:type="spellStart"/>
      <w:r w:rsidR="00432E5D" w:rsidRPr="00C22BB0">
        <w:rPr>
          <w:rFonts w:ascii="Times New Roman" w:hAnsi="Times New Roman" w:cs="Times New Roman"/>
          <w:sz w:val="24"/>
          <w:szCs w:val="24"/>
          <w:lang w:val="en-GB"/>
        </w:rPr>
        <w:t>fundus</w:t>
      </w:r>
      <w:r w:rsidR="00A07BDC" w:rsidRPr="00C22BB0">
        <w:rPr>
          <w:rFonts w:ascii="Times New Roman" w:hAnsi="Times New Roman" w:cs="Times New Roman"/>
          <w:sz w:val="24"/>
          <w:szCs w:val="24"/>
          <w:lang w:val="en-GB"/>
        </w:rPr>
        <w:t>copy</w:t>
      </w:r>
      <w:proofErr w:type="spellEnd"/>
      <w:r w:rsidR="002978B3" w:rsidRPr="00C22BB0">
        <w:rPr>
          <w:rFonts w:ascii="Times New Roman" w:hAnsi="Times New Roman" w:cs="Times New Roman"/>
          <w:sz w:val="24"/>
          <w:szCs w:val="24"/>
          <w:lang w:val="en-GB"/>
        </w:rPr>
        <w:t xml:space="preserve"> </w:t>
      </w:r>
      <w:r w:rsidR="00432E5D" w:rsidRPr="00C22BB0">
        <w:rPr>
          <w:rFonts w:ascii="Times New Roman" w:hAnsi="Times New Roman" w:cs="Times New Roman"/>
          <w:sz w:val="24"/>
          <w:szCs w:val="24"/>
          <w:lang w:val="en-GB"/>
        </w:rPr>
        <w:t xml:space="preserve">and </w:t>
      </w:r>
      <w:proofErr w:type="spellStart"/>
      <w:r w:rsidR="00432E5D" w:rsidRPr="00C22BB0">
        <w:rPr>
          <w:rFonts w:ascii="Times New Roman" w:hAnsi="Times New Roman" w:cs="Times New Roman"/>
          <w:sz w:val="24"/>
          <w:szCs w:val="24"/>
          <w:lang w:val="en-GB"/>
        </w:rPr>
        <w:t>autofluorence</w:t>
      </w:r>
      <w:proofErr w:type="spellEnd"/>
      <w:r w:rsidR="00432E5D" w:rsidRPr="00C22BB0">
        <w:rPr>
          <w:rFonts w:ascii="Times New Roman" w:hAnsi="Times New Roman" w:cs="Times New Roman"/>
          <w:sz w:val="24"/>
          <w:szCs w:val="24"/>
          <w:lang w:val="en-GB"/>
        </w:rPr>
        <w:t xml:space="preserve"> </w:t>
      </w:r>
      <w:r w:rsidR="00AF5008" w:rsidRPr="00C22BB0">
        <w:rPr>
          <w:rFonts w:ascii="Times New Roman" w:hAnsi="Times New Roman" w:cs="Times New Roman"/>
          <w:sz w:val="24"/>
          <w:szCs w:val="24"/>
          <w:lang w:val="en-GB"/>
        </w:rPr>
        <w:t>images (Figure</w:t>
      </w:r>
      <w:r w:rsidR="002978B3" w:rsidRPr="00C22BB0">
        <w:rPr>
          <w:rFonts w:ascii="Times New Roman" w:hAnsi="Times New Roman" w:cs="Times New Roman"/>
          <w:sz w:val="24"/>
          <w:szCs w:val="24"/>
          <w:lang w:val="en-GB"/>
        </w:rPr>
        <w:t xml:space="preserve"> 2</w:t>
      </w:r>
      <w:r w:rsidR="00432E5D" w:rsidRPr="00C22BB0">
        <w:rPr>
          <w:rFonts w:ascii="Times New Roman" w:hAnsi="Times New Roman" w:cs="Times New Roman"/>
          <w:sz w:val="24"/>
          <w:szCs w:val="24"/>
          <w:lang w:val="en-GB"/>
        </w:rPr>
        <w:t>A-D</w:t>
      </w:r>
      <w:r w:rsidR="002978B3" w:rsidRPr="00C22BB0">
        <w:rPr>
          <w:rFonts w:ascii="Times New Roman" w:hAnsi="Times New Roman" w:cs="Times New Roman"/>
          <w:sz w:val="24"/>
          <w:szCs w:val="24"/>
          <w:lang w:val="en-GB"/>
        </w:rPr>
        <w:t>).</w:t>
      </w:r>
      <w:r w:rsidR="00432E5D" w:rsidRPr="00C22BB0">
        <w:rPr>
          <w:rFonts w:ascii="Times New Roman" w:hAnsi="Times New Roman" w:cs="Times New Roman"/>
          <w:sz w:val="24"/>
          <w:szCs w:val="24"/>
          <w:lang w:val="en-GB"/>
        </w:rPr>
        <w:t xml:space="preserve"> </w:t>
      </w:r>
      <w:r w:rsidR="000F1E5A" w:rsidRPr="00C22BB0">
        <w:rPr>
          <w:rFonts w:ascii="Times New Roman" w:hAnsi="Times New Roman" w:cs="Times New Roman"/>
          <w:sz w:val="24"/>
          <w:szCs w:val="24"/>
        </w:rPr>
        <w:t>Her latest neurologic</w:t>
      </w:r>
      <w:r w:rsidR="00EC6A3B" w:rsidRPr="00C22BB0">
        <w:rPr>
          <w:rFonts w:ascii="Times New Roman" w:hAnsi="Times New Roman" w:cs="Times New Roman"/>
          <w:sz w:val="24"/>
          <w:szCs w:val="24"/>
        </w:rPr>
        <w:t>al</w:t>
      </w:r>
      <w:r w:rsidR="000F1E5A" w:rsidRPr="00C22BB0">
        <w:rPr>
          <w:rFonts w:ascii="Times New Roman" w:hAnsi="Times New Roman" w:cs="Times New Roman"/>
          <w:sz w:val="24"/>
          <w:szCs w:val="24"/>
        </w:rPr>
        <w:t xml:space="preserve"> evaluation evidenced </w:t>
      </w:r>
      <w:r w:rsidR="00F1292E" w:rsidRPr="00C22BB0">
        <w:rPr>
          <w:rFonts w:ascii="Times New Roman" w:hAnsi="Times New Roman" w:cs="Times New Roman"/>
          <w:sz w:val="24"/>
          <w:szCs w:val="24"/>
        </w:rPr>
        <w:t xml:space="preserve">symmetrical </w:t>
      </w:r>
      <w:r w:rsidR="002D3E78" w:rsidRPr="00C22BB0">
        <w:rPr>
          <w:rFonts w:ascii="Times New Roman" w:hAnsi="Times New Roman" w:cs="Times New Roman"/>
          <w:sz w:val="24"/>
          <w:szCs w:val="24"/>
        </w:rPr>
        <w:t>C</w:t>
      </w:r>
      <w:r w:rsidR="00A07BDC" w:rsidRPr="00C22BB0">
        <w:rPr>
          <w:rFonts w:ascii="Times New Roman" w:hAnsi="Times New Roman" w:cs="Times New Roman"/>
          <w:sz w:val="24"/>
          <w:szCs w:val="24"/>
        </w:rPr>
        <w:t>harcot-</w:t>
      </w:r>
      <w:r w:rsidR="002D3E78" w:rsidRPr="00C22BB0">
        <w:rPr>
          <w:rFonts w:ascii="Times New Roman" w:hAnsi="Times New Roman" w:cs="Times New Roman"/>
          <w:sz w:val="24"/>
          <w:szCs w:val="24"/>
        </w:rPr>
        <w:t>M</w:t>
      </w:r>
      <w:r w:rsidR="00A07BDC" w:rsidRPr="00C22BB0">
        <w:rPr>
          <w:rFonts w:ascii="Times New Roman" w:hAnsi="Times New Roman" w:cs="Times New Roman"/>
          <w:sz w:val="24"/>
          <w:szCs w:val="24"/>
        </w:rPr>
        <w:t>arie-</w:t>
      </w:r>
      <w:r w:rsidR="002D3E78" w:rsidRPr="00C22BB0">
        <w:rPr>
          <w:rFonts w:ascii="Times New Roman" w:hAnsi="Times New Roman" w:cs="Times New Roman"/>
          <w:sz w:val="24"/>
          <w:szCs w:val="24"/>
        </w:rPr>
        <w:t>T</w:t>
      </w:r>
      <w:r w:rsidR="00A07BDC" w:rsidRPr="00C22BB0">
        <w:rPr>
          <w:rFonts w:ascii="Times New Roman" w:hAnsi="Times New Roman" w:cs="Times New Roman"/>
          <w:sz w:val="24"/>
          <w:szCs w:val="24"/>
        </w:rPr>
        <w:t>ooth</w:t>
      </w:r>
      <w:r w:rsidR="002D3E78" w:rsidRPr="00C22BB0">
        <w:rPr>
          <w:rFonts w:ascii="Times New Roman" w:hAnsi="Times New Roman" w:cs="Times New Roman"/>
          <w:sz w:val="24"/>
          <w:szCs w:val="24"/>
        </w:rPr>
        <w:t>-like sensor</w:t>
      </w:r>
      <w:r w:rsidR="00677339" w:rsidRPr="00C22BB0">
        <w:rPr>
          <w:rFonts w:ascii="Times New Roman" w:hAnsi="Times New Roman" w:cs="Times New Roman"/>
          <w:sz w:val="24"/>
          <w:szCs w:val="24"/>
        </w:rPr>
        <w:t>i</w:t>
      </w:r>
      <w:r w:rsidR="002D3E78" w:rsidRPr="00C22BB0">
        <w:rPr>
          <w:rFonts w:ascii="Times New Roman" w:hAnsi="Times New Roman" w:cs="Times New Roman"/>
          <w:sz w:val="24"/>
          <w:szCs w:val="24"/>
        </w:rPr>
        <w:t xml:space="preserve">motor </w:t>
      </w:r>
      <w:r w:rsidR="000F1E5A" w:rsidRPr="00C22BB0">
        <w:rPr>
          <w:rFonts w:ascii="Times New Roman" w:hAnsi="Times New Roman" w:cs="Times New Roman"/>
          <w:sz w:val="24"/>
          <w:szCs w:val="24"/>
        </w:rPr>
        <w:t xml:space="preserve">polyneuropathy with cranial nerves unaltered, biceps and triceps reflex altered and radius, knee and ankle reflexes abolished. The motor evaluation showed muscle strength altered in distal lower limb and in proximal upper limbs. She </w:t>
      </w:r>
      <w:r w:rsidR="00A07BDC" w:rsidRPr="00C22BB0">
        <w:rPr>
          <w:rFonts w:ascii="Times New Roman" w:hAnsi="Times New Roman" w:cs="Times New Roman"/>
          <w:sz w:val="24"/>
          <w:szCs w:val="24"/>
        </w:rPr>
        <w:t xml:space="preserve">also </w:t>
      </w:r>
      <w:r w:rsidR="00694F21" w:rsidRPr="00C22BB0">
        <w:rPr>
          <w:rFonts w:ascii="Times New Roman" w:hAnsi="Times New Roman" w:cs="Times New Roman"/>
          <w:sz w:val="24"/>
          <w:szCs w:val="24"/>
        </w:rPr>
        <w:t xml:space="preserve">displayed </w:t>
      </w:r>
      <w:r w:rsidR="000F1E5A" w:rsidRPr="00C22BB0">
        <w:rPr>
          <w:rFonts w:ascii="Times New Roman" w:hAnsi="Times New Roman" w:cs="Times New Roman"/>
          <w:sz w:val="24"/>
          <w:szCs w:val="24"/>
        </w:rPr>
        <w:t xml:space="preserve">vibratory, touch and </w:t>
      </w:r>
      <w:proofErr w:type="spellStart"/>
      <w:r w:rsidR="000F1E5A" w:rsidRPr="00C22BB0">
        <w:rPr>
          <w:rFonts w:ascii="Times New Roman" w:hAnsi="Times New Roman" w:cs="Times New Roman"/>
          <w:sz w:val="24"/>
          <w:szCs w:val="24"/>
        </w:rPr>
        <w:t>algesic</w:t>
      </w:r>
      <w:proofErr w:type="spellEnd"/>
      <w:r w:rsidR="000F1E5A" w:rsidRPr="00C22BB0">
        <w:rPr>
          <w:rFonts w:ascii="Times New Roman" w:hAnsi="Times New Roman" w:cs="Times New Roman"/>
          <w:sz w:val="24"/>
          <w:szCs w:val="24"/>
        </w:rPr>
        <w:t xml:space="preserve"> distal sensory loss, </w:t>
      </w:r>
      <w:proofErr w:type="spellStart"/>
      <w:r w:rsidR="000F1E5A" w:rsidRPr="00C22BB0">
        <w:rPr>
          <w:rFonts w:ascii="Times New Roman" w:hAnsi="Times New Roman" w:cs="Times New Roman"/>
          <w:i/>
          <w:sz w:val="24"/>
          <w:szCs w:val="24"/>
        </w:rPr>
        <w:t>pes</w:t>
      </w:r>
      <w:proofErr w:type="spellEnd"/>
      <w:r w:rsidR="000F1E5A" w:rsidRPr="00C22BB0">
        <w:rPr>
          <w:rFonts w:ascii="Times New Roman" w:hAnsi="Times New Roman" w:cs="Times New Roman"/>
          <w:i/>
          <w:sz w:val="24"/>
          <w:szCs w:val="24"/>
        </w:rPr>
        <w:t xml:space="preserve"> </w:t>
      </w:r>
      <w:proofErr w:type="spellStart"/>
      <w:r w:rsidR="000F1E5A" w:rsidRPr="00C22BB0">
        <w:rPr>
          <w:rFonts w:ascii="Times New Roman" w:hAnsi="Times New Roman" w:cs="Times New Roman"/>
          <w:i/>
          <w:sz w:val="24"/>
          <w:szCs w:val="24"/>
        </w:rPr>
        <w:t>cavus</w:t>
      </w:r>
      <w:proofErr w:type="spellEnd"/>
      <w:r w:rsidR="000F1E5A" w:rsidRPr="00C22BB0">
        <w:rPr>
          <w:rFonts w:ascii="Times New Roman" w:hAnsi="Times New Roman" w:cs="Times New Roman"/>
          <w:sz w:val="24"/>
          <w:szCs w:val="24"/>
        </w:rPr>
        <w:t xml:space="preserve"> and </w:t>
      </w:r>
      <w:r w:rsidR="000F1E5A" w:rsidRPr="00C22BB0">
        <w:rPr>
          <w:rFonts w:ascii="Times New Roman" w:hAnsi="Times New Roman" w:cs="Times New Roman"/>
          <w:sz w:val="24"/>
          <w:szCs w:val="24"/>
        </w:rPr>
        <w:lastRenderedPageBreak/>
        <w:t>atrophy</w:t>
      </w:r>
      <w:r w:rsidR="00A07BDC" w:rsidRPr="00C22BB0">
        <w:rPr>
          <w:rFonts w:ascii="Times New Roman" w:hAnsi="Times New Roman" w:cs="Times New Roman"/>
          <w:sz w:val="24"/>
          <w:szCs w:val="24"/>
        </w:rPr>
        <w:t xml:space="preserve"> in both hands</w:t>
      </w:r>
      <w:r w:rsidR="004C362D" w:rsidRPr="00C22BB0">
        <w:rPr>
          <w:rFonts w:ascii="Times New Roman" w:hAnsi="Times New Roman" w:cs="Times New Roman"/>
          <w:sz w:val="24"/>
          <w:szCs w:val="24"/>
        </w:rPr>
        <w:t xml:space="preserve">. </w:t>
      </w:r>
      <w:r w:rsidR="00473ED7" w:rsidRPr="00C22BB0">
        <w:rPr>
          <w:rFonts w:ascii="Times New Roman" w:hAnsi="Times New Roman" w:cs="Times New Roman"/>
          <w:sz w:val="24"/>
          <w:szCs w:val="24"/>
        </w:rPr>
        <w:t xml:space="preserve">Cerebellar </w:t>
      </w:r>
      <w:r w:rsidR="00DF0A4D" w:rsidRPr="00C22BB0">
        <w:rPr>
          <w:rFonts w:ascii="Times New Roman" w:hAnsi="Times New Roman" w:cs="Times New Roman"/>
          <w:sz w:val="24"/>
          <w:szCs w:val="24"/>
        </w:rPr>
        <w:t xml:space="preserve">examination </w:t>
      </w:r>
      <w:r w:rsidR="00A07BDC" w:rsidRPr="00C22BB0">
        <w:rPr>
          <w:rFonts w:ascii="Times New Roman" w:hAnsi="Times New Roman" w:cs="Times New Roman"/>
          <w:sz w:val="24"/>
          <w:szCs w:val="24"/>
        </w:rPr>
        <w:t xml:space="preserve">evidenced </w:t>
      </w:r>
      <w:proofErr w:type="spellStart"/>
      <w:r w:rsidR="00473ED7" w:rsidRPr="00C22BB0">
        <w:rPr>
          <w:rFonts w:ascii="Times New Roman" w:hAnsi="Times New Roman" w:cs="Times New Roman"/>
          <w:sz w:val="24"/>
          <w:szCs w:val="24"/>
        </w:rPr>
        <w:t>dysmetr</w:t>
      </w:r>
      <w:r w:rsidR="008902E0" w:rsidRPr="00C22BB0">
        <w:rPr>
          <w:rFonts w:ascii="Times New Roman" w:hAnsi="Times New Roman" w:cs="Times New Roman"/>
          <w:sz w:val="24"/>
          <w:szCs w:val="24"/>
        </w:rPr>
        <w:t>ia</w:t>
      </w:r>
      <w:proofErr w:type="spellEnd"/>
      <w:r w:rsidR="008902E0" w:rsidRPr="00C22BB0">
        <w:rPr>
          <w:rFonts w:ascii="Times New Roman" w:hAnsi="Times New Roman" w:cs="Times New Roman"/>
          <w:sz w:val="24"/>
          <w:szCs w:val="24"/>
        </w:rPr>
        <w:t>, ataxia and intention tremor and</w:t>
      </w:r>
      <w:r w:rsidR="00473ED7" w:rsidRPr="00C22BB0">
        <w:rPr>
          <w:rFonts w:ascii="Times New Roman" w:hAnsi="Times New Roman" w:cs="Times New Roman"/>
          <w:sz w:val="24"/>
          <w:szCs w:val="24"/>
        </w:rPr>
        <w:t xml:space="preserve"> </w:t>
      </w:r>
      <w:r w:rsidR="008902E0" w:rsidRPr="00C22BB0">
        <w:rPr>
          <w:rFonts w:ascii="Times New Roman" w:hAnsi="Times New Roman" w:cs="Times New Roman"/>
          <w:sz w:val="24"/>
          <w:szCs w:val="24"/>
        </w:rPr>
        <w:t>h</w:t>
      </w:r>
      <w:r w:rsidR="000F1E5A" w:rsidRPr="00C22BB0">
        <w:rPr>
          <w:rFonts w:ascii="Times New Roman" w:hAnsi="Times New Roman" w:cs="Times New Roman"/>
          <w:sz w:val="24"/>
          <w:szCs w:val="24"/>
        </w:rPr>
        <w:t xml:space="preserve">ead MRI </w:t>
      </w:r>
      <w:r w:rsidR="00473ED7" w:rsidRPr="00C22BB0">
        <w:rPr>
          <w:rFonts w:ascii="Times New Roman" w:hAnsi="Times New Roman" w:cs="Times New Roman"/>
          <w:sz w:val="24"/>
          <w:szCs w:val="24"/>
        </w:rPr>
        <w:t>confirmed moderate</w:t>
      </w:r>
      <w:r w:rsidR="004C362D" w:rsidRPr="00C22BB0">
        <w:rPr>
          <w:rFonts w:ascii="Times New Roman" w:hAnsi="Times New Roman" w:cs="Times New Roman"/>
          <w:sz w:val="24"/>
          <w:szCs w:val="24"/>
        </w:rPr>
        <w:t xml:space="preserve"> cerebellar atrophy</w:t>
      </w:r>
      <w:r w:rsidR="008902E0" w:rsidRPr="00C22BB0">
        <w:rPr>
          <w:rFonts w:ascii="Times New Roman" w:hAnsi="Times New Roman" w:cs="Times New Roman"/>
          <w:sz w:val="24"/>
          <w:szCs w:val="24"/>
        </w:rPr>
        <w:t>.</w:t>
      </w:r>
      <w:r w:rsidR="007C2BC1" w:rsidRPr="00C22BB0">
        <w:rPr>
          <w:rFonts w:ascii="Times New Roman" w:hAnsi="Times New Roman" w:cs="Times New Roman"/>
          <w:sz w:val="24"/>
          <w:szCs w:val="24"/>
        </w:rPr>
        <w:t xml:space="preserve"> </w:t>
      </w:r>
    </w:p>
    <w:p w14:paraId="6EF19295" w14:textId="77777777" w:rsidR="00204CE8" w:rsidRPr="00C22BB0" w:rsidRDefault="00204CE8" w:rsidP="00425F81">
      <w:pPr>
        <w:spacing w:before="120" w:after="120" w:line="480" w:lineRule="auto"/>
        <w:jc w:val="both"/>
        <w:rPr>
          <w:rFonts w:ascii="Times New Roman" w:hAnsi="Times New Roman" w:cs="Times New Roman"/>
          <w:sz w:val="24"/>
          <w:szCs w:val="24"/>
        </w:rPr>
      </w:pPr>
    </w:p>
    <w:p w14:paraId="44913EB6" w14:textId="77777777" w:rsidR="00331D00" w:rsidRPr="00C22BB0" w:rsidRDefault="00C22BB0" w:rsidP="00425F81">
      <w:pPr>
        <w:spacing w:before="120" w:after="120"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Affected sister</w:t>
      </w:r>
      <w:r w:rsidRPr="00C22BB0">
        <w:rPr>
          <w:rFonts w:ascii="Times New Roman" w:hAnsi="Times New Roman" w:cs="Times New Roman"/>
          <w:b/>
          <w:sz w:val="24"/>
          <w:szCs w:val="24"/>
          <w:lang w:val="en-GB"/>
        </w:rPr>
        <w:t xml:space="preserve"> </w:t>
      </w:r>
      <w:r>
        <w:rPr>
          <w:rFonts w:ascii="Times New Roman" w:hAnsi="Times New Roman" w:cs="Times New Roman"/>
          <w:b/>
          <w:sz w:val="24"/>
          <w:szCs w:val="24"/>
          <w:lang w:val="en-GB"/>
        </w:rPr>
        <w:t>(</w:t>
      </w:r>
      <w:r w:rsidR="00331D00" w:rsidRPr="00C22BB0">
        <w:rPr>
          <w:rFonts w:ascii="Times New Roman" w:hAnsi="Times New Roman" w:cs="Times New Roman"/>
          <w:b/>
          <w:sz w:val="24"/>
          <w:szCs w:val="24"/>
          <w:lang w:val="en-GB"/>
        </w:rPr>
        <w:t>IV</w:t>
      </w:r>
      <w:proofErr w:type="gramStart"/>
      <w:r w:rsidR="00331D00" w:rsidRPr="00C22BB0">
        <w:rPr>
          <w:rFonts w:ascii="Times New Roman" w:hAnsi="Times New Roman" w:cs="Times New Roman"/>
          <w:b/>
          <w:sz w:val="24"/>
          <w:szCs w:val="24"/>
          <w:lang w:val="en-GB"/>
        </w:rPr>
        <w:t>:2</w:t>
      </w:r>
      <w:proofErr w:type="gramEnd"/>
      <w:r>
        <w:rPr>
          <w:rFonts w:ascii="Times New Roman" w:hAnsi="Times New Roman" w:cs="Times New Roman"/>
          <w:b/>
          <w:sz w:val="24"/>
          <w:szCs w:val="24"/>
          <w:lang w:val="en-GB"/>
        </w:rPr>
        <w:t>)</w:t>
      </w:r>
    </w:p>
    <w:p w14:paraId="131FAB34" w14:textId="77777777" w:rsidR="004E0EE2" w:rsidRPr="00C22BB0" w:rsidRDefault="00041457" w:rsidP="00425F81">
      <w:pPr>
        <w:spacing w:before="120" w:after="120" w:line="480" w:lineRule="auto"/>
        <w:jc w:val="both"/>
        <w:rPr>
          <w:rFonts w:ascii="Times New Roman" w:hAnsi="Times New Roman" w:cs="Times New Roman"/>
          <w:sz w:val="24"/>
          <w:szCs w:val="24"/>
          <w:lang w:val="en-GB"/>
        </w:rPr>
      </w:pPr>
      <w:r w:rsidRPr="00C22BB0">
        <w:rPr>
          <w:rFonts w:ascii="Times New Roman" w:hAnsi="Times New Roman" w:cs="Times New Roman"/>
          <w:i/>
          <w:sz w:val="24"/>
          <w:szCs w:val="24"/>
          <w:lang w:val="en-GB"/>
        </w:rPr>
        <w:t>History</w:t>
      </w:r>
      <w:r w:rsidR="00677339" w:rsidRPr="00C22BB0">
        <w:rPr>
          <w:rFonts w:ascii="Times New Roman" w:hAnsi="Times New Roman" w:cs="Times New Roman"/>
          <w:sz w:val="24"/>
          <w:szCs w:val="24"/>
          <w:lang w:val="en-GB"/>
        </w:rPr>
        <w:t xml:space="preserve">: </w:t>
      </w:r>
      <w:r w:rsidR="00694F21" w:rsidRPr="00C22BB0">
        <w:rPr>
          <w:rFonts w:ascii="Times New Roman" w:hAnsi="Times New Roman" w:cs="Times New Roman"/>
          <w:sz w:val="24"/>
          <w:szCs w:val="24"/>
          <w:lang w:val="en-GB"/>
        </w:rPr>
        <w:t>Patient IV</w:t>
      </w:r>
      <w:proofErr w:type="gramStart"/>
      <w:r w:rsidR="00694F21" w:rsidRPr="00C22BB0">
        <w:rPr>
          <w:rFonts w:ascii="Times New Roman" w:hAnsi="Times New Roman" w:cs="Times New Roman"/>
          <w:sz w:val="24"/>
          <w:szCs w:val="24"/>
          <w:lang w:val="en-GB"/>
        </w:rPr>
        <w:t>:2</w:t>
      </w:r>
      <w:proofErr w:type="gramEnd"/>
      <w:r w:rsidR="00694F21" w:rsidRPr="00C22BB0">
        <w:rPr>
          <w:rFonts w:ascii="Times New Roman" w:hAnsi="Times New Roman" w:cs="Times New Roman"/>
          <w:sz w:val="24"/>
          <w:szCs w:val="24"/>
          <w:lang w:val="en-GB"/>
        </w:rPr>
        <w:t xml:space="preserve"> </w:t>
      </w:r>
      <w:r w:rsidR="00771E97" w:rsidRPr="00C22BB0">
        <w:rPr>
          <w:rFonts w:ascii="Times New Roman" w:hAnsi="Times New Roman" w:cs="Times New Roman"/>
          <w:sz w:val="24"/>
          <w:szCs w:val="24"/>
          <w:lang w:val="en-GB"/>
        </w:rPr>
        <w:t>ha</w:t>
      </w:r>
      <w:r w:rsidR="00694F21" w:rsidRPr="00C22BB0">
        <w:rPr>
          <w:rFonts w:ascii="Times New Roman" w:hAnsi="Times New Roman" w:cs="Times New Roman"/>
          <w:sz w:val="24"/>
          <w:szCs w:val="24"/>
          <w:lang w:val="en-GB"/>
        </w:rPr>
        <w:t>s no</w:t>
      </w:r>
      <w:r w:rsidR="00771E97" w:rsidRPr="00C22BB0">
        <w:rPr>
          <w:rFonts w:ascii="Times New Roman" w:hAnsi="Times New Roman" w:cs="Times New Roman"/>
          <w:sz w:val="24"/>
          <w:szCs w:val="24"/>
          <w:lang w:val="en-GB"/>
        </w:rPr>
        <w:t xml:space="preserve"> history of psychomotor </w:t>
      </w:r>
      <w:r w:rsidR="00DB7CB6" w:rsidRPr="00C22BB0">
        <w:rPr>
          <w:rFonts w:ascii="Times New Roman" w:hAnsi="Times New Roman" w:cs="Times New Roman"/>
          <w:sz w:val="24"/>
          <w:szCs w:val="24"/>
          <w:lang w:val="en-GB"/>
        </w:rPr>
        <w:t>or intellectual</w:t>
      </w:r>
      <w:r w:rsidR="00771E97" w:rsidRPr="00C22BB0">
        <w:rPr>
          <w:rFonts w:ascii="Times New Roman" w:hAnsi="Times New Roman" w:cs="Times New Roman"/>
          <w:sz w:val="24"/>
          <w:szCs w:val="24"/>
          <w:lang w:val="en-GB"/>
        </w:rPr>
        <w:t xml:space="preserve"> delay. She</w:t>
      </w:r>
      <w:r w:rsidR="004E0EE2" w:rsidRPr="00C22BB0">
        <w:rPr>
          <w:rFonts w:ascii="Times New Roman" w:hAnsi="Times New Roman" w:cs="Times New Roman"/>
          <w:sz w:val="24"/>
          <w:szCs w:val="24"/>
          <w:lang w:val="en-GB"/>
        </w:rPr>
        <w:t xml:space="preserve"> </w:t>
      </w:r>
      <w:r w:rsidR="00BE7F3B" w:rsidRPr="00C22BB0">
        <w:rPr>
          <w:rFonts w:ascii="Times New Roman" w:hAnsi="Times New Roman" w:cs="Times New Roman"/>
          <w:sz w:val="24"/>
          <w:szCs w:val="24"/>
          <w:lang w:val="en-GB"/>
        </w:rPr>
        <w:t xml:space="preserve">complained of slightly poor night vision at </w:t>
      </w:r>
      <w:r w:rsidR="000B486D" w:rsidRPr="00C22BB0">
        <w:rPr>
          <w:rFonts w:ascii="Times New Roman" w:hAnsi="Times New Roman" w:cs="Times New Roman"/>
          <w:sz w:val="24"/>
          <w:szCs w:val="24"/>
          <w:lang w:val="en-GB"/>
        </w:rPr>
        <w:t xml:space="preserve">the age of </w:t>
      </w:r>
      <w:r w:rsidR="00BE7F3B" w:rsidRPr="00C22BB0">
        <w:rPr>
          <w:rFonts w:ascii="Times New Roman" w:hAnsi="Times New Roman" w:cs="Times New Roman"/>
          <w:sz w:val="24"/>
          <w:szCs w:val="24"/>
          <w:lang w:val="en-GB"/>
        </w:rPr>
        <w:t xml:space="preserve">16 and OA was suspected </w:t>
      </w:r>
      <w:r w:rsidR="000B486D" w:rsidRPr="00C22BB0">
        <w:rPr>
          <w:rFonts w:ascii="Times New Roman" w:hAnsi="Times New Roman" w:cs="Times New Roman"/>
          <w:sz w:val="24"/>
          <w:szCs w:val="24"/>
          <w:lang w:val="en-GB"/>
        </w:rPr>
        <w:t xml:space="preserve">due to </w:t>
      </w:r>
      <w:r w:rsidR="00BE7F3B" w:rsidRPr="00C22BB0">
        <w:rPr>
          <w:rFonts w:ascii="Times New Roman" w:hAnsi="Times New Roman" w:cs="Times New Roman"/>
          <w:sz w:val="24"/>
          <w:szCs w:val="24"/>
          <w:lang w:val="en-GB"/>
        </w:rPr>
        <w:t xml:space="preserve">altered responses on VEP. </w:t>
      </w:r>
      <w:r w:rsidR="00DB7CB6" w:rsidRPr="00C22BB0">
        <w:rPr>
          <w:rFonts w:ascii="Times New Roman" w:hAnsi="Times New Roman" w:cs="Times New Roman"/>
          <w:sz w:val="24"/>
          <w:szCs w:val="24"/>
          <w:lang w:val="en-GB"/>
        </w:rPr>
        <w:t xml:space="preserve">She was first studied in our hospital </w:t>
      </w:r>
      <w:r w:rsidR="000B486D" w:rsidRPr="00C22BB0">
        <w:rPr>
          <w:rFonts w:ascii="Times New Roman" w:hAnsi="Times New Roman" w:cs="Times New Roman"/>
          <w:sz w:val="24"/>
          <w:szCs w:val="24"/>
          <w:lang w:val="en-GB"/>
        </w:rPr>
        <w:t>when she was</w:t>
      </w:r>
      <w:r w:rsidR="00DB7CB6" w:rsidRPr="00C22BB0">
        <w:rPr>
          <w:rFonts w:ascii="Times New Roman" w:hAnsi="Times New Roman" w:cs="Times New Roman"/>
          <w:sz w:val="24"/>
          <w:szCs w:val="24"/>
          <w:lang w:val="en-GB"/>
        </w:rPr>
        <w:t xml:space="preserve"> 23</w:t>
      </w:r>
      <w:r w:rsidR="00694F21" w:rsidRPr="00C22BB0">
        <w:rPr>
          <w:rFonts w:ascii="Times New Roman" w:hAnsi="Times New Roman" w:cs="Times New Roman"/>
          <w:sz w:val="24"/>
          <w:szCs w:val="24"/>
          <w:lang w:val="en-GB"/>
        </w:rPr>
        <w:t xml:space="preserve"> years</w:t>
      </w:r>
      <w:r w:rsidR="000B486D" w:rsidRPr="00C22BB0">
        <w:rPr>
          <w:rFonts w:ascii="Times New Roman" w:hAnsi="Times New Roman" w:cs="Times New Roman"/>
          <w:sz w:val="24"/>
          <w:szCs w:val="24"/>
          <w:lang w:val="en-GB"/>
        </w:rPr>
        <w:t xml:space="preserve"> of age</w:t>
      </w:r>
      <w:r w:rsidR="004C4ECF" w:rsidRPr="00C22BB0">
        <w:rPr>
          <w:rFonts w:ascii="Times New Roman" w:hAnsi="Times New Roman" w:cs="Times New Roman"/>
          <w:sz w:val="24"/>
          <w:szCs w:val="24"/>
          <w:lang w:val="en-GB"/>
        </w:rPr>
        <w:t>, when</w:t>
      </w:r>
      <w:r w:rsidR="00DB7CB6" w:rsidRPr="00C22BB0">
        <w:rPr>
          <w:rFonts w:ascii="Times New Roman" w:hAnsi="Times New Roman" w:cs="Times New Roman"/>
          <w:sz w:val="24"/>
          <w:szCs w:val="24"/>
          <w:lang w:val="en-GB"/>
        </w:rPr>
        <w:t xml:space="preserve"> </w:t>
      </w:r>
      <w:r w:rsidR="004C4ECF" w:rsidRPr="00C22BB0">
        <w:rPr>
          <w:rFonts w:ascii="Times New Roman" w:hAnsi="Times New Roman" w:cs="Times New Roman"/>
          <w:sz w:val="24"/>
          <w:szCs w:val="24"/>
        </w:rPr>
        <w:t>an</w:t>
      </w:r>
      <w:r w:rsidR="00694F21" w:rsidRPr="00C22BB0">
        <w:rPr>
          <w:rFonts w:ascii="Times New Roman" w:hAnsi="Times New Roman" w:cs="Times New Roman"/>
          <w:sz w:val="24"/>
          <w:szCs w:val="24"/>
        </w:rPr>
        <w:t xml:space="preserve"> ophthalmologic</w:t>
      </w:r>
      <w:r w:rsidR="00EC6A3B" w:rsidRPr="00C22BB0">
        <w:rPr>
          <w:rFonts w:ascii="Times New Roman" w:hAnsi="Times New Roman" w:cs="Times New Roman"/>
          <w:sz w:val="24"/>
          <w:szCs w:val="24"/>
        </w:rPr>
        <w:t>al</w:t>
      </w:r>
      <w:r w:rsidR="00BE7F3B" w:rsidRPr="00C22BB0">
        <w:rPr>
          <w:rFonts w:ascii="Times New Roman" w:hAnsi="Times New Roman" w:cs="Times New Roman"/>
          <w:sz w:val="24"/>
          <w:szCs w:val="24"/>
          <w:lang w:val="en-GB"/>
        </w:rPr>
        <w:t xml:space="preserve"> exam evidenced both eyes exhibiting pale optic disc, slightly attenuated retinal vessels and bone spicules at the extreme mid-periphery and conserved macula. She also showed some peripheral </w:t>
      </w:r>
      <w:proofErr w:type="spellStart"/>
      <w:r w:rsidR="00BE7F3B" w:rsidRPr="00C22BB0">
        <w:rPr>
          <w:rFonts w:ascii="Times New Roman" w:hAnsi="Times New Roman" w:cs="Times New Roman"/>
          <w:sz w:val="24"/>
          <w:szCs w:val="24"/>
          <w:lang w:val="en-GB"/>
        </w:rPr>
        <w:t>scotomes</w:t>
      </w:r>
      <w:proofErr w:type="spellEnd"/>
      <w:r w:rsidR="00BE7F3B" w:rsidRPr="00C22BB0">
        <w:rPr>
          <w:rFonts w:ascii="Times New Roman" w:hAnsi="Times New Roman" w:cs="Times New Roman"/>
          <w:sz w:val="24"/>
          <w:szCs w:val="24"/>
          <w:lang w:val="en-GB"/>
        </w:rPr>
        <w:t xml:space="preserve"> in </w:t>
      </w:r>
      <w:r w:rsidR="00694F21" w:rsidRPr="00C22BB0">
        <w:rPr>
          <w:rFonts w:ascii="Times New Roman" w:hAnsi="Times New Roman" w:cs="Times New Roman"/>
          <w:sz w:val="24"/>
          <w:szCs w:val="24"/>
          <w:lang w:val="en-GB"/>
        </w:rPr>
        <w:t>the right eye,</w:t>
      </w:r>
      <w:r w:rsidR="00BE7F3B" w:rsidRPr="00C22BB0">
        <w:rPr>
          <w:rFonts w:ascii="Times New Roman" w:hAnsi="Times New Roman" w:cs="Times New Roman"/>
          <w:sz w:val="24"/>
          <w:szCs w:val="24"/>
          <w:lang w:val="en-GB"/>
        </w:rPr>
        <w:t xml:space="preserve"> </w:t>
      </w:r>
      <w:r w:rsidR="00694F21" w:rsidRPr="00C22BB0">
        <w:rPr>
          <w:rFonts w:ascii="Times New Roman" w:hAnsi="Times New Roman" w:cs="Times New Roman"/>
          <w:sz w:val="24"/>
          <w:szCs w:val="24"/>
          <w:lang w:val="en-GB"/>
        </w:rPr>
        <w:t>h</w:t>
      </w:r>
      <w:r w:rsidR="00BE7F3B" w:rsidRPr="00C22BB0">
        <w:rPr>
          <w:rFonts w:ascii="Times New Roman" w:hAnsi="Times New Roman" w:cs="Times New Roman"/>
          <w:sz w:val="24"/>
          <w:szCs w:val="24"/>
          <w:lang w:val="en-GB"/>
        </w:rPr>
        <w:t>owever, she had normal ERG responses and VA was not reduced (20/20).</w:t>
      </w:r>
      <w:r w:rsidR="001D1361" w:rsidRPr="00C22BB0">
        <w:rPr>
          <w:rFonts w:ascii="Times New Roman" w:hAnsi="Times New Roman" w:cs="Times New Roman"/>
          <w:sz w:val="24"/>
          <w:szCs w:val="24"/>
          <w:lang w:val="en-GB"/>
        </w:rPr>
        <w:t xml:space="preserve"> </w:t>
      </w:r>
      <w:r w:rsidR="004E0EE2" w:rsidRPr="00C22BB0">
        <w:rPr>
          <w:rFonts w:ascii="Times New Roman" w:hAnsi="Times New Roman" w:cs="Times New Roman"/>
          <w:sz w:val="24"/>
          <w:szCs w:val="24"/>
          <w:lang w:val="en-GB"/>
        </w:rPr>
        <w:t xml:space="preserve">Auditory </w:t>
      </w:r>
      <w:r w:rsidR="001D1361" w:rsidRPr="00C22BB0">
        <w:rPr>
          <w:rFonts w:ascii="Times New Roman" w:hAnsi="Times New Roman" w:cs="Times New Roman"/>
          <w:sz w:val="24"/>
          <w:szCs w:val="24"/>
          <w:lang w:val="en-GB"/>
        </w:rPr>
        <w:t>and neurological examinations were</w:t>
      </w:r>
      <w:r w:rsidR="00694F21" w:rsidRPr="00C22BB0">
        <w:rPr>
          <w:rFonts w:ascii="Times New Roman" w:hAnsi="Times New Roman" w:cs="Times New Roman"/>
          <w:sz w:val="24"/>
          <w:szCs w:val="24"/>
          <w:lang w:val="en-GB"/>
        </w:rPr>
        <w:t xml:space="preserve"> also</w:t>
      </w:r>
      <w:r w:rsidR="001D1361" w:rsidRPr="00C22BB0">
        <w:rPr>
          <w:rFonts w:ascii="Times New Roman" w:hAnsi="Times New Roman" w:cs="Times New Roman"/>
          <w:sz w:val="24"/>
          <w:szCs w:val="24"/>
          <w:lang w:val="en-GB"/>
        </w:rPr>
        <w:t xml:space="preserve"> normal. </w:t>
      </w:r>
    </w:p>
    <w:p w14:paraId="40F7B0A0" w14:textId="77777777" w:rsidR="00474239" w:rsidRPr="00C22BB0" w:rsidRDefault="004E0EE2" w:rsidP="00425F81">
      <w:pPr>
        <w:spacing w:before="120" w:after="120" w:line="480" w:lineRule="auto"/>
        <w:jc w:val="both"/>
        <w:rPr>
          <w:rFonts w:ascii="Times New Roman" w:hAnsi="Times New Roman" w:cs="Times New Roman"/>
          <w:sz w:val="24"/>
          <w:szCs w:val="24"/>
        </w:rPr>
      </w:pPr>
      <w:r w:rsidRPr="00C22BB0">
        <w:rPr>
          <w:rFonts w:ascii="Times New Roman" w:hAnsi="Times New Roman" w:cs="Times New Roman"/>
          <w:i/>
          <w:sz w:val="24"/>
          <w:szCs w:val="24"/>
        </w:rPr>
        <w:t xml:space="preserve">Examination at </w:t>
      </w:r>
      <w:r w:rsidR="000B486D" w:rsidRPr="00C22BB0">
        <w:rPr>
          <w:rFonts w:ascii="Times New Roman" w:hAnsi="Times New Roman" w:cs="Times New Roman"/>
          <w:i/>
          <w:sz w:val="24"/>
          <w:szCs w:val="24"/>
        </w:rPr>
        <w:t xml:space="preserve">the age of </w:t>
      </w:r>
      <w:r w:rsidRPr="00C22BB0">
        <w:rPr>
          <w:rFonts w:ascii="Times New Roman" w:hAnsi="Times New Roman" w:cs="Times New Roman"/>
          <w:i/>
          <w:sz w:val="24"/>
          <w:szCs w:val="24"/>
        </w:rPr>
        <w:t>36</w:t>
      </w:r>
      <w:r w:rsidR="00677339" w:rsidRPr="00C22BB0">
        <w:rPr>
          <w:rFonts w:ascii="Times New Roman" w:hAnsi="Times New Roman" w:cs="Times New Roman"/>
          <w:i/>
          <w:sz w:val="24"/>
          <w:szCs w:val="24"/>
        </w:rPr>
        <w:t>:</w:t>
      </w:r>
      <w:r w:rsidR="00677339" w:rsidRPr="00C22BB0">
        <w:rPr>
          <w:rFonts w:ascii="Times New Roman" w:hAnsi="Times New Roman" w:cs="Times New Roman"/>
          <w:sz w:val="24"/>
          <w:szCs w:val="24"/>
          <w:lang w:val="en-GB"/>
        </w:rPr>
        <w:t xml:space="preserve"> </w:t>
      </w:r>
      <w:r w:rsidR="00E16CB3" w:rsidRPr="00C22BB0">
        <w:rPr>
          <w:rFonts w:ascii="Times New Roman" w:hAnsi="Times New Roman" w:cs="Times New Roman"/>
          <w:sz w:val="24"/>
          <w:szCs w:val="24"/>
          <w:lang w:val="en-GB"/>
        </w:rPr>
        <w:t>The patient</w:t>
      </w:r>
      <w:r w:rsidR="00DB7CB6" w:rsidRPr="00C22BB0">
        <w:rPr>
          <w:rFonts w:ascii="Times New Roman" w:hAnsi="Times New Roman" w:cs="Times New Roman"/>
          <w:sz w:val="24"/>
          <w:szCs w:val="24"/>
          <w:lang w:val="en-GB"/>
        </w:rPr>
        <w:t xml:space="preserve"> complained</w:t>
      </w:r>
      <w:r w:rsidR="00BE7F3B" w:rsidRPr="00C22BB0">
        <w:rPr>
          <w:rFonts w:ascii="Times New Roman" w:hAnsi="Times New Roman" w:cs="Times New Roman"/>
          <w:sz w:val="24"/>
          <w:szCs w:val="24"/>
          <w:lang w:val="en-GB"/>
        </w:rPr>
        <w:t xml:space="preserve"> of </w:t>
      </w:r>
      <w:r w:rsidR="00287397" w:rsidRPr="00C22BB0">
        <w:rPr>
          <w:rFonts w:ascii="Times New Roman" w:hAnsi="Times New Roman" w:cs="Times New Roman"/>
          <w:sz w:val="24"/>
          <w:szCs w:val="24"/>
          <w:lang w:val="en-GB"/>
        </w:rPr>
        <w:t>photophobia</w:t>
      </w:r>
      <w:r w:rsidR="00BE7F3B" w:rsidRPr="00C22BB0">
        <w:rPr>
          <w:rFonts w:ascii="Times New Roman" w:hAnsi="Times New Roman" w:cs="Times New Roman"/>
          <w:sz w:val="24"/>
          <w:szCs w:val="24"/>
          <w:lang w:val="en-GB"/>
        </w:rPr>
        <w:t xml:space="preserve"> and </w:t>
      </w:r>
      <w:proofErr w:type="spellStart"/>
      <w:r w:rsidR="00BE7F3B" w:rsidRPr="00C22BB0">
        <w:rPr>
          <w:rFonts w:ascii="Times New Roman" w:hAnsi="Times New Roman" w:cs="Times New Roman"/>
          <w:sz w:val="24"/>
          <w:szCs w:val="24"/>
          <w:lang w:val="en-GB"/>
        </w:rPr>
        <w:t>photopsias</w:t>
      </w:r>
      <w:proofErr w:type="spellEnd"/>
      <w:r w:rsidR="00BE7F3B" w:rsidRPr="00C22BB0">
        <w:rPr>
          <w:rFonts w:ascii="Times New Roman" w:hAnsi="Times New Roman" w:cs="Times New Roman"/>
          <w:sz w:val="24"/>
          <w:szCs w:val="24"/>
          <w:lang w:val="en-GB"/>
        </w:rPr>
        <w:t xml:space="preserve"> but show</w:t>
      </w:r>
      <w:r w:rsidR="00694F21" w:rsidRPr="00C22BB0">
        <w:rPr>
          <w:rFonts w:ascii="Times New Roman" w:hAnsi="Times New Roman" w:cs="Times New Roman"/>
          <w:sz w:val="24"/>
          <w:szCs w:val="24"/>
          <w:lang w:val="en-GB"/>
        </w:rPr>
        <w:t>ed</w:t>
      </w:r>
      <w:r w:rsidR="00BE7F3B" w:rsidRPr="00C22BB0">
        <w:rPr>
          <w:rFonts w:ascii="Times New Roman" w:hAnsi="Times New Roman" w:cs="Times New Roman"/>
          <w:sz w:val="24"/>
          <w:szCs w:val="24"/>
          <w:lang w:val="en-GB"/>
        </w:rPr>
        <w:t xml:space="preserve"> </w:t>
      </w:r>
      <w:r w:rsidR="00694F21" w:rsidRPr="00C22BB0">
        <w:rPr>
          <w:rFonts w:ascii="Times New Roman" w:hAnsi="Times New Roman" w:cs="Times New Roman"/>
          <w:sz w:val="24"/>
          <w:szCs w:val="24"/>
          <w:lang w:val="en-GB"/>
        </w:rPr>
        <w:t xml:space="preserve">no </w:t>
      </w:r>
      <w:r w:rsidR="00BE7F3B" w:rsidRPr="00C22BB0">
        <w:rPr>
          <w:rFonts w:ascii="Times New Roman" w:hAnsi="Times New Roman" w:cs="Times New Roman"/>
          <w:sz w:val="24"/>
          <w:szCs w:val="24"/>
          <w:lang w:val="en-GB"/>
        </w:rPr>
        <w:t xml:space="preserve">loss of peripheral vision and/or VA. </w:t>
      </w:r>
      <w:proofErr w:type="spellStart"/>
      <w:r w:rsidR="00BE7F3B" w:rsidRPr="00C22BB0">
        <w:rPr>
          <w:rFonts w:ascii="Times New Roman" w:hAnsi="Times New Roman" w:cs="Times New Roman"/>
          <w:sz w:val="24"/>
          <w:szCs w:val="24"/>
          <w:lang w:val="en-GB"/>
        </w:rPr>
        <w:t>Funduscopy</w:t>
      </w:r>
      <w:proofErr w:type="spellEnd"/>
      <w:r w:rsidR="00BE7F3B" w:rsidRPr="00C22BB0">
        <w:rPr>
          <w:rFonts w:ascii="Times New Roman" w:hAnsi="Times New Roman" w:cs="Times New Roman"/>
          <w:sz w:val="24"/>
          <w:szCs w:val="24"/>
          <w:lang w:val="en-GB"/>
        </w:rPr>
        <w:t xml:space="preserve"> </w:t>
      </w:r>
      <w:r w:rsidR="00694F21" w:rsidRPr="00C22BB0">
        <w:rPr>
          <w:rFonts w:ascii="Times New Roman" w:hAnsi="Times New Roman" w:cs="Times New Roman"/>
          <w:sz w:val="24"/>
          <w:szCs w:val="24"/>
          <w:lang w:val="en-GB"/>
        </w:rPr>
        <w:t xml:space="preserve">evidenced </w:t>
      </w:r>
      <w:r w:rsidR="00BE7F3B" w:rsidRPr="00C22BB0">
        <w:rPr>
          <w:rFonts w:ascii="Times New Roman" w:hAnsi="Times New Roman" w:cs="Times New Roman"/>
          <w:sz w:val="24"/>
          <w:szCs w:val="24"/>
          <w:lang w:val="en-GB"/>
        </w:rPr>
        <w:t>only minor changes compared to the first exams, including a slight RPE atrophy.</w:t>
      </w:r>
      <w:r w:rsidR="00CE31B1" w:rsidRPr="00C22BB0">
        <w:rPr>
          <w:rFonts w:ascii="Times New Roman" w:hAnsi="Times New Roman" w:cs="Times New Roman"/>
          <w:sz w:val="24"/>
          <w:szCs w:val="24"/>
          <w:lang w:val="en-GB"/>
        </w:rPr>
        <w:t xml:space="preserve"> Full-field ERG </w:t>
      </w:r>
      <w:r w:rsidR="00694F21" w:rsidRPr="00C22BB0">
        <w:rPr>
          <w:rFonts w:ascii="Times New Roman" w:hAnsi="Times New Roman" w:cs="Times New Roman"/>
          <w:sz w:val="24"/>
          <w:szCs w:val="24"/>
          <w:lang w:val="en-GB"/>
        </w:rPr>
        <w:t xml:space="preserve">exhibited </w:t>
      </w:r>
      <w:r w:rsidR="00CE31B1" w:rsidRPr="00C22BB0">
        <w:rPr>
          <w:rFonts w:ascii="Times New Roman" w:hAnsi="Times New Roman" w:cs="Times New Roman"/>
          <w:sz w:val="24"/>
          <w:szCs w:val="24"/>
          <w:lang w:val="en-GB"/>
        </w:rPr>
        <w:t xml:space="preserve">normal </w:t>
      </w:r>
      <w:proofErr w:type="spellStart"/>
      <w:r w:rsidR="00CE31B1" w:rsidRPr="00C22BB0">
        <w:rPr>
          <w:rFonts w:ascii="Times New Roman" w:hAnsi="Times New Roman" w:cs="Times New Roman"/>
          <w:sz w:val="24"/>
          <w:szCs w:val="24"/>
          <w:lang w:val="en-GB"/>
        </w:rPr>
        <w:t>scotopic</w:t>
      </w:r>
      <w:proofErr w:type="spellEnd"/>
      <w:r w:rsidR="00CE31B1" w:rsidRPr="00C22BB0">
        <w:rPr>
          <w:rFonts w:ascii="Times New Roman" w:hAnsi="Times New Roman" w:cs="Times New Roman"/>
          <w:sz w:val="24"/>
          <w:szCs w:val="24"/>
          <w:lang w:val="en-GB"/>
        </w:rPr>
        <w:t xml:space="preserve"> and </w:t>
      </w:r>
      <w:proofErr w:type="spellStart"/>
      <w:r w:rsidR="00CE31B1" w:rsidRPr="00C22BB0">
        <w:rPr>
          <w:rFonts w:ascii="Times New Roman" w:hAnsi="Times New Roman" w:cs="Times New Roman"/>
          <w:sz w:val="24"/>
          <w:szCs w:val="24"/>
          <w:lang w:val="en-GB"/>
        </w:rPr>
        <w:t>photopic</w:t>
      </w:r>
      <w:proofErr w:type="spellEnd"/>
      <w:r w:rsidR="00CE31B1" w:rsidRPr="00C22BB0">
        <w:rPr>
          <w:rFonts w:ascii="Times New Roman" w:hAnsi="Times New Roman" w:cs="Times New Roman"/>
          <w:sz w:val="24"/>
          <w:szCs w:val="24"/>
          <w:lang w:val="en-GB"/>
        </w:rPr>
        <w:t xml:space="preserve"> responses</w:t>
      </w:r>
      <w:r w:rsidR="00694F21" w:rsidRPr="00C22BB0">
        <w:rPr>
          <w:rFonts w:ascii="Times New Roman" w:hAnsi="Times New Roman" w:cs="Times New Roman"/>
          <w:sz w:val="24"/>
          <w:szCs w:val="24"/>
          <w:lang w:val="en-GB"/>
        </w:rPr>
        <w:t xml:space="preserve"> but m</w:t>
      </w:r>
      <w:r w:rsidR="00BE7F3B" w:rsidRPr="00C22BB0">
        <w:rPr>
          <w:rFonts w:ascii="Times New Roman" w:hAnsi="Times New Roman" w:cs="Times New Roman"/>
          <w:sz w:val="24"/>
          <w:szCs w:val="24"/>
          <w:lang w:val="en-GB"/>
        </w:rPr>
        <w:t xml:space="preserve">ultifocal ERG revealed significantly </w:t>
      </w:r>
      <w:r w:rsidR="00CE31B1" w:rsidRPr="00C22BB0">
        <w:rPr>
          <w:rFonts w:ascii="Times New Roman" w:hAnsi="Times New Roman" w:cs="Times New Roman"/>
          <w:sz w:val="24"/>
          <w:szCs w:val="24"/>
          <w:lang w:val="en-GB"/>
        </w:rPr>
        <w:t xml:space="preserve">lower </w:t>
      </w:r>
      <w:r w:rsidR="00BE7F3B" w:rsidRPr="00C22BB0">
        <w:rPr>
          <w:rFonts w:ascii="Times New Roman" w:hAnsi="Times New Roman" w:cs="Times New Roman"/>
          <w:sz w:val="24"/>
          <w:szCs w:val="24"/>
          <w:lang w:val="en-GB"/>
        </w:rPr>
        <w:t xml:space="preserve">responses at </w:t>
      </w:r>
      <w:proofErr w:type="spellStart"/>
      <w:r w:rsidR="00BE7F3B" w:rsidRPr="00C22BB0">
        <w:rPr>
          <w:rFonts w:ascii="Times New Roman" w:hAnsi="Times New Roman" w:cs="Times New Roman"/>
          <w:sz w:val="24"/>
          <w:szCs w:val="24"/>
          <w:lang w:val="en-GB"/>
        </w:rPr>
        <w:t>perifoveal</w:t>
      </w:r>
      <w:proofErr w:type="spellEnd"/>
      <w:r w:rsidR="00BE7F3B" w:rsidRPr="00C22BB0">
        <w:rPr>
          <w:rFonts w:ascii="Times New Roman" w:hAnsi="Times New Roman" w:cs="Times New Roman"/>
          <w:sz w:val="24"/>
          <w:szCs w:val="24"/>
          <w:lang w:val="en-GB"/>
        </w:rPr>
        <w:t xml:space="preserve"> re</w:t>
      </w:r>
      <w:r w:rsidR="00CE31B1" w:rsidRPr="00C22BB0">
        <w:rPr>
          <w:rFonts w:ascii="Times New Roman" w:hAnsi="Times New Roman" w:cs="Times New Roman"/>
          <w:sz w:val="24"/>
          <w:szCs w:val="24"/>
          <w:lang w:val="en-GB"/>
        </w:rPr>
        <w:t xml:space="preserve">gions with </w:t>
      </w:r>
      <w:proofErr w:type="spellStart"/>
      <w:r w:rsidR="00CE31B1" w:rsidRPr="00C22BB0">
        <w:rPr>
          <w:rFonts w:ascii="Times New Roman" w:hAnsi="Times New Roman" w:cs="Times New Roman"/>
          <w:sz w:val="24"/>
          <w:szCs w:val="24"/>
          <w:lang w:val="en-GB"/>
        </w:rPr>
        <w:t>foveal</w:t>
      </w:r>
      <w:proofErr w:type="spellEnd"/>
      <w:r w:rsidR="00CE31B1" w:rsidRPr="00C22BB0">
        <w:rPr>
          <w:rFonts w:ascii="Times New Roman" w:hAnsi="Times New Roman" w:cs="Times New Roman"/>
          <w:sz w:val="24"/>
          <w:szCs w:val="24"/>
          <w:lang w:val="en-GB"/>
        </w:rPr>
        <w:t xml:space="preserve"> preservation</w:t>
      </w:r>
      <w:r w:rsidR="00BE7F3B" w:rsidRPr="00C22BB0">
        <w:rPr>
          <w:rFonts w:ascii="Times New Roman" w:hAnsi="Times New Roman" w:cs="Times New Roman"/>
          <w:sz w:val="24"/>
          <w:szCs w:val="24"/>
          <w:lang w:val="en-GB"/>
        </w:rPr>
        <w:t xml:space="preserve">. OCT images </w:t>
      </w:r>
      <w:r w:rsidR="00694F21" w:rsidRPr="00C22BB0">
        <w:rPr>
          <w:rFonts w:ascii="Times New Roman" w:hAnsi="Times New Roman" w:cs="Times New Roman"/>
          <w:sz w:val="24"/>
          <w:szCs w:val="24"/>
          <w:lang w:val="en-GB"/>
        </w:rPr>
        <w:t xml:space="preserve">confirmed an </w:t>
      </w:r>
      <w:r w:rsidR="00BE7F3B" w:rsidRPr="00C22BB0">
        <w:rPr>
          <w:rFonts w:ascii="Times New Roman" w:hAnsi="Times New Roman" w:cs="Times New Roman"/>
          <w:sz w:val="24"/>
          <w:szCs w:val="24"/>
          <w:lang w:val="en-GB"/>
        </w:rPr>
        <w:t xml:space="preserve">atrophy of the photoreceptors layer </w:t>
      </w:r>
      <w:r w:rsidR="000B486D" w:rsidRPr="00C22BB0">
        <w:rPr>
          <w:rFonts w:ascii="Times New Roman" w:hAnsi="Times New Roman" w:cs="Times New Roman"/>
          <w:sz w:val="24"/>
          <w:szCs w:val="24"/>
          <w:lang w:val="en-GB"/>
        </w:rPr>
        <w:t>in the</w:t>
      </w:r>
      <w:r w:rsidR="00BE7F3B" w:rsidRPr="00C22BB0">
        <w:rPr>
          <w:rFonts w:ascii="Times New Roman" w:hAnsi="Times New Roman" w:cs="Times New Roman"/>
          <w:sz w:val="24"/>
          <w:szCs w:val="24"/>
          <w:lang w:val="en-GB"/>
        </w:rPr>
        <w:t xml:space="preserve"> </w:t>
      </w:r>
      <w:proofErr w:type="spellStart"/>
      <w:r w:rsidR="00BE7F3B" w:rsidRPr="00C22BB0">
        <w:rPr>
          <w:rFonts w:ascii="Times New Roman" w:hAnsi="Times New Roman" w:cs="Times New Roman"/>
          <w:sz w:val="24"/>
          <w:szCs w:val="24"/>
          <w:lang w:val="en-GB"/>
        </w:rPr>
        <w:t>perifoveal</w:t>
      </w:r>
      <w:proofErr w:type="spellEnd"/>
      <w:r w:rsidR="00BE7F3B" w:rsidRPr="00C22BB0">
        <w:rPr>
          <w:rFonts w:ascii="Times New Roman" w:hAnsi="Times New Roman" w:cs="Times New Roman"/>
          <w:sz w:val="24"/>
          <w:szCs w:val="24"/>
          <w:lang w:val="en-GB"/>
        </w:rPr>
        <w:t xml:space="preserve"> region and the normal </w:t>
      </w:r>
      <w:proofErr w:type="spellStart"/>
      <w:r w:rsidR="00BE7F3B" w:rsidRPr="00C22BB0">
        <w:rPr>
          <w:rFonts w:ascii="Times New Roman" w:hAnsi="Times New Roman" w:cs="Times New Roman"/>
          <w:sz w:val="24"/>
          <w:szCs w:val="24"/>
          <w:lang w:val="en-GB"/>
        </w:rPr>
        <w:t>foveal</w:t>
      </w:r>
      <w:proofErr w:type="spellEnd"/>
      <w:r w:rsidR="00BE7F3B" w:rsidRPr="00C22BB0">
        <w:rPr>
          <w:rFonts w:ascii="Times New Roman" w:hAnsi="Times New Roman" w:cs="Times New Roman"/>
          <w:sz w:val="24"/>
          <w:szCs w:val="24"/>
          <w:lang w:val="en-GB"/>
        </w:rPr>
        <w:t xml:space="preserve"> thickness.</w:t>
      </w:r>
      <w:r w:rsidR="00E25B82" w:rsidRPr="00C22BB0">
        <w:rPr>
          <w:rFonts w:ascii="Times New Roman" w:hAnsi="Times New Roman" w:cs="Times New Roman"/>
          <w:sz w:val="24"/>
          <w:szCs w:val="24"/>
          <w:lang w:val="en-GB"/>
        </w:rPr>
        <w:t xml:space="preserve"> Neurological evaluation </w:t>
      </w:r>
      <w:r w:rsidR="00A37D7B" w:rsidRPr="00C22BB0">
        <w:rPr>
          <w:rFonts w:ascii="Times New Roman" w:hAnsi="Times New Roman" w:cs="Times New Roman"/>
          <w:sz w:val="24"/>
          <w:szCs w:val="24"/>
          <w:lang w:val="en-GB"/>
        </w:rPr>
        <w:t xml:space="preserve">was normal and </w:t>
      </w:r>
      <w:r w:rsidR="00A37D7B" w:rsidRPr="00C22BB0">
        <w:rPr>
          <w:rFonts w:ascii="Times New Roman" w:hAnsi="Times New Roman" w:cs="Times New Roman"/>
          <w:sz w:val="24"/>
          <w:szCs w:val="24"/>
        </w:rPr>
        <w:t xml:space="preserve">head </w:t>
      </w:r>
      <w:r w:rsidR="00474239" w:rsidRPr="00C22BB0">
        <w:rPr>
          <w:rFonts w:ascii="Times New Roman" w:hAnsi="Times New Roman" w:cs="Times New Roman"/>
          <w:sz w:val="24"/>
          <w:szCs w:val="24"/>
        </w:rPr>
        <w:t xml:space="preserve">MRI </w:t>
      </w:r>
      <w:r w:rsidR="00A37D7B" w:rsidRPr="00C22BB0">
        <w:rPr>
          <w:rFonts w:ascii="Times New Roman" w:hAnsi="Times New Roman" w:cs="Times New Roman"/>
          <w:sz w:val="24"/>
          <w:szCs w:val="24"/>
        </w:rPr>
        <w:t xml:space="preserve">did </w:t>
      </w:r>
      <w:r w:rsidR="00474239" w:rsidRPr="00C22BB0">
        <w:rPr>
          <w:rFonts w:ascii="Times New Roman" w:hAnsi="Times New Roman" w:cs="Times New Roman"/>
          <w:sz w:val="24"/>
          <w:szCs w:val="24"/>
        </w:rPr>
        <w:t>not show cerebellar atrophy.</w:t>
      </w:r>
    </w:p>
    <w:p w14:paraId="793FAF95" w14:textId="77777777" w:rsidR="00A37D7B" w:rsidRPr="00C22BB0" w:rsidRDefault="00A37D7B" w:rsidP="00425F81">
      <w:pPr>
        <w:spacing w:before="120" w:after="120" w:line="480" w:lineRule="auto"/>
        <w:jc w:val="both"/>
        <w:rPr>
          <w:rFonts w:ascii="Times New Roman" w:hAnsi="Times New Roman" w:cs="Times New Roman"/>
          <w:sz w:val="24"/>
          <w:szCs w:val="24"/>
          <w:u w:val="single"/>
          <w:lang w:val="en-GB"/>
        </w:rPr>
      </w:pPr>
    </w:p>
    <w:p w14:paraId="1B3FCF95" w14:textId="77777777" w:rsidR="00041457" w:rsidRPr="00C22BB0" w:rsidRDefault="00A26122" w:rsidP="00425F81">
      <w:pPr>
        <w:spacing w:before="120" w:after="120"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Affected mother</w:t>
      </w:r>
      <w:r w:rsidRPr="00C22BB0">
        <w:rPr>
          <w:rFonts w:ascii="Times New Roman" w:hAnsi="Times New Roman" w:cs="Times New Roman"/>
          <w:b/>
          <w:sz w:val="24"/>
          <w:szCs w:val="24"/>
          <w:lang w:val="en-GB"/>
        </w:rPr>
        <w:t xml:space="preserve"> </w:t>
      </w:r>
      <w:r>
        <w:rPr>
          <w:rFonts w:ascii="Times New Roman" w:hAnsi="Times New Roman" w:cs="Times New Roman"/>
          <w:b/>
          <w:sz w:val="24"/>
          <w:szCs w:val="24"/>
          <w:lang w:val="en-GB"/>
        </w:rPr>
        <w:t>(</w:t>
      </w:r>
      <w:r w:rsidR="00041457" w:rsidRPr="00C22BB0">
        <w:rPr>
          <w:rFonts w:ascii="Times New Roman" w:hAnsi="Times New Roman" w:cs="Times New Roman"/>
          <w:b/>
          <w:sz w:val="24"/>
          <w:szCs w:val="24"/>
          <w:lang w:val="en-GB"/>
        </w:rPr>
        <w:t>III</w:t>
      </w:r>
      <w:proofErr w:type="gramStart"/>
      <w:r w:rsidR="00041457" w:rsidRPr="00C22BB0">
        <w:rPr>
          <w:rFonts w:ascii="Times New Roman" w:hAnsi="Times New Roman" w:cs="Times New Roman"/>
          <w:b/>
          <w:sz w:val="24"/>
          <w:szCs w:val="24"/>
          <w:lang w:val="en-GB"/>
        </w:rPr>
        <w:t>:2</w:t>
      </w:r>
      <w:proofErr w:type="gramEnd"/>
      <w:r>
        <w:rPr>
          <w:rFonts w:ascii="Times New Roman" w:hAnsi="Times New Roman" w:cs="Times New Roman"/>
          <w:b/>
          <w:sz w:val="24"/>
          <w:szCs w:val="24"/>
          <w:lang w:val="en-GB"/>
        </w:rPr>
        <w:t>)</w:t>
      </w:r>
    </w:p>
    <w:p w14:paraId="7A0B42B2" w14:textId="77777777" w:rsidR="00451DB7" w:rsidRPr="00C22BB0" w:rsidRDefault="00041457" w:rsidP="00425F81">
      <w:pPr>
        <w:spacing w:before="120" w:after="120" w:line="480" w:lineRule="auto"/>
        <w:jc w:val="both"/>
        <w:rPr>
          <w:rFonts w:ascii="Times New Roman" w:hAnsi="Times New Roman" w:cs="Times New Roman"/>
          <w:sz w:val="24"/>
          <w:szCs w:val="24"/>
          <w:u w:val="single"/>
          <w:lang w:val="en-GB"/>
        </w:rPr>
      </w:pPr>
      <w:r w:rsidRPr="00C22BB0">
        <w:rPr>
          <w:rFonts w:ascii="Times New Roman" w:hAnsi="Times New Roman" w:cs="Times New Roman"/>
          <w:i/>
          <w:sz w:val="24"/>
          <w:szCs w:val="24"/>
          <w:lang w:val="en-GB"/>
        </w:rPr>
        <w:lastRenderedPageBreak/>
        <w:t>History</w:t>
      </w:r>
      <w:r w:rsidR="00677339" w:rsidRPr="00C22BB0">
        <w:rPr>
          <w:rFonts w:ascii="Times New Roman" w:hAnsi="Times New Roman" w:cs="Times New Roman"/>
          <w:sz w:val="24"/>
          <w:szCs w:val="24"/>
          <w:lang w:val="en-GB"/>
        </w:rPr>
        <w:t xml:space="preserve">: </w:t>
      </w:r>
      <w:r w:rsidR="00A37D7B" w:rsidRPr="00C22BB0">
        <w:rPr>
          <w:rFonts w:ascii="Times New Roman" w:hAnsi="Times New Roman" w:cs="Times New Roman"/>
          <w:sz w:val="24"/>
          <w:szCs w:val="24"/>
          <w:lang w:val="en-GB"/>
        </w:rPr>
        <w:t>Patient III</w:t>
      </w:r>
      <w:proofErr w:type="gramStart"/>
      <w:r w:rsidR="00A37D7B" w:rsidRPr="00C22BB0">
        <w:rPr>
          <w:rFonts w:ascii="Times New Roman" w:hAnsi="Times New Roman" w:cs="Times New Roman"/>
          <w:sz w:val="24"/>
          <w:szCs w:val="24"/>
          <w:lang w:val="en-GB"/>
        </w:rPr>
        <w:t>:2</w:t>
      </w:r>
      <w:proofErr w:type="gramEnd"/>
      <w:r w:rsidR="00A37D7B" w:rsidRPr="00C22BB0">
        <w:rPr>
          <w:rFonts w:ascii="Times New Roman" w:hAnsi="Times New Roman" w:cs="Times New Roman"/>
          <w:sz w:val="24"/>
          <w:szCs w:val="24"/>
          <w:lang w:val="en-GB"/>
        </w:rPr>
        <w:t xml:space="preserve"> </w:t>
      </w:r>
      <w:r w:rsidR="00BE7F3B" w:rsidRPr="00C22BB0">
        <w:rPr>
          <w:rFonts w:ascii="Times New Roman" w:hAnsi="Times New Roman" w:cs="Times New Roman"/>
          <w:sz w:val="24"/>
          <w:szCs w:val="24"/>
          <w:lang w:val="en-GB"/>
        </w:rPr>
        <w:t xml:space="preserve">complained of night blindness, loss of VA and constrained visual field since childhood but she was not diagnosed </w:t>
      </w:r>
      <w:r w:rsidR="00A37D7B" w:rsidRPr="00C22BB0">
        <w:rPr>
          <w:rFonts w:ascii="Times New Roman" w:hAnsi="Times New Roman" w:cs="Times New Roman"/>
          <w:sz w:val="24"/>
          <w:szCs w:val="24"/>
          <w:lang w:val="en-GB"/>
        </w:rPr>
        <w:t xml:space="preserve">with </w:t>
      </w:r>
      <w:r w:rsidR="00BE7F3B" w:rsidRPr="00C22BB0">
        <w:rPr>
          <w:rFonts w:ascii="Times New Roman" w:hAnsi="Times New Roman" w:cs="Times New Roman"/>
          <w:sz w:val="24"/>
          <w:szCs w:val="24"/>
          <w:lang w:val="en-GB"/>
        </w:rPr>
        <w:t xml:space="preserve">RP until 47 years of age. </w:t>
      </w:r>
      <w:r w:rsidR="00F249F2" w:rsidRPr="00C22BB0">
        <w:rPr>
          <w:rFonts w:ascii="Times New Roman" w:hAnsi="Times New Roman" w:cs="Times New Roman"/>
          <w:sz w:val="24"/>
          <w:szCs w:val="24"/>
          <w:lang w:val="en-GB"/>
        </w:rPr>
        <w:t>At this age, she presented loss of V</w:t>
      </w:r>
      <w:r w:rsidR="000B486D" w:rsidRPr="00C22BB0">
        <w:rPr>
          <w:rFonts w:ascii="Times New Roman" w:hAnsi="Times New Roman" w:cs="Times New Roman"/>
          <w:sz w:val="24"/>
          <w:szCs w:val="24"/>
          <w:lang w:val="en-GB"/>
        </w:rPr>
        <w:t>A</w:t>
      </w:r>
      <w:r w:rsidR="00382197" w:rsidRPr="00C22BB0">
        <w:rPr>
          <w:rFonts w:ascii="Times New Roman" w:hAnsi="Times New Roman" w:cs="Times New Roman"/>
          <w:sz w:val="24"/>
          <w:szCs w:val="24"/>
          <w:lang w:val="en-GB"/>
        </w:rPr>
        <w:t xml:space="preserve"> (20/200</w:t>
      </w:r>
      <w:r w:rsidR="00A37D7B" w:rsidRPr="00C22BB0">
        <w:rPr>
          <w:rFonts w:ascii="Times New Roman" w:hAnsi="Times New Roman" w:cs="Times New Roman"/>
          <w:sz w:val="24"/>
          <w:szCs w:val="24"/>
          <w:lang w:val="en-GB"/>
        </w:rPr>
        <w:t>,</w:t>
      </w:r>
      <w:r w:rsidR="00382197" w:rsidRPr="00C22BB0">
        <w:rPr>
          <w:rFonts w:ascii="Times New Roman" w:hAnsi="Times New Roman" w:cs="Times New Roman"/>
          <w:sz w:val="24"/>
          <w:szCs w:val="24"/>
          <w:lang w:val="en-GB"/>
        </w:rPr>
        <w:t xml:space="preserve"> </w:t>
      </w:r>
      <w:r w:rsidR="00A37D7B" w:rsidRPr="00C22BB0">
        <w:rPr>
          <w:rFonts w:ascii="Times New Roman" w:hAnsi="Times New Roman" w:cs="Times New Roman"/>
          <w:sz w:val="24"/>
          <w:szCs w:val="24"/>
          <w:lang w:val="en-GB"/>
        </w:rPr>
        <w:t xml:space="preserve">right eye </w:t>
      </w:r>
      <w:r w:rsidR="00382197" w:rsidRPr="00C22BB0">
        <w:rPr>
          <w:rFonts w:ascii="Times New Roman" w:hAnsi="Times New Roman" w:cs="Times New Roman"/>
          <w:sz w:val="24"/>
          <w:szCs w:val="24"/>
          <w:lang w:val="en-GB"/>
        </w:rPr>
        <w:t>and 20/25</w:t>
      </w:r>
      <w:r w:rsidR="00A37D7B" w:rsidRPr="00C22BB0">
        <w:rPr>
          <w:rFonts w:ascii="Times New Roman" w:hAnsi="Times New Roman" w:cs="Times New Roman"/>
          <w:sz w:val="24"/>
          <w:szCs w:val="24"/>
          <w:lang w:val="en-GB"/>
        </w:rPr>
        <w:t>,</w:t>
      </w:r>
      <w:r w:rsidR="00382197" w:rsidRPr="00C22BB0">
        <w:rPr>
          <w:rFonts w:ascii="Times New Roman" w:hAnsi="Times New Roman" w:cs="Times New Roman"/>
          <w:sz w:val="24"/>
          <w:szCs w:val="24"/>
          <w:lang w:val="en-GB"/>
        </w:rPr>
        <w:t xml:space="preserve"> </w:t>
      </w:r>
      <w:r w:rsidR="00A37D7B" w:rsidRPr="00C22BB0">
        <w:rPr>
          <w:rFonts w:ascii="Times New Roman" w:hAnsi="Times New Roman" w:cs="Times New Roman"/>
          <w:sz w:val="24"/>
          <w:szCs w:val="24"/>
          <w:lang w:val="en-GB"/>
        </w:rPr>
        <w:t>left eye</w:t>
      </w:r>
      <w:r w:rsidR="005B533B" w:rsidRPr="00C22BB0">
        <w:rPr>
          <w:rFonts w:ascii="Times New Roman" w:hAnsi="Times New Roman" w:cs="Times New Roman"/>
          <w:sz w:val="24"/>
          <w:szCs w:val="24"/>
          <w:lang w:val="en-GB"/>
        </w:rPr>
        <w:t>)</w:t>
      </w:r>
      <w:r w:rsidR="00382197" w:rsidRPr="00C22BB0">
        <w:rPr>
          <w:rFonts w:ascii="Times New Roman" w:hAnsi="Times New Roman" w:cs="Times New Roman"/>
          <w:sz w:val="24"/>
          <w:szCs w:val="24"/>
          <w:lang w:val="en-GB"/>
        </w:rPr>
        <w:t xml:space="preserve">. The </w:t>
      </w:r>
      <w:r w:rsidR="00382197" w:rsidRPr="00C22BB0">
        <w:rPr>
          <w:rFonts w:ascii="Times New Roman" w:hAnsi="Times New Roman" w:cs="Times New Roman"/>
          <w:sz w:val="24"/>
          <w:szCs w:val="24"/>
        </w:rPr>
        <w:t>VEP</w:t>
      </w:r>
      <w:r w:rsidR="00F249F2" w:rsidRPr="00C22BB0">
        <w:rPr>
          <w:rFonts w:ascii="Times New Roman" w:hAnsi="Times New Roman" w:cs="Times New Roman"/>
          <w:sz w:val="24"/>
          <w:szCs w:val="24"/>
        </w:rPr>
        <w:t xml:space="preserve"> responses were </w:t>
      </w:r>
      <w:r w:rsidR="005B533B" w:rsidRPr="00C22BB0">
        <w:rPr>
          <w:rFonts w:ascii="Times New Roman" w:hAnsi="Times New Roman" w:cs="Times New Roman"/>
          <w:sz w:val="24"/>
          <w:szCs w:val="24"/>
        </w:rPr>
        <w:t xml:space="preserve">abolished </w:t>
      </w:r>
      <w:r w:rsidR="00A37D7B" w:rsidRPr="00C22BB0">
        <w:rPr>
          <w:rFonts w:ascii="Times New Roman" w:hAnsi="Times New Roman" w:cs="Times New Roman"/>
          <w:sz w:val="24"/>
          <w:szCs w:val="24"/>
        </w:rPr>
        <w:t>in the right eye</w:t>
      </w:r>
      <w:r w:rsidR="005B533B" w:rsidRPr="00C22BB0">
        <w:rPr>
          <w:rFonts w:ascii="Times New Roman" w:hAnsi="Times New Roman" w:cs="Times New Roman"/>
          <w:sz w:val="24"/>
          <w:szCs w:val="24"/>
        </w:rPr>
        <w:t xml:space="preserve"> and very altered </w:t>
      </w:r>
      <w:r w:rsidR="00A37D7B" w:rsidRPr="00C22BB0">
        <w:rPr>
          <w:rFonts w:ascii="Times New Roman" w:hAnsi="Times New Roman" w:cs="Times New Roman"/>
          <w:sz w:val="24"/>
          <w:szCs w:val="24"/>
        </w:rPr>
        <w:t>in the left</w:t>
      </w:r>
      <w:r w:rsidR="00F249F2" w:rsidRPr="00C22BB0">
        <w:rPr>
          <w:rFonts w:ascii="Times New Roman" w:hAnsi="Times New Roman" w:cs="Times New Roman"/>
          <w:sz w:val="24"/>
          <w:szCs w:val="24"/>
        </w:rPr>
        <w:t>.</w:t>
      </w:r>
      <w:r w:rsidR="005B533B" w:rsidRPr="00C22BB0">
        <w:rPr>
          <w:rFonts w:ascii="Times New Roman" w:hAnsi="Times New Roman" w:cs="Times New Roman"/>
          <w:sz w:val="24"/>
          <w:szCs w:val="24"/>
        </w:rPr>
        <w:t xml:space="preserve"> </w:t>
      </w:r>
      <w:r w:rsidR="00C83E4A" w:rsidRPr="00C22BB0">
        <w:rPr>
          <w:rFonts w:ascii="Times New Roman" w:hAnsi="Times New Roman" w:cs="Times New Roman"/>
          <w:sz w:val="24"/>
          <w:szCs w:val="24"/>
        </w:rPr>
        <w:t xml:space="preserve">She was diagnosed </w:t>
      </w:r>
      <w:r w:rsidR="00A37D7B" w:rsidRPr="00C22BB0">
        <w:rPr>
          <w:rFonts w:ascii="Times New Roman" w:hAnsi="Times New Roman" w:cs="Times New Roman"/>
          <w:sz w:val="24"/>
          <w:szCs w:val="24"/>
        </w:rPr>
        <w:t xml:space="preserve">with </w:t>
      </w:r>
      <w:r w:rsidR="00C83E4A" w:rsidRPr="00C22BB0">
        <w:rPr>
          <w:rFonts w:ascii="Times New Roman" w:hAnsi="Times New Roman" w:cs="Times New Roman"/>
          <w:sz w:val="24"/>
          <w:szCs w:val="24"/>
        </w:rPr>
        <w:t xml:space="preserve">an asymmetric </w:t>
      </w:r>
      <w:proofErr w:type="spellStart"/>
      <w:r w:rsidR="00C83E4A" w:rsidRPr="00C22BB0">
        <w:rPr>
          <w:rFonts w:ascii="Times New Roman" w:hAnsi="Times New Roman" w:cs="Times New Roman"/>
          <w:sz w:val="24"/>
          <w:szCs w:val="24"/>
        </w:rPr>
        <w:t>sensorineural</w:t>
      </w:r>
      <w:proofErr w:type="spellEnd"/>
      <w:r w:rsidR="00C83E4A" w:rsidRPr="00C22BB0">
        <w:rPr>
          <w:rFonts w:ascii="Times New Roman" w:hAnsi="Times New Roman" w:cs="Times New Roman"/>
          <w:sz w:val="24"/>
          <w:szCs w:val="24"/>
        </w:rPr>
        <w:t xml:space="preserve"> hearing loss (40Dbs </w:t>
      </w:r>
      <w:r w:rsidR="00A37D7B" w:rsidRPr="00C22BB0">
        <w:rPr>
          <w:rFonts w:ascii="Times New Roman" w:hAnsi="Times New Roman" w:cs="Times New Roman"/>
          <w:sz w:val="24"/>
          <w:szCs w:val="24"/>
        </w:rPr>
        <w:t xml:space="preserve">in </w:t>
      </w:r>
      <w:r w:rsidR="00C83E4A" w:rsidRPr="00C22BB0">
        <w:rPr>
          <w:rFonts w:ascii="Times New Roman" w:hAnsi="Times New Roman" w:cs="Times New Roman"/>
          <w:sz w:val="24"/>
          <w:szCs w:val="24"/>
        </w:rPr>
        <w:t xml:space="preserve">left ear and normal in right ear) at 50 years. </w:t>
      </w:r>
      <w:r w:rsidR="00F249F2" w:rsidRPr="00C22BB0">
        <w:rPr>
          <w:rFonts w:ascii="Times New Roman" w:hAnsi="Times New Roman" w:cs="Times New Roman"/>
          <w:sz w:val="24"/>
          <w:szCs w:val="24"/>
          <w:lang w:val="en-GB"/>
        </w:rPr>
        <w:t xml:space="preserve">The patient was first studied in our hospital at 55 years </w:t>
      </w:r>
      <w:r w:rsidR="00A37D7B" w:rsidRPr="00C22BB0">
        <w:rPr>
          <w:rFonts w:ascii="Times New Roman" w:hAnsi="Times New Roman" w:cs="Times New Roman"/>
          <w:sz w:val="24"/>
          <w:szCs w:val="24"/>
          <w:lang w:val="en-GB"/>
        </w:rPr>
        <w:t>of age</w:t>
      </w:r>
      <w:r w:rsidR="00F249F2" w:rsidRPr="00C22BB0">
        <w:rPr>
          <w:rFonts w:ascii="Times New Roman" w:hAnsi="Times New Roman" w:cs="Times New Roman"/>
          <w:sz w:val="24"/>
          <w:szCs w:val="24"/>
          <w:lang w:val="en-GB"/>
        </w:rPr>
        <w:t xml:space="preserve">. </w:t>
      </w:r>
      <w:r w:rsidR="00F249F2" w:rsidRPr="00C22BB0">
        <w:rPr>
          <w:rFonts w:ascii="Times New Roman" w:hAnsi="Times New Roman" w:cs="Times New Roman"/>
          <w:sz w:val="24"/>
          <w:szCs w:val="24"/>
        </w:rPr>
        <w:t>Ophthalmologic</w:t>
      </w:r>
      <w:r w:rsidR="00EC6A3B" w:rsidRPr="00C22BB0">
        <w:rPr>
          <w:rFonts w:ascii="Times New Roman" w:hAnsi="Times New Roman" w:cs="Times New Roman"/>
          <w:sz w:val="24"/>
          <w:szCs w:val="24"/>
        </w:rPr>
        <w:t>al</w:t>
      </w:r>
      <w:r w:rsidR="00F249F2" w:rsidRPr="00C22BB0">
        <w:rPr>
          <w:rFonts w:ascii="Times New Roman" w:hAnsi="Times New Roman" w:cs="Times New Roman"/>
          <w:sz w:val="24"/>
          <w:szCs w:val="24"/>
        </w:rPr>
        <w:t xml:space="preserve"> examination at this age showed constriction of visual field and </w:t>
      </w:r>
      <w:r w:rsidR="005B533B" w:rsidRPr="00C22BB0">
        <w:rPr>
          <w:rFonts w:ascii="Times New Roman" w:hAnsi="Times New Roman" w:cs="Times New Roman"/>
          <w:sz w:val="24"/>
          <w:szCs w:val="24"/>
        </w:rPr>
        <w:t xml:space="preserve">progressive </w:t>
      </w:r>
      <w:r w:rsidR="00F249F2" w:rsidRPr="00C22BB0">
        <w:rPr>
          <w:rFonts w:ascii="Times New Roman" w:hAnsi="Times New Roman" w:cs="Times New Roman"/>
          <w:sz w:val="24"/>
          <w:szCs w:val="24"/>
        </w:rPr>
        <w:t>loss of VA to</w:t>
      </w:r>
      <w:r w:rsidR="00677339" w:rsidRPr="00C22BB0">
        <w:rPr>
          <w:rFonts w:ascii="Times New Roman" w:hAnsi="Times New Roman" w:cs="Times New Roman"/>
          <w:sz w:val="24"/>
          <w:szCs w:val="24"/>
        </w:rPr>
        <w:t xml:space="preserve"> </w:t>
      </w:r>
      <w:r w:rsidR="00E16CB3" w:rsidRPr="00C22BB0">
        <w:rPr>
          <w:rFonts w:ascii="Times New Roman" w:hAnsi="Times New Roman" w:cs="Times New Roman"/>
          <w:sz w:val="24"/>
          <w:szCs w:val="24"/>
        </w:rPr>
        <w:t>counting fingers</w:t>
      </w:r>
      <w:r w:rsidR="00A37D7B" w:rsidRPr="00C22BB0">
        <w:rPr>
          <w:rFonts w:ascii="Times New Roman" w:hAnsi="Times New Roman" w:cs="Times New Roman"/>
          <w:sz w:val="24"/>
          <w:szCs w:val="24"/>
        </w:rPr>
        <w:t xml:space="preserve"> in the right eye </w:t>
      </w:r>
      <w:r w:rsidR="005B533B" w:rsidRPr="00C22BB0">
        <w:rPr>
          <w:rFonts w:ascii="Times New Roman" w:hAnsi="Times New Roman" w:cs="Times New Roman"/>
          <w:sz w:val="24"/>
          <w:szCs w:val="24"/>
        </w:rPr>
        <w:t>and</w:t>
      </w:r>
      <w:r w:rsidR="00A37D7B" w:rsidRPr="00C22BB0">
        <w:rPr>
          <w:rFonts w:ascii="Times New Roman" w:hAnsi="Times New Roman" w:cs="Times New Roman"/>
          <w:sz w:val="24"/>
          <w:szCs w:val="24"/>
        </w:rPr>
        <w:t xml:space="preserve"> to</w:t>
      </w:r>
      <w:r w:rsidR="005B533B" w:rsidRPr="00C22BB0">
        <w:rPr>
          <w:rFonts w:ascii="Times New Roman" w:hAnsi="Times New Roman" w:cs="Times New Roman"/>
          <w:sz w:val="24"/>
          <w:szCs w:val="24"/>
        </w:rPr>
        <w:t xml:space="preserve"> 20/5</w:t>
      </w:r>
      <w:r w:rsidR="00F249F2" w:rsidRPr="00C22BB0">
        <w:rPr>
          <w:rFonts w:ascii="Times New Roman" w:hAnsi="Times New Roman" w:cs="Times New Roman"/>
          <w:sz w:val="24"/>
          <w:szCs w:val="24"/>
        </w:rPr>
        <w:t xml:space="preserve">0 </w:t>
      </w:r>
      <w:r w:rsidR="00A37D7B" w:rsidRPr="00C22BB0">
        <w:rPr>
          <w:rFonts w:ascii="Times New Roman" w:hAnsi="Times New Roman" w:cs="Times New Roman"/>
          <w:sz w:val="24"/>
          <w:szCs w:val="24"/>
        </w:rPr>
        <w:t>in the left eye</w:t>
      </w:r>
      <w:r w:rsidR="00F249F2" w:rsidRPr="00C22BB0">
        <w:rPr>
          <w:rFonts w:ascii="Times New Roman" w:hAnsi="Times New Roman" w:cs="Times New Roman"/>
          <w:sz w:val="24"/>
          <w:szCs w:val="24"/>
        </w:rPr>
        <w:t xml:space="preserve">. </w:t>
      </w:r>
      <w:proofErr w:type="spellStart"/>
      <w:r w:rsidR="005B533B" w:rsidRPr="00C22BB0">
        <w:rPr>
          <w:rFonts w:ascii="Times New Roman" w:hAnsi="Times New Roman" w:cs="Times New Roman"/>
          <w:sz w:val="24"/>
          <w:szCs w:val="24"/>
        </w:rPr>
        <w:t>S</w:t>
      </w:r>
      <w:r w:rsidR="00F249F2" w:rsidRPr="00C22BB0">
        <w:rPr>
          <w:rFonts w:ascii="Times New Roman" w:hAnsi="Times New Roman" w:cs="Times New Roman"/>
          <w:sz w:val="24"/>
          <w:szCs w:val="24"/>
        </w:rPr>
        <w:t>cotopic</w:t>
      </w:r>
      <w:proofErr w:type="spellEnd"/>
      <w:r w:rsidR="00F249F2" w:rsidRPr="00C22BB0">
        <w:rPr>
          <w:rFonts w:ascii="Times New Roman" w:hAnsi="Times New Roman" w:cs="Times New Roman"/>
          <w:sz w:val="24"/>
          <w:szCs w:val="24"/>
        </w:rPr>
        <w:t xml:space="preserve"> ERG responses were</w:t>
      </w:r>
      <w:r w:rsidR="005B533B" w:rsidRPr="00C22BB0">
        <w:rPr>
          <w:rFonts w:ascii="Times New Roman" w:hAnsi="Times New Roman" w:cs="Times New Roman"/>
          <w:sz w:val="24"/>
          <w:szCs w:val="24"/>
        </w:rPr>
        <w:t xml:space="preserve"> not recordable and </w:t>
      </w:r>
      <w:proofErr w:type="spellStart"/>
      <w:r w:rsidR="005B533B" w:rsidRPr="00C22BB0">
        <w:rPr>
          <w:rFonts w:ascii="Times New Roman" w:hAnsi="Times New Roman" w:cs="Times New Roman"/>
          <w:sz w:val="24"/>
          <w:szCs w:val="24"/>
        </w:rPr>
        <w:t>photopic</w:t>
      </w:r>
      <w:proofErr w:type="spellEnd"/>
      <w:r w:rsidR="005B533B" w:rsidRPr="00C22BB0">
        <w:rPr>
          <w:rFonts w:ascii="Times New Roman" w:hAnsi="Times New Roman" w:cs="Times New Roman"/>
          <w:sz w:val="24"/>
          <w:szCs w:val="24"/>
        </w:rPr>
        <w:t xml:space="preserve"> responses were very </w:t>
      </w:r>
      <w:r w:rsidR="00B05706" w:rsidRPr="00C22BB0">
        <w:rPr>
          <w:rFonts w:ascii="Times New Roman" w:hAnsi="Times New Roman" w:cs="Times New Roman"/>
          <w:sz w:val="24"/>
          <w:szCs w:val="24"/>
        </w:rPr>
        <w:t>diminished</w:t>
      </w:r>
      <w:r w:rsidR="005B533B" w:rsidRPr="00C22BB0">
        <w:rPr>
          <w:rFonts w:ascii="Times New Roman" w:hAnsi="Times New Roman" w:cs="Times New Roman"/>
          <w:sz w:val="24"/>
          <w:szCs w:val="24"/>
        </w:rPr>
        <w:t xml:space="preserve">. </w:t>
      </w:r>
      <w:r w:rsidR="0046031A" w:rsidRPr="00C22BB0">
        <w:rPr>
          <w:rFonts w:ascii="Times New Roman" w:hAnsi="Times New Roman" w:cs="Times New Roman"/>
          <w:sz w:val="24"/>
          <w:szCs w:val="24"/>
        </w:rPr>
        <w:t>Fundus showed pale and atr</w:t>
      </w:r>
      <w:r w:rsidR="007C4CC2" w:rsidRPr="00C22BB0">
        <w:rPr>
          <w:rFonts w:ascii="Times New Roman" w:hAnsi="Times New Roman" w:cs="Times New Roman"/>
          <w:sz w:val="24"/>
          <w:szCs w:val="24"/>
        </w:rPr>
        <w:t>ophic papilla, narrowed vessels and</w:t>
      </w:r>
      <w:r w:rsidR="0046031A" w:rsidRPr="00C22BB0">
        <w:rPr>
          <w:rFonts w:ascii="Times New Roman" w:hAnsi="Times New Roman" w:cs="Times New Roman"/>
          <w:sz w:val="24"/>
          <w:szCs w:val="24"/>
        </w:rPr>
        <w:t xml:space="preserve"> </w:t>
      </w:r>
      <w:r w:rsidR="007C4CC2" w:rsidRPr="00C22BB0">
        <w:rPr>
          <w:rFonts w:ascii="Times New Roman" w:hAnsi="Times New Roman" w:cs="Times New Roman"/>
          <w:sz w:val="24"/>
          <w:szCs w:val="24"/>
        </w:rPr>
        <w:t xml:space="preserve">sparse </w:t>
      </w:r>
      <w:r w:rsidR="0046031A" w:rsidRPr="00C22BB0">
        <w:rPr>
          <w:rFonts w:ascii="Times New Roman" w:hAnsi="Times New Roman" w:cs="Times New Roman"/>
          <w:sz w:val="24"/>
          <w:szCs w:val="24"/>
        </w:rPr>
        <w:t xml:space="preserve">spicule pigmentations </w:t>
      </w:r>
      <w:r w:rsidR="00A37D7B" w:rsidRPr="00C22BB0">
        <w:rPr>
          <w:rFonts w:ascii="Times New Roman" w:hAnsi="Times New Roman" w:cs="Times New Roman"/>
          <w:sz w:val="24"/>
          <w:szCs w:val="24"/>
        </w:rPr>
        <w:t xml:space="preserve">in </w:t>
      </w:r>
      <w:r w:rsidR="0046031A" w:rsidRPr="00C22BB0">
        <w:rPr>
          <w:rFonts w:ascii="Times New Roman" w:hAnsi="Times New Roman" w:cs="Times New Roman"/>
          <w:sz w:val="24"/>
          <w:szCs w:val="24"/>
        </w:rPr>
        <w:t xml:space="preserve">both eyes. </w:t>
      </w:r>
      <w:r w:rsidR="00A37D7B" w:rsidRPr="00C22BB0">
        <w:rPr>
          <w:rFonts w:ascii="Times New Roman" w:hAnsi="Times New Roman" w:cs="Times New Roman"/>
          <w:sz w:val="24"/>
          <w:szCs w:val="24"/>
        </w:rPr>
        <w:t xml:space="preserve">Right eye also manifested </w:t>
      </w:r>
      <w:r w:rsidR="0046031A" w:rsidRPr="00C22BB0">
        <w:rPr>
          <w:rFonts w:ascii="Times New Roman" w:hAnsi="Times New Roman" w:cs="Times New Roman"/>
          <w:sz w:val="24"/>
          <w:szCs w:val="24"/>
        </w:rPr>
        <w:t xml:space="preserve">patches of atrophy at the mid periphery and </w:t>
      </w:r>
      <w:r w:rsidR="007C4CC2" w:rsidRPr="00C22BB0">
        <w:rPr>
          <w:rFonts w:ascii="Times New Roman" w:hAnsi="Times New Roman" w:cs="Times New Roman"/>
          <w:sz w:val="24"/>
          <w:szCs w:val="24"/>
        </w:rPr>
        <w:t>macular regions</w:t>
      </w:r>
      <w:r w:rsidR="00FA7E85" w:rsidRPr="00C22BB0">
        <w:rPr>
          <w:rFonts w:ascii="Times New Roman" w:hAnsi="Times New Roman" w:cs="Times New Roman"/>
          <w:sz w:val="24"/>
          <w:szCs w:val="24"/>
        </w:rPr>
        <w:t xml:space="preserve">. </w:t>
      </w:r>
    </w:p>
    <w:p w14:paraId="1D0A9004" w14:textId="77777777" w:rsidR="00451DB7" w:rsidRPr="00C22BB0" w:rsidRDefault="00041457" w:rsidP="00425F81">
      <w:pPr>
        <w:spacing w:before="120" w:after="120" w:line="480" w:lineRule="auto"/>
        <w:jc w:val="both"/>
        <w:rPr>
          <w:rFonts w:ascii="Times New Roman" w:hAnsi="Times New Roman" w:cs="Times New Roman"/>
          <w:sz w:val="24"/>
          <w:szCs w:val="24"/>
          <w:lang w:val="en-GB"/>
        </w:rPr>
      </w:pPr>
      <w:r w:rsidRPr="00C22BB0">
        <w:rPr>
          <w:rFonts w:ascii="Times New Roman" w:hAnsi="Times New Roman" w:cs="Times New Roman"/>
          <w:i/>
          <w:sz w:val="24"/>
          <w:szCs w:val="24"/>
        </w:rPr>
        <w:t>Examination at 70 y</w:t>
      </w:r>
      <w:r w:rsidR="00A37D7B" w:rsidRPr="00C22BB0">
        <w:rPr>
          <w:rFonts w:ascii="Times New Roman" w:hAnsi="Times New Roman" w:cs="Times New Roman"/>
          <w:i/>
          <w:sz w:val="24"/>
          <w:szCs w:val="24"/>
        </w:rPr>
        <w:t>ears</w:t>
      </w:r>
      <w:r w:rsidR="00677339" w:rsidRPr="00C22BB0">
        <w:rPr>
          <w:rFonts w:ascii="Times New Roman" w:hAnsi="Times New Roman" w:cs="Times New Roman"/>
          <w:i/>
          <w:sz w:val="24"/>
          <w:szCs w:val="24"/>
        </w:rPr>
        <w:t>:</w:t>
      </w:r>
      <w:r w:rsidR="00677339" w:rsidRPr="00C22BB0">
        <w:rPr>
          <w:rFonts w:ascii="Times New Roman" w:hAnsi="Times New Roman" w:cs="Times New Roman"/>
          <w:sz w:val="24"/>
          <w:szCs w:val="24"/>
          <w:lang w:val="en-GB"/>
        </w:rPr>
        <w:t xml:space="preserve"> </w:t>
      </w:r>
      <w:r w:rsidR="00E16CB3" w:rsidRPr="00C22BB0">
        <w:rPr>
          <w:rFonts w:ascii="Times New Roman" w:hAnsi="Times New Roman" w:cs="Times New Roman"/>
          <w:sz w:val="24"/>
          <w:szCs w:val="24"/>
          <w:lang w:val="en-GB"/>
        </w:rPr>
        <w:t>The patient’s</w:t>
      </w:r>
      <w:r w:rsidR="006068CF" w:rsidRPr="00C22BB0">
        <w:rPr>
          <w:rFonts w:ascii="Times New Roman" w:hAnsi="Times New Roman" w:cs="Times New Roman"/>
          <w:sz w:val="24"/>
          <w:szCs w:val="24"/>
          <w:lang w:val="en-GB"/>
        </w:rPr>
        <w:t xml:space="preserve"> latest ophthalmologic</w:t>
      </w:r>
      <w:r w:rsidR="00EC6A3B" w:rsidRPr="00C22BB0">
        <w:rPr>
          <w:rFonts w:ascii="Times New Roman" w:hAnsi="Times New Roman" w:cs="Times New Roman"/>
          <w:sz w:val="24"/>
          <w:szCs w:val="24"/>
          <w:lang w:val="en-GB"/>
        </w:rPr>
        <w:t>al</w:t>
      </w:r>
      <w:r w:rsidR="006068CF" w:rsidRPr="00C22BB0">
        <w:rPr>
          <w:rFonts w:ascii="Times New Roman" w:hAnsi="Times New Roman" w:cs="Times New Roman"/>
          <w:sz w:val="24"/>
          <w:szCs w:val="24"/>
          <w:lang w:val="en-GB"/>
        </w:rPr>
        <w:t xml:space="preserve"> examination showed a </w:t>
      </w:r>
      <w:r w:rsidR="000B486D" w:rsidRPr="00C22BB0">
        <w:rPr>
          <w:rFonts w:ascii="Times New Roman" w:hAnsi="Times New Roman" w:cs="Times New Roman"/>
          <w:sz w:val="24"/>
          <w:szCs w:val="24"/>
          <w:lang w:val="en-GB"/>
        </w:rPr>
        <w:t xml:space="preserve">VA of </w:t>
      </w:r>
      <w:r w:rsidR="00E16CB3" w:rsidRPr="00C22BB0">
        <w:rPr>
          <w:rFonts w:ascii="Times New Roman" w:hAnsi="Times New Roman" w:cs="Times New Roman"/>
          <w:sz w:val="24"/>
          <w:szCs w:val="24"/>
        </w:rPr>
        <w:t>counting fingers in the RE</w:t>
      </w:r>
      <w:r w:rsidR="000B486D" w:rsidRPr="00C22BB0" w:rsidDel="00A37D7B">
        <w:rPr>
          <w:rFonts w:ascii="Times New Roman" w:hAnsi="Times New Roman" w:cs="Times New Roman"/>
          <w:sz w:val="24"/>
          <w:szCs w:val="24"/>
          <w:lang w:val="en-GB"/>
        </w:rPr>
        <w:t xml:space="preserve"> </w:t>
      </w:r>
      <w:r w:rsidR="000B486D" w:rsidRPr="00C22BB0">
        <w:rPr>
          <w:rFonts w:ascii="Times New Roman" w:hAnsi="Times New Roman" w:cs="Times New Roman"/>
          <w:sz w:val="24"/>
          <w:szCs w:val="24"/>
          <w:lang w:val="en-GB"/>
        </w:rPr>
        <w:t>and of 20/400</w:t>
      </w:r>
      <w:r w:rsidR="00E16CB3" w:rsidRPr="00C22BB0">
        <w:rPr>
          <w:rFonts w:ascii="Times New Roman" w:hAnsi="Times New Roman" w:cs="Times New Roman"/>
          <w:sz w:val="24"/>
          <w:szCs w:val="24"/>
          <w:lang w:val="en-GB"/>
        </w:rPr>
        <w:t xml:space="preserve"> in the LE</w:t>
      </w:r>
      <w:r w:rsidR="000B486D" w:rsidRPr="00C22BB0">
        <w:rPr>
          <w:rFonts w:ascii="Times New Roman" w:hAnsi="Times New Roman" w:cs="Times New Roman"/>
          <w:sz w:val="24"/>
          <w:szCs w:val="24"/>
          <w:lang w:val="en-GB"/>
        </w:rPr>
        <w:t xml:space="preserve">, and absence of </w:t>
      </w:r>
      <w:proofErr w:type="spellStart"/>
      <w:r w:rsidR="000B486D" w:rsidRPr="00C22BB0">
        <w:rPr>
          <w:rFonts w:ascii="Times New Roman" w:hAnsi="Times New Roman" w:cs="Times New Roman"/>
          <w:sz w:val="24"/>
          <w:szCs w:val="24"/>
        </w:rPr>
        <w:t>scotopic</w:t>
      </w:r>
      <w:proofErr w:type="spellEnd"/>
      <w:r w:rsidR="000B486D" w:rsidRPr="00C22BB0">
        <w:rPr>
          <w:rFonts w:ascii="Times New Roman" w:hAnsi="Times New Roman" w:cs="Times New Roman"/>
          <w:sz w:val="24"/>
          <w:szCs w:val="24"/>
        </w:rPr>
        <w:t xml:space="preserve"> and </w:t>
      </w:r>
      <w:proofErr w:type="spellStart"/>
      <w:r w:rsidR="000B486D" w:rsidRPr="00C22BB0">
        <w:rPr>
          <w:rFonts w:ascii="Times New Roman" w:hAnsi="Times New Roman" w:cs="Times New Roman"/>
          <w:sz w:val="24"/>
          <w:szCs w:val="24"/>
        </w:rPr>
        <w:t>photopic</w:t>
      </w:r>
      <w:proofErr w:type="spellEnd"/>
      <w:r w:rsidR="000B486D" w:rsidRPr="00C22BB0">
        <w:rPr>
          <w:rFonts w:ascii="Times New Roman" w:hAnsi="Times New Roman" w:cs="Times New Roman"/>
          <w:sz w:val="24"/>
          <w:szCs w:val="24"/>
        </w:rPr>
        <w:t xml:space="preserve"> ERG responses</w:t>
      </w:r>
      <w:proofErr w:type="gramStart"/>
      <w:r w:rsidR="000B486D" w:rsidRPr="00C22BB0">
        <w:rPr>
          <w:rFonts w:ascii="Times New Roman" w:hAnsi="Times New Roman" w:cs="Times New Roman"/>
          <w:sz w:val="24"/>
          <w:szCs w:val="24"/>
        </w:rPr>
        <w:t>.</w:t>
      </w:r>
      <w:r w:rsidR="007C4CC2" w:rsidRPr="00C22BB0">
        <w:rPr>
          <w:rFonts w:ascii="Times New Roman" w:hAnsi="Times New Roman" w:cs="Times New Roman"/>
          <w:sz w:val="24"/>
          <w:szCs w:val="24"/>
        </w:rPr>
        <w:t>.</w:t>
      </w:r>
      <w:proofErr w:type="gramEnd"/>
      <w:r w:rsidR="007C4CC2" w:rsidRPr="00C22BB0">
        <w:rPr>
          <w:rFonts w:ascii="Times New Roman" w:hAnsi="Times New Roman" w:cs="Times New Roman"/>
          <w:sz w:val="24"/>
          <w:szCs w:val="24"/>
        </w:rPr>
        <w:t xml:space="preserve"> </w:t>
      </w:r>
      <w:proofErr w:type="spellStart"/>
      <w:r w:rsidR="007C4CC2" w:rsidRPr="00C22BB0">
        <w:rPr>
          <w:rFonts w:ascii="Times New Roman" w:hAnsi="Times New Roman" w:cs="Times New Roman"/>
          <w:sz w:val="24"/>
          <w:szCs w:val="24"/>
        </w:rPr>
        <w:t>Funduscopy</w:t>
      </w:r>
      <w:proofErr w:type="spellEnd"/>
      <w:r w:rsidR="007C4CC2" w:rsidRPr="00C22BB0">
        <w:rPr>
          <w:rFonts w:ascii="Times New Roman" w:hAnsi="Times New Roman" w:cs="Times New Roman"/>
          <w:sz w:val="24"/>
          <w:szCs w:val="24"/>
        </w:rPr>
        <w:t xml:space="preserve"> reflected a very</w:t>
      </w:r>
      <w:r w:rsidR="006068CF" w:rsidRPr="00C22BB0">
        <w:rPr>
          <w:rFonts w:ascii="Times New Roman" w:hAnsi="Times New Roman" w:cs="Times New Roman"/>
          <w:sz w:val="24"/>
          <w:szCs w:val="24"/>
        </w:rPr>
        <w:t xml:space="preserve"> </w:t>
      </w:r>
      <w:r w:rsidR="007C4CC2" w:rsidRPr="00C22BB0">
        <w:rPr>
          <w:rFonts w:ascii="Times New Roman" w:hAnsi="Times New Roman" w:cs="Times New Roman"/>
          <w:sz w:val="24"/>
          <w:szCs w:val="24"/>
        </w:rPr>
        <w:t xml:space="preserve">pale and atrophic papilla, narrowed vessels, </w:t>
      </w:r>
      <w:proofErr w:type="spellStart"/>
      <w:r w:rsidR="007C4CC2" w:rsidRPr="00C22BB0">
        <w:rPr>
          <w:rFonts w:ascii="Times New Roman" w:hAnsi="Times New Roman" w:cs="Times New Roman"/>
          <w:sz w:val="24"/>
          <w:szCs w:val="24"/>
        </w:rPr>
        <w:t>choriocapillar</w:t>
      </w:r>
      <w:proofErr w:type="spellEnd"/>
      <w:r w:rsidR="007C4CC2" w:rsidRPr="00C22BB0">
        <w:rPr>
          <w:rFonts w:ascii="Times New Roman" w:hAnsi="Times New Roman" w:cs="Times New Roman"/>
          <w:sz w:val="24"/>
          <w:szCs w:val="24"/>
        </w:rPr>
        <w:t xml:space="preserve"> atrophy and sparse spicule pigmentations </w:t>
      </w:r>
      <w:r w:rsidR="00A37D7B" w:rsidRPr="00C22BB0">
        <w:rPr>
          <w:rFonts w:ascii="Times New Roman" w:hAnsi="Times New Roman" w:cs="Times New Roman"/>
          <w:sz w:val="24"/>
          <w:szCs w:val="24"/>
        </w:rPr>
        <w:t xml:space="preserve">in </w:t>
      </w:r>
      <w:r w:rsidR="007C4CC2" w:rsidRPr="00C22BB0">
        <w:rPr>
          <w:rFonts w:ascii="Times New Roman" w:hAnsi="Times New Roman" w:cs="Times New Roman"/>
          <w:sz w:val="24"/>
          <w:szCs w:val="24"/>
        </w:rPr>
        <w:t xml:space="preserve">both eyes. </w:t>
      </w:r>
      <w:r w:rsidR="00677339" w:rsidRPr="00C22BB0">
        <w:rPr>
          <w:rFonts w:ascii="Times New Roman" w:hAnsi="Times New Roman" w:cs="Times New Roman"/>
          <w:sz w:val="24"/>
          <w:szCs w:val="24"/>
        </w:rPr>
        <w:t>The right eye</w:t>
      </w:r>
      <w:r w:rsidR="007C4CC2" w:rsidRPr="00C22BB0">
        <w:rPr>
          <w:rFonts w:ascii="Times New Roman" w:hAnsi="Times New Roman" w:cs="Times New Roman"/>
          <w:sz w:val="24"/>
          <w:szCs w:val="24"/>
        </w:rPr>
        <w:t xml:space="preserve"> </w:t>
      </w:r>
      <w:r w:rsidR="00677339" w:rsidRPr="00C22BB0">
        <w:rPr>
          <w:rFonts w:ascii="Times New Roman" w:hAnsi="Times New Roman" w:cs="Times New Roman"/>
          <w:sz w:val="24"/>
          <w:szCs w:val="24"/>
        </w:rPr>
        <w:t xml:space="preserve">displayed </w:t>
      </w:r>
      <w:r w:rsidR="007C4CC2" w:rsidRPr="00C22BB0">
        <w:rPr>
          <w:rFonts w:ascii="Times New Roman" w:hAnsi="Times New Roman" w:cs="Times New Roman"/>
          <w:sz w:val="24"/>
          <w:szCs w:val="24"/>
        </w:rPr>
        <w:t>a very well</w:t>
      </w:r>
      <w:r w:rsidR="000B486D" w:rsidRPr="00C22BB0">
        <w:rPr>
          <w:rFonts w:ascii="Times New Roman" w:hAnsi="Times New Roman" w:cs="Times New Roman"/>
          <w:sz w:val="24"/>
          <w:szCs w:val="24"/>
        </w:rPr>
        <w:t xml:space="preserve"> </w:t>
      </w:r>
      <w:r w:rsidR="007C4CC2" w:rsidRPr="00C22BB0">
        <w:rPr>
          <w:rFonts w:ascii="Times New Roman" w:hAnsi="Times New Roman" w:cs="Times New Roman"/>
          <w:sz w:val="24"/>
          <w:szCs w:val="24"/>
        </w:rPr>
        <w:t xml:space="preserve">defined macular lesion of atrophy and </w:t>
      </w:r>
      <w:r w:rsidR="00677339" w:rsidRPr="00C22BB0">
        <w:rPr>
          <w:rFonts w:ascii="Times New Roman" w:hAnsi="Times New Roman" w:cs="Times New Roman"/>
          <w:sz w:val="24"/>
          <w:szCs w:val="24"/>
        </w:rPr>
        <w:t xml:space="preserve">the </w:t>
      </w:r>
      <w:r w:rsidR="00A37D7B" w:rsidRPr="00C22BB0">
        <w:rPr>
          <w:rFonts w:ascii="Times New Roman" w:hAnsi="Times New Roman" w:cs="Times New Roman"/>
          <w:sz w:val="24"/>
          <w:szCs w:val="24"/>
        </w:rPr>
        <w:t xml:space="preserve">left </w:t>
      </w:r>
      <w:r w:rsidR="007C4CC2" w:rsidRPr="00C22BB0">
        <w:rPr>
          <w:rFonts w:ascii="Times New Roman" w:hAnsi="Times New Roman" w:cs="Times New Roman"/>
          <w:sz w:val="24"/>
          <w:szCs w:val="24"/>
        </w:rPr>
        <w:t>presented</w:t>
      </w:r>
      <w:r w:rsidR="00A37D7B" w:rsidRPr="00C22BB0">
        <w:rPr>
          <w:rFonts w:ascii="Times New Roman" w:hAnsi="Times New Roman" w:cs="Times New Roman"/>
          <w:sz w:val="24"/>
          <w:szCs w:val="24"/>
        </w:rPr>
        <w:t xml:space="preserve"> an alteration in</w:t>
      </w:r>
      <w:r w:rsidR="007C4CC2" w:rsidRPr="00C22BB0">
        <w:rPr>
          <w:rFonts w:ascii="Times New Roman" w:hAnsi="Times New Roman" w:cs="Times New Roman"/>
          <w:sz w:val="24"/>
          <w:szCs w:val="24"/>
        </w:rPr>
        <w:t xml:space="preserve"> RPE. </w:t>
      </w:r>
      <w:r w:rsidR="00A653A0" w:rsidRPr="00C22BB0">
        <w:rPr>
          <w:rFonts w:ascii="Times New Roman" w:hAnsi="Times New Roman" w:cs="Times New Roman"/>
          <w:sz w:val="24"/>
          <w:szCs w:val="24"/>
        </w:rPr>
        <w:t>N</w:t>
      </w:r>
      <w:r w:rsidR="00451DB7" w:rsidRPr="00C22BB0">
        <w:rPr>
          <w:rFonts w:ascii="Times New Roman" w:hAnsi="Times New Roman" w:cs="Times New Roman"/>
          <w:sz w:val="24"/>
          <w:szCs w:val="24"/>
        </w:rPr>
        <w:t xml:space="preserve">eurological examination </w:t>
      </w:r>
      <w:r w:rsidR="00A37D7B" w:rsidRPr="00C22BB0">
        <w:rPr>
          <w:rFonts w:ascii="Times New Roman" w:hAnsi="Times New Roman" w:cs="Times New Roman"/>
          <w:sz w:val="24"/>
          <w:szCs w:val="24"/>
        </w:rPr>
        <w:t xml:space="preserve">evidenced </w:t>
      </w:r>
      <w:r w:rsidR="00451DB7" w:rsidRPr="00C22BB0">
        <w:rPr>
          <w:rFonts w:ascii="Times New Roman" w:hAnsi="Times New Roman" w:cs="Times New Roman"/>
          <w:sz w:val="24"/>
          <w:szCs w:val="24"/>
        </w:rPr>
        <w:t>asymmetrical sensorimotor polyneuropathy</w:t>
      </w:r>
      <w:r w:rsidR="00A37D7B" w:rsidRPr="00C22BB0">
        <w:rPr>
          <w:rFonts w:ascii="Times New Roman" w:hAnsi="Times New Roman" w:cs="Times New Roman"/>
          <w:sz w:val="24"/>
          <w:szCs w:val="24"/>
        </w:rPr>
        <w:t>, with</w:t>
      </w:r>
      <w:r w:rsidR="00451DB7" w:rsidRPr="00C22BB0">
        <w:rPr>
          <w:rFonts w:ascii="Times New Roman" w:hAnsi="Times New Roman" w:cs="Times New Roman"/>
          <w:sz w:val="24"/>
          <w:szCs w:val="24"/>
        </w:rPr>
        <w:t xml:space="preserve"> slight loss of strength,</w:t>
      </w:r>
      <w:r w:rsidR="00677339" w:rsidRPr="00C22BB0">
        <w:rPr>
          <w:rFonts w:ascii="Times New Roman" w:hAnsi="Times New Roman" w:cs="Times New Roman"/>
          <w:sz w:val="24"/>
          <w:szCs w:val="24"/>
        </w:rPr>
        <w:t xml:space="preserve"> and</w:t>
      </w:r>
      <w:r w:rsidR="00451DB7" w:rsidRPr="00C22BB0">
        <w:rPr>
          <w:rFonts w:ascii="Times New Roman" w:hAnsi="Times New Roman" w:cs="Times New Roman"/>
          <w:sz w:val="24"/>
          <w:szCs w:val="24"/>
        </w:rPr>
        <w:t xml:space="preserve"> mild bilateral </w:t>
      </w:r>
      <w:proofErr w:type="spellStart"/>
      <w:r w:rsidR="00451DB7" w:rsidRPr="00C22BB0">
        <w:rPr>
          <w:rFonts w:ascii="Times New Roman" w:hAnsi="Times New Roman" w:cs="Times New Roman"/>
          <w:sz w:val="24"/>
          <w:szCs w:val="24"/>
        </w:rPr>
        <w:t>thenar</w:t>
      </w:r>
      <w:proofErr w:type="spellEnd"/>
      <w:r w:rsidR="00451DB7" w:rsidRPr="00C22BB0">
        <w:rPr>
          <w:rFonts w:ascii="Times New Roman" w:hAnsi="Times New Roman" w:cs="Times New Roman"/>
          <w:sz w:val="24"/>
          <w:szCs w:val="24"/>
        </w:rPr>
        <w:t xml:space="preserve"> muscle atrophy. The sensory evaluation </w:t>
      </w:r>
      <w:r w:rsidR="000B486D" w:rsidRPr="00C22BB0">
        <w:rPr>
          <w:rFonts w:ascii="Times New Roman" w:hAnsi="Times New Roman" w:cs="Times New Roman"/>
          <w:sz w:val="24"/>
          <w:szCs w:val="24"/>
        </w:rPr>
        <w:t xml:space="preserve">demonstrated a </w:t>
      </w:r>
      <w:r w:rsidR="00451DB7" w:rsidRPr="00C22BB0">
        <w:rPr>
          <w:rFonts w:ascii="Times New Roman" w:hAnsi="Times New Roman" w:cs="Times New Roman"/>
          <w:sz w:val="24"/>
          <w:szCs w:val="24"/>
        </w:rPr>
        <w:t xml:space="preserve">deep sensory loss. Cerebellar </w:t>
      </w:r>
      <w:r w:rsidR="000B486D" w:rsidRPr="00C22BB0">
        <w:rPr>
          <w:rFonts w:ascii="Times New Roman" w:hAnsi="Times New Roman" w:cs="Times New Roman"/>
          <w:sz w:val="24"/>
          <w:szCs w:val="24"/>
        </w:rPr>
        <w:t xml:space="preserve">exploration </w:t>
      </w:r>
      <w:r w:rsidR="00A653A0" w:rsidRPr="00C22BB0">
        <w:rPr>
          <w:rFonts w:ascii="Times New Roman" w:hAnsi="Times New Roman" w:cs="Times New Roman"/>
          <w:sz w:val="24"/>
          <w:szCs w:val="24"/>
        </w:rPr>
        <w:t>revealed</w:t>
      </w:r>
      <w:r w:rsidR="00451DB7" w:rsidRPr="00C22BB0">
        <w:rPr>
          <w:rFonts w:ascii="Times New Roman" w:hAnsi="Times New Roman" w:cs="Times New Roman"/>
          <w:sz w:val="24"/>
          <w:szCs w:val="24"/>
        </w:rPr>
        <w:t xml:space="preserve"> mild </w:t>
      </w:r>
      <w:r w:rsidR="00A37D7B" w:rsidRPr="00C22BB0">
        <w:rPr>
          <w:rFonts w:ascii="Times New Roman" w:hAnsi="Times New Roman" w:cs="Times New Roman"/>
          <w:sz w:val="24"/>
          <w:szCs w:val="24"/>
        </w:rPr>
        <w:t>i</w:t>
      </w:r>
      <w:r w:rsidR="00451DB7" w:rsidRPr="00C22BB0">
        <w:rPr>
          <w:rFonts w:ascii="Times New Roman" w:hAnsi="Times New Roman" w:cs="Times New Roman"/>
          <w:sz w:val="24"/>
          <w:szCs w:val="24"/>
        </w:rPr>
        <w:t>ntention tremor and ataxia (8.5</w:t>
      </w:r>
      <w:r w:rsidR="00E16CB3" w:rsidRPr="00C22BB0">
        <w:rPr>
          <w:rFonts w:ascii="Times New Roman" w:hAnsi="Times New Roman" w:cs="Times New Roman"/>
          <w:sz w:val="24"/>
          <w:szCs w:val="24"/>
        </w:rPr>
        <w:t xml:space="preserve"> in</w:t>
      </w:r>
      <w:r w:rsidR="00EC661B" w:rsidRPr="00C22BB0">
        <w:rPr>
          <w:rFonts w:ascii="Times New Roman" w:hAnsi="Times New Roman" w:cs="Times New Roman"/>
          <w:sz w:val="24"/>
          <w:szCs w:val="24"/>
        </w:rPr>
        <w:t xml:space="preserve"> the</w:t>
      </w:r>
      <w:r w:rsidR="00E16CB3" w:rsidRPr="00C22BB0">
        <w:rPr>
          <w:rFonts w:ascii="Times New Roman" w:hAnsi="Times New Roman" w:cs="Times New Roman"/>
          <w:sz w:val="24"/>
          <w:szCs w:val="24"/>
        </w:rPr>
        <w:t xml:space="preserve"> </w:t>
      </w:r>
      <w:r w:rsidR="00E16CB3" w:rsidRPr="00C22BB0">
        <w:rPr>
          <w:rFonts w:ascii="Times New Roman" w:hAnsi="Times New Roman" w:cs="Times New Roman"/>
          <w:sz w:val="24"/>
          <w:szCs w:val="24"/>
          <w:u w:val="single"/>
        </w:rPr>
        <w:t>S</w:t>
      </w:r>
      <w:r w:rsidR="00E16CB3" w:rsidRPr="00C22BB0">
        <w:rPr>
          <w:rFonts w:ascii="Times New Roman" w:hAnsi="Times New Roman" w:cs="Times New Roman"/>
          <w:sz w:val="24"/>
          <w:szCs w:val="24"/>
        </w:rPr>
        <w:t xml:space="preserve">cale for the </w:t>
      </w:r>
      <w:r w:rsidR="00EC661B" w:rsidRPr="00C22BB0">
        <w:rPr>
          <w:rFonts w:ascii="Times New Roman" w:hAnsi="Times New Roman" w:cs="Times New Roman"/>
          <w:sz w:val="24"/>
          <w:szCs w:val="24"/>
          <w:u w:val="single"/>
        </w:rPr>
        <w:t>A</w:t>
      </w:r>
      <w:r w:rsidR="00E16CB3" w:rsidRPr="00C22BB0">
        <w:rPr>
          <w:rFonts w:ascii="Times New Roman" w:hAnsi="Times New Roman" w:cs="Times New Roman"/>
          <w:sz w:val="24"/>
          <w:szCs w:val="24"/>
        </w:rPr>
        <w:t xml:space="preserve">ssessment and </w:t>
      </w:r>
      <w:r w:rsidR="00EC661B" w:rsidRPr="00C22BB0">
        <w:rPr>
          <w:rFonts w:ascii="Times New Roman" w:hAnsi="Times New Roman" w:cs="Times New Roman"/>
          <w:sz w:val="24"/>
          <w:szCs w:val="24"/>
          <w:u w:val="single"/>
        </w:rPr>
        <w:t>R</w:t>
      </w:r>
      <w:r w:rsidR="00E16CB3" w:rsidRPr="00C22BB0">
        <w:rPr>
          <w:rFonts w:ascii="Times New Roman" w:hAnsi="Times New Roman" w:cs="Times New Roman"/>
          <w:sz w:val="24"/>
          <w:szCs w:val="24"/>
        </w:rPr>
        <w:t xml:space="preserve">ating of </w:t>
      </w:r>
      <w:r w:rsidR="00EC661B" w:rsidRPr="00C22BB0">
        <w:rPr>
          <w:rFonts w:ascii="Times New Roman" w:hAnsi="Times New Roman" w:cs="Times New Roman"/>
          <w:sz w:val="24"/>
          <w:szCs w:val="24"/>
          <w:u w:val="single"/>
        </w:rPr>
        <w:t>A</w:t>
      </w:r>
      <w:r w:rsidR="00E16CB3" w:rsidRPr="00C22BB0">
        <w:rPr>
          <w:rFonts w:ascii="Times New Roman" w:hAnsi="Times New Roman" w:cs="Times New Roman"/>
          <w:sz w:val="24"/>
          <w:szCs w:val="24"/>
        </w:rPr>
        <w:t>taxia -SARA-</w:t>
      </w:r>
      <w:r w:rsidR="00451DB7" w:rsidRPr="00C22BB0">
        <w:rPr>
          <w:rFonts w:ascii="Times New Roman" w:hAnsi="Times New Roman" w:cs="Times New Roman"/>
          <w:sz w:val="24"/>
          <w:szCs w:val="24"/>
        </w:rPr>
        <w:t>)</w:t>
      </w:r>
      <w:r w:rsidR="000B486D" w:rsidRPr="00C22BB0">
        <w:rPr>
          <w:rFonts w:ascii="Times New Roman" w:hAnsi="Times New Roman" w:cs="Times New Roman"/>
          <w:sz w:val="24"/>
          <w:szCs w:val="24"/>
        </w:rPr>
        <w:t>,</w:t>
      </w:r>
      <w:r w:rsidR="00451DB7" w:rsidRPr="00C22BB0">
        <w:rPr>
          <w:rFonts w:ascii="Times New Roman" w:hAnsi="Times New Roman" w:cs="Times New Roman"/>
          <w:sz w:val="24"/>
          <w:szCs w:val="24"/>
        </w:rPr>
        <w:t xml:space="preserve"> </w:t>
      </w:r>
      <w:r w:rsidR="000B486D" w:rsidRPr="00C22BB0">
        <w:rPr>
          <w:rFonts w:ascii="Times New Roman" w:hAnsi="Times New Roman" w:cs="Times New Roman"/>
          <w:sz w:val="24"/>
          <w:szCs w:val="24"/>
        </w:rPr>
        <w:t xml:space="preserve">a </w:t>
      </w:r>
      <w:r w:rsidR="00451DB7" w:rsidRPr="00C22BB0">
        <w:rPr>
          <w:rFonts w:ascii="Times New Roman" w:hAnsi="Times New Roman" w:cs="Times New Roman"/>
          <w:sz w:val="24"/>
          <w:szCs w:val="24"/>
        </w:rPr>
        <w:t xml:space="preserve">slight </w:t>
      </w:r>
      <w:proofErr w:type="spellStart"/>
      <w:r w:rsidR="00451DB7" w:rsidRPr="00C22BB0">
        <w:rPr>
          <w:rFonts w:ascii="Times New Roman" w:hAnsi="Times New Roman" w:cs="Times New Roman"/>
          <w:sz w:val="24"/>
          <w:szCs w:val="24"/>
        </w:rPr>
        <w:t>dysmetria</w:t>
      </w:r>
      <w:proofErr w:type="spellEnd"/>
      <w:r w:rsidR="00677339" w:rsidRPr="00C22BB0">
        <w:rPr>
          <w:rFonts w:ascii="Times New Roman" w:hAnsi="Times New Roman" w:cs="Times New Roman"/>
          <w:sz w:val="24"/>
          <w:szCs w:val="24"/>
        </w:rPr>
        <w:t>,</w:t>
      </w:r>
      <w:r w:rsidR="00451DB7" w:rsidRPr="00C22BB0">
        <w:rPr>
          <w:rFonts w:ascii="Times New Roman" w:hAnsi="Times New Roman" w:cs="Times New Roman"/>
          <w:sz w:val="24"/>
          <w:szCs w:val="24"/>
        </w:rPr>
        <w:t xml:space="preserve"> predominant</w:t>
      </w:r>
      <w:r w:rsidR="007A7E19" w:rsidRPr="00C22BB0">
        <w:rPr>
          <w:rFonts w:ascii="Times New Roman" w:hAnsi="Times New Roman" w:cs="Times New Roman"/>
          <w:sz w:val="24"/>
          <w:szCs w:val="24"/>
        </w:rPr>
        <w:t xml:space="preserve"> in</w:t>
      </w:r>
      <w:r w:rsidR="00451DB7" w:rsidRPr="00C22BB0">
        <w:rPr>
          <w:rFonts w:ascii="Times New Roman" w:hAnsi="Times New Roman" w:cs="Times New Roman"/>
          <w:sz w:val="24"/>
          <w:szCs w:val="24"/>
        </w:rPr>
        <w:t xml:space="preserve"> left upper and lower limbs</w:t>
      </w:r>
      <w:r w:rsidR="00677339" w:rsidRPr="00C22BB0">
        <w:rPr>
          <w:rFonts w:ascii="Times New Roman" w:hAnsi="Times New Roman" w:cs="Times New Roman"/>
          <w:sz w:val="24"/>
          <w:szCs w:val="24"/>
        </w:rPr>
        <w:t>,</w:t>
      </w:r>
      <w:r w:rsidR="00451DB7" w:rsidRPr="00C22BB0">
        <w:rPr>
          <w:rFonts w:ascii="Times New Roman" w:hAnsi="Times New Roman" w:cs="Times New Roman"/>
          <w:sz w:val="24"/>
          <w:szCs w:val="24"/>
        </w:rPr>
        <w:t xml:space="preserve"> and </w:t>
      </w:r>
      <w:proofErr w:type="spellStart"/>
      <w:r w:rsidR="00451DB7" w:rsidRPr="00C22BB0">
        <w:rPr>
          <w:rFonts w:ascii="Times New Roman" w:hAnsi="Times New Roman" w:cs="Times New Roman"/>
          <w:i/>
          <w:sz w:val="24"/>
          <w:szCs w:val="24"/>
        </w:rPr>
        <w:t>pes</w:t>
      </w:r>
      <w:proofErr w:type="spellEnd"/>
      <w:r w:rsidR="00451DB7" w:rsidRPr="00C22BB0">
        <w:rPr>
          <w:rFonts w:ascii="Times New Roman" w:hAnsi="Times New Roman" w:cs="Times New Roman"/>
          <w:i/>
          <w:sz w:val="24"/>
          <w:szCs w:val="24"/>
        </w:rPr>
        <w:t xml:space="preserve"> </w:t>
      </w:r>
      <w:proofErr w:type="spellStart"/>
      <w:r w:rsidR="00451DB7" w:rsidRPr="00C22BB0">
        <w:rPr>
          <w:rFonts w:ascii="Times New Roman" w:hAnsi="Times New Roman" w:cs="Times New Roman"/>
          <w:i/>
          <w:sz w:val="24"/>
          <w:szCs w:val="24"/>
        </w:rPr>
        <w:t>cavus</w:t>
      </w:r>
      <w:proofErr w:type="spellEnd"/>
      <w:r w:rsidR="00451DB7" w:rsidRPr="00C22BB0">
        <w:rPr>
          <w:rFonts w:ascii="Times New Roman" w:hAnsi="Times New Roman" w:cs="Times New Roman"/>
          <w:sz w:val="24"/>
          <w:szCs w:val="24"/>
        </w:rPr>
        <w:t xml:space="preserve">. Head MRI </w:t>
      </w:r>
      <w:r w:rsidR="007A7E19" w:rsidRPr="00C22BB0">
        <w:rPr>
          <w:rFonts w:ascii="Times New Roman" w:hAnsi="Times New Roman" w:cs="Times New Roman"/>
          <w:sz w:val="24"/>
          <w:szCs w:val="24"/>
        </w:rPr>
        <w:t>exhibited</w:t>
      </w:r>
      <w:r w:rsidR="00EC661B" w:rsidRPr="00C22BB0">
        <w:rPr>
          <w:rFonts w:ascii="Times New Roman" w:hAnsi="Times New Roman" w:cs="Times New Roman"/>
          <w:sz w:val="24"/>
          <w:szCs w:val="24"/>
        </w:rPr>
        <w:t xml:space="preserve"> </w:t>
      </w:r>
      <w:proofErr w:type="gramStart"/>
      <w:r w:rsidR="00EC661B" w:rsidRPr="00C22BB0">
        <w:rPr>
          <w:rFonts w:ascii="Times New Roman" w:hAnsi="Times New Roman" w:cs="Times New Roman"/>
          <w:sz w:val="24"/>
          <w:szCs w:val="24"/>
        </w:rPr>
        <w:t>a</w:t>
      </w:r>
      <w:r w:rsidR="007A7E19" w:rsidRPr="00C22BB0">
        <w:rPr>
          <w:rFonts w:ascii="Times New Roman" w:hAnsi="Times New Roman" w:cs="Times New Roman"/>
          <w:sz w:val="24"/>
          <w:szCs w:val="24"/>
        </w:rPr>
        <w:t xml:space="preserve"> </w:t>
      </w:r>
      <w:r w:rsidR="00451DB7" w:rsidRPr="00C22BB0">
        <w:rPr>
          <w:rFonts w:ascii="Times New Roman" w:hAnsi="Times New Roman" w:cs="Times New Roman"/>
          <w:sz w:val="24"/>
          <w:szCs w:val="24"/>
        </w:rPr>
        <w:t>mild</w:t>
      </w:r>
      <w:proofErr w:type="gramEnd"/>
      <w:r w:rsidR="00451DB7" w:rsidRPr="00C22BB0">
        <w:rPr>
          <w:rFonts w:ascii="Times New Roman" w:hAnsi="Times New Roman" w:cs="Times New Roman"/>
          <w:sz w:val="24"/>
          <w:szCs w:val="24"/>
        </w:rPr>
        <w:t xml:space="preserve"> cerebellar atrophy.</w:t>
      </w:r>
    </w:p>
    <w:p w14:paraId="3943ABEA" w14:textId="77777777" w:rsidR="00041457" w:rsidRPr="00C22BB0" w:rsidRDefault="00041457" w:rsidP="00425F81">
      <w:pPr>
        <w:spacing w:before="120" w:after="120" w:line="480" w:lineRule="auto"/>
        <w:jc w:val="both"/>
        <w:rPr>
          <w:rFonts w:ascii="Times New Roman" w:hAnsi="Times New Roman" w:cs="Times New Roman"/>
          <w:sz w:val="24"/>
          <w:szCs w:val="24"/>
        </w:rPr>
      </w:pPr>
    </w:p>
    <w:p w14:paraId="74270E44" w14:textId="77777777" w:rsidR="003D15A3" w:rsidRPr="00C22BB0" w:rsidRDefault="00116BDD" w:rsidP="00425F81">
      <w:pPr>
        <w:spacing w:before="120" w:after="120" w:line="480" w:lineRule="auto"/>
        <w:jc w:val="both"/>
        <w:rPr>
          <w:rFonts w:ascii="Times New Roman" w:hAnsi="Times New Roman" w:cs="Times New Roman"/>
          <w:b/>
          <w:sz w:val="24"/>
          <w:szCs w:val="24"/>
          <w:lang w:val="en-GB"/>
        </w:rPr>
      </w:pPr>
      <w:r w:rsidRPr="00C22BB0">
        <w:rPr>
          <w:rFonts w:ascii="Times New Roman" w:hAnsi="Times New Roman" w:cs="Times New Roman"/>
          <w:b/>
          <w:sz w:val="24"/>
          <w:szCs w:val="24"/>
          <w:lang w:val="en-GB"/>
        </w:rPr>
        <w:lastRenderedPageBreak/>
        <w:t>P</w:t>
      </w:r>
      <w:r w:rsidR="0014754F" w:rsidRPr="00C22BB0">
        <w:rPr>
          <w:rFonts w:ascii="Times New Roman" w:hAnsi="Times New Roman" w:cs="Times New Roman"/>
          <w:b/>
          <w:sz w:val="24"/>
          <w:szCs w:val="24"/>
          <w:lang w:val="en-GB"/>
        </w:rPr>
        <w:t xml:space="preserve">revious </w:t>
      </w:r>
      <w:r w:rsidRPr="00C22BB0">
        <w:rPr>
          <w:rFonts w:ascii="Times New Roman" w:hAnsi="Times New Roman" w:cs="Times New Roman"/>
          <w:b/>
          <w:sz w:val="24"/>
          <w:szCs w:val="24"/>
          <w:lang w:val="en-GB"/>
        </w:rPr>
        <w:t xml:space="preserve">genetic </w:t>
      </w:r>
      <w:r w:rsidR="0014754F" w:rsidRPr="00C22BB0">
        <w:rPr>
          <w:rFonts w:ascii="Times New Roman" w:hAnsi="Times New Roman" w:cs="Times New Roman"/>
          <w:b/>
          <w:sz w:val="24"/>
          <w:szCs w:val="24"/>
          <w:lang w:val="en-GB"/>
        </w:rPr>
        <w:t>screening</w:t>
      </w:r>
      <w:r w:rsidR="004E1DCF">
        <w:rPr>
          <w:rFonts w:ascii="Times New Roman" w:hAnsi="Times New Roman" w:cs="Times New Roman"/>
          <w:b/>
          <w:sz w:val="24"/>
          <w:szCs w:val="24"/>
          <w:lang w:val="en-GB"/>
        </w:rPr>
        <w:t>s</w:t>
      </w:r>
      <w:r w:rsidRPr="00C22BB0">
        <w:rPr>
          <w:rFonts w:ascii="Times New Roman" w:hAnsi="Times New Roman" w:cs="Times New Roman"/>
          <w:b/>
          <w:sz w:val="24"/>
          <w:szCs w:val="24"/>
          <w:lang w:val="en-GB"/>
        </w:rPr>
        <w:t xml:space="preserve"> in the family</w:t>
      </w:r>
    </w:p>
    <w:p w14:paraId="195B33E0" w14:textId="77777777" w:rsidR="00DD50E4" w:rsidRPr="00C22BB0" w:rsidRDefault="006160C4" w:rsidP="00DD50E4">
      <w:pPr>
        <w:spacing w:before="120" w:after="120" w:line="480" w:lineRule="auto"/>
        <w:jc w:val="both"/>
        <w:rPr>
          <w:rFonts w:ascii="Times New Roman" w:hAnsi="Times New Roman"/>
          <w:sz w:val="24"/>
          <w:szCs w:val="24"/>
        </w:rPr>
      </w:pPr>
      <w:r w:rsidRPr="006160C4">
        <w:rPr>
          <w:rFonts w:ascii="Times New Roman" w:hAnsi="Times New Roman"/>
          <w:sz w:val="24"/>
          <w:szCs w:val="24"/>
          <w:lang w:val="en-GB"/>
        </w:rPr>
        <w:t>Genomic DNA samples were extracted from peripheral blood lymphocytes from all participating individuals of the family and controls (</w:t>
      </w:r>
      <w:proofErr w:type="spellStart"/>
      <w:r w:rsidRPr="006160C4">
        <w:rPr>
          <w:rFonts w:ascii="Times New Roman" w:hAnsi="Times New Roman"/>
          <w:sz w:val="24"/>
          <w:szCs w:val="24"/>
          <w:lang w:val="en-GB"/>
        </w:rPr>
        <w:t>BioRobot</w:t>
      </w:r>
      <w:proofErr w:type="spellEnd"/>
      <w:r w:rsidRPr="006160C4">
        <w:rPr>
          <w:rFonts w:ascii="Times New Roman" w:hAnsi="Times New Roman"/>
          <w:sz w:val="24"/>
          <w:szCs w:val="24"/>
          <w:lang w:val="en-GB"/>
        </w:rPr>
        <w:t xml:space="preserve"> EZ1 </w:t>
      </w:r>
      <w:proofErr w:type="spellStart"/>
      <w:r w:rsidRPr="006160C4">
        <w:rPr>
          <w:rFonts w:ascii="Times New Roman" w:hAnsi="Times New Roman"/>
          <w:sz w:val="24"/>
          <w:szCs w:val="24"/>
          <w:lang w:val="en-GB"/>
        </w:rPr>
        <w:t>Qiagen</w:t>
      </w:r>
      <w:proofErr w:type="spellEnd"/>
      <w:r w:rsidRPr="006160C4">
        <w:rPr>
          <w:rFonts w:ascii="Times New Roman" w:hAnsi="Times New Roman"/>
          <w:sz w:val="24"/>
          <w:szCs w:val="24"/>
          <w:lang w:val="en-GB"/>
        </w:rPr>
        <w:t>, Hilden, Germany). Additionally, DNA from saliva (</w:t>
      </w:r>
      <w:proofErr w:type="spellStart"/>
      <w:r w:rsidRPr="006160C4">
        <w:rPr>
          <w:rFonts w:ascii="Times New Roman" w:hAnsi="Times New Roman"/>
          <w:sz w:val="24"/>
          <w:szCs w:val="24"/>
          <w:lang w:val="en-GB"/>
        </w:rPr>
        <w:t>Oragene</w:t>
      </w:r>
      <w:proofErr w:type="spellEnd"/>
      <w:r w:rsidRPr="006160C4">
        <w:rPr>
          <w:rFonts w:ascii="Times New Roman" w:hAnsi="Times New Roman"/>
          <w:sz w:val="24"/>
          <w:szCs w:val="24"/>
          <w:lang w:val="en-GB"/>
        </w:rPr>
        <w:t xml:space="preserve"> containers, DNA </w:t>
      </w:r>
      <w:proofErr w:type="spellStart"/>
      <w:r w:rsidRPr="006160C4">
        <w:rPr>
          <w:rFonts w:ascii="Times New Roman" w:hAnsi="Times New Roman"/>
          <w:sz w:val="24"/>
          <w:szCs w:val="24"/>
          <w:lang w:val="en-GB"/>
        </w:rPr>
        <w:t>Genotek</w:t>
      </w:r>
      <w:proofErr w:type="spellEnd"/>
      <w:r w:rsidRPr="006160C4">
        <w:rPr>
          <w:rFonts w:ascii="Times New Roman" w:hAnsi="Times New Roman"/>
          <w:sz w:val="24"/>
          <w:szCs w:val="24"/>
          <w:lang w:val="en-GB"/>
        </w:rPr>
        <w:t>), and total RNA from peripheral blood (</w:t>
      </w:r>
      <w:proofErr w:type="spellStart"/>
      <w:r w:rsidRPr="006160C4">
        <w:rPr>
          <w:rFonts w:ascii="Times New Roman" w:hAnsi="Times New Roman"/>
          <w:sz w:val="24"/>
          <w:szCs w:val="24"/>
          <w:lang w:val="en-GB"/>
        </w:rPr>
        <w:t>PAXgene</w:t>
      </w:r>
      <w:proofErr w:type="spellEnd"/>
      <w:r w:rsidRPr="006160C4">
        <w:rPr>
          <w:rFonts w:ascii="Times New Roman" w:hAnsi="Times New Roman"/>
          <w:sz w:val="24"/>
          <w:szCs w:val="24"/>
          <w:lang w:val="en-GB"/>
        </w:rPr>
        <w:t xml:space="preserve"> blood RNA kit, </w:t>
      </w:r>
      <w:proofErr w:type="spellStart"/>
      <w:r w:rsidRPr="006160C4">
        <w:rPr>
          <w:rFonts w:ascii="Times New Roman" w:hAnsi="Times New Roman"/>
          <w:sz w:val="24"/>
          <w:szCs w:val="24"/>
          <w:lang w:val="en-GB"/>
        </w:rPr>
        <w:t>Qiagen</w:t>
      </w:r>
      <w:proofErr w:type="spellEnd"/>
      <w:r w:rsidRPr="006160C4">
        <w:rPr>
          <w:rFonts w:ascii="Times New Roman" w:hAnsi="Times New Roman"/>
          <w:sz w:val="24"/>
          <w:szCs w:val="24"/>
          <w:lang w:val="en-GB"/>
        </w:rPr>
        <w:t>) were extracted from individuals III</w:t>
      </w:r>
      <w:proofErr w:type="gramStart"/>
      <w:r w:rsidRPr="006160C4">
        <w:rPr>
          <w:rFonts w:ascii="Times New Roman" w:hAnsi="Times New Roman"/>
          <w:sz w:val="24"/>
          <w:szCs w:val="24"/>
          <w:lang w:val="en-GB"/>
        </w:rPr>
        <w:t>:2</w:t>
      </w:r>
      <w:proofErr w:type="gramEnd"/>
      <w:r w:rsidRPr="006160C4">
        <w:rPr>
          <w:rFonts w:ascii="Times New Roman" w:hAnsi="Times New Roman"/>
          <w:sz w:val="24"/>
          <w:szCs w:val="24"/>
          <w:lang w:val="en-GB"/>
        </w:rPr>
        <w:t>, IV:1, IV:2 and IV:3.</w:t>
      </w:r>
      <w:r w:rsidRPr="006160C4">
        <w:rPr>
          <w:rFonts w:ascii="Times New Roman" w:hAnsi="Times New Roman"/>
          <w:sz w:val="24"/>
          <w:szCs w:val="24"/>
        </w:rPr>
        <w:t xml:space="preserve"> </w:t>
      </w:r>
    </w:p>
    <w:p w14:paraId="5AE1E4E0" w14:textId="77777777" w:rsidR="00F92B8B" w:rsidRPr="00C22BB0" w:rsidRDefault="00B41B6B" w:rsidP="00425F81">
      <w:pPr>
        <w:spacing w:before="120" w:after="120" w:line="480" w:lineRule="auto"/>
        <w:jc w:val="both"/>
        <w:rPr>
          <w:rFonts w:ascii="Times New Roman" w:hAnsi="Times New Roman" w:cs="Times New Roman"/>
          <w:sz w:val="24"/>
          <w:szCs w:val="24"/>
          <w:lang w:val="en-GB"/>
        </w:rPr>
      </w:pPr>
      <w:r w:rsidRPr="00C22BB0">
        <w:rPr>
          <w:rFonts w:ascii="Times New Roman" w:hAnsi="Times New Roman" w:cs="Times New Roman"/>
          <w:sz w:val="24"/>
          <w:szCs w:val="24"/>
          <w:lang w:val="en-GB"/>
        </w:rPr>
        <w:t xml:space="preserve">Known mutations in autosomal dominant RP </w:t>
      </w:r>
      <w:r w:rsidR="00A60164" w:rsidRPr="00C22BB0">
        <w:rPr>
          <w:rFonts w:ascii="Times New Roman" w:hAnsi="Times New Roman" w:cs="Times New Roman"/>
          <w:sz w:val="24"/>
          <w:szCs w:val="24"/>
          <w:lang w:val="en-GB"/>
        </w:rPr>
        <w:t>(</w:t>
      </w:r>
      <w:proofErr w:type="spellStart"/>
      <w:r w:rsidR="00A60164" w:rsidRPr="00C22BB0">
        <w:rPr>
          <w:rFonts w:ascii="Times New Roman" w:hAnsi="Times New Roman" w:cs="Times New Roman"/>
          <w:sz w:val="24"/>
          <w:szCs w:val="24"/>
          <w:lang w:val="en-GB"/>
        </w:rPr>
        <w:t>adRP</w:t>
      </w:r>
      <w:proofErr w:type="spellEnd"/>
      <w:r w:rsidR="00A60164" w:rsidRPr="00C22BB0">
        <w:rPr>
          <w:rFonts w:ascii="Times New Roman" w:hAnsi="Times New Roman" w:cs="Times New Roman"/>
          <w:sz w:val="24"/>
          <w:szCs w:val="24"/>
          <w:lang w:val="en-GB"/>
        </w:rPr>
        <w:t xml:space="preserve">) </w:t>
      </w:r>
      <w:r w:rsidRPr="00C22BB0">
        <w:rPr>
          <w:rFonts w:ascii="Times New Roman" w:hAnsi="Times New Roman" w:cs="Times New Roman"/>
          <w:sz w:val="24"/>
          <w:szCs w:val="24"/>
          <w:lang w:val="en-GB"/>
        </w:rPr>
        <w:t>genes were previously excluded in the index case using a genotyping microarray based on Arrayed Primer Extension (APEX) technology (</w:t>
      </w:r>
      <w:proofErr w:type="spellStart"/>
      <w:r w:rsidR="00A60164" w:rsidRPr="00C22BB0">
        <w:rPr>
          <w:rFonts w:ascii="Times New Roman" w:hAnsi="Times New Roman" w:cs="Times New Roman"/>
          <w:sz w:val="24"/>
          <w:szCs w:val="24"/>
          <w:lang w:val="en-GB"/>
        </w:rPr>
        <w:t>ad</w:t>
      </w:r>
      <w:r w:rsidRPr="00C22BB0">
        <w:rPr>
          <w:rFonts w:ascii="Times New Roman" w:hAnsi="Times New Roman" w:cs="Times New Roman"/>
          <w:sz w:val="24"/>
          <w:szCs w:val="24"/>
          <w:lang w:val="en-GB"/>
        </w:rPr>
        <w:t>RP</w:t>
      </w:r>
      <w:proofErr w:type="spellEnd"/>
      <w:r w:rsidRPr="00C22BB0">
        <w:rPr>
          <w:rFonts w:ascii="Times New Roman" w:hAnsi="Times New Roman" w:cs="Times New Roman"/>
          <w:sz w:val="24"/>
          <w:szCs w:val="24"/>
          <w:lang w:val="en-GB"/>
        </w:rPr>
        <w:t xml:space="preserve"> chip, </w:t>
      </w:r>
      <w:proofErr w:type="spellStart"/>
      <w:r w:rsidRPr="00C22BB0">
        <w:rPr>
          <w:rFonts w:ascii="Times New Roman" w:hAnsi="Times New Roman" w:cs="Times New Roman"/>
          <w:sz w:val="24"/>
          <w:szCs w:val="24"/>
          <w:lang w:val="en-GB"/>
        </w:rPr>
        <w:t>Asper</w:t>
      </w:r>
      <w:proofErr w:type="spellEnd"/>
      <w:r w:rsidRPr="00C22BB0">
        <w:rPr>
          <w:rFonts w:ascii="Times New Roman" w:hAnsi="Times New Roman" w:cs="Times New Roman"/>
          <w:sz w:val="24"/>
          <w:szCs w:val="24"/>
          <w:lang w:val="en-GB"/>
        </w:rPr>
        <w:t xml:space="preserve"> </w:t>
      </w:r>
      <w:proofErr w:type="spellStart"/>
      <w:r w:rsidRPr="00C22BB0">
        <w:rPr>
          <w:rFonts w:ascii="Times New Roman" w:hAnsi="Times New Roman" w:cs="Times New Roman"/>
          <w:sz w:val="24"/>
          <w:szCs w:val="24"/>
          <w:lang w:val="en-GB"/>
        </w:rPr>
        <w:t>Ophthalmics</w:t>
      </w:r>
      <w:proofErr w:type="spellEnd"/>
      <w:r w:rsidRPr="00C22BB0">
        <w:rPr>
          <w:rFonts w:ascii="Times New Roman" w:hAnsi="Times New Roman" w:cs="Times New Roman"/>
          <w:sz w:val="24"/>
          <w:szCs w:val="24"/>
          <w:lang w:val="en-GB"/>
        </w:rPr>
        <w:t>, Tartu, Estonia).</w:t>
      </w:r>
      <w:r w:rsidR="00A60164" w:rsidRPr="00C22BB0">
        <w:rPr>
          <w:rFonts w:ascii="Times New Roman" w:hAnsi="Times New Roman" w:cs="Times New Roman"/>
          <w:sz w:val="24"/>
          <w:szCs w:val="24"/>
          <w:lang w:val="en-GB"/>
        </w:rPr>
        <w:t xml:space="preserve"> Differential diagnosis was performed with other pathologies with overlapping symptoms such as </w:t>
      </w:r>
      <w:proofErr w:type="spellStart"/>
      <w:r w:rsidR="00A60164" w:rsidRPr="00C22BB0">
        <w:rPr>
          <w:rFonts w:ascii="Times New Roman" w:hAnsi="Times New Roman" w:cs="Times New Roman"/>
          <w:sz w:val="24"/>
          <w:szCs w:val="24"/>
          <w:lang w:val="en-GB"/>
        </w:rPr>
        <w:t>mit</w:t>
      </w:r>
      <w:r w:rsidR="00000E22" w:rsidRPr="00C22BB0">
        <w:rPr>
          <w:rFonts w:ascii="Times New Roman" w:hAnsi="Times New Roman" w:cs="Times New Roman"/>
          <w:sz w:val="24"/>
          <w:szCs w:val="24"/>
          <w:lang w:val="en-GB"/>
        </w:rPr>
        <w:t>hoc</w:t>
      </w:r>
      <w:r w:rsidR="00A60164" w:rsidRPr="00C22BB0">
        <w:rPr>
          <w:rFonts w:ascii="Times New Roman" w:hAnsi="Times New Roman" w:cs="Times New Roman"/>
          <w:sz w:val="24"/>
          <w:szCs w:val="24"/>
          <w:lang w:val="en-GB"/>
        </w:rPr>
        <w:t>ondriopathies</w:t>
      </w:r>
      <w:proofErr w:type="spellEnd"/>
      <w:r w:rsidR="00A60164" w:rsidRPr="00C22BB0">
        <w:rPr>
          <w:rFonts w:ascii="Times New Roman" w:hAnsi="Times New Roman" w:cs="Times New Roman"/>
          <w:sz w:val="24"/>
          <w:szCs w:val="24"/>
          <w:lang w:val="en-GB"/>
        </w:rPr>
        <w:t>,</w:t>
      </w:r>
      <w:r w:rsidR="00C6621D" w:rsidRPr="00C22BB0">
        <w:rPr>
          <w:rFonts w:ascii="Times New Roman" w:hAnsi="Times New Roman" w:cs="Times New Roman"/>
          <w:sz w:val="24"/>
          <w:szCs w:val="24"/>
          <w:lang w:val="en-GB"/>
        </w:rPr>
        <w:t xml:space="preserve"> ataxic </w:t>
      </w:r>
      <w:r w:rsidR="00F54BE9" w:rsidRPr="00C22BB0">
        <w:rPr>
          <w:rFonts w:ascii="Times New Roman" w:hAnsi="Times New Roman" w:cs="Times New Roman"/>
          <w:sz w:val="24"/>
          <w:szCs w:val="24"/>
          <w:lang w:val="en-GB"/>
        </w:rPr>
        <w:t xml:space="preserve">forms of </w:t>
      </w:r>
      <w:r w:rsidR="00C6621D" w:rsidRPr="00C22BB0">
        <w:rPr>
          <w:rFonts w:ascii="Times New Roman" w:hAnsi="Times New Roman" w:cs="Times New Roman"/>
          <w:sz w:val="24"/>
          <w:szCs w:val="24"/>
          <w:lang w:val="en-GB"/>
        </w:rPr>
        <w:t>RP</w:t>
      </w:r>
      <w:r w:rsidR="00F54BE9" w:rsidRPr="00C22BB0">
        <w:rPr>
          <w:rFonts w:ascii="Times New Roman" w:hAnsi="Times New Roman" w:cs="Times New Roman"/>
          <w:sz w:val="24"/>
          <w:szCs w:val="24"/>
          <w:lang w:val="en-GB"/>
        </w:rPr>
        <w:t xml:space="preserve"> and</w:t>
      </w:r>
      <w:r w:rsidR="00A60164" w:rsidRPr="00C22BB0">
        <w:rPr>
          <w:rFonts w:ascii="Times New Roman" w:hAnsi="Times New Roman" w:cs="Times New Roman"/>
          <w:sz w:val="24"/>
          <w:szCs w:val="24"/>
          <w:lang w:val="en-GB"/>
        </w:rPr>
        <w:t xml:space="preserve"> </w:t>
      </w:r>
      <w:proofErr w:type="spellStart"/>
      <w:r w:rsidR="00A60164" w:rsidRPr="00C22BB0">
        <w:rPr>
          <w:rFonts w:ascii="Times New Roman" w:hAnsi="Times New Roman" w:cs="Times New Roman"/>
          <w:sz w:val="24"/>
          <w:szCs w:val="24"/>
          <w:lang w:val="en-GB"/>
        </w:rPr>
        <w:t>Refsum</w:t>
      </w:r>
      <w:proofErr w:type="spellEnd"/>
      <w:r w:rsidR="00A60164" w:rsidRPr="00C22BB0">
        <w:rPr>
          <w:rFonts w:ascii="Times New Roman" w:hAnsi="Times New Roman" w:cs="Times New Roman"/>
          <w:sz w:val="24"/>
          <w:szCs w:val="24"/>
          <w:lang w:val="en-GB"/>
        </w:rPr>
        <w:t xml:space="preserve"> disease</w:t>
      </w:r>
      <w:r w:rsidR="00C6621D" w:rsidRPr="00C22BB0">
        <w:rPr>
          <w:rFonts w:ascii="Times New Roman" w:hAnsi="Times New Roman" w:cs="Times New Roman"/>
          <w:sz w:val="24"/>
          <w:szCs w:val="24"/>
          <w:lang w:val="en-GB"/>
        </w:rPr>
        <w:t>. Mitochondrial m</w:t>
      </w:r>
      <w:r w:rsidR="00A60164" w:rsidRPr="00C22BB0">
        <w:rPr>
          <w:rFonts w:ascii="Times New Roman" w:hAnsi="Times New Roman" w:cs="Times New Roman"/>
          <w:sz w:val="24"/>
          <w:szCs w:val="24"/>
          <w:lang w:val="en-GB"/>
        </w:rPr>
        <w:t xml:space="preserve">utations </w:t>
      </w:r>
      <w:r w:rsidR="00C6621D" w:rsidRPr="00C22BB0">
        <w:rPr>
          <w:rFonts w:ascii="Times New Roman" w:hAnsi="Times New Roman" w:cs="Times New Roman"/>
          <w:sz w:val="24"/>
          <w:szCs w:val="24"/>
          <w:lang w:val="en-GB"/>
        </w:rPr>
        <w:t xml:space="preserve">in </w:t>
      </w:r>
      <w:r w:rsidR="00C6621D" w:rsidRPr="00C22BB0">
        <w:rPr>
          <w:rFonts w:ascii="Times New Roman" w:hAnsi="Times New Roman" w:cs="Times New Roman"/>
          <w:i/>
          <w:sz w:val="24"/>
          <w:szCs w:val="24"/>
          <w:lang w:val="en-GB"/>
        </w:rPr>
        <w:t>MTTH</w:t>
      </w:r>
      <w:r w:rsidR="00C6621D" w:rsidRPr="00C22BB0">
        <w:rPr>
          <w:rFonts w:ascii="Times New Roman" w:hAnsi="Times New Roman" w:cs="Times New Roman"/>
          <w:sz w:val="24"/>
          <w:szCs w:val="24"/>
          <w:lang w:val="en-GB"/>
        </w:rPr>
        <w:t xml:space="preserve">, </w:t>
      </w:r>
      <w:r w:rsidR="00C6621D" w:rsidRPr="00C22BB0">
        <w:rPr>
          <w:rFonts w:ascii="Times New Roman" w:hAnsi="Times New Roman" w:cs="Times New Roman"/>
          <w:i/>
          <w:sz w:val="24"/>
          <w:szCs w:val="24"/>
          <w:lang w:val="en-GB"/>
        </w:rPr>
        <w:t>MTTK</w:t>
      </w:r>
      <w:r w:rsidR="00C6621D" w:rsidRPr="00C22BB0">
        <w:rPr>
          <w:rFonts w:ascii="Times New Roman" w:hAnsi="Times New Roman" w:cs="Times New Roman"/>
          <w:sz w:val="24"/>
          <w:szCs w:val="24"/>
          <w:lang w:val="en-GB"/>
        </w:rPr>
        <w:t xml:space="preserve">, </w:t>
      </w:r>
      <w:r w:rsidR="00C6621D" w:rsidRPr="00C22BB0">
        <w:rPr>
          <w:rFonts w:ascii="Times New Roman" w:hAnsi="Times New Roman" w:cs="Times New Roman"/>
          <w:i/>
          <w:sz w:val="24"/>
          <w:szCs w:val="24"/>
          <w:lang w:val="en-GB"/>
        </w:rPr>
        <w:t>MTTS2</w:t>
      </w:r>
      <w:r w:rsidR="00C6621D" w:rsidRPr="00C22BB0">
        <w:rPr>
          <w:rFonts w:ascii="Times New Roman" w:hAnsi="Times New Roman" w:cs="Times New Roman"/>
          <w:sz w:val="24"/>
          <w:szCs w:val="24"/>
          <w:lang w:val="en-GB"/>
        </w:rPr>
        <w:t xml:space="preserve">, and </w:t>
      </w:r>
      <w:r w:rsidR="00C6621D" w:rsidRPr="00C22BB0">
        <w:rPr>
          <w:rFonts w:ascii="Times New Roman" w:hAnsi="Times New Roman" w:cs="Times New Roman"/>
          <w:i/>
          <w:sz w:val="24"/>
          <w:szCs w:val="24"/>
          <w:lang w:val="en-GB"/>
        </w:rPr>
        <w:t>MTTL2</w:t>
      </w:r>
      <w:r w:rsidR="00C6621D" w:rsidRPr="00C22BB0">
        <w:rPr>
          <w:rFonts w:ascii="Times New Roman" w:hAnsi="Times New Roman" w:cs="Times New Roman"/>
          <w:sz w:val="24"/>
          <w:szCs w:val="24"/>
          <w:lang w:val="en-GB"/>
        </w:rPr>
        <w:t xml:space="preserve"> </w:t>
      </w:r>
      <w:r w:rsidR="00F74231" w:rsidRPr="00C22BB0">
        <w:rPr>
          <w:rFonts w:ascii="Times New Roman" w:hAnsi="Times New Roman" w:cs="Times New Roman"/>
          <w:sz w:val="24"/>
          <w:szCs w:val="24"/>
          <w:lang w:val="en-GB"/>
        </w:rPr>
        <w:t xml:space="preserve">and those </w:t>
      </w:r>
      <w:r w:rsidR="00A60164" w:rsidRPr="00C22BB0">
        <w:rPr>
          <w:rFonts w:ascii="Times New Roman" w:hAnsi="Times New Roman" w:cs="Times New Roman"/>
          <w:sz w:val="24"/>
          <w:szCs w:val="24"/>
          <w:lang w:val="en-GB"/>
        </w:rPr>
        <w:t xml:space="preserve">associated with </w:t>
      </w:r>
      <w:r w:rsidR="00C6621D" w:rsidRPr="00C22BB0">
        <w:rPr>
          <w:rFonts w:ascii="Times New Roman" w:hAnsi="Times New Roman" w:cs="Times New Roman"/>
          <w:sz w:val="24"/>
          <w:szCs w:val="24"/>
          <w:lang w:val="en-GB"/>
        </w:rPr>
        <w:t xml:space="preserve">NARP (Neurogenic muscle weakness, Ataxia, and Retinitis </w:t>
      </w:r>
      <w:proofErr w:type="spellStart"/>
      <w:r w:rsidR="00C6621D" w:rsidRPr="00C22BB0">
        <w:rPr>
          <w:rFonts w:ascii="Times New Roman" w:hAnsi="Times New Roman" w:cs="Times New Roman"/>
          <w:sz w:val="24"/>
          <w:szCs w:val="24"/>
          <w:lang w:val="en-GB"/>
        </w:rPr>
        <w:t>Pigmentosa</w:t>
      </w:r>
      <w:proofErr w:type="spellEnd"/>
      <w:r w:rsidR="00F74231" w:rsidRPr="00C22BB0">
        <w:rPr>
          <w:rFonts w:ascii="Times New Roman" w:hAnsi="Times New Roman" w:cs="Times New Roman"/>
          <w:sz w:val="24"/>
          <w:szCs w:val="24"/>
          <w:lang w:val="en-GB"/>
        </w:rPr>
        <w:t>, MIM 551500</w:t>
      </w:r>
      <w:r w:rsidR="00C6621D" w:rsidRPr="00C22BB0">
        <w:rPr>
          <w:rFonts w:ascii="Times New Roman" w:hAnsi="Times New Roman" w:cs="Times New Roman"/>
          <w:sz w:val="24"/>
          <w:szCs w:val="24"/>
          <w:lang w:val="en-GB"/>
        </w:rPr>
        <w:t xml:space="preserve">) and Leigh Syndrome </w:t>
      </w:r>
      <w:r w:rsidR="00F74231" w:rsidRPr="00C22BB0">
        <w:rPr>
          <w:rFonts w:ascii="Times New Roman" w:hAnsi="Times New Roman" w:cs="Times New Roman"/>
          <w:sz w:val="24"/>
          <w:szCs w:val="24"/>
          <w:lang w:val="en-GB"/>
        </w:rPr>
        <w:t xml:space="preserve">(MIM 256000) </w:t>
      </w:r>
      <w:r w:rsidR="00C6621D" w:rsidRPr="00C22BB0">
        <w:rPr>
          <w:rFonts w:ascii="Times New Roman" w:hAnsi="Times New Roman" w:cs="Times New Roman"/>
          <w:sz w:val="24"/>
          <w:szCs w:val="24"/>
          <w:lang w:val="en-GB"/>
        </w:rPr>
        <w:t>were discarded</w:t>
      </w:r>
      <w:r w:rsidR="006B55A8" w:rsidRPr="00C22BB0">
        <w:rPr>
          <w:rFonts w:ascii="Times New Roman" w:hAnsi="Times New Roman" w:cs="Times New Roman"/>
          <w:sz w:val="24"/>
          <w:szCs w:val="24"/>
          <w:lang w:val="en-GB"/>
        </w:rPr>
        <w:t xml:space="preserve"> using Sanger sequencing</w:t>
      </w:r>
      <w:r w:rsidR="00C6621D" w:rsidRPr="00C22BB0">
        <w:rPr>
          <w:rFonts w:ascii="Times New Roman" w:hAnsi="Times New Roman" w:cs="Times New Roman"/>
          <w:sz w:val="24"/>
          <w:szCs w:val="24"/>
          <w:lang w:val="en-GB"/>
        </w:rPr>
        <w:t xml:space="preserve">. </w:t>
      </w:r>
      <w:r w:rsidR="0034176C" w:rsidRPr="00C22BB0">
        <w:rPr>
          <w:rFonts w:ascii="Times New Roman" w:hAnsi="Times New Roman" w:cs="Times New Roman"/>
          <w:sz w:val="24"/>
          <w:szCs w:val="24"/>
          <w:lang w:val="en-GB"/>
        </w:rPr>
        <w:t>Screening for m</w:t>
      </w:r>
      <w:r w:rsidR="00C6621D" w:rsidRPr="00C22BB0">
        <w:rPr>
          <w:rFonts w:ascii="Times New Roman" w:hAnsi="Times New Roman" w:cs="Times New Roman"/>
          <w:sz w:val="24"/>
          <w:szCs w:val="24"/>
          <w:lang w:val="en-GB"/>
        </w:rPr>
        <w:t xml:space="preserve">utations in </w:t>
      </w:r>
      <w:r w:rsidR="00C6621D" w:rsidRPr="00C22BB0">
        <w:rPr>
          <w:rFonts w:ascii="Times New Roman" w:hAnsi="Times New Roman" w:cs="Times New Roman"/>
          <w:i/>
          <w:sz w:val="24"/>
          <w:szCs w:val="24"/>
          <w:lang w:val="en-GB"/>
        </w:rPr>
        <w:t>SCA7</w:t>
      </w:r>
      <w:r w:rsidR="0034176C" w:rsidRPr="00C22BB0">
        <w:rPr>
          <w:rFonts w:ascii="Times New Roman" w:hAnsi="Times New Roman" w:cs="Times New Roman"/>
          <w:sz w:val="24"/>
          <w:szCs w:val="24"/>
          <w:lang w:val="en-GB"/>
        </w:rPr>
        <w:t>,</w:t>
      </w:r>
      <w:r w:rsidR="00C6621D" w:rsidRPr="00C22BB0">
        <w:rPr>
          <w:rFonts w:ascii="Times New Roman" w:hAnsi="Times New Roman" w:cs="Times New Roman"/>
          <w:sz w:val="24"/>
          <w:szCs w:val="24"/>
          <w:lang w:val="en-GB"/>
        </w:rPr>
        <w:t xml:space="preserve"> associated with </w:t>
      </w:r>
      <w:r w:rsidR="00F74231" w:rsidRPr="00C22BB0">
        <w:rPr>
          <w:rFonts w:ascii="Times New Roman" w:hAnsi="Times New Roman" w:cs="Times New Roman"/>
          <w:sz w:val="24"/>
          <w:szCs w:val="24"/>
          <w:lang w:val="en-GB"/>
        </w:rPr>
        <w:t xml:space="preserve">a form of </w:t>
      </w:r>
      <w:r w:rsidR="00F54BE9" w:rsidRPr="00C22BB0">
        <w:rPr>
          <w:rFonts w:ascii="Times New Roman" w:hAnsi="Times New Roman" w:cs="Times New Roman"/>
          <w:sz w:val="24"/>
          <w:szCs w:val="24"/>
          <w:lang w:val="en-GB"/>
        </w:rPr>
        <w:t>ataxia</w:t>
      </w:r>
      <w:r w:rsidR="00F74231" w:rsidRPr="00C22BB0">
        <w:rPr>
          <w:rFonts w:ascii="Times New Roman" w:hAnsi="Times New Roman" w:cs="Times New Roman"/>
          <w:sz w:val="24"/>
          <w:szCs w:val="24"/>
          <w:lang w:val="en-GB"/>
        </w:rPr>
        <w:t xml:space="preserve"> with RP, </w:t>
      </w:r>
      <w:proofErr w:type="spellStart"/>
      <w:r w:rsidR="00F74231" w:rsidRPr="00C22BB0">
        <w:rPr>
          <w:rFonts w:ascii="Times New Roman" w:hAnsi="Times New Roman" w:cs="Times New Roman"/>
          <w:sz w:val="24"/>
          <w:szCs w:val="24"/>
          <w:lang w:val="en-GB"/>
        </w:rPr>
        <w:t>spinocerebellar</w:t>
      </w:r>
      <w:proofErr w:type="spellEnd"/>
      <w:r w:rsidR="00F74231" w:rsidRPr="00C22BB0">
        <w:rPr>
          <w:rFonts w:ascii="Times New Roman" w:hAnsi="Times New Roman" w:cs="Times New Roman"/>
          <w:sz w:val="24"/>
          <w:szCs w:val="24"/>
          <w:lang w:val="en-GB"/>
        </w:rPr>
        <w:t xml:space="preserve"> ataxia type 7 (MIM 164500)</w:t>
      </w:r>
      <w:r w:rsidR="0034176C" w:rsidRPr="00C22BB0">
        <w:rPr>
          <w:rFonts w:ascii="Times New Roman" w:hAnsi="Times New Roman" w:cs="Times New Roman"/>
          <w:sz w:val="24"/>
          <w:szCs w:val="24"/>
          <w:lang w:val="en-GB"/>
        </w:rPr>
        <w:t>, and</w:t>
      </w:r>
      <w:r w:rsidR="00C6621D" w:rsidRPr="00C22BB0">
        <w:rPr>
          <w:rFonts w:ascii="Times New Roman" w:hAnsi="Times New Roman" w:cs="Times New Roman"/>
          <w:sz w:val="24"/>
          <w:szCs w:val="24"/>
          <w:lang w:val="en-GB"/>
        </w:rPr>
        <w:t xml:space="preserve"> </w:t>
      </w:r>
      <w:proofErr w:type="spellStart"/>
      <w:r w:rsidR="0034176C" w:rsidRPr="00C22BB0">
        <w:rPr>
          <w:rFonts w:ascii="Times New Roman" w:hAnsi="Times New Roman" w:cs="Times New Roman"/>
          <w:sz w:val="24"/>
          <w:szCs w:val="24"/>
          <w:lang w:val="en-GB"/>
        </w:rPr>
        <w:t>p</w:t>
      </w:r>
      <w:r w:rsidR="00F54BE9" w:rsidRPr="00C22BB0">
        <w:rPr>
          <w:rFonts w:ascii="Times New Roman" w:hAnsi="Times New Roman" w:cs="Times New Roman"/>
          <w:sz w:val="24"/>
          <w:szCs w:val="24"/>
          <w:lang w:val="en-GB"/>
        </w:rPr>
        <w:t>eroxisomal</w:t>
      </w:r>
      <w:proofErr w:type="spellEnd"/>
      <w:r w:rsidR="00F54BE9" w:rsidRPr="00C22BB0">
        <w:rPr>
          <w:rFonts w:ascii="Times New Roman" w:hAnsi="Times New Roman" w:cs="Times New Roman"/>
          <w:sz w:val="24"/>
          <w:szCs w:val="24"/>
          <w:lang w:val="en-GB"/>
        </w:rPr>
        <w:t xml:space="preserve"> function testing for </w:t>
      </w:r>
      <w:proofErr w:type="spellStart"/>
      <w:r w:rsidR="00F54BE9" w:rsidRPr="00C22BB0">
        <w:rPr>
          <w:rFonts w:ascii="Times New Roman" w:hAnsi="Times New Roman" w:cs="Times New Roman"/>
          <w:sz w:val="24"/>
          <w:szCs w:val="24"/>
          <w:lang w:val="en-GB"/>
        </w:rPr>
        <w:t>Refsum</w:t>
      </w:r>
      <w:proofErr w:type="spellEnd"/>
      <w:r w:rsidR="00F54BE9" w:rsidRPr="00C22BB0">
        <w:rPr>
          <w:rFonts w:ascii="Times New Roman" w:hAnsi="Times New Roman" w:cs="Times New Roman"/>
          <w:sz w:val="24"/>
          <w:szCs w:val="24"/>
          <w:lang w:val="en-GB"/>
        </w:rPr>
        <w:t xml:space="preserve"> disease </w:t>
      </w:r>
      <w:r w:rsidR="00F74231" w:rsidRPr="00C22BB0">
        <w:rPr>
          <w:rFonts w:ascii="Times New Roman" w:hAnsi="Times New Roman" w:cs="Times New Roman"/>
          <w:sz w:val="24"/>
          <w:szCs w:val="24"/>
          <w:lang w:val="en-GB"/>
        </w:rPr>
        <w:t xml:space="preserve">(MIM 266500) </w:t>
      </w:r>
      <w:r w:rsidR="0034176C" w:rsidRPr="00C22BB0">
        <w:rPr>
          <w:rFonts w:ascii="Times New Roman" w:hAnsi="Times New Roman" w:cs="Times New Roman"/>
          <w:sz w:val="24"/>
          <w:szCs w:val="24"/>
          <w:lang w:val="en-GB"/>
        </w:rPr>
        <w:t>were negative</w:t>
      </w:r>
      <w:r w:rsidR="00F54BE9" w:rsidRPr="00C22BB0">
        <w:rPr>
          <w:rFonts w:ascii="Times New Roman" w:hAnsi="Times New Roman" w:cs="Times New Roman"/>
          <w:sz w:val="24"/>
          <w:szCs w:val="24"/>
          <w:lang w:val="en-GB"/>
        </w:rPr>
        <w:t xml:space="preserve">. </w:t>
      </w:r>
      <w:r w:rsidR="0034176C" w:rsidRPr="00C22BB0">
        <w:rPr>
          <w:rFonts w:ascii="Times New Roman" w:hAnsi="Times New Roman" w:cs="Times New Roman"/>
          <w:sz w:val="24"/>
          <w:szCs w:val="24"/>
          <w:lang w:val="en-GB"/>
        </w:rPr>
        <w:t xml:space="preserve">Karyotype </w:t>
      </w:r>
      <w:r w:rsidR="00E24272" w:rsidRPr="00C22BB0">
        <w:rPr>
          <w:rFonts w:ascii="Times New Roman" w:hAnsi="Times New Roman" w:cs="Times New Roman"/>
          <w:sz w:val="24"/>
          <w:szCs w:val="24"/>
          <w:lang w:val="en-GB"/>
        </w:rPr>
        <w:t xml:space="preserve">of the </w:t>
      </w:r>
      <w:proofErr w:type="spellStart"/>
      <w:r w:rsidR="00E24272" w:rsidRPr="00C22BB0">
        <w:rPr>
          <w:rFonts w:ascii="Times New Roman" w:hAnsi="Times New Roman" w:cs="Times New Roman"/>
          <w:sz w:val="24"/>
          <w:szCs w:val="24"/>
          <w:lang w:val="en-GB"/>
        </w:rPr>
        <w:t>proband</w:t>
      </w:r>
      <w:proofErr w:type="spellEnd"/>
      <w:r w:rsidR="00E24272" w:rsidRPr="00C22BB0">
        <w:rPr>
          <w:rFonts w:ascii="Times New Roman" w:hAnsi="Times New Roman" w:cs="Times New Roman"/>
          <w:sz w:val="24"/>
          <w:szCs w:val="24"/>
          <w:lang w:val="en-GB"/>
        </w:rPr>
        <w:t xml:space="preserve"> </w:t>
      </w:r>
      <w:r w:rsidR="0034176C" w:rsidRPr="00C22BB0">
        <w:rPr>
          <w:rFonts w:ascii="Times New Roman" w:hAnsi="Times New Roman" w:cs="Times New Roman"/>
          <w:sz w:val="24"/>
          <w:szCs w:val="24"/>
          <w:lang w:val="en-GB"/>
        </w:rPr>
        <w:t>was also normal</w:t>
      </w:r>
    </w:p>
    <w:p w14:paraId="271650AD" w14:textId="77777777" w:rsidR="008A3AA7" w:rsidRDefault="008A3AA7" w:rsidP="00425F81">
      <w:pPr>
        <w:spacing w:before="120" w:after="120" w:line="480" w:lineRule="auto"/>
        <w:jc w:val="both"/>
        <w:rPr>
          <w:rFonts w:ascii="Times New Roman" w:hAnsi="Times New Roman" w:cs="Times New Roman"/>
          <w:sz w:val="24"/>
          <w:szCs w:val="24"/>
          <w:lang w:val="en-GB"/>
        </w:rPr>
      </w:pPr>
    </w:p>
    <w:p w14:paraId="1E21B486" w14:textId="77777777" w:rsidR="00D438F4" w:rsidRDefault="00D438F4" w:rsidP="00425F81">
      <w:pPr>
        <w:spacing w:before="120" w:after="120" w:line="480" w:lineRule="auto"/>
        <w:jc w:val="both"/>
        <w:rPr>
          <w:rFonts w:ascii="Times New Roman" w:hAnsi="Times New Roman" w:cs="Times New Roman"/>
          <w:sz w:val="24"/>
          <w:szCs w:val="24"/>
          <w:lang w:val="en-GB"/>
        </w:rPr>
      </w:pPr>
    </w:p>
    <w:p w14:paraId="756E8FB0" w14:textId="77777777" w:rsidR="002759B2" w:rsidRDefault="002759B2" w:rsidP="00425F81">
      <w:pPr>
        <w:spacing w:before="120" w:after="120" w:line="480" w:lineRule="auto"/>
        <w:jc w:val="both"/>
        <w:rPr>
          <w:rFonts w:ascii="Times New Roman" w:hAnsi="Times New Roman" w:cs="Times New Roman"/>
          <w:sz w:val="24"/>
          <w:szCs w:val="24"/>
          <w:lang w:val="en-GB"/>
        </w:rPr>
        <w:sectPr w:rsidR="002759B2" w:rsidSect="0072337E">
          <w:pgSz w:w="12240" w:h="15840"/>
          <w:pgMar w:top="1440" w:right="1800" w:bottom="1440" w:left="1800" w:header="720" w:footer="720" w:gutter="0"/>
          <w:cols w:space="720"/>
          <w:docGrid w:linePitch="360"/>
        </w:sectPr>
      </w:pPr>
    </w:p>
    <w:p w14:paraId="36D5C420" w14:textId="77777777" w:rsidR="004E1DCF" w:rsidRPr="004E1DCF" w:rsidRDefault="006160C4" w:rsidP="00425F81">
      <w:pPr>
        <w:spacing w:before="120" w:after="120" w:line="480" w:lineRule="auto"/>
        <w:jc w:val="both"/>
        <w:rPr>
          <w:rFonts w:ascii="Times New Roman" w:hAnsi="Times New Roman" w:cs="Times New Roman"/>
          <w:b/>
          <w:sz w:val="24"/>
          <w:szCs w:val="24"/>
          <w:lang w:val="en-GB"/>
        </w:rPr>
      </w:pPr>
      <w:r w:rsidRPr="006160C4">
        <w:rPr>
          <w:rFonts w:ascii="Times New Roman" w:hAnsi="Times New Roman" w:cs="Times New Roman"/>
          <w:b/>
          <w:sz w:val="24"/>
          <w:szCs w:val="24"/>
          <w:lang w:val="en-GB"/>
        </w:rPr>
        <w:lastRenderedPageBreak/>
        <w:t>Primer sequences used in the study</w:t>
      </w:r>
    </w:p>
    <w:p w14:paraId="41D1C89B" w14:textId="2C052436" w:rsidR="004E1DCF" w:rsidRPr="00E979D4" w:rsidRDefault="006160C4" w:rsidP="008A3AA7">
      <w:pPr>
        <w:spacing w:before="120" w:after="120" w:line="480" w:lineRule="auto"/>
        <w:jc w:val="both"/>
        <w:rPr>
          <w:rFonts w:ascii="Times New Roman" w:eastAsia="Times New Roman" w:hAnsi="Times New Roman"/>
          <w:b/>
          <w:iCs/>
          <w:sz w:val="24"/>
          <w:szCs w:val="24"/>
        </w:rPr>
      </w:pPr>
      <w:r w:rsidRPr="006160C4">
        <w:rPr>
          <w:rFonts w:ascii="Times New Roman" w:hAnsi="Times New Roman"/>
          <w:b/>
          <w:sz w:val="24"/>
          <w:szCs w:val="24"/>
          <w:lang w:val="en-GB"/>
        </w:rPr>
        <w:t>P</w:t>
      </w:r>
      <w:proofErr w:type="spellStart"/>
      <w:r w:rsidR="002759B2">
        <w:rPr>
          <w:rFonts w:ascii="Times New Roman" w:eastAsia="Times New Roman" w:hAnsi="Times New Roman"/>
          <w:b/>
          <w:iCs/>
          <w:sz w:val="24"/>
          <w:szCs w:val="24"/>
        </w:rPr>
        <w:t>rimers</w:t>
      </w:r>
      <w:proofErr w:type="spellEnd"/>
      <w:r w:rsidR="002759B2">
        <w:rPr>
          <w:rFonts w:ascii="Times New Roman" w:eastAsia="Times New Roman" w:hAnsi="Times New Roman"/>
          <w:b/>
          <w:iCs/>
          <w:sz w:val="24"/>
          <w:szCs w:val="24"/>
        </w:rPr>
        <w:t xml:space="preserve"> used for validation and segregation of the candidate mutations in family RP-0482</w:t>
      </w:r>
    </w:p>
    <w:p w14:paraId="29492B32" w14:textId="77777777" w:rsidR="002759B2" w:rsidRDefault="002759B2" w:rsidP="008A3AA7">
      <w:pPr>
        <w:spacing w:before="120" w:after="120" w:line="480" w:lineRule="auto"/>
        <w:jc w:val="both"/>
        <w:rPr>
          <w:rFonts w:ascii="Times New Roman" w:eastAsia="Times New Roman" w:hAnsi="Times New Roman"/>
          <w:b/>
          <w:iCs/>
          <w:sz w:val="24"/>
          <w:szCs w:val="24"/>
          <w:lang w:val="en-GB"/>
        </w:rPr>
      </w:pPr>
    </w:p>
    <w:tbl>
      <w:tblPr>
        <w:tblStyle w:val="TableGrid"/>
        <w:tblW w:w="13428" w:type="dxa"/>
        <w:tblLayout w:type="fixed"/>
        <w:tblLook w:val="04A0" w:firstRow="1" w:lastRow="0" w:firstColumn="1" w:lastColumn="0" w:noHBand="0" w:noVBand="1"/>
      </w:tblPr>
      <w:tblGrid>
        <w:gridCol w:w="1818"/>
        <w:gridCol w:w="1170"/>
        <w:gridCol w:w="1440"/>
        <w:gridCol w:w="1710"/>
        <w:gridCol w:w="3690"/>
        <w:gridCol w:w="3600"/>
      </w:tblGrid>
      <w:tr w:rsidR="002759B2" w:rsidRPr="002759B2" w14:paraId="48A9E6A5" w14:textId="77777777" w:rsidTr="002759B2">
        <w:trPr>
          <w:trHeight w:val="300"/>
        </w:trPr>
        <w:tc>
          <w:tcPr>
            <w:tcW w:w="1818" w:type="dxa"/>
            <w:noWrap/>
            <w:hideMark/>
          </w:tcPr>
          <w:p w14:paraId="55CE4CD5" w14:textId="77777777" w:rsidR="002759B2" w:rsidRPr="002759B2" w:rsidRDefault="002759B2" w:rsidP="002759B2">
            <w:pPr>
              <w:spacing w:before="120" w:after="120" w:line="480" w:lineRule="auto"/>
              <w:jc w:val="both"/>
              <w:rPr>
                <w:rFonts w:ascii="Times New Roman" w:eastAsia="Times New Roman" w:hAnsi="Times New Roman"/>
                <w:b/>
                <w:bCs/>
                <w:iCs/>
                <w:sz w:val="22"/>
                <w:szCs w:val="22"/>
                <w:lang w:val="en-US"/>
              </w:rPr>
            </w:pPr>
            <w:r w:rsidRPr="002759B2">
              <w:rPr>
                <w:rFonts w:ascii="Times New Roman" w:eastAsia="Times New Roman" w:hAnsi="Times New Roman"/>
                <w:b/>
                <w:bCs/>
                <w:iCs/>
                <w:sz w:val="22"/>
                <w:szCs w:val="22"/>
                <w:lang w:val="en-US"/>
              </w:rPr>
              <w:t>Position</w:t>
            </w:r>
          </w:p>
        </w:tc>
        <w:tc>
          <w:tcPr>
            <w:tcW w:w="1170" w:type="dxa"/>
            <w:noWrap/>
            <w:hideMark/>
          </w:tcPr>
          <w:p w14:paraId="666673CC" w14:textId="77777777" w:rsidR="002759B2" w:rsidRPr="002759B2" w:rsidRDefault="002759B2" w:rsidP="002759B2">
            <w:pPr>
              <w:spacing w:before="120" w:after="120" w:line="480" w:lineRule="auto"/>
              <w:jc w:val="both"/>
              <w:rPr>
                <w:rFonts w:ascii="Times New Roman" w:eastAsia="Times New Roman" w:hAnsi="Times New Roman"/>
                <w:b/>
                <w:bCs/>
                <w:iCs/>
                <w:sz w:val="22"/>
                <w:szCs w:val="22"/>
                <w:lang w:val="en-US"/>
              </w:rPr>
            </w:pPr>
            <w:r w:rsidRPr="002759B2">
              <w:rPr>
                <w:rFonts w:ascii="Times New Roman" w:eastAsia="Times New Roman" w:hAnsi="Times New Roman"/>
                <w:b/>
                <w:bCs/>
                <w:iCs/>
                <w:sz w:val="22"/>
                <w:szCs w:val="22"/>
                <w:lang w:val="en-US"/>
              </w:rPr>
              <w:t>Gene</w:t>
            </w:r>
          </w:p>
        </w:tc>
        <w:tc>
          <w:tcPr>
            <w:tcW w:w="1440" w:type="dxa"/>
            <w:noWrap/>
            <w:hideMark/>
          </w:tcPr>
          <w:p w14:paraId="037552F2" w14:textId="77777777" w:rsidR="002759B2" w:rsidRPr="002759B2" w:rsidRDefault="002759B2" w:rsidP="002759B2">
            <w:pPr>
              <w:spacing w:before="120" w:after="120" w:line="480" w:lineRule="auto"/>
              <w:jc w:val="both"/>
              <w:rPr>
                <w:rFonts w:ascii="Times New Roman" w:eastAsia="Times New Roman" w:hAnsi="Times New Roman"/>
                <w:b/>
                <w:bCs/>
                <w:iCs/>
                <w:sz w:val="22"/>
                <w:szCs w:val="22"/>
                <w:lang w:val="en-US"/>
              </w:rPr>
            </w:pPr>
            <w:proofErr w:type="spellStart"/>
            <w:r w:rsidRPr="002759B2">
              <w:rPr>
                <w:rFonts w:ascii="Times New Roman" w:eastAsia="Times New Roman" w:hAnsi="Times New Roman"/>
                <w:b/>
                <w:bCs/>
                <w:iCs/>
                <w:sz w:val="22"/>
                <w:szCs w:val="22"/>
                <w:lang w:val="en-US"/>
              </w:rPr>
              <w:t>Aminoacid</w:t>
            </w:r>
            <w:proofErr w:type="spellEnd"/>
            <w:r w:rsidRPr="002759B2">
              <w:rPr>
                <w:rFonts w:ascii="Times New Roman" w:eastAsia="Times New Roman" w:hAnsi="Times New Roman"/>
                <w:b/>
                <w:bCs/>
                <w:iCs/>
                <w:sz w:val="22"/>
                <w:szCs w:val="22"/>
                <w:lang w:val="en-US"/>
              </w:rPr>
              <w:t xml:space="preserve"> change</w:t>
            </w:r>
          </w:p>
        </w:tc>
        <w:tc>
          <w:tcPr>
            <w:tcW w:w="1710" w:type="dxa"/>
            <w:noWrap/>
            <w:hideMark/>
          </w:tcPr>
          <w:p w14:paraId="46FBCEBA" w14:textId="77777777" w:rsidR="002759B2" w:rsidRPr="002759B2" w:rsidRDefault="002759B2" w:rsidP="002759B2">
            <w:pPr>
              <w:spacing w:before="120" w:after="120" w:line="480" w:lineRule="auto"/>
              <w:jc w:val="both"/>
              <w:rPr>
                <w:rFonts w:ascii="Times New Roman" w:eastAsia="Times New Roman" w:hAnsi="Times New Roman"/>
                <w:b/>
                <w:bCs/>
                <w:iCs/>
                <w:sz w:val="22"/>
                <w:szCs w:val="22"/>
                <w:lang w:val="en-US"/>
              </w:rPr>
            </w:pPr>
            <w:r w:rsidRPr="002759B2">
              <w:rPr>
                <w:rFonts w:ascii="Times New Roman" w:eastAsia="Times New Roman" w:hAnsi="Times New Roman"/>
                <w:b/>
                <w:bCs/>
                <w:iCs/>
                <w:sz w:val="22"/>
                <w:szCs w:val="22"/>
                <w:lang w:val="en-US"/>
              </w:rPr>
              <w:t>Reference Sequence</w:t>
            </w:r>
          </w:p>
        </w:tc>
        <w:tc>
          <w:tcPr>
            <w:tcW w:w="3690" w:type="dxa"/>
            <w:noWrap/>
            <w:hideMark/>
          </w:tcPr>
          <w:p w14:paraId="453693FB" w14:textId="77777777" w:rsidR="002759B2" w:rsidRPr="002759B2" w:rsidRDefault="002759B2" w:rsidP="002759B2">
            <w:pPr>
              <w:spacing w:before="120" w:after="120" w:line="480" w:lineRule="auto"/>
              <w:jc w:val="both"/>
              <w:rPr>
                <w:rFonts w:ascii="Times New Roman" w:eastAsia="Times New Roman" w:hAnsi="Times New Roman"/>
                <w:b/>
                <w:bCs/>
                <w:iCs/>
                <w:sz w:val="22"/>
                <w:szCs w:val="22"/>
                <w:lang w:val="en-US"/>
              </w:rPr>
            </w:pPr>
            <w:proofErr w:type="spellStart"/>
            <w:r w:rsidRPr="002759B2">
              <w:rPr>
                <w:rFonts w:ascii="Times New Roman" w:eastAsia="Times New Roman" w:hAnsi="Times New Roman"/>
                <w:b/>
                <w:bCs/>
                <w:iCs/>
                <w:sz w:val="22"/>
                <w:szCs w:val="22"/>
                <w:lang w:val="en-US"/>
              </w:rPr>
              <w:t>Sequence_Primer_F</w:t>
            </w:r>
            <w:proofErr w:type="spellEnd"/>
            <w:r w:rsidRPr="002759B2">
              <w:rPr>
                <w:rFonts w:ascii="Times New Roman" w:eastAsia="Times New Roman" w:hAnsi="Times New Roman"/>
                <w:b/>
                <w:bCs/>
                <w:iCs/>
                <w:sz w:val="22"/>
                <w:szCs w:val="22"/>
                <w:lang w:val="en-US"/>
              </w:rPr>
              <w:t xml:space="preserve"> (5’&gt;3’)</w:t>
            </w:r>
          </w:p>
        </w:tc>
        <w:tc>
          <w:tcPr>
            <w:tcW w:w="3600" w:type="dxa"/>
            <w:noWrap/>
            <w:hideMark/>
          </w:tcPr>
          <w:p w14:paraId="59D7D8ED" w14:textId="77777777" w:rsidR="002759B2" w:rsidRPr="002759B2" w:rsidRDefault="002759B2" w:rsidP="002759B2">
            <w:pPr>
              <w:spacing w:before="120" w:after="120" w:line="480" w:lineRule="auto"/>
              <w:jc w:val="both"/>
              <w:rPr>
                <w:rFonts w:ascii="Times New Roman" w:eastAsia="Times New Roman" w:hAnsi="Times New Roman"/>
                <w:b/>
                <w:bCs/>
                <w:iCs/>
                <w:sz w:val="22"/>
                <w:szCs w:val="22"/>
                <w:lang w:val="en-US"/>
              </w:rPr>
            </w:pPr>
            <w:proofErr w:type="spellStart"/>
            <w:r w:rsidRPr="002759B2">
              <w:rPr>
                <w:rFonts w:ascii="Times New Roman" w:eastAsia="Times New Roman" w:hAnsi="Times New Roman"/>
                <w:b/>
                <w:bCs/>
                <w:iCs/>
                <w:sz w:val="22"/>
                <w:szCs w:val="22"/>
                <w:lang w:val="en-US"/>
              </w:rPr>
              <w:t>Sequence_Primer_R</w:t>
            </w:r>
            <w:proofErr w:type="spellEnd"/>
            <w:r w:rsidRPr="002759B2">
              <w:rPr>
                <w:rFonts w:ascii="Times New Roman" w:eastAsia="Times New Roman" w:hAnsi="Times New Roman"/>
                <w:b/>
                <w:bCs/>
                <w:iCs/>
                <w:sz w:val="22"/>
                <w:szCs w:val="22"/>
                <w:lang w:val="en-US"/>
              </w:rPr>
              <w:t xml:space="preserve"> (5’&gt;3’)</w:t>
            </w:r>
          </w:p>
        </w:tc>
      </w:tr>
      <w:tr w:rsidR="002759B2" w:rsidRPr="002759B2" w14:paraId="038B6BF3" w14:textId="77777777" w:rsidTr="002759B2">
        <w:trPr>
          <w:trHeight w:val="584"/>
        </w:trPr>
        <w:tc>
          <w:tcPr>
            <w:tcW w:w="1818" w:type="dxa"/>
            <w:noWrap/>
            <w:hideMark/>
          </w:tcPr>
          <w:p w14:paraId="39022D05"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chr7:48312363</w:t>
            </w:r>
            <w:proofErr w:type="gramEnd"/>
          </w:p>
        </w:tc>
        <w:tc>
          <w:tcPr>
            <w:tcW w:w="1170" w:type="dxa"/>
            <w:noWrap/>
            <w:hideMark/>
          </w:tcPr>
          <w:p w14:paraId="2385F3EE"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ABCA13</w:t>
            </w:r>
          </w:p>
        </w:tc>
        <w:tc>
          <w:tcPr>
            <w:tcW w:w="1440" w:type="dxa"/>
            <w:noWrap/>
            <w:hideMark/>
          </w:tcPr>
          <w:p w14:paraId="64EBC681"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p.L1034I</w:t>
            </w:r>
            <w:proofErr w:type="gramEnd"/>
          </w:p>
        </w:tc>
        <w:tc>
          <w:tcPr>
            <w:tcW w:w="1710" w:type="dxa"/>
            <w:noWrap/>
            <w:hideMark/>
          </w:tcPr>
          <w:p w14:paraId="442B22EC"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NM_152701</w:t>
            </w:r>
          </w:p>
        </w:tc>
        <w:tc>
          <w:tcPr>
            <w:tcW w:w="3690" w:type="dxa"/>
            <w:noWrap/>
            <w:hideMark/>
          </w:tcPr>
          <w:p w14:paraId="45E78C54"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GGCTCTTCGTTGACTTTCCTT</w:t>
            </w:r>
          </w:p>
        </w:tc>
        <w:tc>
          <w:tcPr>
            <w:tcW w:w="3600" w:type="dxa"/>
            <w:noWrap/>
            <w:hideMark/>
          </w:tcPr>
          <w:p w14:paraId="5EFF4F20"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CCAGTTCTTGGCCCTCTGTA</w:t>
            </w:r>
          </w:p>
        </w:tc>
      </w:tr>
      <w:tr w:rsidR="002759B2" w:rsidRPr="002759B2" w14:paraId="2B16C82D" w14:textId="77777777" w:rsidTr="002759B2">
        <w:trPr>
          <w:trHeight w:val="300"/>
        </w:trPr>
        <w:tc>
          <w:tcPr>
            <w:tcW w:w="1818" w:type="dxa"/>
            <w:noWrap/>
            <w:hideMark/>
          </w:tcPr>
          <w:p w14:paraId="16B8FD48"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chr16:3554786</w:t>
            </w:r>
            <w:proofErr w:type="gramEnd"/>
          </w:p>
        </w:tc>
        <w:tc>
          <w:tcPr>
            <w:tcW w:w="1170" w:type="dxa"/>
            <w:noWrap/>
            <w:hideMark/>
          </w:tcPr>
          <w:p w14:paraId="51D968E1"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CLUAP1</w:t>
            </w:r>
          </w:p>
        </w:tc>
        <w:tc>
          <w:tcPr>
            <w:tcW w:w="1440" w:type="dxa"/>
            <w:noWrap/>
            <w:hideMark/>
          </w:tcPr>
          <w:p w14:paraId="1C9962A5"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p.P30R</w:t>
            </w:r>
            <w:proofErr w:type="gramEnd"/>
          </w:p>
        </w:tc>
        <w:tc>
          <w:tcPr>
            <w:tcW w:w="1710" w:type="dxa"/>
            <w:noWrap/>
            <w:hideMark/>
          </w:tcPr>
          <w:p w14:paraId="436A24CA"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NM_015041</w:t>
            </w:r>
          </w:p>
        </w:tc>
        <w:tc>
          <w:tcPr>
            <w:tcW w:w="3690" w:type="dxa"/>
            <w:noWrap/>
            <w:hideMark/>
          </w:tcPr>
          <w:p w14:paraId="5A1232D9"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TGTGATGGGGAACTGAATGA</w:t>
            </w:r>
          </w:p>
        </w:tc>
        <w:tc>
          <w:tcPr>
            <w:tcW w:w="3600" w:type="dxa"/>
            <w:noWrap/>
            <w:hideMark/>
          </w:tcPr>
          <w:p w14:paraId="07358407"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ACTTTCCCTTTTGCAGCATC</w:t>
            </w:r>
          </w:p>
        </w:tc>
      </w:tr>
      <w:tr w:rsidR="002759B2" w:rsidRPr="002759B2" w14:paraId="13533122" w14:textId="77777777" w:rsidTr="002759B2">
        <w:trPr>
          <w:trHeight w:val="300"/>
        </w:trPr>
        <w:tc>
          <w:tcPr>
            <w:tcW w:w="1818" w:type="dxa"/>
            <w:noWrap/>
            <w:hideMark/>
          </w:tcPr>
          <w:p w14:paraId="240A32B4"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chr13:99099055</w:t>
            </w:r>
            <w:proofErr w:type="gramEnd"/>
          </w:p>
        </w:tc>
        <w:tc>
          <w:tcPr>
            <w:tcW w:w="1170" w:type="dxa"/>
            <w:noWrap/>
            <w:hideMark/>
          </w:tcPr>
          <w:p w14:paraId="3647DA64"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FARP1</w:t>
            </w:r>
          </w:p>
        </w:tc>
        <w:tc>
          <w:tcPr>
            <w:tcW w:w="1440" w:type="dxa"/>
            <w:noWrap/>
            <w:hideMark/>
          </w:tcPr>
          <w:p w14:paraId="7D91EE3D"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p.E1014K</w:t>
            </w:r>
            <w:proofErr w:type="gramEnd"/>
          </w:p>
        </w:tc>
        <w:tc>
          <w:tcPr>
            <w:tcW w:w="1710" w:type="dxa"/>
            <w:noWrap/>
            <w:hideMark/>
          </w:tcPr>
          <w:p w14:paraId="626D980A"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NM_005766</w:t>
            </w:r>
          </w:p>
        </w:tc>
        <w:tc>
          <w:tcPr>
            <w:tcW w:w="3690" w:type="dxa"/>
            <w:noWrap/>
            <w:hideMark/>
          </w:tcPr>
          <w:p w14:paraId="216E9778"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GCTCACCATCCCCTCTGAGT</w:t>
            </w:r>
          </w:p>
        </w:tc>
        <w:tc>
          <w:tcPr>
            <w:tcW w:w="3600" w:type="dxa"/>
            <w:noWrap/>
            <w:hideMark/>
          </w:tcPr>
          <w:p w14:paraId="2AB59649"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ACTCGCTGACTTGGGAGAAA</w:t>
            </w:r>
          </w:p>
        </w:tc>
      </w:tr>
      <w:tr w:rsidR="002759B2" w:rsidRPr="002759B2" w14:paraId="2EBEF229" w14:textId="77777777" w:rsidTr="002759B2">
        <w:trPr>
          <w:trHeight w:val="300"/>
        </w:trPr>
        <w:tc>
          <w:tcPr>
            <w:tcW w:w="1818" w:type="dxa"/>
            <w:noWrap/>
            <w:hideMark/>
          </w:tcPr>
          <w:p w14:paraId="7990AB2E"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chr8:11687784</w:t>
            </w:r>
            <w:proofErr w:type="gramEnd"/>
          </w:p>
        </w:tc>
        <w:tc>
          <w:tcPr>
            <w:tcW w:w="1170" w:type="dxa"/>
            <w:noWrap/>
            <w:hideMark/>
          </w:tcPr>
          <w:p w14:paraId="3E040F01"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FDFT1</w:t>
            </w:r>
          </w:p>
        </w:tc>
        <w:tc>
          <w:tcPr>
            <w:tcW w:w="1440" w:type="dxa"/>
            <w:noWrap/>
            <w:hideMark/>
          </w:tcPr>
          <w:p w14:paraId="3CC0669D"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p.D78G</w:t>
            </w:r>
            <w:proofErr w:type="gramEnd"/>
          </w:p>
        </w:tc>
        <w:tc>
          <w:tcPr>
            <w:tcW w:w="1710" w:type="dxa"/>
            <w:noWrap/>
            <w:hideMark/>
          </w:tcPr>
          <w:p w14:paraId="3C2D794A"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NM_004462</w:t>
            </w:r>
          </w:p>
        </w:tc>
        <w:tc>
          <w:tcPr>
            <w:tcW w:w="3690" w:type="dxa"/>
            <w:noWrap/>
            <w:hideMark/>
          </w:tcPr>
          <w:p w14:paraId="3792E712"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CTATGCACACGCTGACCTGT</w:t>
            </w:r>
          </w:p>
        </w:tc>
        <w:tc>
          <w:tcPr>
            <w:tcW w:w="3600" w:type="dxa"/>
            <w:noWrap/>
            <w:hideMark/>
          </w:tcPr>
          <w:p w14:paraId="19B7798E"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CCCTTCCCTACCTGTGGAAT</w:t>
            </w:r>
          </w:p>
        </w:tc>
      </w:tr>
      <w:tr w:rsidR="002759B2" w:rsidRPr="002759B2" w14:paraId="7352E036" w14:textId="77777777" w:rsidTr="002759B2">
        <w:trPr>
          <w:trHeight w:val="300"/>
        </w:trPr>
        <w:tc>
          <w:tcPr>
            <w:tcW w:w="1818" w:type="dxa"/>
            <w:noWrap/>
            <w:hideMark/>
          </w:tcPr>
          <w:p w14:paraId="6E5CE3DC"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chr1:203033044</w:t>
            </w:r>
            <w:proofErr w:type="gramEnd"/>
          </w:p>
        </w:tc>
        <w:tc>
          <w:tcPr>
            <w:tcW w:w="1170" w:type="dxa"/>
            <w:noWrap/>
            <w:hideMark/>
          </w:tcPr>
          <w:p w14:paraId="7C9E6E5F"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PPFIA4</w:t>
            </w:r>
          </w:p>
        </w:tc>
        <w:tc>
          <w:tcPr>
            <w:tcW w:w="1440" w:type="dxa"/>
            <w:noWrap/>
            <w:hideMark/>
          </w:tcPr>
          <w:p w14:paraId="64FD31AA"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p.M24T</w:t>
            </w:r>
            <w:proofErr w:type="gramEnd"/>
          </w:p>
        </w:tc>
        <w:tc>
          <w:tcPr>
            <w:tcW w:w="1710" w:type="dxa"/>
            <w:noWrap/>
            <w:hideMark/>
          </w:tcPr>
          <w:p w14:paraId="60672A09"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NM_015053</w:t>
            </w:r>
          </w:p>
        </w:tc>
        <w:tc>
          <w:tcPr>
            <w:tcW w:w="3690" w:type="dxa"/>
            <w:noWrap/>
            <w:hideMark/>
          </w:tcPr>
          <w:p w14:paraId="70C48EF5"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CTTCCTCCCCCATAATAGCC</w:t>
            </w:r>
          </w:p>
        </w:tc>
        <w:tc>
          <w:tcPr>
            <w:tcW w:w="3600" w:type="dxa"/>
            <w:noWrap/>
            <w:hideMark/>
          </w:tcPr>
          <w:p w14:paraId="3FAD383A"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GAGGCAGACCCTCAGAGCTA</w:t>
            </w:r>
          </w:p>
        </w:tc>
      </w:tr>
      <w:tr w:rsidR="00743A76" w:rsidRPr="002759B2" w14:paraId="312CFA70" w14:textId="77777777" w:rsidTr="00CF6103">
        <w:trPr>
          <w:trHeight w:val="300"/>
        </w:trPr>
        <w:tc>
          <w:tcPr>
            <w:tcW w:w="1818" w:type="dxa"/>
            <w:noWrap/>
            <w:hideMark/>
          </w:tcPr>
          <w:p w14:paraId="2371C6D7" w14:textId="77777777" w:rsidR="00743A76" w:rsidRPr="002759B2" w:rsidRDefault="00743A76" w:rsidP="00CF6103">
            <w:pPr>
              <w:spacing w:before="120" w:after="120" w:line="480" w:lineRule="auto"/>
              <w:jc w:val="both"/>
              <w:rPr>
                <w:rFonts w:ascii="Times New Roman" w:eastAsia="Times New Roman" w:hAnsi="Times New Roman"/>
                <w:iCs/>
                <w:sz w:val="22"/>
                <w:szCs w:val="22"/>
                <w:lang w:val="en-US"/>
              </w:rPr>
            </w:pPr>
            <w:bookmarkStart w:id="0" w:name="_GoBack" w:colFirst="0" w:colLast="0"/>
            <w:proofErr w:type="gramStart"/>
            <w:r w:rsidRPr="002759B2">
              <w:rPr>
                <w:rFonts w:ascii="Times New Roman" w:eastAsia="Times New Roman" w:hAnsi="Times New Roman"/>
                <w:iCs/>
                <w:sz w:val="22"/>
                <w:szCs w:val="22"/>
                <w:lang w:val="en-US"/>
              </w:rPr>
              <w:t>chrX:106871904</w:t>
            </w:r>
            <w:proofErr w:type="gramEnd"/>
          </w:p>
        </w:tc>
        <w:tc>
          <w:tcPr>
            <w:tcW w:w="1170" w:type="dxa"/>
            <w:noWrap/>
            <w:hideMark/>
          </w:tcPr>
          <w:p w14:paraId="5EE5FA06" w14:textId="77777777" w:rsidR="00743A76" w:rsidRPr="002759B2" w:rsidRDefault="00743A76" w:rsidP="00CF6103">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PRPS1</w:t>
            </w:r>
          </w:p>
        </w:tc>
        <w:tc>
          <w:tcPr>
            <w:tcW w:w="1440" w:type="dxa"/>
            <w:noWrap/>
            <w:hideMark/>
          </w:tcPr>
          <w:p w14:paraId="37B5A2CE" w14:textId="77777777" w:rsidR="00743A76" w:rsidRPr="002759B2" w:rsidRDefault="00743A76" w:rsidP="00CF6103">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p.S16P</w:t>
            </w:r>
            <w:proofErr w:type="gramEnd"/>
            <w:r w:rsidRPr="002759B2">
              <w:rPr>
                <w:rFonts w:ascii="Times New Roman" w:eastAsia="Times New Roman" w:hAnsi="Times New Roman"/>
                <w:iCs/>
                <w:sz w:val="22"/>
                <w:szCs w:val="22"/>
                <w:lang w:val="en-US"/>
              </w:rPr>
              <w:t xml:space="preserve"> </w:t>
            </w:r>
          </w:p>
        </w:tc>
        <w:tc>
          <w:tcPr>
            <w:tcW w:w="1710" w:type="dxa"/>
            <w:noWrap/>
            <w:hideMark/>
          </w:tcPr>
          <w:p w14:paraId="4E337E85" w14:textId="77777777" w:rsidR="00743A76" w:rsidRPr="002759B2" w:rsidRDefault="00743A76" w:rsidP="00CF6103">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NM_002764</w:t>
            </w:r>
          </w:p>
        </w:tc>
        <w:tc>
          <w:tcPr>
            <w:tcW w:w="3690" w:type="dxa"/>
            <w:noWrap/>
            <w:hideMark/>
          </w:tcPr>
          <w:p w14:paraId="28898B4F" w14:textId="77777777" w:rsidR="00743A76" w:rsidRPr="002759B2" w:rsidRDefault="00743A76" w:rsidP="00CF6103">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ATTGAGTCTGTGGCCGACTT</w:t>
            </w:r>
          </w:p>
        </w:tc>
        <w:tc>
          <w:tcPr>
            <w:tcW w:w="3600" w:type="dxa"/>
            <w:noWrap/>
            <w:hideMark/>
          </w:tcPr>
          <w:p w14:paraId="3FB22B1E" w14:textId="77777777" w:rsidR="00743A76" w:rsidRPr="002759B2" w:rsidRDefault="00743A76" w:rsidP="00CF6103">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GGGCAGGTGAGGTCTAGTCA</w:t>
            </w:r>
          </w:p>
        </w:tc>
      </w:tr>
      <w:bookmarkEnd w:id="0"/>
      <w:tr w:rsidR="002759B2" w:rsidRPr="002759B2" w14:paraId="2BDAE61A" w14:textId="77777777" w:rsidTr="002759B2">
        <w:trPr>
          <w:trHeight w:val="300"/>
        </w:trPr>
        <w:tc>
          <w:tcPr>
            <w:tcW w:w="1818" w:type="dxa"/>
            <w:noWrap/>
            <w:hideMark/>
          </w:tcPr>
          <w:p w14:paraId="4D705AF9"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chr3:51696477</w:t>
            </w:r>
            <w:proofErr w:type="gramEnd"/>
          </w:p>
        </w:tc>
        <w:tc>
          <w:tcPr>
            <w:tcW w:w="1170" w:type="dxa"/>
            <w:noWrap/>
            <w:hideMark/>
          </w:tcPr>
          <w:p w14:paraId="6A5ED6E6"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RAD54L2</w:t>
            </w:r>
          </w:p>
        </w:tc>
        <w:tc>
          <w:tcPr>
            <w:tcW w:w="1440" w:type="dxa"/>
            <w:noWrap/>
            <w:hideMark/>
          </w:tcPr>
          <w:p w14:paraId="53672A98"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p.G475C</w:t>
            </w:r>
            <w:proofErr w:type="gramEnd"/>
          </w:p>
        </w:tc>
        <w:tc>
          <w:tcPr>
            <w:tcW w:w="1710" w:type="dxa"/>
            <w:noWrap/>
            <w:hideMark/>
          </w:tcPr>
          <w:p w14:paraId="37D9D86B"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NM_015106</w:t>
            </w:r>
          </w:p>
        </w:tc>
        <w:tc>
          <w:tcPr>
            <w:tcW w:w="3690" w:type="dxa"/>
            <w:noWrap/>
            <w:hideMark/>
          </w:tcPr>
          <w:p w14:paraId="3B505A7C"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TTTGGGGACTACAGGACAGG</w:t>
            </w:r>
          </w:p>
        </w:tc>
        <w:tc>
          <w:tcPr>
            <w:tcW w:w="3600" w:type="dxa"/>
            <w:noWrap/>
            <w:hideMark/>
          </w:tcPr>
          <w:p w14:paraId="14AC2A2E"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ATGATCTCTGGGCTGTCAGG</w:t>
            </w:r>
          </w:p>
        </w:tc>
      </w:tr>
      <w:tr w:rsidR="002759B2" w:rsidRPr="002759B2" w14:paraId="62F829FC" w14:textId="77777777" w:rsidTr="002759B2">
        <w:trPr>
          <w:trHeight w:val="300"/>
        </w:trPr>
        <w:tc>
          <w:tcPr>
            <w:tcW w:w="1818" w:type="dxa"/>
            <w:noWrap/>
            <w:hideMark/>
          </w:tcPr>
          <w:p w14:paraId="07BA408D"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lastRenderedPageBreak/>
              <w:t>chr1:110883886</w:t>
            </w:r>
            <w:proofErr w:type="gramEnd"/>
          </w:p>
        </w:tc>
        <w:tc>
          <w:tcPr>
            <w:tcW w:w="1170" w:type="dxa"/>
            <w:noWrap/>
            <w:hideMark/>
          </w:tcPr>
          <w:p w14:paraId="0F4B112E"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RBM15</w:t>
            </w:r>
          </w:p>
        </w:tc>
        <w:tc>
          <w:tcPr>
            <w:tcW w:w="1440" w:type="dxa"/>
            <w:noWrap/>
            <w:hideMark/>
          </w:tcPr>
          <w:p w14:paraId="4DDECEC7"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p.G620A</w:t>
            </w:r>
            <w:proofErr w:type="gramEnd"/>
          </w:p>
        </w:tc>
        <w:tc>
          <w:tcPr>
            <w:tcW w:w="1710" w:type="dxa"/>
            <w:noWrap/>
            <w:hideMark/>
          </w:tcPr>
          <w:p w14:paraId="77AF838D"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NM_022768</w:t>
            </w:r>
          </w:p>
        </w:tc>
        <w:tc>
          <w:tcPr>
            <w:tcW w:w="3690" w:type="dxa"/>
            <w:noWrap/>
            <w:hideMark/>
          </w:tcPr>
          <w:p w14:paraId="2356C191"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TCGGACTGCAGCTACTTCTG</w:t>
            </w:r>
          </w:p>
        </w:tc>
        <w:tc>
          <w:tcPr>
            <w:tcW w:w="3600" w:type="dxa"/>
            <w:noWrap/>
            <w:hideMark/>
          </w:tcPr>
          <w:p w14:paraId="524CAF91"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ATCCAGATGACGTCCTCCAC</w:t>
            </w:r>
          </w:p>
        </w:tc>
      </w:tr>
      <w:tr w:rsidR="002759B2" w:rsidRPr="002759B2" w14:paraId="1F8271D9" w14:textId="77777777" w:rsidTr="002759B2">
        <w:trPr>
          <w:trHeight w:val="300"/>
        </w:trPr>
        <w:tc>
          <w:tcPr>
            <w:tcW w:w="1818" w:type="dxa"/>
            <w:noWrap/>
            <w:hideMark/>
          </w:tcPr>
          <w:p w14:paraId="656FA05B"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chr3:50112732</w:t>
            </w:r>
            <w:proofErr w:type="gramEnd"/>
          </w:p>
        </w:tc>
        <w:tc>
          <w:tcPr>
            <w:tcW w:w="1170" w:type="dxa"/>
            <w:noWrap/>
            <w:hideMark/>
          </w:tcPr>
          <w:p w14:paraId="0667ADE9"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RBM6</w:t>
            </w:r>
          </w:p>
        </w:tc>
        <w:tc>
          <w:tcPr>
            <w:tcW w:w="1440" w:type="dxa"/>
            <w:noWrap/>
            <w:hideMark/>
          </w:tcPr>
          <w:p w14:paraId="528777DE"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p.Y414C</w:t>
            </w:r>
            <w:proofErr w:type="gramEnd"/>
          </w:p>
        </w:tc>
        <w:tc>
          <w:tcPr>
            <w:tcW w:w="1710" w:type="dxa"/>
            <w:noWrap/>
            <w:hideMark/>
          </w:tcPr>
          <w:p w14:paraId="320E70A4"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NM_005777</w:t>
            </w:r>
          </w:p>
        </w:tc>
        <w:tc>
          <w:tcPr>
            <w:tcW w:w="3690" w:type="dxa"/>
            <w:noWrap/>
            <w:hideMark/>
          </w:tcPr>
          <w:p w14:paraId="6F041A1E"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GATGGTGTCTGCTTCTTTTGC</w:t>
            </w:r>
          </w:p>
        </w:tc>
        <w:tc>
          <w:tcPr>
            <w:tcW w:w="3600" w:type="dxa"/>
            <w:noWrap/>
            <w:hideMark/>
          </w:tcPr>
          <w:p w14:paraId="0B6AE93D"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GGCAAAGACATCACTCTAGGC</w:t>
            </w:r>
          </w:p>
        </w:tc>
      </w:tr>
      <w:tr w:rsidR="002759B2" w:rsidRPr="002759B2" w14:paraId="67C96ED9" w14:textId="77777777" w:rsidTr="002759B2">
        <w:trPr>
          <w:trHeight w:val="300"/>
        </w:trPr>
        <w:tc>
          <w:tcPr>
            <w:tcW w:w="1818" w:type="dxa"/>
            <w:noWrap/>
            <w:hideMark/>
          </w:tcPr>
          <w:p w14:paraId="6A565D82"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chr1:84963141</w:t>
            </w:r>
            <w:proofErr w:type="gramEnd"/>
          </w:p>
        </w:tc>
        <w:tc>
          <w:tcPr>
            <w:tcW w:w="1170" w:type="dxa"/>
            <w:noWrap/>
            <w:hideMark/>
          </w:tcPr>
          <w:p w14:paraId="0E4E2F9A"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RPF1</w:t>
            </w:r>
          </w:p>
        </w:tc>
        <w:tc>
          <w:tcPr>
            <w:tcW w:w="1440" w:type="dxa"/>
            <w:noWrap/>
            <w:hideMark/>
          </w:tcPr>
          <w:p w14:paraId="6884E595"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p.K346N</w:t>
            </w:r>
            <w:proofErr w:type="gramEnd"/>
          </w:p>
        </w:tc>
        <w:tc>
          <w:tcPr>
            <w:tcW w:w="1710" w:type="dxa"/>
            <w:noWrap/>
            <w:hideMark/>
          </w:tcPr>
          <w:p w14:paraId="4D687FA3"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NM_025065</w:t>
            </w:r>
          </w:p>
        </w:tc>
        <w:tc>
          <w:tcPr>
            <w:tcW w:w="3690" w:type="dxa"/>
            <w:noWrap/>
            <w:hideMark/>
          </w:tcPr>
          <w:p w14:paraId="3CF56961"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AACCCGGTTTTTCAGCACTA</w:t>
            </w:r>
          </w:p>
        </w:tc>
        <w:tc>
          <w:tcPr>
            <w:tcW w:w="3600" w:type="dxa"/>
            <w:noWrap/>
            <w:hideMark/>
          </w:tcPr>
          <w:p w14:paraId="2DD88DEC"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ATTCGTCCAGACGTGAAAGG</w:t>
            </w:r>
          </w:p>
        </w:tc>
      </w:tr>
      <w:tr w:rsidR="002759B2" w:rsidRPr="002759B2" w14:paraId="20978D70" w14:textId="77777777" w:rsidTr="002759B2">
        <w:trPr>
          <w:trHeight w:val="300"/>
        </w:trPr>
        <w:tc>
          <w:tcPr>
            <w:tcW w:w="1818" w:type="dxa"/>
            <w:noWrap/>
            <w:hideMark/>
          </w:tcPr>
          <w:p w14:paraId="35AE6C0D"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chr18:74617295</w:t>
            </w:r>
            <w:proofErr w:type="gramEnd"/>
          </w:p>
        </w:tc>
        <w:tc>
          <w:tcPr>
            <w:tcW w:w="1170" w:type="dxa"/>
            <w:noWrap/>
            <w:hideMark/>
          </w:tcPr>
          <w:p w14:paraId="7F73F3CE"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ZNF236</w:t>
            </w:r>
          </w:p>
        </w:tc>
        <w:tc>
          <w:tcPr>
            <w:tcW w:w="1440" w:type="dxa"/>
            <w:noWrap/>
            <w:hideMark/>
          </w:tcPr>
          <w:p w14:paraId="1E5D11CF"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p.R739C</w:t>
            </w:r>
            <w:proofErr w:type="gramEnd"/>
          </w:p>
        </w:tc>
        <w:tc>
          <w:tcPr>
            <w:tcW w:w="1710" w:type="dxa"/>
            <w:noWrap/>
            <w:hideMark/>
          </w:tcPr>
          <w:p w14:paraId="7381024B"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NM_007345</w:t>
            </w:r>
          </w:p>
        </w:tc>
        <w:tc>
          <w:tcPr>
            <w:tcW w:w="3690" w:type="dxa"/>
            <w:noWrap/>
            <w:hideMark/>
          </w:tcPr>
          <w:p w14:paraId="3741FE1E"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GGAAGAGGCTTTGTTTCTGC</w:t>
            </w:r>
          </w:p>
        </w:tc>
        <w:tc>
          <w:tcPr>
            <w:tcW w:w="3600" w:type="dxa"/>
            <w:noWrap/>
            <w:hideMark/>
          </w:tcPr>
          <w:p w14:paraId="79BE9CF0"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CACCAGAATTACACCCACCTG</w:t>
            </w:r>
          </w:p>
        </w:tc>
      </w:tr>
      <w:tr w:rsidR="002759B2" w:rsidRPr="002759B2" w14:paraId="2246B530" w14:textId="77777777" w:rsidTr="002759B2">
        <w:trPr>
          <w:trHeight w:val="300"/>
        </w:trPr>
        <w:tc>
          <w:tcPr>
            <w:tcW w:w="1818" w:type="dxa"/>
            <w:noWrap/>
            <w:hideMark/>
          </w:tcPr>
          <w:p w14:paraId="7119CB0A"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chr2:135975092</w:t>
            </w:r>
            <w:proofErr w:type="gramEnd"/>
          </w:p>
        </w:tc>
        <w:tc>
          <w:tcPr>
            <w:tcW w:w="1170" w:type="dxa"/>
            <w:noWrap/>
            <w:hideMark/>
          </w:tcPr>
          <w:p w14:paraId="058F382C"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ZRANB3</w:t>
            </w:r>
          </w:p>
        </w:tc>
        <w:tc>
          <w:tcPr>
            <w:tcW w:w="1440" w:type="dxa"/>
            <w:noWrap/>
            <w:hideMark/>
          </w:tcPr>
          <w:p w14:paraId="626A9512"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proofErr w:type="gramStart"/>
            <w:r w:rsidRPr="002759B2">
              <w:rPr>
                <w:rFonts w:ascii="Times New Roman" w:eastAsia="Times New Roman" w:hAnsi="Times New Roman"/>
                <w:iCs/>
                <w:sz w:val="22"/>
                <w:szCs w:val="22"/>
                <w:lang w:val="en-US"/>
              </w:rPr>
              <w:t>p.P811R</w:t>
            </w:r>
            <w:proofErr w:type="gramEnd"/>
          </w:p>
        </w:tc>
        <w:tc>
          <w:tcPr>
            <w:tcW w:w="1710" w:type="dxa"/>
            <w:noWrap/>
            <w:hideMark/>
          </w:tcPr>
          <w:p w14:paraId="2DE5D05F"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NM_032143</w:t>
            </w:r>
          </w:p>
        </w:tc>
        <w:tc>
          <w:tcPr>
            <w:tcW w:w="3690" w:type="dxa"/>
            <w:noWrap/>
            <w:hideMark/>
          </w:tcPr>
          <w:p w14:paraId="64779783"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 xml:space="preserve">TCTGCCTGTGAGCTGTTAACTC </w:t>
            </w:r>
          </w:p>
        </w:tc>
        <w:tc>
          <w:tcPr>
            <w:tcW w:w="3600" w:type="dxa"/>
            <w:noWrap/>
            <w:hideMark/>
          </w:tcPr>
          <w:p w14:paraId="5AFC75F9" w14:textId="77777777" w:rsidR="002759B2" w:rsidRPr="002759B2" w:rsidRDefault="002759B2" w:rsidP="002759B2">
            <w:pPr>
              <w:spacing w:before="120" w:after="120" w:line="480" w:lineRule="auto"/>
              <w:jc w:val="both"/>
              <w:rPr>
                <w:rFonts w:ascii="Times New Roman" w:eastAsia="Times New Roman" w:hAnsi="Times New Roman"/>
                <w:iCs/>
                <w:sz w:val="22"/>
                <w:szCs w:val="22"/>
                <w:lang w:val="en-US"/>
              </w:rPr>
            </w:pPr>
            <w:r w:rsidRPr="002759B2">
              <w:rPr>
                <w:rFonts w:ascii="Times New Roman" w:eastAsia="Times New Roman" w:hAnsi="Times New Roman"/>
                <w:iCs/>
                <w:sz w:val="22"/>
                <w:szCs w:val="22"/>
                <w:lang w:val="en-US"/>
              </w:rPr>
              <w:t>CCCCTGTAGAAAGAACCATGA</w:t>
            </w:r>
          </w:p>
        </w:tc>
      </w:tr>
    </w:tbl>
    <w:p w14:paraId="2D8B3B04" w14:textId="77777777" w:rsidR="002759B2" w:rsidRDefault="002759B2" w:rsidP="008A3AA7">
      <w:pPr>
        <w:spacing w:before="120" w:after="120" w:line="480" w:lineRule="auto"/>
        <w:jc w:val="both"/>
        <w:rPr>
          <w:rFonts w:ascii="Times New Roman" w:eastAsia="Times New Roman" w:hAnsi="Times New Roman"/>
          <w:b/>
          <w:iCs/>
          <w:sz w:val="24"/>
          <w:szCs w:val="24"/>
          <w:lang w:val="en-GB"/>
        </w:rPr>
      </w:pPr>
    </w:p>
    <w:p w14:paraId="5163C778" w14:textId="77777777" w:rsidR="002759B2" w:rsidRDefault="002759B2" w:rsidP="008A3AA7">
      <w:pPr>
        <w:spacing w:before="120" w:after="120" w:line="480" w:lineRule="auto"/>
        <w:jc w:val="both"/>
        <w:rPr>
          <w:rFonts w:ascii="Times New Roman" w:eastAsia="Times New Roman" w:hAnsi="Times New Roman"/>
          <w:b/>
          <w:iCs/>
          <w:sz w:val="24"/>
          <w:szCs w:val="24"/>
          <w:lang w:val="en-GB"/>
        </w:rPr>
      </w:pPr>
    </w:p>
    <w:p w14:paraId="7BE81737" w14:textId="77777777" w:rsidR="002759B2" w:rsidRDefault="002759B2" w:rsidP="008A3AA7">
      <w:pPr>
        <w:spacing w:before="120" w:after="120" w:line="480" w:lineRule="auto"/>
        <w:jc w:val="both"/>
        <w:rPr>
          <w:rFonts w:ascii="Times New Roman" w:eastAsia="Times New Roman" w:hAnsi="Times New Roman"/>
          <w:b/>
          <w:iCs/>
          <w:sz w:val="24"/>
          <w:szCs w:val="24"/>
          <w:lang w:val="en-GB"/>
        </w:rPr>
        <w:sectPr w:rsidR="002759B2" w:rsidSect="002759B2">
          <w:pgSz w:w="15840" w:h="12240" w:orient="landscape"/>
          <w:pgMar w:top="1800" w:right="1440" w:bottom="1800" w:left="1440" w:header="720" w:footer="720" w:gutter="0"/>
          <w:cols w:space="720"/>
          <w:docGrid w:linePitch="360"/>
        </w:sectPr>
      </w:pPr>
    </w:p>
    <w:p w14:paraId="0A286FD4" w14:textId="19E2F8D6" w:rsidR="00294BDC" w:rsidRPr="00E979D4" w:rsidRDefault="006160C4" w:rsidP="008A3AA7">
      <w:pPr>
        <w:spacing w:before="120" w:after="120" w:line="480" w:lineRule="auto"/>
        <w:jc w:val="both"/>
        <w:rPr>
          <w:rFonts w:ascii="Times New Roman" w:eastAsia="Times New Roman" w:hAnsi="Times New Roman"/>
          <w:b/>
          <w:iCs/>
          <w:sz w:val="24"/>
          <w:szCs w:val="24"/>
          <w:lang w:val="en-GB"/>
        </w:rPr>
      </w:pPr>
      <w:r w:rsidRPr="006160C4">
        <w:rPr>
          <w:rFonts w:ascii="Times New Roman" w:eastAsia="Times New Roman" w:hAnsi="Times New Roman"/>
          <w:b/>
          <w:iCs/>
          <w:sz w:val="24"/>
          <w:szCs w:val="24"/>
          <w:lang w:val="en-GB"/>
        </w:rPr>
        <w:lastRenderedPageBreak/>
        <w:t xml:space="preserve">Primers used for </w:t>
      </w:r>
      <w:r w:rsidR="002759B2" w:rsidRPr="002759B2">
        <w:rPr>
          <w:rFonts w:ascii="Times New Roman" w:eastAsia="Times New Roman" w:hAnsi="Times New Roman"/>
          <w:b/>
          <w:i/>
          <w:iCs/>
          <w:sz w:val="24"/>
          <w:szCs w:val="24"/>
          <w:lang w:val="en-GB"/>
        </w:rPr>
        <w:t>PRPS1</w:t>
      </w:r>
      <w:r w:rsidR="002759B2">
        <w:rPr>
          <w:rFonts w:ascii="Times New Roman" w:eastAsia="Times New Roman" w:hAnsi="Times New Roman"/>
          <w:b/>
          <w:iCs/>
          <w:sz w:val="24"/>
          <w:szCs w:val="24"/>
          <w:lang w:val="en-GB"/>
        </w:rPr>
        <w:t xml:space="preserve"> </w:t>
      </w:r>
      <w:r w:rsidRPr="006160C4">
        <w:rPr>
          <w:rFonts w:ascii="Times New Roman" w:eastAsia="Times New Roman" w:hAnsi="Times New Roman"/>
          <w:b/>
          <w:iCs/>
          <w:sz w:val="24"/>
          <w:szCs w:val="24"/>
          <w:lang w:val="en-GB"/>
        </w:rPr>
        <w:t>mRNA expres</w:t>
      </w:r>
      <w:r w:rsidR="00E979D4" w:rsidRPr="00E979D4">
        <w:rPr>
          <w:rFonts w:ascii="Times New Roman" w:eastAsia="Times New Roman" w:hAnsi="Times New Roman"/>
          <w:b/>
          <w:iCs/>
          <w:sz w:val="24"/>
          <w:szCs w:val="24"/>
          <w:lang w:val="en-GB"/>
        </w:rPr>
        <w:t xml:space="preserve">sion assays and </w:t>
      </w:r>
      <w:proofErr w:type="spellStart"/>
      <w:r w:rsidR="00E979D4" w:rsidRPr="00E979D4">
        <w:rPr>
          <w:rFonts w:ascii="Times New Roman" w:eastAsia="Times New Roman" w:hAnsi="Times New Roman"/>
          <w:b/>
          <w:iCs/>
          <w:sz w:val="24"/>
          <w:szCs w:val="24"/>
          <w:lang w:val="en-GB"/>
        </w:rPr>
        <w:t>cDNA</w:t>
      </w:r>
      <w:proofErr w:type="spellEnd"/>
      <w:r w:rsidR="00E979D4" w:rsidRPr="00E979D4">
        <w:rPr>
          <w:rFonts w:ascii="Times New Roman" w:eastAsia="Times New Roman" w:hAnsi="Times New Roman"/>
          <w:b/>
          <w:iCs/>
          <w:sz w:val="24"/>
          <w:szCs w:val="24"/>
          <w:lang w:val="en-GB"/>
        </w:rPr>
        <w:t xml:space="preserve"> sequencing</w:t>
      </w:r>
    </w:p>
    <w:p w14:paraId="4C56DE5F" w14:textId="77777777" w:rsidR="00172523" w:rsidRDefault="00294BDC">
      <w:pPr>
        <w:spacing w:before="120" w:after="120" w:line="480" w:lineRule="auto"/>
        <w:jc w:val="both"/>
        <w:rPr>
          <w:rFonts w:ascii="Times New Roman" w:hAnsi="Times New Roman"/>
          <w:sz w:val="24"/>
          <w:szCs w:val="24"/>
          <w:lang w:val="en-GB"/>
        </w:rPr>
      </w:pPr>
      <w:r w:rsidRPr="00294BDC">
        <w:rPr>
          <w:rFonts w:ascii="Times New Roman" w:eastAsia="Times New Roman" w:hAnsi="Times New Roman"/>
          <w:iCs/>
          <w:sz w:val="24"/>
          <w:szCs w:val="24"/>
          <w:lang w:val="en-GB"/>
        </w:rPr>
        <w:t>E</w:t>
      </w:r>
      <w:r w:rsidR="006160C4" w:rsidRPr="006160C4">
        <w:rPr>
          <w:rFonts w:ascii="Times New Roman" w:eastAsia="Times New Roman" w:hAnsi="Times New Roman"/>
          <w:iCs/>
          <w:sz w:val="24"/>
          <w:szCs w:val="24"/>
          <w:lang w:val="en-GB"/>
        </w:rPr>
        <w:t xml:space="preserve">xon 1-2: </w:t>
      </w:r>
    </w:p>
    <w:p w14:paraId="3B9DD1DB" w14:textId="77777777" w:rsidR="00172523" w:rsidRDefault="00294BDC">
      <w:pPr>
        <w:spacing w:before="120" w:after="120" w:line="480" w:lineRule="auto"/>
        <w:jc w:val="both"/>
        <w:rPr>
          <w:rFonts w:ascii="Times New Roman" w:hAnsi="Times New Roman"/>
          <w:sz w:val="24"/>
          <w:szCs w:val="24"/>
          <w:lang w:val="en-GB"/>
        </w:rPr>
      </w:pPr>
      <w:r>
        <w:rPr>
          <w:rFonts w:ascii="Times New Roman" w:hAnsi="Times New Roman"/>
          <w:sz w:val="24"/>
          <w:szCs w:val="24"/>
          <w:lang w:val="en-GB"/>
        </w:rPr>
        <w:t xml:space="preserve">Forward: </w:t>
      </w:r>
      <w:r w:rsidR="006160C4" w:rsidRPr="006160C4">
        <w:rPr>
          <w:rFonts w:ascii="Times New Roman" w:hAnsi="Times New Roman"/>
          <w:sz w:val="24"/>
          <w:szCs w:val="24"/>
          <w:lang w:val="en-GB"/>
        </w:rPr>
        <w:t>5’-</w:t>
      </w:r>
      <w:r w:rsidR="006160C4" w:rsidRPr="006160C4">
        <w:rPr>
          <w:rFonts w:ascii="Times New Roman" w:hAnsi="Times New Roman"/>
          <w:sz w:val="24"/>
          <w:szCs w:val="24"/>
        </w:rPr>
        <w:t>CCGTGATCGCTTAGTGGAGT-3’</w:t>
      </w:r>
    </w:p>
    <w:p w14:paraId="30889540" w14:textId="77777777" w:rsidR="00172523" w:rsidRDefault="00294BDC">
      <w:pPr>
        <w:spacing w:before="120" w:after="120" w:line="480" w:lineRule="auto"/>
        <w:jc w:val="both"/>
        <w:rPr>
          <w:rFonts w:ascii="Times New Roman" w:hAnsi="Times New Roman"/>
          <w:sz w:val="24"/>
          <w:szCs w:val="24"/>
          <w:lang w:val="en-GB"/>
        </w:rPr>
      </w:pPr>
      <w:r>
        <w:rPr>
          <w:rFonts w:ascii="Times New Roman" w:hAnsi="Times New Roman"/>
          <w:sz w:val="24"/>
          <w:szCs w:val="24"/>
          <w:lang w:val="en-GB"/>
        </w:rPr>
        <w:t xml:space="preserve">Reverse: </w:t>
      </w:r>
      <w:r w:rsidR="006160C4" w:rsidRPr="006160C4">
        <w:rPr>
          <w:rFonts w:ascii="Times New Roman" w:hAnsi="Times New Roman"/>
          <w:sz w:val="24"/>
          <w:szCs w:val="24"/>
        </w:rPr>
        <w:t xml:space="preserve">5’-GATTTCGCCACAACCACTCT-3’ </w:t>
      </w:r>
    </w:p>
    <w:p w14:paraId="02D2982A" w14:textId="77777777" w:rsidR="00172523" w:rsidRDefault="00294BDC">
      <w:pPr>
        <w:spacing w:before="120" w:after="120" w:line="480" w:lineRule="auto"/>
        <w:jc w:val="both"/>
        <w:rPr>
          <w:rFonts w:ascii="Times New Roman" w:hAnsi="Times New Roman"/>
          <w:sz w:val="24"/>
          <w:szCs w:val="24"/>
        </w:rPr>
      </w:pPr>
      <w:r>
        <w:rPr>
          <w:rFonts w:ascii="Times New Roman" w:hAnsi="Times New Roman"/>
          <w:sz w:val="24"/>
          <w:szCs w:val="24"/>
        </w:rPr>
        <w:t>E</w:t>
      </w:r>
      <w:r w:rsidRPr="00294BDC">
        <w:rPr>
          <w:rFonts w:ascii="Times New Roman" w:hAnsi="Times New Roman"/>
          <w:sz w:val="24"/>
          <w:szCs w:val="24"/>
        </w:rPr>
        <w:t>xons 1-</w:t>
      </w:r>
      <w:r w:rsidR="006160C4" w:rsidRPr="006160C4">
        <w:rPr>
          <w:rFonts w:ascii="Times New Roman" w:hAnsi="Times New Roman"/>
          <w:sz w:val="24"/>
          <w:szCs w:val="24"/>
        </w:rPr>
        <w:t xml:space="preserve">4: </w:t>
      </w:r>
    </w:p>
    <w:p w14:paraId="6424238D" w14:textId="77777777" w:rsidR="00172523" w:rsidRDefault="00294BDC">
      <w:pPr>
        <w:spacing w:before="120" w:after="120" w:line="480" w:lineRule="auto"/>
        <w:jc w:val="both"/>
        <w:rPr>
          <w:rFonts w:ascii="Times New Roman" w:hAnsi="Times New Roman"/>
          <w:sz w:val="24"/>
          <w:szCs w:val="24"/>
          <w:lang w:val="en-GB"/>
        </w:rPr>
      </w:pPr>
      <w:r>
        <w:rPr>
          <w:rFonts w:ascii="Times New Roman" w:hAnsi="Times New Roman"/>
          <w:sz w:val="24"/>
          <w:szCs w:val="24"/>
        </w:rPr>
        <w:t xml:space="preserve">Forward: </w:t>
      </w:r>
      <w:r w:rsidR="006160C4" w:rsidRPr="006160C4">
        <w:rPr>
          <w:rFonts w:ascii="Times New Roman" w:hAnsi="Times New Roman"/>
          <w:sz w:val="24"/>
          <w:szCs w:val="24"/>
          <w:lang w:val="en-GB"/>
        </w:rPr>
        <w:t>5’-</w:t>
      </w:r>
      <w:r w:rsidR="006160C4" w:rsidRPr="006160C4">
        <w:rPr>
          <w:rFonts w:ascii="Times New Roman" w:hAnsi="Times New Roman"/>
          <w:sz w:val="24"/>
          <w:szCs w:val="24"/>
        </w:rPr>
        <w:t>CCGTGATCGCTTAGTGGAGT-3’</w:t>
      </w:r>
      <w:r w:rsidR="006160C4" w:rsidRPr="006160C4">
        <w:rPr>
          <w:rFonts w:ascii="Times New Roman" w:hAnsi="Times New Roman"/>
          <w:sz w:val="24"/>
          <w:szCs w:val="24"/>
          <w:lang w:val="en-GB"/>
        </w:rPr>
        <w:t xml:space="preserve"> </w:t>
      </w:r>
    </w:p>
    <w:p w14:paraId="5974BD14" w14:textId="77777777" w:rsidR="00172523" w:rsidRDefault="00294BDC">
      <w:pPr>
        <w:spacing w:before="120" w:after="120" w:line="480" w:lineRule="auto"/>
        <w:jc w:val="both"/>
        <w:rPr>
          <w:rFonts w:ascii="Times New Roman" w:hAnsi="Times New Roman"/>
          <w:sz w:val="24"/>
          <w:szCs w:val="24"/>
        </w:rPr>
      </w:pPr>
      <w:r>
        <w:rPr>
          <w:rFonts w:ascii="Times New Roman" w:hAnsi="Times New Roman"/>
          <w:sz w:val="24"/>
          <w:szCs w:val="24"/>
          <w:lang w:val="en-GB"/>
        </w:rPr>
        <w:t xml:space="preserve">Reverse: </w:t>
      </w:r>
      <w:r w:rsidR="006160C4" w:rsidRPr="006160C4">
        <w:rPr>
          <w:rFonts w:ascii="Times New Roman" w:hAnsi="Times New Roman"/>
          <w:sz w:val="24"/>
          <w:szCs w:val="24"/>
        </w:rPr>
        <w:t>5’-ACCAGCATCAGGTGAGACAA-3’</w:t>
      </w:r>
      <w:r w:rsidRPr="00294BDC">
        <w:rPr>
          <w:rFonts w:ascii="Times New Roman" w:hAnsi="Times New Roman"/>
          <w:sz w:val="24"/>
          <w:szCs w:val="24"/>
        </w:rPr>
        <w:t xml:space="preserve"> </w:t>
      </w:r>
    </w:p>
    <w:p w14:paraId="6E868579" w14:textId="77777777" w:rsidR="00172523" w:rsidRDefault="00294BDC">
      <w:pPr>
        <w:spacing w:before="120" w:after="120" w:line="480" w:lineRule="auto"/>
        <w:jc w:val="both"/>
        <w:rPr>
          <w:rFonts w:ascii="Times New Roman" w:hAnsi="Times New Roman"/>
          <w:sz w:val="24"/>
          <w:szCs w:val="24"/>
        </w:rPr>
      </w:pPr>
      <w:r>
        <w:rPr>
          <w:rFonts w:ascii="Times New Roman" w:hAnsi="Times New Roman"/>
          <w:sz w:val="24"/>
          <w:szCs w:val="24"/>
        </w:rPr>
        <w:t>E</w:t>
      </w:r>
      <w:r w:rsidRPr="00294BDC">
        <w:rPr>
          <w:rFonts w:ascii="Times New Roman" w:hAnsi="Times New Roman"/>
          <w:sz w:val="24"/>
          <w:szCs w:val="24"/>
        </w:rPr>
        <w:t>xons 4-</w:t>
      </w:r>
      <w:r w:rsidR="006160C4" w:rsidRPr="006160C4">
        <w:rPr>
          <w:rFonts w:ascii="Times New Roman" w:hAnsi="Times New Roman"/>
          <w:sz w:val="24"/>
          <w:szCs w:val="24"/>
        </w:rPr>
        <w:t xml:space="preserve">7: </w:t>
      </w:r>
    </w:p>
    <w:p w14:paraId="39BB71A9" w14:textId="77777777" w:rsidR="00172523" w:rsidRDefault="00294BDC">
      <w:pPr>
        <w:spacing w:before="120" w:after="120" w:line="480" w:lineRule="auto"/>
        <w:jc w:val="both"/>
        <w:rPr>
          <w:rFonts w:ascii="Times New Roman" w:hAnsi="Times New Roman"/>
          <w:sz w:val="24"/>
          <w:szCs w:val="24"/>
          <w:lang w:val="en-GB"/>
        </w:rPr>
      </w:pPr>
      <w:r>
        <w:rPr>
          <w:rFonts w:ascii="Times New Roman" w:hAnsi="Times New Roman"/>
          <w:sz w:val="24"/>
          <w:szCs w:val="24"/>
        </w:rPr>
        <w:t xml:space="preserve">Forward: </w:t>
      </w:r>
      <w:r w:rsidR="006160C4" w:rsidRPr="006160C4">
        <w:rPr>
          <w:rFonts w:ascii="Times New Roman" w:hAnsi="Times New Roman"/>
          <w:sz w:val="24"/>
          <w:szCs w:val="24"/>
          <w:lang w:val="en-GB"/>
        </w:rPr>
        <w:t>5’-</w:t>
      </w:r>
      <w:r w:rsidR="006160C4" w:rsidRPr="006160C4">
        <w:rPr>
          <w:rFonts w:ascii="Times New Roman" w:hAnsi="Times New Roman"/>
          <w:sz w:val="24"/>
          <w:szCs w:val="24"/>
        </w:rPr>
        <w:t>AGAGCCGGCTGTCCTAAAGT-3’</w:t>
      </w:r>
    </w:p>
    <w:p w14:paraId="6704403A" w14:textId="77777777" w:rsidR="00E979D4" w:rsidRDefault="00294BDC" w:rsidP="00425F81">
      <w:pPr>
        <w:spacing w:before="120" w:after="120" w:line="480" w:lineRule="auto"/>
        <w:jc w:val="both"/>
        <w:rPr>
          <w:rFonts w:ascii="Times New Roman" w:hAnsi="Times New Roman"/>
          <w:sz w:val="24"/>
          <w:szCs w:val="24"/>
        </w:rPr>
      </w:pPr>
      <w:r>
        <w:rPr>
          <w:rFonts w:ascii="Times New Roman" w:hAnsi="Times New Roman"/>
          <w:sz w:val="24"/>
          <w:szCs w:val="24"/>
          <w:lang w:val="en-GB"/>
        </w:rPr>
        <w:t xml:space="preserve">Reverse: </w:t>
      </w:r>
      <w:r w:rsidR="006160C4" w:rsidRPr="006160C4">
        <w:rPr>
          <w:rFonts w:ascii="Times New Roman" w:hAnsi="Times New Roman"/>
          <w:sz w:val="24"/>
          <w:szCs w:val="24"/>
        </w:rPr>
        <w:t xml:space="preserve">5’-GGGTGGGGTGGATTTTATTC-3’ </w:t>
      </w:r>
    </w:p>
    <w:p w14:paraId="2920D720" w14:textId="77777777" w:rsidR="00E979D4" w:rsidRDefault="00E979D4" w:rsidP="00425F81">
      <w:pPr>
        <w:spacing w:before="120" w:after="120" w:line="480" w:lineRule="auto"/>
        <w:jc w:val="both"/>
        <w:rPr>
          <w:rFonts w:ascii="Times New Roman" w:hAnsi="Times New Roman"/>
          <w:sz w:val="24"/>
          <w:szCs w:val="24"/>
        </w:rPr>
      </w:pPr>
    </w:p>
    <w:p w14:paraId="6BE9A93C" w14:textId="77777777" w:rsidR="00E979D4" w:rsidRPr="00E979D4" w:rsidRDefault="006160C4" w:rsidP="00425F81">
      <w:pPr>
        <w:spacing w:before="120" w:after="120" w:line="480" w:lineRule="auto"/>
        <w:jc w:val="both"/>
        <w:rPr>
          <w:rFonts w:ascii="Times New Roman" w:hAnsi="Times New Roman"/>
          <w:b/>
          <w:sz w:val="24"/>
          <w:szCs w:val="24"/>
        </w:rPr>
      </w:pPr>
      <w:r w:rsidRPr="006160C4">
        <w:rPr>
          <w:rFonts w:ascii="Times New Roman" w:hAnsi="Times New Roman"/>
          <w:b/>
          <w:sz w:val="24"/>
          <w:szCs w:val="24"/>
        </w:rPr>
        <w:t>Primers used for X-chromosome inactivation</w:t>
      </w:r>
    </w:p>
    <w:p w14:paraId="7E0E4EFD" w14:textId="77777777" w:rsidR="00E73B10" w:rsidRDefault="00E73B10" w:rsidP="00425F81">
      <w:pPr>
        <w:spacing w:before="120" w:after="120" w:line="480" w:lineRule="auto"/>
        <w:jc w:val="both"/>
        <w:rPr>
          <w:rFonts w:ascii="Times New Roman" w:hAnsi="Times New Roman"/>
          <w:sz w:val="24"/>
          <w:szCs w:val="24"/>
        </w:rPr>
      </w:pPr>
      <w:r>
        <w:rPr>
          <w:rFonts w:ascii="Times New Roman" w:hAnsi="Times New Roman"/>
          <w:sz w:val="24"/>
          <w:szCs w:val="24"/>
        </w:rPr>
        <w:t>P</w:t>
      </w:r>
      <w:r w:rsidR="006160C4" w:rsidRPr="006160C4">
        <w:rPr>
          <w:rFonts w:ascii="Times New Roman" w:hAnsi="Times New Roman"/>
          <w:sz w:val="24"/>
          <w:szCs w:val="24"/>
        </w:rPr>
        <w:t xml:space="preserve">rimers used to detect the methylated allele: </w:t>
      </w:r>
    </w:p>
    <w:p w14:paraId="05F94B35" w14:textId="77777777" w:rsidR="00E73B10" w:rsidRPr="00E73B10" w:rsidRDefault="00E73B10" w:rsidP="00425F81">
      <w:pPr>
        <w:spacing w:before="120" w:after="120" w:line="480" w:lineRule="auto"/>
        <w:jc w:val="both"/>
        <w:rPr>
          <w:rFonts w:ascii="Times New Roman" w:hAnsi="Times New Roman"/>
          <w:sz w:val="24"/>
          <w:szCs w:val="24"/>
        </w:rPr>
      </w:pPr>
      <w:r>
        <w:rPr>
          <w:rFonts w:ascii="Times New Roman" w:hAnsi="Times New Roman"/>
          <w:sz w:val="24"/>
          <w:szCs w:val="24"/>
        </w:rPr>
        <w:t xml:space="preserve">Forward: </w:t>
      </w:r>
      <w:r w:rsidR="006160C4" w:rsidRPr="006160C4">
        <w:rPr>
          <w:rFonts w:ascii="Times New Roman" w:hAnsi="Times New Roman"/>
          <w:sz w:val="24"/>
          <w:szCs w:val="24"/>
        </w:rPr>
        <w:t>5’-GCGAGCGTAGTATTTTTCGGC-3’</w:t>
      </w:r>
    </w:p>
    <w:p w14:paraId="47C6D724" w14:textId="77777777" w:rsidR="00D438F4" w:rsidRPr="00D438F4" w:rsidRDefault="00E73B10" w:rsidP="00425F81">
      <w:pPr>
        <w:spacing w:before="120" w:after="120" w:line="480" w:lineRule="auto"/>
        <w:jc w:val="both"/>
        <w:rPr>
          <w:rFonts w:ascii="Times New Roman" w:hAnsi="Times New Roman"/>
          <w:sz w:val="24"/>
          <w:szCs w:val="24"/>
        </w:rPr>
      </w:pPr>
      <w:r>
        <w:rPr>
          <w:rFonts w:ascii="Times New Roman" w:hAnsi="Times New Roman"/>
          <w:sz w:val="24"/>
          <w:szCs w:val="24"/>
        </w:rPr>
        <w:t xml:space="preserve">Reverse: </w:t>
      </w:r>
      <w:r w:rsidR="006160C4" w:rsidRPr="006160C4">
        <w:rPr>
          <w:rFonts w:ascii="Times New Roman" w:hAnsi="Times New Roman"/>
          <w:sz w:val="24"/>
          <w:szCs w:val="24"/>
        </w:rPr>
        <w:t>5’-</w:t>
      </w:r>
      <w:r w:rsidR="00D438F4" w:rsidRPr="00D438F4">
        <w:rPr>
          <w:rFonts w:ascii="Times New Roman" w:hAnsi="Times New Roman"/>
          <w:sz w:val="24"/>
          <w:szCs w:val="24"/>
        </w:rPr>
        <w:t xml:space="preserve">AACCAAATAACCTATAAAACCTCTACG-3’ </w:t>
      </w:r>
    </w:p>
    <w:p w14:paraId="32386455" w14:textId="77777777" w:rsidR="00D438F4" w:rsidRDefault="00D438F4" w:rsidP="00425F81">
      <w:pPr>
        <w:spacing w:before="120" w:after="120" w:line="480" w:lineRule="auto"/>
        <w:jc w:val="both"/>
        <w:rPr>
          <w:rFonts w:ascii="Times New Roman" w:hAnsi="Times New Roman"/>
          <w:sz w:val="24"/>
          <w:szCs w:val="24"/>
        </w:rPr>
      </w:pPr>
      <w:r>
        <w:rPr>
          <w:rFonts w:ascii="Times New Roman" w:hAnsi="Times New Roman"/>
          <w:sz w:val="24"/>
          <w:szCs w:val="24"/>
        </w:rPr>
        <w:t xml:space="preserve">Primers used to detect the </w:t>
      </w:r>
      <w:proofErr w:type="spellStart"/>
      <w:r w:rsidR="006160C4" w:rsidRPr="006160C4">
        <w:rPr>
          <w:rFonts w:ascii="Times New Roman" w:hAnsi="Times New Roman"/>
          <w:sz w:val="24"/>
          <w:szCs w:val="24"/>
        </w:rPr>
        <w:t>unmethylated</w:t>
      </w:r>
      <w:proofErr w:type="spellEnd"/>
      <w:r w:rsidR="006160C4" w:rsidRPr="006160C4">
        <w:rPr>
          <w:rFonts w:ascii="Times New Roman" w:hAnsi="Times New Roman"/>
          <w:sz w:val="24"/>
          <w:szCs w:val="24"/>
        </w:rPr>
        <w:t xml:space="preserve"> allele: </w:t>
      </w:r>
    </w:p>
    <w:p w14:paraId="386DEC11" w14:textId="77777777" w:rsidR="00172523" w:rsidRDefault="00D438F4">
      <w:pPr>
        <w:spacing w:before="120" w:after="120" w:line="480" w:lineRule="auto"/>
        <w:jc w:val="both"/>
        <w:rPr>
          <w:rFonts w:ascii="Times New Roman" w:hAnsi="Times New Roman"/>
          <w:sz w:val="24"/>
          <w:szCs w:val="24"/>
        </w:rPr>
      </w:pPr>
      <w:r>
        <w:rPr>
          <w:rFonts w:ascii="Times New Roman" w:hAnsi="Times New Roman"/>
          <w:sz w:val="24"/>
          <w:szCs w:val="24"/>
        </w:rPr>
        <w:t xml:space="preserve">Forward: </w:t>
      </w:r>
      <w:r w:rsidR="006160C4" w:rsidRPr="006160C4">
        <w:rPr>
          <w:rFonts w:ascii="Times New Roman" w:hAnsi="Times New Roman"/>
          <w:sz w:val="24"/>
          <w:szCs w:val="24"/>
        </w:rPr>
        <w:t>5’-GTTGTGAGTGTAGTATTTTTTGGT-3’</w:t>
      </w:r>
    </w:p>
    <w:p w14:paraId="6C06242F" w14:textId="77777777" w:rsidR="002B2D5E" w:rsidRDefault="00D438F4">
      <w:pPr>
        <w:spacing w:before="120" w:after="120" w:line="480" w:lineRule="auto"/>
        <w:rPr>
          <w:rFonts w:ascii="Times New Roman" w:hAnsi="Times New Roman"/>
          <w:sz w:val="24"/>
          <w:szCs w:val="24"/>
        </w:rPr>
      </w:pPr>
      <w:r>
        <w:rPr>
          <w:rFonts w:ascii="Times New Roman" w:hAnsi="Times New Roman"/>
          <w:sz w:val="24"/>
          <w:szCs w:val="24"/>
        </w:rPr>
        <w:t xml:space="preserve">Reverse: </w:t>
      </w:r>
      <w:r w:rsidR="006160C4" w:rsidRPr="006160C4">
        <w:rPr>
          <w:rFonts w:ascii="Times New Roman" w:hAnsi="Times New Roman"/>
          <w:sz w:val="24"/>
          <w:szCs w:val="24"/>
        </w:rPr>
        <w:t xml:space="preserve">5’-CAAATAACCTATAAAACCTCTACA-3’ </w:t>
      </w:r>
    </w:p>
    <w:p w14:paraId="42A72160" w14:textId="77777777" w:rsidR="002630E0" w:rsidRDefault="002630E0">
      <w:pPr>
        <w:rPr>
          <w:rFonts w:ascii="Times New Roman" w:hAnsi="Times New Roman"/>
          <w:sz w:val="24"/>
          <w:szCs w:val="24"/>
        </w:rPr>
      </w:pPr>
      <w:r>
        <w:rPr>
          <w:rFonts w:ascii="Times New Roman" w:hAnsi="Times New Roman"/>
          <w:sz w:val="24"/>
          <w:szCs w:val="24"/>
        </w:rPr>
        <w:br w:type="page"/>
      </w:r>
    </w:p>
    <w:p w14:paraId="20B834EC" w14:textId="77777777" w:rsidR="002B2D5E" w:rsidRPr="002B2D5E" w:rsidRDefault="002630E0" w:rsidP="002B2D5E">
      <w:pPr>
        <w:spacing w:before="120" w:after="120" w:line="480" w:lineRule="auto"/>
        <w:rPr>
          <w:rFonts w:ascii="Times New Roman" w:hAnsi="Times New Roman"/>
          <w:sz w:val="24"/>
          <w:szCs w:val="24"/>
        </w:rPr>
      </w:pPr>
      <w:r w:rsidRPr="002630E0">
        <w:rPr>
          <w:rFonts w:ascii="Times New Roman" w:hAnsi="Times New Roman"/>
          <w:b/>
          <w:sz w:val="24"/>
          <w:szCs w:val="24"/>
        </w:rPr>
        <w:lastRenderedPageBreak/>
        <w:t>References</w:t>
      </w:r>
    </w:p>
    <w:p w14:paraId="55D2FB6E" w14:textId="77777777" w:rsidR="002B2D5E" w:rsidRPr="002B2D5E" w:rsidRDefault="002B2D5E" w:rsidP="002B2D5E">
      <w:pPr>
        <w:spacing w:after="0" w:line="480" w:lineRule="auto"/>
        <w:rPr>
          <w:rFonts w:ascii="Times New Roman" w:hAnsi="Times New Roman" w:cs="Times New Roman"/>
          <w:noProof/>
          <w:sz w:val="24"/>
          <w:szCs w:val="24"/>
        </w:rPr>
      </w:pPr>
      <w:r w:rsidRPr="002B2D5E">
        <w:rPr>
          <w:rFonts w:ascii="Times New Roman" w:hAnsi="Times New Roman" w:cs="Times New Roman"/>
          <w:sz w:val="24"/>
          <w:szCs w:val="24"/>
        </w:rPr>
        <w:fldChar w:fldCharType="begin"/>
      </w:r>
      <w:r w:rsidRPr="002B2D5E">
        <w:rPr>
          <w:rFonts w:ascii="Times New Roman" w:hAnsi="Times New Roman" w:cs="Times New Roman"/>
          <w:sz w:val="24"/>
          <w:szCs w:val="24"/>
        </w:rPr>
        <w:instrText xml:space="preserve"> ADDIN EN.REFLIST </w:instrText>
      </w:r>
      <w:r w:rsidRPr="002B2D5E">
        <w:rPr>
          <w:rFonts w:ascii="Times New Roman" w:hAnsi="Times New Roman" w:cs="Times New Roman"/>
          <w:sz w:val="24"/>
          <w:szCs w:val="24"/>
        </w:rPr>
        <w:fldChar w:fldCharType="separate"/>
      </w:r>
      <w:r w:rsidRPr="002B2D5E">
        <w:rPr>
          <w:rFonts w:ascii="Times New Roman" w:hAnsi="Times New Roman" w:cs="Times New Roman"/>
          <w:noProof/>
          <w:sz w:val="24"/>
          <w:szCs w:val="24"/>
        </w:rPr>
        <w:t>1.</w:t>
      </w:r>
      <w:r w:rsidRPr="002B2D5E">
        <w:rPr>
          <w:rFonts w:ascii="Times New Roman" w:hAnsi="Times New Roman" w:cs="Times New Roman"/>
          <w:noProof/>
          <w:sz w:val="24"/>
          <w:szCs w:val="24"/>
        </w:rPr>
        <w:tab/>
        <w:t>Marmor MF, Zrenner E.</w:t>
      </w:r>
      <w:r w:rsidRPr="00711A1F">
        <w:rPr>
          <w:rFonts w:ascii="Times New Roman" w:hAnsi="Times New Roman" w:cs="Times New Roman"/>
          <w:b/>
          <w:noProof/>
          <w:sz w:val="24"/>
          <w:szCs w:val="24"/>
        </w:rPr>
        <w:t xml:space="preserve"> Standard for clinical electro-oculography. International Society for Clinical Electrophysiology of Vision</w:t>
      </w:r>
      <w:r w:rsidRPr="002B2D5E">
        <w:rPr>
          <w:rFonts w:ascii="Times New Roman" w:hAnsi="Times New Roman" w:cs="Times New Roman"/>
          <w:noProof/>
          <w:sz w:val="24"/>
          <w:szCs w:val="24"/>
        </w:rPr>
        <w:t xml:space="preserve">. </w:t>
      </w:r>
      <w:r w:rsidRPr="00711A1F">
        <w:rPr>
          <w:rFonts w:ascii="Times New Roman" w:hAnsi="Times New Roman" w:cs="Times New Roman"/>
          <w:i/>
          <w:noProof/>
          <w:sz w:val="24"/>
          <w:szCs w:val="24"/>
        </w:rPr>
        <w:t>Arch Ophthalmol</w:t>
      </w:r>
      <w:r w:rsidRPr="002B2D5E">
        <w:rPr>
          <w:rFonts w:ascii="Times New Roman" w:hAnsi="Times New Roman" w:cs="Times New Roman"/>
          <w:noProof/>
          <w:sz w:val="24"/>
          <w:szCs w:val="24"/>
        </w:rPr>
        <w:t xml:space="preserve"> 1993;</w:t>
      </w:r>
      <w:r w:rsidRPr="00711A1F">
        <w:rPr>
          <w:rFonts w:ascii="Times New Roman" w:hAnsi="Times New Roman" w:cs="Times New Roman"/>
          <w:b/>
          <w:noProof/>
          <w:sz w:val="24"/>
          <w:szCs w:val="24"/>
        </w:rPr>
        <w:t>111</w:t>
      </w:r>
      <w:r w:rsidRPr="002B2D5E">
        <w:rPr>
          <w:rFonts w:ascii="Times New Roman" w:hAnsi="Times New Roman" w:cs="Times New Roman"/>
          <w:noProof/>
          <w:sz w:val="24"/>
          <w:szCs w:val="24"/>
        </w:rPr>
        <w:t>:601-4.</w:t>
      </w:r>
    </w:p>
    <w:p w14:paraId="1A047F8F" w14:textId="77777777" w:rsidR="002B2D5E" w:rsidRPr="002B2D5E" w:rsidRDefault="002B2D5E" w:rsidP="002B2D5E">
      <w:pPr>
        <w:spacing w:after="0" w:line="480" w:lineRule="auto"/>
        <w:ind w:left="720" w:hanging="720"/>
        <w:rPr>
          <w:rFonts w:ascii="Times New Roman" w:hAnsi="Times New Roman" w:cs="Times New Roman"/>
          <w:noProof/>
          <w:sz w:val="24"/>
          <w:szCs w:val="24"/>
        </w:rPr>
      </w:pPr>
    </w:p>
    <w:p w14:paraId="399E4733" w14:textId="5DAB90E8" w:rsidR="00172523" w:rsidRDefault="002B2D5E" w:rsidP="002B2D5E">
      <w:pPr>
        <w:spacing w:before="120" w:after="120" w:line="480" w:lineRule="auto"/>
        <w:rPr>
          <w:rFonts w:ascii="Times New Roman" w:hAnsi="Times New Roman" w:cs="Times New Roman"/>
          <w:b/>
          <w:sz w:val="24"/>
          <w:szCs w:val="24"/>
        </w:rPr>
      </w:pPr>
      <w:r w:rsidRPr="002B2D5E">
        <w:rPr>
          <w:rFonts w:ascii="Times New Roman" w:hAnsi="Times New Roman" w:cs="Times New Roman"/>
          <w:sz w:val="24"/>
          <w:szCs w:val="24"/>
        </w:rPr>
        <w:fldChar w:fldCharType="end"/>
      </w:r>
    </w:p>
    <w:sectPr w:rsidR="00172523" w:rsidSect="0072337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MS ??">
    <w:panose1 w:val="00000000000000000000"/>
    <w:charset w:val="80"/>
    <w:family w:val="auto"/>
    <w:notTrueType/>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F1218"/>
    <w:multiLevelType w:val="multilevel"/>
    <w:tmpl w:val="B5D43A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8173D3"/>
    <w:multiLevelType w:val="hybridMultilevel"/>
    <w:tmpl w:val="6226C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4A4011"/>
    <w:multiLevelType w:val="hybridMultilevel"/>
    <w:tmpl w:val="33E0A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F0277F"/>
    <w:multiLevelType w:val="hybridMultilevel"/>
    <w:tmpl w:val="CA1AF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844249"/>
    <w:multiLevelType w:val="hybridMultilevel"/>
    <w:tmpl w:val="3064DA2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3CA958E9"/>
    <w:multiLevelType w:val="multilevel"/>
    <w:tmpl w:val="7BE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1F1EB0"/>
    <w:multiLevelType w:val="hybridMultilevel"/>
    <w:tmpl w:val="455A24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B17C99"/>
    <w:multiLevelType w:val="hybridMultilevel"/>
    <w:tmpl w:val="AF4C7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C29793B"/>
    <w:multiLevelType w:val="multilevel"/>
    <w:tmpl w:val="5644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8296215"/>
    <w:multiLevelType w:val="hybridMultilevel"/>
    <w:tmpl w:val="1194C8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5AE24938"/>
    <w:multiLevelType w:val="hybridMultilevel"/>
    <w:tmpl w:val="5A2A5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E6063FF"/>
    <w:multiLevelType w:val="multilevel"/>
    <w:tmpl w:val="F9F03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B142F7A"/>
    <w:multiLevelType w:val="hybridMultilevel"/>
    <w:tmpl w:val="22B86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9062444"/>
    <w:multiLevelType w:val="hybridMultilevel"/>
    <w:tmpl w:val="0A64E3B2"/>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7"/>
  </w:num>
  <w:num w:numId="3">
    <w:abstractNumId w:val="1"/>
  </w:num>
  <w:num w:numId="4">
    <w:abstractNumId w:val="10"/>
  </w:num>
  <w:num w:numId="5">
    <w:abstractNumId w:val="13"/>
  </w:num>
  <w:num w:numId="6">
    <w:abstractNumId w:val="12"/>
  </w:num>
  <w:num w:numId="7">
    <w:abstractNumId w:val="11"/>
  </w:num>
  <w:num w:numId="8">
    <w:abstractNumId w:val="5"/>
  </w:num>
  <w:num w:numId="9">
    <w:abstractNumId w:val="8"/>
  </w:num>
  <w:num w:numId="10">
    <w:abstractNumId w:val="3"/>
  </w:num>
  <w:num w:numId="11">
    <w:abstractNumId w:val="2"/>
  </w:num>
  <w:num w:numId="12">
    <w:abstractNumId w:val="9"/>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Neurology_updat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PRPS1 Copy.enl&lt;/item&gt;&lt;/Libraries&gt;&lt;/ENLibraries&gt;"/>
  </w:docVars>
  <w:rsids>
    <w:rsidRoot w:val="00B323A4"/>
    <w:rsid w:val="00000E22"/>
    <w:rsid w:val="00026717"/>
    <w:rsid w:val="00041457"/>
    <w:rsid w:val="0004547E"/>
    <w:rsid w:val="000520BD"/>
    <w:rsid w:val="00061C65"/>
    <w:rsid w:val="00086FDD"/>
    <w:rsid w:val="000A2CFE"/>
    <w:rsid w:val="000B486D"/>
    <w:rsid w:val="000F1E5A"/>
    <w:rsid w:val="00116BDD"/>
    <w:rsid w:val="001467EF"/>
    <w:rsid w:val="0014754F"/>
    <w:rsid w:val="00172523"/>
    <w:rsid w:val="00191D3C"/>
    <w:rsid w:val="00193032"/>
    <w:rsid w:val="001D1361"/>
    <w:rsid w:val="001F2815"/>
    <w:rsid w:val="00204CE8"/>
    <w:rsid w:val="00231815"/>
    <w:rsid w:val="00232556"/>
    <w:rsid w:val="0025216B"/>
    <w:rsid w:val="002630E0"/>
    <w:rsid w:val="002759B2"/>
    <w:rsid w:val="00277BD3"/>
    <w:rsid w:val="00287397"/>
    <w:rsid w:val="0029385C"/>
    <w:rsid w:val="00294BDC"/>
    <w:rsid w:val="002978B3"/>
    <w:rsid w:val="002B15E6"/>
    <w:rsid w:val="002B2D5E"/>
    <w:rsid w:val="002C6080"/>
    <w:rsid w:val="002D3E78"/>
    <w:rsid w:val="002E3F94"/>
    <w:rsid w:val="003064FB"/>
    <w:rsid w:val="00331D00"/>
    <w:rsid w:val="0034176C"/>
    <w:rsid w:val="0037567B"/>
    <w:rsid w:val="00382197"/>
    <w:rsid w:val="003A0BE2"/>
    <w:rsid w:val="003B781A"/>
    <w:rsid w:val="003D15A3"/>
    <w:rsid w:val="00425F81"/>
    <w:rsid w:val="00432E5D"/>
    <w:rsid w:val="00442026"/>
    <w:rsid w:val="00443C79"/>
    <w:rsid w:val="00451DB7"/>
    <w:rsid w:val="0045726A"/>
    <w:rsid w:val="0046031A"/>
    <w:rsid w:val="00472039"/>
    <w:rsid w:val="00473ED7"/>
    <w:rsid w:val="00474239"/>
    <w:rsid w:val="004815C7"/>
    <w:rsid w:val="00496E8E"/>
    <w:rsid w:val="004C00D2"/>
    <w:rsid w:val="004C362D"/>
    <w:rsid w:val="004C4ECF"/>
    <w:rsid w:val="004E0EE2"/>
    <w:rsid w:val="004E1DCF"/>
    <w:rsid w:val="00535C89"/>
    <w:rsid w:val="00553F54"/>
    <w:rsid w:val="00574A01"/>
    <w:rsid w:val="005B533B"/>
    <w:rsid w:val="005D3369"/>
    <w:rsid w:val="005F3734"/>
    <w:rsid w:val="006068CF"/>
    <w:rsid w:val="006160C4"/>
    <w:rsid w:val="00626D71"/>
    <w:rsid w:val="00656C46"/>
    <w:rsid w:val="00670413"/>
    <w:rsid w:val="006719B6"/>
    <w:rsid w:val="00676F63"/>
    <w:rsid w:val="00677339"/>
    <w:rsid w:val="00694F21"/>
    <w:rsid w:val="006B55A8"/>
    <w:rsid w:val="006C0752"/>
    <w:rsid w:val="006F02F7"/>
    <w:rsid w:val="00711384"/>
    <w:rsid w:val="00711A1F"/>
    <w:rsid w:val="0072337E"/>
    <w:rsid w:val="00743A76"/>
    <w:rsid w:val="007447CE"/>
    <w:rsid w:val="00771E97"/>
    <w:rsid w:val="007966C3"/>
    <w:rsid w:val="007A7E19"/>
    <w:rsid w:val="007C2BC1"/>
    <w:rsid w:val="007C4CC2"/>
    <w:rsid w:val="007E76E6"/>
    <w:rsid w:val="00800499"/>
    <w:rsid w:val="0082286F"/>
    <w:rsid w:val="00843CA7"/>
    <w:rsid w:val="00862040"/>
    <w:rsid w:val="008737BC"/>
    <w:rsid w:val="008831E5"/>
    <w:rsid w:val="008902E0"/>
    <w:rsid w:val="008A3AA7"/>
    <w:rsid w:val="008B290C"/>
    <w:rsid w:val="008E062E"/>
    <w:rsid w:val="008F7660"/>
    <w:rsid w:val="0094508B"/>
    <w:rsid w:val="009B2D73"/>
    <w:rsid w:val="009C3611"/>
    <w:rsid w:val="00A07BDC"/>
    <w:rsid w:val="00A1462A"/>
    <w:rsid w:val="00A26122"/>
    <w:rsid w:val="00A34AAE"/>
    <w:rsid w:val="00A37D7B"/>
    <w:rsid w:val="00A45C43"/>
    <w:rsid w:val="00A5106B"/>
    <w:rsid w:val="00A60164"/>
    <w:rsid w:val="00A653A0"/>
    <w:rsid w:val="00A67902"/>
    <w:rsid w:val="00A74F38"/>
    <w:rsid w:val="00A91FAD"/>
    <w:rsid w:val="00AC7CB7"/>
    <w:rsid w:val="00AD3006"/>
    <w:rsid w:val="00AE0B76"/>
    <w:rsid w:val="00AF02C9"/>
    <w:rsid w:val="00AF5008"/>
    <w:rsid w:val="00AF501A"/>
    <w:rsid w:val="00B05706"/>
    <w:rsid w:val="00B06704"/>
    <w:rsid w:val="00B0768B"/>
    <w:rsid w:val="00B07CF4"/>
    <w:rsid w:val="00B24888"/>
    <w:rsid w:val="00B323A4"/>
    <w:rsid w:val="00B41B6B"/>
    <w:rsid w:val="00BC6191"/>
    <w:rsid w:val="00BE7F3B"/>
    <w:rsid w:val="00C14E69"/>
    <w:rsid w:val="00C22BB0"/>
    <w:rsid w:val="00C336F4"/>
    <w:rsid w:val="00C6621D"/>
    <w:rsid w:val="00C679D2"/>
    <w:rsid w:val="00C83E4A"/>
    <w:rsid w:val="00CE31B1"/>
    <w:rsid w:val="00CF15F1"/>
    <w:rsid w:val="00CF30F0"/>
    <w:rsid w:val="00CF7B34"/>
    <w:rsid w:val="00D02FB6"/>
    <w:rsid w:val="00D438F4"/>
    <w:rsid w:val="00DB7CB6"/>
    <w:rsid w:val="00DC3483"/>
    <w:rsid w:val="00DC4449"/>
    <w:rsid w:val="00DD50E4"/>
    <w:rsid w:val="00DF0A4D"/>
    <w:rsid w:val="00E15044"/>
    <w:rsid w:val="00E16CB3"/>
    <w:rsid w:val="00E22748"/>
    <w:rsid w:val="00E24272"/>
    <w:rsid w:val="00E25367"/>
    <w:rsid w:val="00E254F5"/>
    <w:rsid w:val="00E25B82"/>
    <w:rsid w:val="00E4545A"/>
    <w:rsid w:val="00E72954"/>
    <w:rsid w:val="00E73B10"/>
    <w:rsid w:val="00E979D4"/>
    <w:rsid w:val="00EA68A5"/>
    <w:rsid w:val="00EC3014"/>
    <w:rsid w:val="00EC661B"/>
    <w:rsid w:val="00EC6A3B"/>
    <w:rsid w:val="00ED5433"/>
    <w:rsid w:val="00EE0DCE"/>
    <w:rsid w:val="00F1292E"/>
    <w:rsid w:val="00F249F2"/>
    <w:rsid w:val="00F33392"/>
    <w:rsid w:val="00F54BE9"/>
    <w:rsid w:val="00F54C5F"/>
    <w:rsid w:val="00F67376"/>
    <w:rsid w:val="00F74231"/>
    <w:rsid w:val="00F76839"/>
    <w:rsid w:val="00F92B8B"/>
    <w:rsid w:val="00FA5684"/>
    <w:rsid w:val="00FA7E85"/>
    <w:rsid w:val="00FB0936"/>
    <w:rsid w:val="00FD63B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A1D0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CFE"/>
  </w:style>
  <w:style w:type="paragraph" w:styleId="Heading1">
    <w:name w:val="heading 1"/>
    <w:basedOn w:val="Normal"/>
    <w:link w:val="Heading1Char"/>
    <w:uiPriority w:val="99"/>
    <w:qFormat/>
    <w:rsid w:val="00A5106B"/>
    <w:pPr>
      <w:spacing w:before="100" w:beforeAutospacing="1" w:after="100" w:afterAutospacing="1" w:line="240" w:lineRule="auto"/>
      <w:outlineLvl w:val="0"/>
    </w:pPr>
    <w:rPr>
      <w:rFonts w:ascii="Times New Roman" w:eastAsia="MS ??" w:hAnsi="Times New Roman" w:cs="Times New Roman"/>
      <w:b/>
      <w:bCs/>
      <w:kern w:val="36"/>
      <w:sz w:val="48"/>
      <w:szCs w:val="48"/>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7966C3"/>
    <w:pPr>
      <w:spacing w:line="240" w:lineRule="auto"/>
    </w:pPr>
    <w:rPr>
      <w:sz w:val="20"/>
      <w:szCs w:val="20"/>
    </w:rPr>
  </w:style>
  <w:style w:type="character" w:customStyle="1" w:styleId="CommentTextChar">
    <w:name w:val="Comment Text Char"/>
    <w:basedOn w:val="DefaultParagraphFont"/>
    <w:link w:val="CommentText"/>
    <w:uiPriority w:val="99"/>
    <w:rsid w:val="007966C3"/>
    <w:rPr>
      <w:sz w:val="20"/>
      <w:szCs w:val="20"/>
    </w:rPr>
  </w:style>
  <w:style w:type="character" w:styleId="CommentReference">
    <w:name w:val="annotation reference"/>
    <w:basedOn w:val="DefaultParagraphFont"/>
    <w:uiPriority w:val="99"/>
    <w:semiHidden/>
    <w:unhideWhenUsed/>
    <w:rsid w:val="007966C3"/>
    <w:rPr>
      <w:sz w:val="18"/>
      <w:szCs w:val="18"/>
    </w:rPr>
  </w:style>
  <w:style w:type="paragraph" w:styleId="BalloonText">
    <w:name w:val="Balloon Text"/>
    <w:basedOn w:val="Normal"/>
    <w:link w:val="BalloonTextChar"/>
    <w:uiPriority w:val="99"/>
    <w:semiHidden/>
    <w:unhideWhenUsed/>
    <w:rsid w:val="007966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6C3"/>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3D15A3"/>
    <w:rPr>
      <w:b/>
      <w:bCs/>
    </w:rPr>
  </w:style>
  <w:style w:type="character" w:customStyle="1" w:styleId="CommentSubjectChar">
    <w:name w:val="Comment Subject Char"/>
    <w:basedOn w:val="CommentTextChar"/>
    <w:link w:val="CommentSubject"/>
    <w:uiPriority w:val="99"/>
    <w:semiHidden/>
    <w:rsid w:val="003D15A3"/>
    <w:rPr>
      <w:b/>
      <w:bCs/>
      <w:sz w:val="20"/>
      <w:szCs w:val="20"/>
    </w:rPr>
  </w:style>
  <w:style w:type="paragraph" w:styleId="Revision">
    <w:name w:val="Revision"/>
    <w:hidden/>
    <w:uiPriority w:val="99"/>
    <w:rsid w:val="00677339"/>
    <w:pPr>
      <w:spacing w:after="0" w:line="240" w:lineRule="auto"/>
    </w:pPr>
  </w:style>
  <w:style w:type="character" w:customStyle="1" w:styleId="Heading1Char">
    <w:name w:val="Heading 1 Char"/>
    <w:basedOn w:val="DefaultParagraphFont"/>
    <w:link w:val="Heading1"/>
    <w:uiPriority w:val="99"/>
    <w:rsid w:val="00A5106B"/>
    <w:rPr>
      <w:rFonts w:ascii="Times New Roman" w:eastAsia="MS ??" w:hAnsi="Times New Roman" w:cs="Times New Roman"/>
      <w:b/>
      <w:bCs/>
      <w:kern w:val="36"/>
      <w:sz w:val="48"/>
      <w:szCs w:val="48"/>
      <w:lang w:val="es-ES" w:eastAsia="es-ES"/>
    </w:rPr>
  </w:style>
  <w:style w:type="paragraph" w:styleId="ListParagraph">
    <w:name w:val="List Paragraph"/>
    <w:basedOn w:val="Normal"/>
    <w:uiPriority w:val="99"/>
    <w:qFormat/>
    <w:rsid w:val="00A5106B"/>
    <w:pPr>
      <w:spacing w:after="0" w:line="240" w:lineRule="auto"/>
      <w:ind w:left="720"/>
      <w:contextualSpacing/>
    </w:pPr>
    <w:rPr>
      <w:rFonts w:ascii="Cambria" w:eastAsia="MS ??" w:hAnsi="Cambria" w:cs="Times New Roman"/>
      <w:sz w:val="24"/>
      <w:szCs w:val="24"/>
    </w:rPr>
  </w:style>
  <w:style w:type="character" w:styleId="Hyperlink">
    <w:name w:val="Hyperlink"/>
    <w:basedOn w:val="DefaultParagraphFont"/>
    <w:uiPriority w:val="99"/>
    <w:rsid w:val="00A5106B"/>
    <w:rPr>
      <w:rFonts w:cs="Times New Roman"/>
      <w:color w:val="0000FF"/>
      <w:u w:val="single"/>
    </w:rPr>
  </w:style>
  <w:style w:type="table" w:styleId="TableGrid">
    <w:name w:val="Table Grid"/>
    <w:basedOn w:val="TableNormal"/>
    <w:uiPriority w:val="59"/>
    <w:rsid w:val="00A5106B"/>
    <w:pPr>
      <w:spacing w:after="0" w:line="240" w:lineRule="auto"/>
    </w:pPr>
    <w:rPr>
      <w:rFonts w:ascii="Cambria" w:eastAsia="MS ??" w:hAnsi="Cambria"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rsid w:val="00A5106B"/>
    <w:rPr>
      <w:rFonts w:cs="Times New Roman"/>
      <w:i/>
      <w:iCs/>
    </w:rPr>
  </w:style>
  <w:style w:type="character" w:styleId="FollowedHyperlink">
    <w:name w:val="FollowedHyperlink"/>
    <w:basedOn w:val="DefaultParagraphFont"/>
    <w:uiPriority w:val="99"/>
    <w:semiHidden/>
    <w:rsid w:val="00A5106B"/>
    <w:rPr>
      <w:rFonts w:cs="Times New Roman"/>
      <w:color w:val="800080"/>
      <w:u w:val="single"/>
    </w:rPr>
  </w:style>
  <w:style w:type="character" w:customStyle="1" w:styleId="TextocomentarioCar">
    <w:name w:val="Texto comentario Car"/>
    <w:basedOn w:val="DefaultParagraphFont"/>
    <w:uiPriority w:val="99"/>
    <w:semiHidden/>
    <w:rsid w:val="00A5106B"/>
    <w:rPr>
      <w:rFonts w:cs="Times New Roman"/>
      <w:lang w:val="en-US" w:eastAsia="en-US"/>
    </w:rPr>
  </w:style>
  <w:style w:type="character" w:customStyle="1" w:styleId="citation-abbreviation">
    <w:name w:val="citation-abbreviation"/>
    <w:basedOn w:val="DefaultParagraphFont"/>
    <w:uiPriority w:val="99"/>
    <w:rsid w:val="00A5106B"/>
    <w:rPr>
      <w:rFonts w:cs="Times New Roman"/>
    </w:rPr>
  </w:style>
  <w:style w:type="character" w:customStyle="1" w:styleId="citation-publication-date">
    <w:name w:val="citation-publication-date"/>
    <w:basedOn w:val="DefaultParagraphFont"/>
    <w:uiPriority w:val="99"/>
    <w:rsid w:val="00A5106B"/>
    <w:rPr>
      <w:rFonts w:cs="Times New Roman"/>
    </w:rPr>
  </w:style>
  <w:style w:type="character" w:customStyle="1" w:styleId="citation-volume">
    <w:name w:val="citation-volume"/>
    <w:basedOn w:val="DefaultParagraphFont"/>
    <w:uiPriority w:val="99"/>
    <w:rsid w:val="00A5106B"/>
    <w:rPr>
      <w:rFonts w:cs="Times New Roman"/>
    </w:rPr>
  </w:style>
  <w:style w:type="character" w:customStyle="1" w:styleId="citation-issue">
    <w:name w:val="citation-issue"/>
    <w:basedOn w:val="DefaultParagraphFont"/>
    <w:uiPriority w:val="99"/>
    <w:rsid w:val="00A5106B"/>
    <w:rPr>
      <w:rFonts w:cs="Times New Roman"/>
    </w:rPr>
  </w:style>
  <w:style w:type="character" w:customStyle="1" w:styleId="citation-flpages">
    <w:name w:val="citation-flpages"/>
    <w:basedOn w:val="DefaultParagraphFont"/>
    <w:uiPriority w:val="99"/>
    <w:rsid w:val="00A5106B"/>
    <w:rPr>
      <w:rFonts w:cs="Times New Roman"/>
    </w:rPr>
  </w:style>
  <w:style w:type="character" w:customStyle="1" w:styleId="fm-vol-iss-date">
    <w:name w:val="fm-vol-iss-date"/>
    <w:basedOn w:val="DefaultParagraphFont"/>
    <w:uiPriority w:val="99"/>
    <w:rsid w:val="00A5106B"/>
    <w:rPr>
      <w:rFonts w:cs="Times New Roman"/>
    </w:rPr>
  </w:style>
  <w:style w:type="character" w:customStyle="1" w:styleId="doi1">
    <w:name w:val="doi1"/>
    <w:basedOn w:val="DefaultParagraphFont"/>
    <w:uiPriority w:val="99"/>
    <w:rsid w:val="00A5106B"/>
    <w:rPr>
      <w:rFonts w:cs="Times New Roman"/>
    </w:rPr>
  </w:style>
  <w:style w:type="character" w:customStyle="1" w:styleId="fm-citation-ids-label">
    <w:name w:val="fm-citation-ids-label"/>
    <w:basedOn w:val="DefaultParagraphFont"/>
    <w:uiPriority w:val="99"/>
    <w:rsid w:val="00A5106B"/>
    <w:rPr>
      <w:rFonts w:cs="Times New Roman"/>
    </w:rPr>
  </w:style>
  <w:style w:type="character" w:styleId="Emphasis">
    <w:name w:val="Emphasis"/>
    <w:basedOn w:val="DefaultParagraphFont"/>
    <w:uiPriority w:val="99"/>
    <w:qFormat/>
    <w:rsid w:val="00A5106B"/>
    <w:rPr>
      <w:rFonts w:cs="Times New Roman"/>
      <w:i/>
      <w:iCs/>
    </w:rPr>
  </w:style>
  <w:style w:type="character" w:customStyle="1" w:styleId="apple-converted-space">
    <w:name w:val="apple-converted-space"/>
    <w:basedOn w:val="DefaultParagraphFont"/>
    <w:uiPriority w:val="99"/>
    <w:rsid w:val="00A5106B"/>
    <w:rPr>
      <w:rFonts w:cs="Times New Roman"/>
    </w:rPr>
  </w:style>
  <w:style w:type="character" w:styleId="Strong">
    <w:name w:val="Strong"/>
    <w:basedOn w:val="DefaultParagraphFont"/>
    <w:uiPriority w:val="99"/>
    <w:qFormat/>
    <w:rsid w:val="00A5106B"/>
    <w:rPr>
      <w:rFonts w:cs="Times New Roman"/>
      <w:b/>
      <w:bCs/>
    </w:rPr>
  </w:style>
  <w:style w:type="paragraph" w:styleId="Footer">
    <w:name w:val="footer"/>
    <w:basedOn w:val="Normal"/>
    <w:link w:val="FooterChar"/>
    <w:uiPriority w:val="99"/>
    <w:unhideWhenUsed/>
    <w:rsid w:val="00A5106B"/>
    <w:pPr>
      <w:tabs>
        <w:tab w:val="center" w:pos="4320"/>
        <w:tab w:val="right" w:pos="8640"/>
      </w:tabs>
      <w:spacing w:after="0" w:line="240" w:lineRule="auto"/>
    </w:pPr>
    <w:rPr>
      <w:rFonts w:ascii="Cambria" w:eastAsia="MS ??" w:hAnsi="Cambria" w:cs="Times New Roman"/>
      <w:sz w:val="24"/>
      <w:szCs w:val="24"/>
    </w:rPr>
  </w:style>
  <w:style w:type="character" w:customStyle="1" w:styleId="FooterChar">
    <w:name w:val="Footer Char"/>
    <w:basedOn w:val="DefaultParagraphFont"/>
    <w:link w:val="Footer"/>
    <w:uiPriority w:val="99"/>
    <w:rsid w:val="00A5106B"/>
    <w:rPr>
      <w:rFonts w:ascii="Cambria" w:eastAsia="MS ??" w:hAnsi="Cambria" w:cs="Times New Roman"/>
      <w:sz w:val="24"/>
      <w:szCs w:val="24"/>
    </w:rPr>
  </w:style>
  <w:style w:type="character" w:styleId="PageNumber">
    <w:name w:val="page number"/>
    <w:basedOn w:val="DefaultParagraphFont"/>
    <w:uiPriority w:val="99"/>
    <w:semiHidden/>
    <w:unhideWhenUsed/>
    <w:rsid w:val="00A5106B"/>
  </w:style>
  <w:style w:type="paragraph" w:styleId="Header">
    <w:name w:val="header"/>
    <w:basedOn w:val="Normal"/>
    <w:link w:val="HeaderChar"/>
    <w:uiPriority w:val="99"/>
    <w:unhideWhenUsed/>
    <w:rsid w:val="00A5106B"/>
    <w:pPr>
      <w:tabs>
        <w:tab w:val="center" w:pos="4320"/>
        <w:tab w:val="right" w:pos="8640"/>
      </w:tabs>
      <w:spacing w:after="0" w:line="240" w:lineRule="auto"/>
    </w:pPr>
    <w:rPr>
      <w:rFonts w:ascii="Cambria" w:eastAsia="MS ??" w:hAnsi="Cambria" w:cs="Times New Roman"/>
      <w:sz w:val="24"/>
      <w:szCs w:val="24"/>
    </w:rPr>
  </w:style>
  <w:style w:type="character" w:customStyle="1" w:styleId="HeaderChar">
    <w:name w:val="Header Char"/>
    <w:basedOn w:val="DefaultParagraphFont"/>
    <w:link w:val="Header"/>
    <w:uiPriority w:val="99"/>
    <w:rsid w:val="00A5106B"/>
    <w:rPr>
      <w:rFonts w:ascii="Cambria" w:eastAsia="MS ??" w:hAnsi="Cambria" w:cs="Times New Roman"/>
      <w:sz w:val="24"/>
      <w:szCs w:val="24"/>
    </w:rPr>
  </w:style>
  <w:style w:type="numbering" w:customStyle="1" w:styleId="NoList1">
    <w:name w:val="No List1"/>
    <w:next w:val="NoList"/>
    <w:uiPriority w:val="99"/>
    <w:semiHidden/>
    <w:unhideWhenUsed/>
    <w:rsid w:val="00A5106B"/>
  </w:style>
  <w:style w:type="table" w:customStyle="1" w:styleId="TableGrid1">
    <w:name w:val="Table Grid1"/>
    <w:basedOn w:val="TableNormal"/>
    <w:next w:val="TableGrid"/>
    <w:uiPriority w:val="59"/>
    <w:rsid w:val="00A5106B"/>
    <w:pPr>
      <w:spacing w:after="0" w:line="240" w:lineRule="auto"/>
    </w:pPr>
    <w:rPr>
      <w:rFonts w:ascii="Cambria" w:eastAsia="ＭＳ 明朝" w:hAnsi="Cambria"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TableNormal"/>
    <w:next w:val="LightShading-Accent1"/>
    <w:uiPriority w:val="60"/>
    <w:rsid w:val="00A5106B"/>
    <w:pPr>
      <w:spacing w:after="0" w:line="240" w:lineRule="auto"/>
    </w:pPr>
    <w:rPr>
      <w:rFonts w:ascii="Cambria" w:eastAsia="ＭＳ 明朝" w:hAnsi="Cambria" w:cs="Times New Roman"/>
      <w:color w:val="365F91"/>
      <w:sz w:val="24"/>
      <w:szCs w:val="24"/>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A5106B"/>
    <w:pPr>
      <w:spacing w:after="0" w:line="240" w:lineRule="auto"/>
    </w:pPr>
    <w:rPr>
      <w:rFonts w:ascii="Cambria" w:eastAsia="ＭＳ 明朝" w:hAnsi="Cambria" w:cs="Times New Roman"/>
      <w:color w:val="943634"/>
      <w:sz w:val="24"/>
      <w:szCs w:val="2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1">
    <w:name w:val="Light Shading1"/>
    <w:basedOn w:val="TableNormal"/>
    <w:next w:val="LightShading"/>
    <w:uiPriority w:val="60"/>
    <w:rsid w:val="00A5106B"/>
    <w:pPr>
      <w:spacing w:after="0" w:line="240" w:lineRule="auto"/>
    </w:pPr>
    <w:rPr>
      <w:rFonts w:ascii="Cambria" w:eastAsia="ＭＳ 明朝" w:hAnsi="Cambria" w:cs="Times New Roman"/>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A5106B"/>
    <w:pPr>
      <w:spacing w:after="0" w:line="240" w:lineRule="auto"/>
    </w:pPr>
    <w:rPr>
      <w:rFonts w:ascii="Cambria" w:eastAsia="MS ??" w:hAnsi="Cambria" w:cs="Times New Roman"/>
      <w:color w:val="365F91" w:themeColor="accent1" w:themeShade="BF"/>
      <w:lang w:val="es-ES" w:eastAsia="es-E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5106B"/>
    <w:pPr>
      <w:spacing w:after="0" w:line="240" w:lineRule="auto"/>
    </w:pPr>
    <w:rPr>
      <w:rFonts w:ascii="Cambria" w:eastAsia="MS ??" w:hAnsi="Cambria" w:cs="Times New Roman"/>
      <w:color w:val="943634" w:themeColor="accent2" w:themeShade="BF"/>
      <w:lang w:val="es-ES" w:eastAsia="es-E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
    <w:name w:val="Light Shading"/>
    <w:basedOn w:val="TableNormal"/>
    <w:uiPriority w:val="60"/>
    <w:rsid w:val="00A5106B"/>
    <w:pPr>
      <w:spacing w:after="0" w:line="240" w:lineRule="auto"/>
    </w:pPr>
    <w:rPr>
      <w:rFonts w:ascii="Cambria" w:eastAsia="MS ??" w:hAnsi="Cambria" w:cs="Times New Roman"/>
      <w:color w:val="000000" w:themeColor="text1" w:themeShade="BF"/>
      <w:lang w:val="es-ES" w:eastAsia="es-E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next w:val="LightShading"/>
    <w:uiPriority w:val="60"/>
    <w:rsid w:val="00A5106B"/>
    <w:pPr>
      <w:spacing w:after="0" w:line="240" w:lineRule="auto"/>
    </w:pPr>
    <w:rPr>
      <w:rFonts w:ascii="Cambria" w:eastAsia="ＭＳ 明朝" w:hAnsi="Cambria" w:cs="Times New Roman"/>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CFE"/>
  </w:style>
  <w:style w:type="paragraph" w:styleId="Heading1">
    <w:name w:val="heading 1"/>
    <w:basedOn w:val="Normal"/>
    <w:link w:val="Heading1Char"/>
    <w:uiPriority w:val="99"/>
    <w:qFormat/>
    <w:rsid w:val="00A5106B"/>
    <w:pPr>
      <w:spacing w:before="100" w:beforeAutospacing="1" w:after="100" w:afterAutospacing="1" w:line="240" w:lineRule="auto"/>
      <w:outlineLvl w:val="0"/>
    </w:pPr>
    <w:rPr>
      <w:rFonts w:ascii="Times New Roman" w:eastAsia="MS ??" w:hAnsi="Times New Roman" w:cs="Times New Roman"/>
      <w:b/>
      <w:bCs/>
      <w:kern w:val="36"/>
      <w:sz w:val="48"/>
      <w:szCs w:val="48"/>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7966C3"/>
    <w:pPr>
      <w:spacing w:line="240" w:lineRule="auto"/>
    </w:pPr>
    <w:rPr>
      <w:sz w:val="20"/>
      <w:szCs w:val="20"/>
    </w:rPr>
  </w:style>
  <w:style w:type="character" w:customStyle="1" w:styleId="CommentTextChar">
    <w:name w:val="Comment Text Char"/>
    <w:basedOn w:val="DefaultParagraphFont"/>
    <w:link w:val="CommentText"/>
    <w:uiPriority w:val="99"/>
    <w:rsid w:val="007966C3"/>
    <w:rPr>
      <w:sz w:val="20"/>
      <w:szCs w:val="20"/>
    </w:rPr>
  </w:style>
  <w:style w:type="character" w:styleId="CommentReference">
    <w:name w:val="annotation reference"/>
    <w:basedOn w:val="DefaultParagraphFont"/>
    <w:uiPriority w:val="99"/>
    <w:semiHidden/>
    <w:unhideWhenUsed/>
    <w:rsid w:val="007966C3"/>
    <w:rPr>
      <w:sz w:val="18"/>
      <w:szCs w:val="18"/>
    </w:rPr>
  </w:style>
  <w:style w:type="paragraph" w:styleId="BalloonText">
    <w:name w:val="Balloon Text"/>
    <w:basedOn w:val="Normal"/>
    <w:link w:val="BalloonTextChar"/>
    <w:uiPriority w:val="99"/>
    <w:semiHidden/>
    <w:unhideWhenUsed/>
    <w:rsid w:val="007966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6C3"/>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3D15A3"/>
    <w:rPr>
      <w:b/>
      <w:bCs/>
    </w:rPr>
  </w:style>
  <w:style w:type="character" w:customStyle="1" w:styleId="CommentSubjectChar">
    <w:name w:val="Comment Subject Char"/>
    <w:basedOn w:val="CommentTextChar"/>
    <w:link w:val="CommentSubject"/>
    <w:uiPriority w:val="99"/>
    <w:semiHidden/>
    <w:rsid w:val="003D15A3"/>
    <w:rPr>
      <w:b/>
      <w:bCs/>
      <w:sz w:val="20"/>
      <w:szCs w:val="20"/>
    </w:rPr>
  </w:style>
  <w:style w:type="paragraph" w:styleId="Revision">
    <w:name w:val="Revision"/>
    <w:hidden/>
    <w:uiPriority w:val="99"/>
    <w:rsid w:val="00677339"/>
    <w:pPr>
      <w:spacing w:after="0" w:line="240" w:lineRule="auto"/>
    </w:pPr>
  </w:style>
  <w:style w:type="character" w:customStyle="1" w:styleId="Heading1Char">
    <w:name w:val="Heading 1 Char"/>
    <w:basedOn w:val="DefaultParagraphFont"/>
    <w:link w:val="Heading1"/>
    <w:uiPriority w:val="99"/>
    <w:rsid w:val="00A5106B"/>
    <w:rPr>
      <w:rFonts w:ascii="Times New Roman" w:eastAsia="MS ??" w:hAnsi="Times New Roman" w:cs="Times New Roman"/>
      <w:b/>
      <w:bCs/>
      <w:kern w:val="36"/>
      <w:sz w:val="48"/>
      <w:szCs w:val="48"/>
      <w:lang w:val="es-ES" w:eastAsia="es-ES"/>
    </w:rPr>
  </w:style>
  <w:style w:type="paragraph" w:styleId="ListParagraph">
    <w:name w:val="List Paragraph"/>
    <w:basedOn w:val="Normal"/>
    <w:uiPriority w:val="99"/>
    <w:qFormat/>
    <w:rsid w:val="00A5106B"/>
    <w:pPr>
      <w:spacing w:after="0" w:line="240" w:lineRule="auto"/>
      <w:ind w:left="720"/>
      <w:contextualSpacing/>
    </w:pPr>
    <w:rPr>
      <w:rFonts w:ascii="Cambria" w:eastAsia="MS ??" w:hAnsi="Cambria" w:cs="Times New Roman"/>
      <w:sz w:val="24"/>
      <w:szCs w:val="24"/>
    </w:rPr>
  </w:style>
  <w:style w:type="character" w:styleId="Hyperlink">
    <w:name w:val="Hyperlink"/>
    <w:basedOn w:val="DefaultParagraphFont"/>
    <w:uiPriority w:val="99"/>
    <w:rsid w:val="00A5106B"/>
    <w:rPr>
      <w:rFonts w:cs="Times New Roman"/>
      <w:color w:val="0000FF"/>
      <w:u w:val="single"/>
    </w:rPr>
  </w:style>
  <w:style w:type="table" w:styleId="TableGrid">
    <w:name w:val="Table Grid"/>
    <w:basedOn w:val="TableNormal"/>
    <w:uiPriority w:val="59"/>
    <w:rsid w:val="00A5106B"/>
    <w:pPr>
      <w:spacing w:after="0" w:line="240" w:lineRule="auto"/>
    </w:pPr>
    <w:rPr>
      <w:rFonts w:ascii="Cambria" w:eastAsia="MS ??" w:hAnsi="Cambria"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rsid w:val="00A5106B"/>
    <w:rPr>
      <w:rFonts w:cs="Times New Roman"/>
      <w:i/>
      <w:iCs/>
    </w:rPr>
  </w:style>
  <w:style w:type="character" w:styleId="FollowedHyperlink">
    <w:name w:val="FollowedHyperlink"/>
    <w:basedOn w:val="DefaultParagraphFont"/>
    <w:uiPriority w:val="99"/>
    <w:semiHidden/>
    <w:rsid w:val="00A5106B"/>
    <w:rPr>
      <w:rFonts w:cs="Times New Roman"/>
      <w:color w:val="800080"/>
      <w:u w:val="single"/>
    </w:rPr>
  </w:style>
  <w:style w:type="character" w:customStyle="1" w:styleId="TextocomentarioCar">
    <w:name w:val="Texto comentario Car"/>
    <w:basedOn w:val="DefaultParagraphFont"/>
    <w:uiPriority w:val="99"/>
    <w:semiHidden/>
    <w:rsid w:val="00A5106B"/>
    <w:rPr>
      <w:rFonts w:cs="Times New Roman"/>
      <w:lang w:val="en-US" w:eastAsia="en-US"/>
    </w:rPr>
  </w:style>
  <w:style w:type="character" w:customStyle="1" w:styleId="citation-abbreviation">
    <w:name w:val="citation-abbreviation"/>
    <w:basedOn w:val="DefaultParagraphFont"/>
    <w:uiPriority w:val="99"/>
    <w:rsid w:val="00A5106B"/>
    <w:rPr>
      <w:rFonts w:cs="Times New Roman"/>
    </w:rPr>
  </w:style>
  <w:style w:type="character" w:customStyle="1" w:styleId="citation-publication-date">
    <w:name w:val="citation-publication-date"/>
    <w:basedOn w:val="DefaultParagraphFont"/>
    <w:uiPriority w:val="99"/>
    <w:rsid w:val="00A5106B"/>
    <w:rPr>
      <w:rFonts w:cs="Times New Roman"/>
    </w:rPr>
  </w:style>
  <w:style w:type="character" w:customStyle="1" w:styleId="citation-volume">
    <w:name w:val="citation-volume"/>
    <w:basedOn w:val="DefaultParagraphFont"/>
    <w:uiPriority w:val="99"/>
    <w:rsid w:val="00A5106B"/>
    <w:rPr>
      <w:rFonts w:cs="Times New Roman"/>
    </w:rPr>
  </w:style>
  <w:style w:type="character" w:customStyle="1" w:styleId="citation-issue">
    <w:name w:val="citation-issue"/>
    <w:basedOn w:val="DefaultParagraphFont"/>
    <w:uiPriority w:val="99"/>
    <w:rsid w:val="00A5106B"/>
    <w:rPr>
      <w:rFonts w:cs="Times New Roman"/>
    </w:rPr>
  </w:style>
  <w:style w:type="character" w:customStyle="1" w:styleId="citation-flpages">
    <w:name w:val="citation-flpages"/>
    <w:basedOn w:val="DefaultParagraphFont"/>
    <w:uiPriority w:val="99"/>
    <w:rsid w:val="00A5106B"/>
    <w:rPr>
      <w:rFonts w:cs="Times New Roman"/>
    </w:rPr>
  </w:style>
  <w:style w:type="character" w:customStyle="1" w:styleId="fm-vol-iss-date">
    <w:name w:val="fm-vol-iss-date"/>
    <w:basedOn w:val="DefaultParagraphFont"/>
    <w:uiPriority w:val="99"/>
    <w:rsid w:val="00A5106B"/>
    <w:rPr>
      <w:rFonts w:cs="Times New Roman"/>
    </w:rPr>
  </w:style>
  <w:style w:type="character" w:customStyle="1" w:styleId="doi1">
    <w:name w:val="doi1"/>
    <w:basedOn w:val="DefaultParagraphFont"/>
    <w:uiPriority w:val="99"/>
    <w:rsid w:val="00A5106B"/>
    <w:rPr>
      <w:rFonts w:cs="Times New Roman"/>
    </w:rPr>
  </w:style>
  <w:style w:type="character" w:customStyle="1" w:styleId="fm-citation-ids-label">
    <w:name w:val="fm-citation-ids-label"/>
    <w:basedOn w:val="DefaultParagraphFont"/>
    <w:uiPriority w:val="99"/>
    <w:rsid w:val="00A5106B"/>
    <w:rPr>
      <w:rFonts w:cs="Times New Roman"/>
    </w:rPr>
  </w:style>
  <w:style w:type="character" w:styleId="Emphasis">
    <w:name w:val="Emphasis"/>
    <w:basedOn w:val="DefaultParagraphFont"/>
    <w:uiPriority w:val="99"/>
    <w:qFormat/>
    <w:rsid w:val="00A5106B"/>
    <w:rPr>
      <w:rFonts w:cs="Times New Roman"/>
      <w:i/>
      <w:iCs/>
    </w:rPr>
  </w:style>
  <w:style w:type="character" w:customStyle="1" w:styleId="apple-converted-space">
    <w:name w:val="apple-converted-space"/>
    <w:basedOn w:val="DefaultParagraphFont"/>
    <w:uiPriority w:val="99"/>
    <w:rsid w:val="00A5106B"/>
    <w:rPr>
      <w:rFonts w:cs="Times New Roman"/>
    </w:rPr>
  </w:style>
  <w:style w:type="character" w:styleId="Strong">
    <w:name w:val="Strong"/>
    <w:basedOn w:val="DefaultParagraphFont"/>
    <w:uiPriority w:val="99"/>
    <w:qFormat/>
    <w:rsid w:val="00A5106B"/>
    <w:rPr>
      <w:rFonts w:cs="Times New Roman"/>
      <w:b/>
      <w:bCs/>
    </w:rPr>
  </w:style>
  <w:style w:type="paragraph" w:styleId="Footer">
    <w:name w:val="footer"/>
    <w:basedOn w:val="Normal"/>
    <w:link w:val="FooterChar"/>
    <w:uiPriority w:val="99"/>
    <w:unhideWhenUsed/>
    <w:rsid w:val="00A5106B"/>
    <w:pPr>
      <w:tabs>
        <w:tab w:val="center" w:pos="4320"/>
        <w:tab w:val="right" w:pos="8640"/>
      </w:tabs>
      <w:spacing w:after="0" w:line="240" w:lineRule="auto"/>
    </w:pPr>
    <w:rPr>
      <w:rFonts w:ascii="Cambria" w:eastAsia="MS ??" w:hAnsi="Cambria" w:cs="Times New Roman"/>
      <w:sz w:val="24"/>
      <w:szCs w:val="24"/>
    </w:rPr>
  </w:style>
  <w:style w:type="character" w:customStyle="1" w:styleId="FooterChar">
    <w:name w:val="Footer Char"/>
    <w:basedOn w:val="DefaultParagraphFont"/>
    <w:link w:val="Footer"/>
    <w:uiPriority w:val="99"/>
    <w:rsid w:val="00A5106B"/>
    <w:rPr>
      <w:rFonts w:ascii="Cambria" w:eastAsia="MS ??" w:hAnsi="Cambria" w:cs="Times New Roman"/>
      <w:sz w:val="24"/>
      <w:szCs w:val="24"/>
    </w:rPr>
  </w:style>
  <w:style w:type="character" w:styleId="PageNumber">
    <w:name w:val="page number"/>
    <w:basedOn w:val="DefaultParagraphFont"/>
    <w:uiPriority w:val="99"/>
    <w:semiHidden/>
    <w:unhideWhenUsed/>
    <w:rsid w:val="00A5106B"/>
  </w:style>
  <w:style w:type="paragraph" w:styleId="Header">
    <w:name w:val="header"/>
    <w:basedOn w:val="Normal"/>
    <w:link w:val="HeaderChar"/>
    <w:uiPriority w:val="99"/>
    <w:unhideWhenUsed/>
    <w:rsid w:val="00A5106B"/>
    <w:pPr>
      <w:tabs>
        <w:tab w:val="center" w:pos="4320"/>
        <w:tab w:val="right" w:pos="8640"/>
      </w:tabs>
      <w:spacing w:after="0" w:line="240" w:lineRule="auto"/>
    </w:pPr>
    <w:rPr>
      <w:rFonts w:ascii="Cambria" w:eastAsia="MS ??" w:hAnsi="Cambria" w:cs="Times New Roman"/>
      <w:sz w:val="24"/>
      <w:szCs w:val="24"/>
    </w:rPr>
  </w:style>
  <w:style w:type="character" w:customStyle="1" w:styleId="HeaderChar">
    <w:name w:val="Header Char"/>
    <w:basedOn w:val="DefaultParagraphFont"/>
    <w:link w:val="Header"/>
    <w:uiPriority w:val="99"/>
    <w:rsid w:val="00A5106B"/>
    <w:rPr>
      <w:rFonts w:ascii="Cambria" w:eastAsia="MS ??" w:hAnsi="Cambria" w:cs="Times New Roman"/>
      <w:sz w:val="24"/>
      <w:szCs w:val="24"/>
    </w:rPr>
  </w:style>
  <w:style w:type="numbering" w:customStyle="1" w:styleId="NoList1">
    <w:name w:val="No List1"/>
    <w:next w:val="NoList"/>
    <w:uiPriority w:val="99"/>
    <w:semiHidden/>
    <w:unhideWhenUsed/>
    <w:rsid w:val="00A5106B"/>
  </w:style>
  <w:style w:type="table" w:customStyle="1" w:styleId="TableGrid1">
    <w:name w:val="Table Grid1"/>
    <w:basedOn w:val="TableNormal"/>
    <w:next w:val="TableGrid"/>
    <w:uiPriority w:val="59"/>
    <w:rsid w:val="00A5106B"/>
    <w:pPr>
      <w:spacing w:after="0" w:line="240" w:lineRule="auto"/>
    </w:pPr>
    <w:rPr>
      <w:rFonts w:ascii="Cambria" w:eastAsia="ＭＳ 明朝" w:hAnsi="Cambria"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TableNormal"/>
    <w:next w:val="LightShading-Accent1"/>
    <w:uiPriority w:val="60"/>
    <w:rsid w:val="00A5106B"/>
    <w:pPr>
      <w:spacing w:after="0" w:line="240" w:lineRule="auto"/>
    </w:pPr>
    <w:rPr>
      <w:rFonts w:ascii="Cambria" w:eastAsia="ＭＳ 明朝" w:hAnsi="Cambria" w:cs="Times New Roman"/>
      <w:color w:val="365F91"/>
      <w:sz w:val="24"/>
      <w:szCs w:val="24"/>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A5106B"/>
    <w:pPr>
      <w:spacing w:after="0" w:line="240" w:lineRule="auto"/>
    </w:pPr>
    <w:rPr>
      <w:rFonts w:ascii="Cambria" w:eastAsia="ＭＳ 明朝" w:hAnsi="Cambria" w:cs="Times New Roman"/>
      <w:color w:val="943634"/>
      <w:sz w:val="24"/>
      <w:szCs w:val="2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1">
    <w:name w:val="Light Shading1"/>
    <w:basedOn w:val="TableNormal"/>
    <w:next w:val="LightShading"/>
    <w:uiPriority w:val="60"/>
    <w:rsid w:val="00A5106B"/>
    <w:pPr>
      <w:spacing w:after="0" w:line="240" w:lineRule="auto"/>
    </w:pPr>
    <w:rPr>
      <w:rFonts w:ascii="Cambria" w:eastAsia="ＭＳ 明朝" w:hAnsi="Cambria" w:cs="Times New Roman"/>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A5106B"/>
    <w:pPr>
      <w:spacing w:after="0" w:line="240" w:lineRule="auto"/>
    </w:pPr>
    <w:rPr>
      <w:rFonts w:ascii="Cambria" w:eastAsia="MS ??" w:hAnsi="Cambria" w:cs="Times New Roman"/>
      <w:color w:val="365F91" w:themeColor="accent1" w:themeShade="BF"/>
      <w:lang w:val="es-ES" w:eastAsia="es-E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5106B"/>
    <w:pPr>
      <w:spacing w:after="0" w:line="240" w:lineRule="auto"/>
    </w:pPr>
    <w:rPr>
      <w:rFonts w:ascii="Cambria" w:eastAsia="MS ??" w:hAnsi="Cambria" w:cs="Times New Roman"/>
      <w:color w:val="943634" w:themeColor="accent2" w:themeShade="BF"/>
      <w:lang w:val="es-ES" w:eastAsia="es-E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
    <w:name w:val="Light Shading"/>
    <w:basedOn w:val="TableNormal"/>
    <w:uiPriority w:val="60"/>
    <w:rsid w:val="00A5106B"/>
    <w:pPr>
      <w:spacing w:after="0" w:line="240" w:lineRule="auto"/>
    </w:pPr>
    <w:rPr>
      <w:rFonts w:ascii="Cambria" w:eastAsia="MS ??" w:hAnsi="Cambria" w:cs="Times New Roman"/>
      <w:color w:val="000000" w:themeColor="text1" w:themeShade="BF"/>
      <w:lang w:val="es-ES" w:eastAsia="es-E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next w:val="LightShading"/>
    <w:uiPriority w:val="60"/>
    <w:rsid w:val="00A5106B"/>
    <w:pPr>
      <w:spacing w:after="0" w:line="240" w:lineRule="auto"/>
    </w:pPr>
    <w:rPr>
      <w:rFonts w:ascii="Cambria" w:eastAsia="ＭＳ 明朝" w:hAnsi="Cambria" w:cs="Times New Roman"/>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9809598">
      <w:bodyDiv w:val="1"/>
      <w:marLeft w:val="0"/>
      <w:marRight w:val="0"/>
      <w:marTop w:val="0"/>
      <w:marBottom w:val="0"/>
      <w:divBdr>
        <w:top w:val="none" w:sz="0" w:space="0" w:color="auto"/>
        <w:left w:val="none" w:sz="0" w:space="0" w:color="auto"/>
        <w:bottom w:val="none" w:sz="0" w:space="0" w:color="auto"/>
        <w:right w:val="none" w:sz="0" w:space="0" w:color="auto"/>
      </w:divBdr>
    </w:div>
    <w:div w:id="2037730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1501</Words>
  <Characters>8562</Characters>
  <Application>Microsoft Macintosh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IIS-FJD</Company>
  <LinksUpToDate>false</LinksUpToDate>
  <CharactersWithSpaces>10043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c</dc:creator>
  <cp:keywords/>
  <dc:description/>
  <cp:lastModifiedBy>Almoguera Castillo, Berta A</cp:lastModifiedBy>
  <cp:revision>3</cp:revision>
  <dcterms:created xsi:type="dcterms:W3CDTF">2014-10-09T15:52:00Z</dcterms:created>
  <dcterms:modified xsi:type="dcterms:W3CDTF">2014-10-09T16:03:00Z</dcterms:modified>
</cp:coreProperties>
</file>