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91" w:rsidRPr="00101F91" w:rsidRDefault="00101F91" w:rsidP="00101F91">
      <w:pPr>
        <w:rPr>
          <w:lang w:val="en-CA" w:eastAsia="en-CA"/>
        </w:rPr>
      </w:pPr>
    </w:p>
    <w:p w:rsidR="00340F9F" w:rsidRDefault="00B1301F" w:rsidP="00B1301F">
      <w:pPr>
        <w:rPr>
          <w:lang w:val="en-CA" w:eastAsia="en-CA"/>
        </w:rPr>
      </w:pPr>
      <w:bookmarkStart w:id="0" w:name="_Toc442445150"/>
      <w:r w:rsidRPr="00340F9F">
        <w:rPr>
          <w:lang w:val="en-CA" w:eastAsia="en-CA"/>
        </w:rPr>
        <w:t>Appendix A – Study</w:t>
      </w:r>
      <w:r>
        <w:rPr>
          <w:lang w:val="en-CA" w:eastAsia="en-CA"/>
        </w:rPr>
        <w:t xml:space="preserve"> Recruitment Flow &amp; Study Sample</w:t>
      </w:r>
      <w:bookmarkEnd w:id="0"/>
    </w:p>
    <w:p w:rsidR="00340F9F" w:rsidRDefault="00340F9F" w:rsidP="00340F9F">
      <w:pPr>
        <w:rPr>
          <w:lang w:val="en-CA" w:eastAsia="en-CA"/>
        </w:rPr>
      </w:pPr>
    </w:p>
    <w:p w:rsidR="004C355D" w:rsidRPr="00340F9F" w:rsidRDefault="004C355D" w:rsidP="00340F9F">
      <w:pPr>
        <w:rPr>
          <w:lang w:val="en-CA" w:eastAsia="en-CA"/>
        </w:rPr>
      </w:pPr>
    </w:p>
    <w:p w:rsidR="00340F9F" w:rsidRPr="00340F9F" w:rsidRDefault="0005140F" w:rsidP="00340F9F">
      <w:pPr>
        <w:rPr>
          <w:rFonts w:eastAsia="Times New Roman" w:cs="Times New Roman"/>
          <w:color w:val="000000"/>
          <w:kern w:val="28"/>
          <w:sz w:val="22"/>
          <w:szCs w:val="20"/>
          <w:lang w:val="en-CA" w:eastAsia="en-CA"/>
        </w:rPr>
      </w:pPr>
      <w:r>
        <w:rPr>
          <w:rFonts w:eastAsia="Times New Roman" w:cs="Times New Roman"/>
          <w:noProof/>
          <w:color w:val="000000"/>
          <w:kern w:val="28"/>
          <w:sz w:val="22"/>
          <w:szCs w:val="20"/>
          <w:lang w:val="en-US"/>
        </w:rPr>
        <w:pict>
          <v:shapetype id="_x0000_t202" coordsize="21600,21600" o:spt="202" path="m,l,21600r21600,l21600,xe">
            <v:stroke joinstyle="miter"/>
            <v:path gradientshapeok="t" o:connecttype="rect"/>
          </v:shapetype>
          <v:shape id="Text Box 57" o:spid="_x0000_s1026" type="#_x0000_t202" style="position:absolute;margin-left:0;margin-top:7.15pt;width:27pt;height:278.5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" fillcolor="#595959" stroked="f" strokeweight=".5pt">
            <v:textbox style="layout-flow:vertical;mso-layout-flow-alt:bottom-to-top">
              <w:txbxContent>
                <w:p w:rsidR="00250CE1" w:rsidRPr="00DE1FD9" w:rsidRDefault="00250CE1" w:rsidP="00340F9F">
                  <w:pPr>
                    <w:jc w:val="center"/>
                    <w:rPr>
                      <w:color w:val="FFFFFF" w:themeColor="background1"/>
                      <w:lang w:val="en-US"/>
                    </w:rPr>
                  </w:pPr>
                  <w:r w:rsidRPr="00DE1FD9">
                    <w:rPr>
                      <w:color w:val="FFFFFF" w:themeColor="background1"/>
                      <w:lang w:val="en-US"/>
                    </w:rPr>
                    <w:t>RECRUITMENT OF PARTNER PATIENT ORGANISATIONS</w:t>
                  </w:r>
                </w:p>
              </w:txbxContent>
            </v:textbox>
          </v:shape>
        </w:pict>
      </w:r>
      <w:r>
        <w:rPr>
          <w:rFonts w:eastAsia="Times New Roman" w:cs="Times New Roman"/>
          <w:noProof/>
          <w:color w:val="000000"/>
          <w:kern w:val="28"/>
          <w:sz w:val="22"/>
          <w:szCs w:val="20"/>
          <w:lang w:val="en-US"/>
        </w:rPr>
        <w:pict>
          <v:shapetype id="_x0000_t109" coordsize="21600,21600" o:spt="109" path="m,l,21600r21600,l21600,xe">
            <v:stroke joinstyle="miter"/>
            <v:path gradientshapeok="t" o:connecttype="rect"/>
          </v:shapetype>
          <v:shape id="Flowchart: Process 27" o:spid="_x0000_s1027" type="#_x0000_t109" style="position:absolute;margin-left:36.1pt;margin-top:6.85pt;width:262.7pt;height:5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" filled="f" strokecolor="windowText" strokeweight=".25pt">
            <v:textbox>
              <w:txbxContent>
                <w:p w:rsidR="00250CE1" w:rsidRPr="00340F9F" w:rsidRDefault="00250CE1" w:rsidP="00340F9F">
                  <w:pPr>
                    <w:jc w:val="center"/>
                    <w:rPr>
                      <w:rFonts w:ascii="Calibri" w:hAnsi="Calibri"/>
                      <w:i/>
                      <w:sz w:val="18"/>
                    </w:rPr>
                  </w:pPr>
                  <w:r w:rsidRPr="00340F9F">
                    <w:rPr>
                      <w:rFonts w:ascii="Calibri" w:hAnsi="Calibri"/>
                      <w:i/>
                      <w:sz w:val="18"/>
                    </w:rPr>
                    <w:t>[Jan-Feb 2014]</w:t>
                  </w:r>
                </w:p>
                <w:p w:rsidR="00250CE1" w:rsidRPr="00340F9F" w:rsidRDefault="00250CE1" w:rsidP="00340F9F">
                  <w:pPr>
                    <w:jc w:val="center"/>
                    <w:rPr>
                      <w:sz w:val="14"/>
                      <w:lang w:val="en-US"/>
                    </w:rPr>
                  </w:pPr>
                  <w:r w:rsidRPr="00340F9F">
                    <w:rPr>
                      <w:rFonts w:ascii="Calibri" w:hAnsi="Calibri"/>
                      <w:sz w:val="18"/>
                    </w:rPr>
                    <w:t xml:space="preserve">Call for interest to patient organisations (POs) across Orphanet UK to participate in planned study </w:t>
                  </w:r>
                  <w:r w:rsidRPr="00340F9F">
                    <w:rPr>
                      <w:rFonts w:ascii="Calibri" w:hAnsi="Calibri"/>
                      <w:sz w:val="18"/>
                    </w:rPr>
                    <w:br/>
                    <w:t>(n: 315)</w:t>
                  </w:r>
                </w:p>
              </w:txbxContent>
            </v:textbox>
          </v:shape>
        </w:pict>
      </w:r>
    </w:p>
    <w:p w:rsidR="00340F9F" w:rsidRPr="00340F9F" w:rsidRDefault="00340F9F" w:rsidP="00340F9F">
      <w:pPr>
        <w:rPr>
          <w:rFonts w:eastAsia="Times New Roman" w:cs="Times New Roman"/>
          <w:color w:val="000000"/>
          <w:kern w:val="28"/>
          <w:sz w:val="22"/>
          <w:szCs w:val="20"/>
          <w:lang w:val="en-CA" w:eastAsia="en-CA"/>
        </w:rPr>
      </w:pPr>
    </w:p>
    <w:p w:rsidR="00340F9F" w:rsidRPr="00340F9F" w:rsidRDefault="00340F9F" w:rsidP="00340F9F">
      <w:pPr>
        <w:rPr>
          <w:rFonts w:eastAsia="Times New Roman" w:cs="Times New Roman"/>
          <w:color w:val="000000"/>
          <w:kern w:val="28"/>
          <w:sz w:val="22"/>
          <w:szCs w:val="20"/>
          <w:lang w:val="en-CA" w:eastAsia="en-CA"/>
        </w:rPr>
      </w:pPr>
    </w:p>
    <w:p w:rsidR="00340F9F" w:rsidRPr="00340F9F" w:rsidRDefault="00340F9F" w:rsidP="00340F9F">
      <w:pPr>
        <w:rPr>
          <w:rFonts w:eastAsia="Times New Roman" w:cs="Times New Roman"/>
          <w:color w:val="000000"/>
          <w:kern w:val="28"/>
          <w:sz w:val="22"/>
          <w:szCs w:val="20"/>
          <w:lang w:val="en-CA" w:eastAsia="en-CA"/>
        </w:rPr>
      </w:pPr>
    </w:p>
    <w:p w:rsidR="00340F9F" w:rsidRPr="00340F9F" w:rsidRDefault="0005140F" w:rsidP="00340F9F">
      <w:pPr>
        <w:rPr>
          <w:rFonts w:eastAsia="Times New Roman" w:cs="Times New Roman"/>
          <w:color w:val="000000"/>
          <w:kern w:val="28"/>
          <w:sz w:val="22"/>
          <w:szCs w:val="20"/>
          <w:lang w:val="en-CA" w:eastAsia="en-CA"/>
        </w:rPr>
      </w:pPr>
      <w:r w:rsidRPr="0005140F">
        <w:rPr>
          <w:rFonts w:eastAsia="Times New Roman" w:cs="Times New Roman"/>
          <w:i/>
          <w:noProof/>
          <w:color w:val="000000"/>
          <w:kern w:val="28"/>
          <w:sz w:val="22"/>
          <w:szCs w:val="20"/>
          <w:lang w:val="en-US"/>
        </w:rPr>
        <w:pict>
          <v:shapetype id="_x0000_t32" coordsize="21600,21600" o:spt="32" o:oned="t" path="m,l21600,21600e" filled="f">
            <v:path arrowok="t" fillok="f" o:connecttype="none"/>
            <o:lock v:ext="edit" shapetype="t"/>
          </v:shapetype>
          <v:shape id="Straight Arrow Connector 50" o:spid="_x0000_s1055" type="#_x0000_t32" style="position:absolute;margin-left:162.25pt;margin-top:7pt;width:0;height:13.9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" strokecolor="windowText">
            <v:stroke endarrow="block"/>
          </v:shape>
        </w:pict>
      </w:r>
    </w:p>
    <w:p w:rsidR="00340F9F" w:rsidRPr="00340F9F" w:rsidRDefault="0005140F" w:rsidP="00340F9F">
      <w:pPr>
        <w:rPr>
          <w:rFonts w:eastAsia="Times New Roman" w:cs="Times New Roman"/>
          <w:color w:val="000000"/>
          <w:kern w:val="28"/>
          <w:sz w:val="22"/>
          <w:szCs w:val="20"/>
          <w:lang w:val="en-CA" w:eastAsia="en-CA"/>
        </w:rPr>
      </w:pPr>
      <w:r w:rsidRPr="0005140F">
        <w:rPr>
          <w:rFonts w:eastAsia="Times New Roman" w:cs="Times New Roman"/>
          <w:i/>
          <w:noProof/>
          <w:color w:val="000000"/>
          <w:kern w:val="28"/>
          <w:sz w:val="22"/>
          <w:szCs w:val="20"/>
          <w:lang w:val="en-US"/>
        </w:rPr>
        <w:pict>
          <v:shape id="Flowchart: Process 44" o:spid="_x0000_s1028" type="#_x0000_t109" style="position:absolute;margin-left:305.95pt;margin-top:8.7pt;width:126.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" filled="f" strokecolor="windowText" strokeweight=".25pt">
            <v:textbox>
              <w:txbxContent>
                <w:p w:rsidR="00250CE1" w:rsidRPr="00340F9F" w:rsidRDefault="00250CE1" w:rsidP="00340F9F">
                  <w:pPr>
                    <w:jc w:val="center"/>
                    <w:rPr>
                      <w:rFonts w:ascii="Calibri" w:hAnsi="Calibri"/>
                      <w:sz w:val="18"/>
                      <w:szCs w:val="18"/>
                      <w:lang w:val="en-US"/>
                    </w:rPr>
                  </w:pPr>
                  <w:r w:rsidRPr="00340F9F">
                    <w:rPr>
                      <w:rFonts w:ascii="Calibri" w:hAnsi="Calibri"/>
                      <w:sz w:val="18"/>
                      <w:szCs w:val="18"/>
                      <w:lang w:val="en-US"/>
                    </w:rPr>
                    <w:t>Declined participation</w:t>
                  </w:r>
                </w:p>
                <w:p w:rsidR="00250CE1" w:rsidRPr="00340F9F" w:rsidRDefault="00250CE1" w:rsidP="00340F9F">
                  <w:pPr>
                    <w:jc w:val="center"/>
                    <w:rPr>
                      <w:sz w:val="18"/>
                      <w:szCs w:val="18"/>
                      <w:lang w:val="en-US"/>
                    </w:rPr>
                  </w:pPr>
                  <w:r w:rsidRPr="00340F9F">
                    <w:rPr>
                      <w:rFonts w:ascii="Calibri" w:hAnsi="Calibri"/>
                      <w:i/>
                      <w:sz w:val="18"/>
                      <w:szCs w:val="18"/>
                      <w:lang w:val="en-US"/>
                    </w:rPr>
                    <w:t>(</w:t>
                  </w:r>
                  <w:proofErr w:type="gramStart"/>
                  <w:r w:rsidRPr="00340F9F">
                    <w:rPr>
                      <w:rFonts w:ascii="Calibri" w:hAnsi="Calibri"/>
                      <w:i/>
                      <w:sz w:val="18"/>
                      <w:szCs w:val="18"/>
                      <w:lang w:val="en-US"/>
                    </w:rPr>
                    <w:t>n</w:t>
                  </w:r>
                  <w:proofErr w:type="gramEnd"/>
                  <w:r w:rsidRPr="00340F9F">
                    <w:rPr>
                      <w:rFonts w:ascii="Calibri" w:hAnsi="Calibri"/>
                      <w:i/>
                      <w:sz w:val="18"/>
                      <w:szCs w:val="18"/>
                      <w:lang w:val="en-US"/>
                    </w:rPr>
                    <w:t>: 7)</w:t>
                  </w:r>
                </w:p>
              </w:txbxContent>
            </v:textbox>
          </v:shape>
        </w:pict>
      </w:r>
      <w:r>
        <w:rPr>
          <w:rFonts w:eastAsia="Times New Roman" w:cs="Times New Roman"/>
          <w:noProof/>
          <w:color w:val="000000"/>
          <w:kern w:val="28"/>
          <w:sz w:val="22"/>
          <w:szCs w:val="20"/>
          <w:lang w:val="en-US"/>
        </w:rPr>
        <w:pict>
          <v:shape id="Flowchart: Process 28" o:spid="_x0000_s1029" type="#_x0000_t109" style="position:absolute;margin-left:68.05pt;margin-top:8.7pt;width:189.2pt;height:3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" filled="f" strokecolor="windowText" strokeweight=".25pt">
            <v:textbox>
              <w:txbxContent>
                <w:p w:rsidR="00250CE1" w:rsidRPr="00340F9F" w:rsidRDefault="00250CE1" w:rsidP="00340F9F">
                  <w:pPr>
                    <w:jc w:val="center"/>
                    <w:rPr>
                      <w:rFonts w:ascii="Calibri" w:hAnsi="Calibri"/>
                      <w:sz w:val="18"/>
                      <w:szCs w:val="18"/>
                      <w:lang w:val="en-US"/>
                    </w:rPr>
                  </w:pPr>
                  <w:r w:rsidRPr="00340F9F">
                    <w:rPr>
                      <w:rFonts w:ascii="Calibri" w:hAnsi="Calibri"/>
                      <w:sz w:val="18"/>
                      <w:szCs w:val="18"/>
                    </w:rPr>
                    <w:t>POs answered call of interest</w:t>
                  </w:r>
                </w:p>
                <w:p w:rsidR="00250CE1" w:rsidRPr="00340F9F" w:rsidRDefault="00250CE1" w:rsidP="00340F9F">
                  <w:pPr>
                    <w:jc w:val="center"/>
                    <w:rPr>
                      <w:rFonts w:ascii="Calibri" w:hAnsi="Calibri"/>
                      <w:i/>
                      <w:sz w:val="18"/>
                      <w:szCs w:val="18"/>
                    </w:rPr>
                  </w:pPr>
                  <w:r w:rsidRPr="00340F9F">
                    <w:rPr>
                      <w:rFonts w:ascii="Calibri" w:hAnsi="Calibri"/>
                      <w:i/>
                      <w:sz w:val="18"/>
                      <w:szCs w:val="18"/>
                    </w:rPr>
                    <w:t>(</w:t>
                  </w:r>
                  <w:proofErr w:type="gramStart"/>
                  <w:r w:rsidRPr="00340F9F">
                    <w:rPr>
                      <w:rFonts w:ascii="Calibri" w:hAnsi="Calibri"/>
                      <w:i/>
                      <w:sz w:val="18"/>
                      <w:szCs w:val="18"/>
                    </w:rPr>
                    <w:t>n</w:t>
                  </w:r>
                  <w:proofErr w:type="gramEnd"/>
                  <w:r w:rsidRPr="00340F9F">
                    <w:rPr>
                      <w:rFonts w:ascii="Calibri" w:hAnsi="Calibri"/>
                      <w:i/>
                      <w:sz w:val="18"/>
                      <w:szCs w:val="18"/>
                    </w:rPr>
                    <w:t xml:space="preserve">: 69, 22% of total) </w:t>
                  </w:r>
                </w:p>
              </w:txbxContent>
            </v:textbox>
          </v:shape>
        </w:pict>
      </w:r>
    </w:p>
    <w:p w:rsidR="00340F9F" w:rsidRPr="00340F9F" w:rsidRDefault="0005140F" w:rsidP="00340F9F">
      <w:pPr>
        <w:rPr>
          <w:rFonts w:eastAsia="Times New Roman" w:cs="Times New Roman"/>
          <w:color w:val="000000"/>
          <w:kern w:val="28"/>
          <w:sz w:val="22"/>
          <w:szCs w:val="20"/>
          <w:lang w:val="en-CA" w:eastAsia="en-CA"/>
        </w:rPr>
      </w:pPr>
      <w:r w:rsidRPr="0005140F">
        <w:rPr>
          <w:rFonts w:eastAsia="Times New Roman" w:cs="Times New Roman"/>
          <w:i/>
          <w:noProof/>
          <w:color w:val="000000"/>
          <w:kern w:val="28"/>
          <w:sz w:val="22"/>
          <w:szCs w:val="20"/>
          <w:lang w:val="en-US"/>
        </w:rPr>
        <w:pict>
          <v:shape id="Straight Arrow Connector 47" o:spid="_x0000_s1054" type="#_x0000_t32" style="position:absolute;margin-left:257.45pt;margin-top:11.35pt;width:45.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" strokecolor="windowText">
            <v:stroke endarrow="block"/>
          </v:shape>
        </w:pict>
      </w:r>
    </w:p>
    <w:p w:rsidR="00340F9F" w:rsidRPr="00340F9F" w:rsidRDefault="00340F9F" w:rsidP="00340F9F">
      <w:pPr>
        <w:rPr>
          <w:rFonts w:eastAsia="Times New Roman" w:cs="Times New Roman"/>
          <w:color w:val="000000"/>
          <w:kern w:val="28"/>
          <w:sz w:val="22"/>
          <w:szCs w:val="20"/>
          <w:lang w:val="en-CA" w:eastAsia="en-CA"/>
        </w:rPr>
      </w:pP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Straight Arrow Connector 51" o:spid="_x0000_s1053" type="#_x0000_t32" style="position:absolute;margin-left:162.25pt;margin-top:3.65pt;width:0;height:13.9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" strokecolor="windowText">
            <v:stroke endarrow="block"/>
          </v:shape>
        </w:pict>
      </w: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Flowchart: Process 45" o:spid="_x0000_s1030" type="#_x0000_t109" style="position:absolute;margin-left:306pt;margin-top:5.75pt;width:126.4pt;height:6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" filled="f" strokecolor="windowText" strokeweight=".25pt">
            <v:textbox>
              <w:txbxContent>
                <w:p w:rsidR="00250CE1" w:rsidRPr="00340F9F" w:rsidRDefault="00250CE1" w:rsidP="00340F9F">
                  <w:pPr>
                    <w:jc w:val="center"/>
                    <w:rPr>
                      <w:rFonts w:ascii="Calibri" w:hAnsi="Calibri"/>
                      <w:sz w:val="18"/>
                      <w:szCs w:val="18"/>
                      <w:lang w:val="en-US"/>
                    </w:rPr>
                  </w:pPr>
                  <w:r w:rsidRPr="00340F9F">
                    <w:rPr>
                      <w:rFonts w:ascii="Calibri" w:hAnsi="Calibri"/>
                      <w:sz w:val="18"/>
                      <w:szCs w:val="18"/>
                      <w:lang w:val="en-US"/>
                    </w:rPr>
                    <w:t xml:space="preserve">Excluded from study participation, with reasons </w:t>
                  </w:r>
                </w:p>
                <w:p w:rsidR="00250CE1" w:rsidRPr="00340F9F" w:rsidRDefault="00250CE1" w:rsidP="00340F9F">
                  <w:pPr>
                    <w:jc w:val="center"/>
                    <w:rPr>
                      <w:rFonts w:ascii="Calibri" w:hAnsi="Calibri"/>
                      <w:i/>
                      <w:sz w:val="18"/>
                      <w:szCs w:val="18"/>
                      <w:lang w:val="en-US"/>
                    </w:rPr>
                  </w:pPr>
                  <w:r w:rsidRPr="00340F9F">
                    <w:rPr>
                      <w:rFonts w:ascii="Calibri" w:hAnsi="Calibri"/>
                      <w:i/>
                      <w:sz w:val="18"/>
                      <w:szCs w:val="18"/>
                      <w:lang w:val="en-US"/>
                    </w:rPr>
                    <w:t>(</w:t>
                  </w:r>
                  <w:proofErr w:type="gramStart"/>
                  <w:r w:rsidRPr="00340F9F">
                    <w:rPr>
                      <w:rFonts w:ascii="Calibri" w:hAnsi="Calibri"/>
                      <w:i/>
                      <w:sz w:val="18"/>
                      <w:szCs w:val="18"/>
                      <w:lang w:val="en-US"/>
                    </w:rPr>
                    <w:t>n</w:t>
                  </w:r>
                  <w:proofErr w:type="gramEnd"/>
                  <w:r w:rsidRPr="00340F9F">
                    <w:rPr>
                      <w:rFonts w:ascii="Calibri" w:hAnsi="Calibri"/>
                      <w:i/>
                      <w:sz w:val="18"/>
                      <w:szCs w:val="18"/>
                      <w:lang w:val="en-US"/>
                    </w:rPr>
                    <w:t>: 30)</w:t>
                  </w:r>
                </w:p>
                <w:p w:rsidR="00250CE1" w:rsidRPr="00340F9F" w:rsidRDefault="00250CE1" w:rsidP="00340F9F">
                  <w:pPr>
                    <w:rPr>
                      <w:rFonts w:ascii="Calibri" w:hAnsi="Calibri"/>
                      <w:i/>
                      <w:sz w:val="18"/>
                      <w:szCs w:val="18"/>
                      <w:lang w:val="en-US"/>
                    </w:rPr>
                  </w:pPr>
                </w:p>
                <w:p w:rsidR="00250CE1" w:rsidRPr="00340F9F" w:rsidRDefault="00250CE1" w:rsidP="00340F9F">
                  <w:pPr>
                    <w:rPr>
                      <w:rFonts w:ascii="Calibri" w:hAnsi="Calibri"/>
                      <w:i/>
                      <w:sz w:val="12"/>
                      <w:szCs w:val="12"/>
                      <w:lang w:val="en-US"/>
                    </w:rPr>
                  </w:pPr>
                  <w:r w:rsidRPr="00340F9F">
                    <w:rPr>
                      <w:rFonts w:ascii="Calibri" w:hAnsi="Calibri"/>
                      <w:i/>
                      <w:sz w:val="12"/>
                      <w:szCs w:val="12"/>
                      <w:lang w:val="en-US"/>
                    </w:rPr>
                    <w:t>Membership size &lt;100, n = 13</w:t>
                  </w:r>
                </w:p>
                <w:p w:rsidR="00250CE1" w:rsidRPr="00340F9F" w:rsidRDefault="00250CE1" w:rsidP="00340F9F">
                  <w:pPr>
                    <w:rPr>
                      <w:rFonts w:ascii="Calibri" w:hAnsi="Calibri"/>
                      <w:i/>
                      <w:sz w:val="12"/>
                      <w:szCs w:val="12"/>
                      <w:lang w:val="en-US"/>
                    </w:rPr>
                  </w:pPr>
                  <w:r w:rsidRPr="00340F9F">
                    <w:rPr>
                      <w:rFonts w:ascii="Calibri" w:hAnsi="Calibri"/>
                      <w:i/>
                      <w:sz w:val="12"/>
                      <w:szCs w:val="12"/>
                      <w:lang w:val="en-US"/>
                    </w:rPr>
                    <w:t>Other exclusion criteria, n = 17</w:t>
                  </w:r>
                </w:p>
              </w:txbxContent>
            </v:textbox>
          </v:shape>
        </w:pict>
      </w:r>
      <w:r>
        <w:rPr>
          <w:rFonts w:eastAsia="Times New Roman" w:cs="Times New Roman"/>
          <w:i/>
          <w:noProof/>
          <w:color w:val="000000"/>
          <w:kern w:val="28"/>
          <w:sz w:val="22"/>
          <w:szCs w:val="20"/>
          <w:lang w:val="en-US"/>
        </w:rPr>
        <w:pict>
          <v:shape id="Flowchart: Process 29" o:spid="_x0000_s1031" type="#_x0000_t109" style="position:absolute;margin-left:68.05pt;margin-top:5.9pt;width:189.2pt;height: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" filled="f" strokecolor="windowText" strokeweight=".25pt">
            <v:textbox>
              <w:txbxContent>
                <w:p w:rsidR="00250CE1" w:rsidRPr="00340F9F" w:rsidRDefault="00250CE1" w:rsidP="00340F9F">
                  <w:pPr>
                    <w:jc w:val="center"/>
                    <w:rPr>
                      <w:rFonts w:ascii="Calibri" w:hAnsi="Calibri"/>
                      <w:sz w:val="18"/>
                      <w:szCs w:val="18"/>
                    </w:rPr>
                  </w:pPr>
                  <w:r w:rsidRPr="00340F9F">
                    <w:rPr>
                      <w:rFonts w:ascii="Calibri" w:hAnsi="Calibri"/>
                      <w:sz w:val="18"/>
                      <w:szCs w:val="18"/>
                    </w:rPr>
                    <w:t>Review of POs for eligibility</w:t>
                  </w:r>
                </w:p>
                <w:p w:rsidR="00250CE1" w:rsidRPr="00340F9F" w:rsidRDefault="00250CE1" w:rsidP="00340F9F">
                  <w:pPr>
                    <w:jc w:val="center"/>
                    <w:rPr>
                      <w:sz w:val="18"/>
                      <w:szCs w:val="18"/>
                      <w:lang w:val="en-US"/>
                    </w:rPr>
                  </w:pPr>
                  <w:r w:rsidRPr="00340F9F">
                    <w:rPr>
                      <w:rFonts w:ascii="Calibri" w:hAnsi="Calibri"/>
                      <w:i/>
                      <w:sz w:val="18"/>
                      <w:szCs w:val="18"/>
                    </w:rPr>
                    <w:t>(</w:t>
                  </w:r>
                  <w:proofErr w:type="gramStart"/>
                  <w:r w:rsidRPr="00340F9F">
                    <w:rPr>
                      <w:rFonts w:ascii="Calibri" w:hAnsi="Calibri"/>
                      <w:i/>
                      <w:sz w:val="18"/>
                      <w:szCs w:val="18"/>
                    </w:rPr>
                    <w:t>n</w:t>
                  </w:r>
                  <w:proofErr w:type="gramEnd"/>
                  <w:r w:rsidRPr="00340F9F">
                    <w:rPr>
                      <w:rFonts w:ascii="Calibri" w:hAnsi="Calibri"/>
                      <w:i/>
                      <w:sz w:val="18"/>
                      <w:szCs w:val="18"/>
                    </w:rPr>
                    <w:t>: 62)</w:t>
                  </w:r>
                </w:p>
              </w:txbxContent>
            </v:textbox>
          </v:shape>
        </w:pict>
      </w: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Straight Arrow Connector 48" o:spid="_x0000_s1052" type="#_x0000_t32" style="position:absolute;margin-left:257.45pt;margin-top:5.65pt;width:45.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" strokecolor="windowText">
            <v:stroke endarrow="block"/>
          </v:shape>
        </w:pict>
      </w: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Straight Arrow Connector 52" o:spid="_x0000_s1051" type="#_x0000_t32" style="position:absolute;margin-left:162.25pt;margin-top:2.6pt;width:0;height:13.9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" strokecolor="windowText">
            <v:stroke endarrow="block"/>
          </v:shape>
        </w:pict>
      </w: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Flowchart: Process 30" o:spid="_x0000_s1032" type="#_x0000_t109" style="position:absolute;margin-left:68.05pt;margin-top:4.75pt;width:189.2pt;height:5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" filled="f" strokecolor="windowText" strokeweight=".25pt">
            <v:textbox>
              <w:txbxContent>
                <w:p w:rsidR="00250CE1" w:rsidRPr="00340F9F" w:rsidRDefault="00250CE1" w:rsidP="00340F9F">
                  <w:pPr>
                    <w:jc w:val="center"/>
                    <w:rPr>
                      <w:rFonts w:ascii="Calibri" w:hAnsi="Calibri"/>
                      <w:i/>
                      <w:sz w:val="18"/>
                      <w:szCs w:val="18"/>
                    </w:rPr>
                  </w:pPr>
                  <w:r w:rsidRPr="00340F9F">
                    <w:rPr>
                      <w:rFonts w:ascii="Calibri" w:hAnsi="Calibri"/>
                      <w:i/>
                      <w:sz w:val="18"/>
                      <w:szCs w:val="18"/>
                    </w:rPr>
                    <w:t>[April 2014]</w:t>
                  </w:r>
                </w:p>
                <w:p w:rsidR="00250CE1" w:rsidRPr="00340F9F" w:rsidRDefault="00250CE1" w:rsidP="00340F9F">
                  <w:pPr>
                    <w:jc w:val="center"/>
                    <w:rPr>
                      <w:rFonts w:ascii="Calibri" w:hAnsi="Calibri"/>
                      <w:sz w:val="18"/>
                      <w:szCs w:val="18"/>
                    </w:rPr>
                  </w:pPr>
                  <w:r w:rsidRPr="00340F9F">
                    <w:rPr>
                      <w:rFonts w:ascii="Calibri" w:hAnsi="Calibri"/>
                      <w:sz w:val="18"/>
                      <w:szCs w:val="18"/>
                    </w:rPr>
                    <w:t>Formal invitation to POs to participate, with study information package</w:t>
                  </w:r>
                </w:p>
                <w:p w:rsidR="00250CE1" w:rsidRPr="00340F9F" w:rsidRDefault="00250CE1" w:rsidP="00340F9F">
                  <w:pPr>
                    <w:jc w:val="center"/>
                    <w:rPr>
                      <w:sz w:val="18"/>
                      <w:szCs w:val="18"/>
                      <w:lang w:val="en-US"/>
                    </w:rPr>
                  </w:pPr>
                  <w:r w:rsidRPr="00340F9F">
                    <w:rPr>
                      <w:rFonts w:ascii="Calibri" w:hAnsi="Calibri"/>
                      <w:sz w:val="18"/>
                      <w:szCs w:val="18"/>
                    </w:rPr>
                    <w:t>(</w:t>
                  </w:r>
                  <w:proofErr w:type="gramStart"/>
                  <w:r w:rsidRPr="00340F9F">
                    <w:rPr>
                      <w:rFonts w:ascii="Calibri" w:hAnsi="Calibri"/>
                      <w:sz w:val="18"/>
                      <w:szCs w:val="18"/>
                    </w:rPr>
                    <w:t>n</w:t>
                  </w:r>
                  <w:proofErr w:type="gramEnd"/>
                  <w:r w:rsidRPr="00340F9F">
                    <w:rPr>
                      <w:rFonts w:ascii="Calibri" w:hAnsi="Calibri"/>
                      <w:sz w:val="18"/>
                      <w:szCs w:val="18"/>
                    </w:rPr>
                    <w:t>: 32)</w:t>
                  </w:r>
                </w:p>
              </w:txbxContent>
            </v:textbox>
          </v:shape>
        </w:pict>
      </w: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Straight Arrow Connector 53" o:spid="_x0000_s1050" type="#_x0000_t32" style="position:absolute;margin-left:161.8pt;margin-top:4.55pt;width:0;height:13.9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" strokecolor="windowText">
            <v:stroke endarrow="block"/>
          </v:shape>
        </w:pict>
      </w: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Flowchart: Process 31" o:spid="_x0000_s1033" type="#_x0000_t109" style="position:absolute;margin-left:68.05pt;margin-top:5.85pt;width:189.2pt;height:3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" filled="f" strokecolor="windowText" strokeweight=".25pt">
            <v:textbox>
              <w:txbxContent>
                <w:p w:rsidR="00250CE1" w:rsidRPr="00340F9F" w:rsidRDefault="00250CE1" w:rsidP="00340F9F">
                  <w:pPr>
                    <w:jc w:val="center"/>
                    <w:rPr>
                      <w:rFonts w:ascii="Calibri" w:hAnsi="Calibri"/>
                      <w:i/>
                      <w:sz w:val="18"/>
                    </w:rPr>
                  </w:pPr>
                  <w:r w:rsidRPr="00340F9F">
                    <w:rPr>
                      <w:rFonts w:ascii="Calibri" w:hAnsi="Calibri"/>
                      <w:i/>
                      <w:sz w:val="18"/>
                    </w:rPr>
                    <w:t>[June 2014]</w:t>
                  </w:r>
                </w:p>
                <w:p w:rsidR="00250CE1" w:rsidRPr="00340F9F" w:rsidRDefault="00250CE1" w:rsidP="00340F9F">
                  <w:pPr>
                    <w:jc w:val="center"/>
                    <w:rPr>
                      <w:rFonts w:ascii="Calibri" w:hAnsi="Calibri"/>
                      <w:sz w:val="18"/>
                    </w:rPr>
                  </w:pPr>
                  <w:r w:rsidRPr="00340F9F">
                    <w:rPr>
                      <w:rFonts w:ascii="Calibri" w:hAnsi="Calibri"/>
                      <w:sz w:val="18"/>
                    </w:rPr>
                    <w:t>POs confirmed study partnership</w:t>
                  </w:r>
                </w:p>
                <w:p w:rsidR="00250CE1" w:rsidRPr="00340F9F" w:rsidRDefault="00250CE1" w:rsidP="00340F9F">
                  <w:pPr>
                    <w:jc w:val="center"/>
                    <w:rPr>
                      <w:sz w:val="14"/>
                      <w:lang w:val="en-US"/>
                    </w:rPr>
                  </w:pPr>
                  <w:r w:rsidRPr="00340F9F">
                    <w:rPr>
                      <w:rFonts w:ascii="Calibri" w:hAnsi="Calibri"/>
                      <w:i/>
                      <w:sz w:val="18"/>
                    </w:rPr>
                    <w:t xml:space="preserve"> (</w:t>
                  </w:r>
                  <w:proofErr w:type="gramStart"/>
                  <w:r w:rsidRPr="00340F9F">
                    <w:rPr>
                      <w:rFonts w:ascii="Calibri" w:hAnsi="Calibri"/>
                      <w:i/>
                      <w:sz w:val="18"/>
                    </w:rPr>
                    <w:t>n</w:t>
                  </w:r>
                  <w:proofErr w:type="gramEnd"/>
                  <w:r w:rsidRPr="00340F9F">
                    <w:rPr>
                      <w:rFonts w:ascii="Calibri" w:hAnsi="Calibri"/>
                      <w:i/>
                      <w:sz w:val="18"/>
                    </w:rPr>
                    <w:t>: 16)</w:t>
                  </w:r>
                </w:p>
              </w:txbxContent>
            </v:textbox>
          </v:shape>
        </w:pict>
      </w: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Straight Arrow Connector 54" o:spid="_x0000_s1049" type="#_x0000_t32" style="position:absolute;margin-left:162.3pt;margin-top:5.65pt;width:0;height:1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" strokecolor="windowText">
            <v:stroke endarrow="block"/>
          </v:shape>
        </w:pict>
      </w:r>
    </w:p>
    <w:p w:rsidR="00340F9F" w:rsidRPr="00340F9F" w:rsidRDefault="0005140F" w:rsidP="00340F9F">
      <w:pPr>
        <w:rPr>
          <w:rFonts w:eastAsia="Times New Roman" w:cs="Times New Roman"/>
          <w:i/>
          <w:color w:val="000000"/>
          <w:kern w:val="28"/>
          <w:sz w:val="22"/>
          <w:szCs w:val="20"/>
          <w:lang w:val="en-CA" w:eastAsia="en-CA"/>
        </w:rPr>
      </w:pPr>
      <w:r w:rsidRPr="0005140F">
        <w:rPr>
          <w:rFonts w:eastAsia="Times New Roman" w:cs="Times New Roman"/>
          <w:noProof/>
          <w:color w:val="000000"/>
          <w:kern w:val="28"/>
          <w:sz w:val="22"/>
          <w:szCs w:val="20"/>
          <w:lang w:val="en-US"/>
        </w:rPr>
        <w:pict>
          <v:shape id="Text Box 58" o:spid="_x0000_s1034" type="#_x0000_t202" style="position:absolute;margin-left:-.25pt;margin-top:5.65pt;width:27pt;height:17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" fillcolor="#595959" stroked="f" strokeweight=".5pt">
            <v:textbox style="layout-flow:vertical;mso-layout-flow-alt:bottom-to-top">
              <w:txbxContent>
                <w:p w:rsidR="00250CE1" w:rsidRPr="00DE1FD9" w:rsidRDefault="00250CE1" w:rsidP="00340F9F">
                  <w:pPr>
                    <w:jc w:val="center"/>
                    <w:rPr>
                      <w:color w:val="FFFFFF" w:themeColor="background1"/>
                      <w:lang w:val="en-US"/>
                    </w:rPr>
                  </w:pPr>
                  <w:r w:rsidRPr="00DE1FD9">
                    <w:rPr>
                      <w:color w:val="FFFFFF" w:themeColor="background1"/>
                      <w:lang w:val="en-US"/>
                    </w:rPr>
                    <w:t>RECRUITMENT OF STUDY PARTICIPANTS</w:t>
                  </w:r>
                </w:p>
              </w:txbxContent>
            </v:textbox>
          </v:shape>
        </w:pict>
      </w:r>
      <w:r>
        <w:rPr>
          <w:rFonts w:eastAsia="Times New Roman" w:cs="Times New Roman"/>
          <w:i/>
          <w:noProof/>
          <w:color w:val="000000"/>
          <w:kern w:val="28"/>
          <w:sz w:val="22"/>
          <w:szCs w:val="20"/>
          <w:lang w:val="en-US"/>
        </w:rPr>
        <w:pict>
          <v:shape id="Flowchart: Process 46" o:spid="_x0000_s1035" type="#_x0000_t109" style="position:absolute;margin-left:304.35pt;margin-top:52.2pt;width:127.25pt;height:9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" filled="f" strokecolor="windowText" strokeweight=".25pt">
            <v:textbox>
              <w:txbxContent>
                <w:p w:rsidR="00250CE1" w:rsidRPr="00340F9F" w:rsidRDefault="00250CE1" w:rsidP="00340F9F">
                  <w:pPr>
                    <w:jc w:val="center"/>
                    <w:rPr>
                      <w:rFonts w:ascii="Calibri" w:hAnsi="Calibri"/>
                      <w:sz w:val="18"/>
                      <w:szCs w:val="18"/>
                      <w:lang w:val="en-US"/>
                    </w:rPr>
                  </w:pPr>
                  <w:r w:rsidRPr="00340F9F">
                    <w:rPr>
                      <w:rFonts w:ascii="Calibri" w:hAnsi="Calibri"/>
                      <w:sz w:val="18"/>
                      <w:szCs w:val="18"/>
                      <w:lang w:val="en-US"/>
                    </w:rPr>
                    <w:t xml:space="preserve">Excluded from dataset, </w:t>
                  </w:r>
                </w:p>
                <w:p w:rsidR="00250CE1" w:rsidRPr="00340F9F" w:rsidRDefault="00250CE1" w:rsidP="00340F9F">
                  <w:pPr>
                    <w:jc w:val="center"/>
                    <w:rPr>
                      <w:rFonts w:ascii="Calibri" w:hAnsi="Calibri"/>
                      <w:sz w:val="18"/>
                      <w:szCs w:val="18"/>
                      <w:lang w:val="en-US"/>
                    </w:rPr>
                  </w:pPr>
                  <w:proofErr w:type="gramStart"/>
                  <w:r w:rsidRPr="00340F9F">
                    <w:rPr>
                      <w:rFonts w:ascii="Calibri" w:hAnsi="Calibri"/>
                      <w:sz w:val="18"/>
                      <w:szCs w:val="18"/>
                      <w:lang w:val="en-US"/>
                    </w:rPr>
                    <w:t>with</w:t>
                  </w:r>
                  <w:proofErr w:type="gramEnd"/>
                  <w:r w:rsidRPr="00340F9F">
                    <w:rPr>
                      <w:rFonts w:ascii="Calibri" w:hAnsi="Calibri"/>
                      <w:sz w:val="18"/>
                      <w:szCs w:val="18"/>
                      <w:lang w:val="en-US"/>
                    </w:rPr>
                    <w:t xml:space="preserve"> reasons</w:t>
                  </w:r>
                  <w:r w:rsidRPr="00340F9F">
                    <w:rPr>
                      <w:rFonts w:ascii="Calibri" w:hAnsi="Calibri"/>
                      <w:i/>
                      <w:sz w:val="18"/>
                      <w:szCs w:val="18"/>
                      <w:lang w:val="en-US"/>
                    </w:rPr>
                    <w:t xml:space="preserve"> (n: 267)</w:t>
                  </w:r>
                </w:p>
                <w:p w:rsidR="00250CE1" w:rsidRPr="00340F9F" w:rsidRDefault="00250CE1" w:rsidP="00340F9F">
                  <w:pPr>
                    <w:jc w:val="center"/>
                    <w:rPr>
                      <w:rFonts w:ascii="Calibri" w:hAnsi="Calibri"/>
                      <w:i/>
                      <w:sz w:val="18"/>
                      <w:szCs w:val="18"/>
                      <w:lang w:val="en-US"/>
                    </w:rPr>
                  </w:pPr>
                  <w:r w:rsidRPr="00340F9F">
                    <w:rPr>
                      <w:rFonts w:ascii="Calibri" w:hAnsi="Calibri"/>
                      <w:i/>
                      <w:sz w:val="18"/>
                      <w:szCs w:val="18"/>
                      <w:lang w:val="en-US"/>
                    </w:rPr>
                    <w:t>(Patients, n: 163; Caregivers, n: 46; Unknown, n: 58)</w:t>
                  </w:r>
                </w:p>
                <w:p w:rsidR="00250CE1" w:rsidRPr="00340F9F" w:rsidRDefault="00250CE1" w:rsidP="00340F9F">
                  <w:pPr>
                    <w:jc w:val="center"/>
                    <w:rPr>
                      <w:rFonts w:ascii="Calibri" w:hAnsi="Calibri"/>
                      <w:i/>
                      <w:sz w:val="18"/>
                      <w:szCs w:val="18"/>
                      <w:lang w:val="en-US"/>
                    </w:rPr>
                  </w:pPr>
                </w:p>
                <w:p w:rsidR="00250CE1" w:rsidRPr="00340F9F" w:rsidRDefault="00250CE1" w:rsidP="00340F9F">
                  <w:pPr>
                    <w:rPr>
                      <w:rFonts w:ascii="Calibri" w:hAnsi="Calibri"/>
                      <w:i/>
                      <w:sz w:val="12"/>
                      <w:szCs w:val="14"/>
                      <w:lang w:val="en-US"/>
                    </w:rPr>
                  </w:pPr>
                  <w:r w:rsidRPr="00340F9F">
                    <w:rPr>
                      <w:rFonts w:ascii="Calibri" w:hAnsi="Calibri"/>
                      <w:i/>
                      <w:sz w:val="12"/>
                      <w:szCs w:val="14"/>
                      <w:lang w:val="en-US"/>
                    </w:rPr>
                    <w:t>Early survey drop-out, n: 58</w:t>
                  </w:r>
                </w:p>
                <w:p w:rsidR="00250CE1" w:rsidRPr="00340F9F" w:rsidRDefault="00250CE1" w:rsidP="00340F9F">
                  <w:pPr>
                    <w:rPr>
                      <w:rFonts w:ascii="Calibri" w:hAnsi="Calibri"/>
                      <w:i/>
                      <w:sz w:val="12"/>
                      <w:szCs w:val="14"/>
                      <w:lang w:val="en-US"/>
                    </w:rPr>
                  </w:pPr>
                  <w:r w:rsidRPr="00340F9F">
                    <w:rPr>
                      <w:rFonts w:ascii="Calibri" w:hAnsi="Calibri"/>
                      <w:i/>
                      <w:sz w:val="12"/>
                      <w:szCs w:val="14"/>
                      <w:lang w:val="en-US"/>
                    </w:rPr>
                    <w:t>Drop out at time of conjoint module, n: 142</w:t>
                  </w:r>
                </w:p>
                <w:p w:rsidR="00250CE1" w:rsidRPr="00340F9F" w:rsidRDefault="00250CE1" w:rsidP="00340F9F">
                  <w:pPr>
                    <w:rPr>
                      <w:rFonts w:ascii="Calibri" w:hAnsi="Calibri"/>
                      <w:i/>
                      <w:sz w:val="12"/>
                      <w:szCs w:val="14"/>
                      <w:lang w:val="en-US"/>
                    </w:rPr>
                  </w:pPr>
                  <w:r w:rsidRPr="00340F9F">
                    <w:rPr>
                      <w:rFonts w:ascii="Calibri" w:hAnsi="Calibri"/>
                      <w:i/>
                      <w:sz w:val="12"/>
                      <w:szCs w:val="14"/>
                      <w:lang w:val="en-US"/>
                    </w:rPr>
                    <w:t>Did not complete the conjoint module, n: 54</w:t>
                  </w:r>
                </w:p>
                <w:p w:rsidR="00250CE1" w:rsidRPr="00340F9F" w:rsidRDefault="00250CE1" w:rsidP="00340F9F">
                  <w:pPr>
                    <w:rPr>
                      <w:rFonts w:ascii="Calibri" w:hAnsi="Calibri"/>
                      <w:i/>
                      <w:sz w:val="12"/>
                      <w:szCs w:val="14"/>
                      <w:lang w:val="en-US"/>
                    </w:rPr>
                  </w:pPr>
                  <w:r w:rsidRPr="00340F9F">
                    <w:rPr>
                      <w:rFonts w:ascii="Calibri" w:hAnsi="Calibri"/>
                      <w:i/>
                      <w:sz w:val="12"/>
                      <w:szCs w:val="14"/>
                      <w:lang w:val="en-US"/>
                    </w:rPr>
                    <w:t>Did not complete survey, n: 13</w:t>
                  </w:r>
                </w:p>
                <w:p w:rsidR="00250CE1" w:rsidRPr="00340F9F" w:rsidRDefault="00250CE1" w:rsidP="00340F9F">
                  <w:pPr>
                    <w:rPr>
                      <w:rFonts w:ascii="Calibri" w:hAnsi="Calibri"/>
                      <w:i/>
                      <w:sz w:val="18"/>
                      <w:szCs w:val="18"/>
                      <w:lang w:val="en-US"/>
                    </w:rPr>
                  </w:pPr>
                </w:p>
                <w:p w:rsidR="00250CE1" w:rsidRPr="00340F9F" w:rsidRDefault="00250CE1" w:rsidP="00340F9F">
                  <w:pPr>
                    <w:jc w:val="center"/>
                    <w:rPr>
                      <w:rFonts w:ascii="Calibri" w:hAnsi="Calibri"/>
                      <w:i/>
                      <w:sz w:val="18"/>
                      <w:szCs w:val="18"/>
                      <w:lang w:val="en-US"/>
                    </w:rPr>
                  </w:pPr>
                </w:p>
                <w:p w:rsidR="00250CE1" w:rsidRPr="00340F9F" w:rsidRDefault="00250CE1" w:rsidP="00340F9F">
                  <w:pPr>
                    <w:jc w:val="center"/>
                    <w:rPr>
                      <w:sz w:val="18"/>
                      <w:szCs w:val="18"/>
                      <w:lang w:val="en-US"/>
                    </w:rPr>
                  </w:pPr>
                </w:p>
              </w:txbxContent>
            </v:textbox>
          </v:shape>
        </w:pict>
      </w:r>
      <w:r>
        <w:rPr>
          <w:rFonts w:eastAsia="Times New Roman" w:cs="Times New Roman"/>
          <w:i/>
          <w:noProof/>
          <w:color w:val="000000"/>
          <w:kern w:val="28"/>
          <w:sz w:val="22"/>
          <w:szCs w:val="20"/>
          <w:lang w:val="en-US"/>
        </w:rPr>
        <w:pict>
          <v:shape id="Flowchart: Process 41" o:spid="_x0000_s1036" type="#_x0000_t109" style="position:absolute;margin-left:36.1pt;margin-top:7.8pt;width:262.7pt;height:2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" filled="f" strokecolor="windowText" strokeweight=".25pt">
            <v:textbox>
              <w:txbxContent>
                <w:p w:rsidR="00250CE1" w:rsidRPr="00340F9F" w:rsidRDefault="00250CE1" w:rsidP="00340F9F">
                  <w:pPr>
                    <w:jc w:val="center"/>
                    <w:rPr>
                      <w:rFonts w:ascii="Calibri" w:hAnsi="Calibri"/>
                      <w:i/>
                      <w:sz w:val="18"/>
                    </w:rPr>
                  </w:pPr>
                  <w:r w:rsidRPr="00340F9F">
                    <w:rPr>
                      <w:rFonts w:ascii="Calibri" w:hAnsi="Calibri"/>
                      <w:i/>
                      <w:sz w:val="18"/>
                    </w:rPr>
                    <w:t>[Aug. 4th – Nov. 15th 2014]</w:t>
                  </w:r>
                </w:p>
                <w:p w:rsidR="00250CE1" w:rsidRPr="00340F9F" w:rsidRDefault="00250CE1" w:rsidP="00340F9F">
                  <w:pPr>
                    <w:jc w:val="center"/>
                    <w:rPr>
                      <w:sz w:val="14"/>
                      <w:lang w:val="en-US"/>
                    </w:rPr>
                  </w:pPr>
                  <w:r w:rsidRPr="00340F9F">
                    <w:rPr>
                      <w:rFonts w:ascii="Calibri" w:hAnsi="Calibri"/>
                      <w:sz w:val="18"/>
                    </w:rPr>
                    <w:t>Study recruitment (i.e. patients &amp; caregivers)</w:t>
                  </w:r>
                </w:p>
              </w:txbxContent>
            </v:textbox>
          </v:shape>
        </w:pict>
      </w:r>
      <w:r>
        <w:rPr>
          <w:rFonts w:eastAsia="Times New Roman" w:cs="Times New Roman"/>
          <w:i/>
          <w:noProof/>
          <w:color w:val="000000"/>
          <w:kern w:val="28"/>
          <w:sz w:val="22"/>
          <w:szCs w:val="20"/>
          <w:lang w:val="en-US"/>
        </w:rPr>
        <w:pict>
          <v:shape id="Straight Arrow Connector 55" o:spid="_x0000_s1048" type="#_x0000_t32" style="position:absolute;margin-left:162.25pt;margin-top:37.2pt;width:0;height:13.9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" strokecolor="windowText">
            <v:stroke endarrow="block"/>
          </v:shape>
        </w:pict>
      </w:r>
      <w:r>
        <w:rPr>
          <w:rFonts w:eastAsia="Times New Roman" w:cs="Times New Roman"/>
          <w:i/>
          <w:noProof/>
          <w:color w:val="000000"/>
          <w:kern w:val="28"/>
          <w:sz w:val="22"/>
          <w:szCs w:val="20"/>
          <w:lang w:val="en-US"/>
        </w:rPr>
        <w:pict>
          <v:shape id="Flowchart: Process 42" o:spid="_x0000_s1037" type="#_x0000_t109" style="position:absolute;margin-left:68.15pt;margin-top:52.5pt;width:189.2pt;height: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" filled="f" strokecolor="windowText" strokeweight=".25pt">
            <v:textbox>
              <w:txbxContent>
                <w:p w:rsidR="00250CE1" w:rsidRPr="00340F9F" w:rsidRDefault="00250CE1" w:rsidP="00340F9F">
                  <w:pPr>
                    <w:jc w:val="center"/>
                    <w:rPr>
                      <w:rFonts w:ascii="Calibri" w:hAnsi="Calibri"/>
                      <w:sz w:val="18"/>
                    </w:rPr>
                  </w:pPr>
                  <w:r w:rsidRPr="00340F9F">
                    <w:rPr>
                      <w:rFonts w:ascii="Calibri" w:hAnsi="Calibri"/>
                      <w:sz w:val="18"/>
                    </w:rPr>
                    <w:t>1,160 study participants</w:t>
                  </w:r>
                </w:p>
                <w:p w:rsidR="00250CE1" w:rsidRPr="00340F9F" w:rsidRDefault="00250CE1" w:rsidP="00340F9F">
                  <w:pPr>
                    <w:jc w:val="center"/>
                    <w:rPr>
                      <w:rFonts w:ascii="Calibri" w:hAnsi="Calibri"/>
                      <w:i/>
                      <w:sz w:val="18"/>
                    </w:rPr>
                  </w:pPr>
                  <w:r w:rsidRPr="00340F9F">
                    <w:rPr>
                      <w:rFonts w:ascii="Calibri" w:hAnsi="Calibri"/>
                      <w:i/>
                      <w:sz w:val="18"/>
                    </w:rPr>
                    <w:t>Patients, n: 902</w:t>
                  </w:r>
                </w:p>
                <w:p w:rsidR="00250CE1" w:rsidRPr="00340F9F" w:rsidRDefault="00250CE1" w:rsidP="00340F9F">
                  <w:pPr>
                    <w:jc w:val="center"/>
                    <w:rPr>
                      <w:rFonts w:ascii="Calibri" w:hAnsi="Calibri"/>
                      <w:i/>
                      <w:sz w:val="18"/>
                    </w:rPr>
                  </w:pPr>
                  <w:r w:rsidRPr="00340F9F">
                    <w:rPr>
                      <w:rFonts w:ascii="Calibri" w:hAnsi="Calibri"/>
                      <w:i/>
                      <w:sz w:val="18"/>
                    </w:rPr>
                    <w:t>Caregivers, n: 200</w:t>
                  </w:r>
                </w:p>
                <w:p w:rsidR="00250CE1" w:rsidRPr="00340F9F" w:rsidRDefault="00250CE1" w:rsidP="00340F9F">
                  <w:pPr>
                    <w:jc w:val="center"/>
                    <w:rPr>
                      <w:rFonts w:ascii="Calibri" w:hAnsi="Calibri"/>
                      <w:i/>
                      <w:sz w:val="18"/>
                    </w:rPr>
                  </w:pPr>
                  <w:r w:rsidRPr="00340F9F">
                    <w:rPr>
                      <w:rFonts w:ascii="Calibri" w:hAnsi="Calibri"/>
                      <w:i/>
                      <w:sz w:val="18"/>
                    </w:rPr>
                    <w:t>Unknown, n: 58</w:t>
                  </w:r>
                </w:p>
                <w:p w:rsidR="00250CE1" w:rsidRPr="00340F9F" w:rsidRDefault="00250CE1" w:rsidP="00340F9F">
                  <w:pPr>
                    <w:jc w:val="center"/>
                    <w:rPr>
                      <w:sz w:val="14"/>
                      <w:lang w:val="en-US"/>
                    </w:rPr>
                  </w:pPr>
                </w:p>
              </w:txbxContent>
            </v:textbox>
          </v:shape>
        </w:pict>
      </w:r>
      <w:r>
        <w:rPr>
          <w:rFonts w:eastAsia="Times New Roman" w:cs="Times New Roman"/>
          <w:i/>
          <w:noProof/>
          <w:color w:val="000000"/>
          <w:kern w:val="28"/>
          <w:sz w:val="22"/>
          <w:szCs w:val="20"/>
          <w:lang w:val="en-US"/>
        </w:rPr>
        <w:pict>
          <v:shape id="Straight Arrow Connector 49" o:spid="_x0000_s1047" type="#_x0000_t32" style="position:absolute;margin-left:257.6pt;margin-top:70.8pt;width:45.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" strokecolor="windowText">
            <v:stroke endarrow="block"/>
          </v:shape>
        </w:pict>
      </w:r>
      <w:r>
        <w:rPr>
          <w:rFonts w:eastAsia="Times New Roman" w:cs="Times New Roman"/>
          <w:i/>
          <w:noProof/>
          <w:color w:val="000000"/>
          <w:kern w:val="28"/>
          <w:sz w:val="22"/>
          <w:szCs w:val="20"/>
          <w:lang w:val="en-US"/>
        </w:rPr>
        <w:pict>
          <v:shape id="Straight Arrow Connector 56" o:spid="_x0000_s1046" type="#_x0000_t32" style="position:absolute;margin-left:162.25pt;margin-top:101.85pt;width:0;height:13.9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" strokecolor="windowText">
            <v:stroke endarrow="block"/>
          </v:shape>
        </w:pict>
      </w: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Flowchart: Process 43" o:spid="_x0000_s1038" type="#_x0000_t109" style="position:absolute;margin-left:68.15pt;margin-top:2.7pt;width:189.2pt;height:5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" filled="f" strokecolor="windowText" strokeweight=".25pt">
            <v:textbox>
              <w:txbxContent>
                <w:p w:rsidR="00250CE1" w:rsidRPr="00340F9F" w:rsidRDefault="00250CE1" w:rsidP="00340F9F">
                  <w:pPr>
                    <w:jc w:val="center"/>
                    <w:rPr>
                      <w:rFonts w:ascii="Calibri" w:hAnsi="Calibri"/>
                      <w:b/>
                      <w:sz w:val="18"/>
                    </w:rPr>
                  </w:pPr>
                  <w:r w:rsidRPr="00340F9F">
                    <w:rPr>
                      <w:rFonts w:ascii="Calibri" w:hAnsi="Calibri"/>
                      <w:b/>
                      <w:sz w:val="18"/>
                    </w:rPr>
                    <w:t xml:space="preserve">893 eligible responders </w:t>
                  </w:r>
                </w:p>
                <w:p w:rsidR="00250CE1" w:rsidRPr="00340F9F" w:rsidRDefault="00250CE1" w:rsidP="00340F9F">
                  <w:pPr>
                    <w:jc w:val="center"/>
                    <w:rPr>
                      <w:rFonts w:ascii="Calibri" w:hAnsi="Calibri"/>
                      <w:i/>
                      <w:sz w:val="18"/>
                    </w:rPr>
                  </w:pPr>
                  <w:r w:rsidRPr="00340F9F">
                    <w:rPr>
                      <w:rFonts w:ascii="Calibri" w:hAnsi="Calibri"/>
                      <w:i/>
                      <w:sz w:val="18"/>
                    </w:rPr>
                    <w:t>Patients, n: 739</w:t>
                  </w:r>
                </w:p>
                <w:p w:rsidR="00250CE1" w:rsidRPr="00340F9F" w:rsidRDefault="00250CE1" w:rsidP="00340F9F">
                  <w:pPr>
                    <w:jc w:val="center"/>
                    <w:rPr>
                      <w:sz w:val="14"/>
                      <w:lang w:val="en-US"/>
                    </w:rPr>
                  </w:pPr>
                  <w:r w:rsidRPr="00340F9F">
                    <w:rPr>
                      <w:rFonts w:ascii="Calibri" w:hAnsi="Calibri"/>
                      <w:i/>
                      <w:sz w:val="18"/>
                    </w:rPr>
                    <w:t>Caregivers, n: 154</w:t>
                  </w:r>
                </w:p>
              </w:txbxContent>
            </v:textbox>
          </v:shape>
        </w:pict>
      </w: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340F9F" w:rsidP="00340F9F">
      <w:pPr>
        <w:rPr>
          <w:rFonts w:eastAsia="Times New Roman" w:cs="Times New Roman"/>
          <w:i/>
          <w:color w:val="000000"/>
          <w:kern w:val="28"/>
          <w:sz w:val="22"/>
          <w:szCs w:val="20"/>
          <w:lang w:val="en-CA" w:eastAsia="en-CA"/>
        </w:rPr>
      </w:pPr>
    </w:p>
    <w:p w:rsidR="00340F9F" w:rsidRPr="00340F9F" w:rsidRDefault="0005140F" w:rsidP="00340F9F">
      <w:pPr>
        <w:rPr>
          <w:rFonts w:eastAsia="Times New Roman" w:cs="Times New Roman"/>
          <w:i/>
          <w:color w:val="000000"/>
          <w:kern w:val="28"/>
          <w:sz w:val="22"/>
          <w:szCs w:val="20"/>
          <w:lang w:val="en-CA" w:eastAsia="en-CA"/>
        </w:rPr>
      </w:pPr>
      <w:r>
        <w:rPr>
          <w:rFonts w:eastAsia="Times New Roman" w:cs="Times New Roman"/>
          <w:i/>
          <w:noProof/>
          <w:color w:val="000000"/>
          <w:kern w:val="28"/>
          <w:sz w:val="22"/>
          <w:szCs w:val="20"/>
          <w:lang w:val="en-US"/>
        </w:rPr>
        <w:pict>
          <v:shape id="Straight Arrow Connector 5" o:spid="_x0000_s1045" type="#_x0000_t32" style="position:absolute;margin-left:161.85pt;margin-top:6pt;width:0;height:13.9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" strokecolor="windowText">
            <v:stroke endarrow="block"/>
          </v:shape>
        </w:pict>
      </w:r>
    </w:p>
    <w:p w:rsidR="00340F9F" w:rsidRPr="00340F9F" w:rsidRDefault="0005140F" w:rsidP="00340F9F">
      <w:pPr>
        <w:rPr>
          <w:rFonts w:eastAsia="Times New Roman" w:cs="Times New Roman"/>
          <w:color w:val="000000"/>
          <w:kern w:val="28"/>
          <w:sz w:val="22"/>
          <w:szCs w:val="20"/>
          <w:lang w:val="en-CA" w:eastAsia="en-CA"/>
        </w:rPr>
      </w:pPr>
      <w:r>
        <w:rPr>
          <w:rFonts w:eastAsia="Times New Roman" w:cs="Times New Roman"/>
          <w:noProof/>
          <w:color w:val="000000"/>
          <w:kern w:val="28"/>
          <w:sz w:val="22"/>
          <w:szCs w:val="20"/>
          <w:lang w:val="en-US"/>
        </w:rPr>
        <w:pict>
          <v:shape id="Text Box 6" o:spid="_x0000_s1039" type="#_x0000_t202" style="position:absolute;margin-left:0;margin-top:7.35pt;width:27pt;height:117.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" fillcolor="#595959" stroked="f" strokeweight=".5pt">
            <v:textbox style="layout-flow:vertical;mso-layout-flow-alt:bottom-to-top">
              <w:txbxContent>
                <w:p w:rsidR="00250CE1" w:rsidRPr="00DE1FD9" w:rsidRDefault="00250CE1" w:rsidP="00340F9F">
                  <w:pPr>
                    <w:jc w:val="center"/>
                    <w:rPr>
                      <w:color w:val="FFFFFF" w:themeColor="background1"/>
                      <w:lang w:val="en-US"/>
                    </w:rPr>
                  </w:pPr>
                  <w:r>
                    <w:rPr>
                      <w:color w:val="FFFFFF" w:themeColor="background1"/>
                      <w:lang w:val="en-US"/>
                    </w:rPr>
                    <w:t>INTERNAL VALIDITY</w:t>
                  </w:r>
                </w:p>
              </w:txbxContent>
            </v:textbox>
          </v:shape>
        </w:pict>
      </w:r>
      <w:r>
        <w:rPr>
          <w:rFonts w:eastAsia="Times New Roman" w:cs="Times New Roman"/>
          <w:noProof/>
          <w:color w:val="000000"/>
          <w:kern w:val="28"/>
          <w:sz w:val="22"/>
          <w:szCs w:val="20"/>
          <w:lang w:val="en-US"/>
        </w:rPr>
        <w:pict>
          <v:shape id="Flowchart: Process 3" o:spid="_x0000_s1040" type="#_x0000_t109" style="position:absolute;margin-left:303.8pt;margin-top:8.15pt;width:127.25pt;height:6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" filled="f" strokecolor="windowText" strokeweight=".25pt">
            <v:textbox>
              <w:txbxContent>
                <w:p w:rsidR="00250CE1" w:rsidRPr="00340F9F" w:rsidRDefault="00250CE1" w:rsidP="00340F9F">
                  <w:pPr>
                    <w:jc w:val="center"/>
                    <w:rPr>
                      <w:rFonts w:ascii="Calibri" w:hAnsi="Calibri"/>
                      <w:sz w:val="18"/>
                      <w:szCs w:val="18"/>
                      <w:lang w:val="en-US"/>
                    </w:rPr>
                  </w:pPr>
                  <w:r w:rsidRPr="00340F9F">
                    <w:rPr>
                      <w:rFonts w:ascii="Calibri" w:hAnsi="Calibri"/>
                      <w:sz w:val="18"/>
                      <w:szCs w:val="18"/>
                      <w:lang w:val="en-US"/>
                    </w:rPr>
                    <w:t xml:space="preserve">Excluded from dataset, </w:t>
                  </w:r>
                </w:p>
                <w:p w:rsidR="00250CE1" w:rsidRPr="00340F9F" w:rsidRDefault="00250CE1" w:rsidP="00340F9F">
                  <w:pPr>
                    <w:jc w:val="center"/>
                    <w:rPr>
                      <w:rFonts w:ascii="Calibri" w:hAnsi="Calibri"/>
                      <w:sz w:val="18"/>
                      <w:szCs w:val="18"/>
                      <w:lang w:val="en-US"/>
                    </w:rPr>
                  </w:pPr>
                  <w:r w:rsidRPr="00340F9F">
                    <w:rPr>
                      <w:rFonts w:ascii="Calibri" w:hAnsi="Calibri"/>
                      <w:i/>
                      <w:sz w:val="18"/>
                      <w:szCs w:val="18"/>
                      <w:lang w:val="en-US"/>
                    </w:rPr>
                    <w:t xml:space="preserve"> (</w:t>
                  </w:r>
                  <w:proofErr w:type="gramStart"/>
                  <w:r w:rsidRPr="00340F9F">
                    <w:rPr>
                      <w:rFonts w:ascii="Calibri" w:hAnsi="Calibri"/>
                      <w:i/>
                      <w:sz w:val="18"/>
                      <w:szCs w:val="18"/>
                      <w:lang w:val="en-US"/>
                    </w:rPr>
                    <w:t>n</w:t>
                  </w:r>
                  <w:proofErr w:type="gramEnd"/>
                  <w:r w:rsidRPr="00340F9F">
                    <w:rPr>
                      <w:rFonts w:ascii="Calibri" w:hAnsi="Calibri"/>
                      <w:i/>
                      <w:sz w:val="18"/>
                      <w:szCs w:val="18"/>
                      <w:lang w:val="en-US"/>
                    </w:rPr>
                    <w:t>: 20)</w:t>
                  </w:r>
                </w:p>
                <w:p w:rsidR="00250CE1" w:rsidRPr="00340F9F" w:rsidRDefault="00250CE1" w:rsidP="00340F9F">
                  <w:pPr>
                    <w:jc w:val="center"/>
                    <w:rPr>
                      <w:rFonts w:ascii="Calibri" w:hAnsi="Calibri"/>
                      <w:i/>
                      <w:sz w:val="18"/>
                      <w:szCs w:val="18"/>
                      <w:lang w:val="en-US"/>
                    </w:rPr>
                  </w:pPr>
                  <w:r w:rsidRPr="00340F9F">
                    <w:rPr>
                      <w:rFonts w:ascii="Calibri" w:hAnsi="Calibri"/>
                      <w:i/>
                      <w:sz w:val="18"/>
                      <w:szCs w:val="18"/>
                      <w:lang w:val="en-US"/>
                    </w:rPr>
                    <w:t xml:space="preserve">(Patients, n: 18; </w:t>
                  </w:r>
                </w:p>
                <w:p w:rsidR="00250CE1" w:rsidRPr="00340F9F" w:rsidRDefault="00250CE1" w:rsidP="00340F9F">
                  <w:pPr>
                    <w:jc w:val="center"/>
                    <w:rPr>
                      <w:rFonts w:ascii="Calibri" w:hAnsi="Calibri"/>
                      <w:i/>
                      <w:sz w:val="18"/>
                      <w:szCs w:val="18"/>
                      <w:lang w:val="en-US"/>
                    </w:rPr>
                  </w:pPr>
                  <w:r w:rsidRPr="00340F9F">
                    <w:rPr>
                      <w:rFonts w:ascii="Calibri" w:hAnsi="Calibri"/>
                      <w:i/>
                      <w:sz w:val="18"/>
                      <w:szCs w:val="18"/>
                      <w:lang w:val="en-US"/>
                    </w:rPr>
                    <w:t>Caregivers, n: 2)</w:t>
                  </w:r>
                </w:p>
                <w:p w:rsidR="00250CE1" w:rsidRPr="00340F9F" w:rsidRDefault="00250CE1" w:rsidP="00340F9F">
                  <w:pPr>
                    <w:jc w:val="center"/>
                    <w:rPr>
                      <w:sz w:val="18"/>
                      <w:szCs w:val="18"/>
                      <w:lang w:val="en-US"/>
                    </w:rPr>
                  </w:pPr>
                </w:p>
              </w:txbxContent>
            </v:textbox>
          </v:shape>
        </w:pict>
      </w:r>
      <w:r>
        <w:rPr>
          <w:rFonts w:eastAsia="Times New Roman" w:cs="Times New Roman"/>
          <w:noProof/>
          <w:color w:val="000000"/>
          <w:kern w:val="28"/>
          <w:sz w:val="22"/>
          <w:szCs w:val="20"/>
          <w:lang w:val="en-US"/>
        </w:rPr>
        <w:pict>
          <v:shape id="Straight Arrow Connector 4" o:spid="_x0000_s1044" type="#_x0000_t32" style="position:absolute;margin-left:257.2pt;margin-top:26.6pt;width:45.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" strokecolor="windowText">
            <v:stroke endarrow="block"/>
          </v:shape>
        </w:pict>
      </w:r>
      <w:r>
        <w:rPr>
          <w:rFonts w:eastAsia="Times New Roman" w:cs="Times New Roman"/>
          <w:noProof/>
          <w:color w:val="000000"/>
          <w:kern w:val="28"/>
          <w:sz w:val="22"/>
          <w:szCs w:val="20"/>
          <w:lang w:val="en-US"/>
        </w:rPr>
        <w:pict>
          <v:shape id="Flowchart: Process 2" o:spid="_x0000_s1041" type="#_x0000_t109" style="position:absolute;margin-left:67.75pt;margin-top:8.3pt;width:189.2pt;height:4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" fillcolor="#1f497d [3215]" strokecolor="windowText" strokeweight=".25pt">
            <v:textbox>
              <w:txbxContent>
                <w:p w:rsidR="00250CE1" w:rsidRPr="00340F9F" w:rsidRDefault="00250CE1" w:rsidP="00101F91">
                  <w:pPr>
                    <w:shd w:val="clear" w:color="auto" w:fill="1F497D" w:themeFill="text2"/>
                    <w:jc w:val="center"/>
                    <w:rPr>
                      <w:rFonts w:ascii="Calibri" w:hAnsi="Calibri"/>
                      <w:b/>
                      <w:sz w:val="6"/>
                    </w:rPr>
                  </w:pPr>
                </w:p>
                <w:p w:rsidR="00250CE1" w:rsidRPr="00101F91" w:rsidRDefault="00250CE1" w:rsidP="00101F91">
                  <w:pPr>
                    <w:shd w:val="clear" w:color="auto" w:fill="1F497D" w:themeFill="text2"/>
                    <w:jc w:val="center"/>
                    <w:rPr>
                      <w:rFonts w:ascii="Calibri" w:hAnsi="Calibri"/>
                      <w:b/>
                      <w:color w:val="FFFFFF" w:themeColor="background1"/>
                      <w:sz w:val="18"/>
                    </w:rPr>
                  </w:pPr>
                  <w:r w:rsidRPr="00101F91">
                    <w:rPr>
                      <w:rFonts w:ascii="Calibri" w:hAnsi="Calibri"/>
                      <w:b/>
                      <w:color w:val="FFFFFF" w:themeColor="background1"/>
                      <w:sz w:val="18"/>
                    </w:rPr>
                    <w:t>Final sample, n: 873</w:t>
                  </w:r>
                </w:p>
                <w:p w:rsidR="00250CE1" w:rsidRPr="00101F91" w:rsidRDefault="00250CE1" w:rsidP="00101F91">
                  <w:pPr>
                    <w:shd w:val="clear" w:color="auto" w:fill="1F497D" w:themeFill="text2"/>
                    <w:jc w:val="center"/>
                    <w:rPr>
                      <w:rFonts w:ascii="Calibri" w:hAnsi="Calibri"/>
                      <w:i/>
                      <w:color w:val="FFFFFF" w:themeColor="background1"/>
                      <w:sz w:val="18"/>
                    </w:rPr>
                  </w:pPr>
                  <w:r w:rsidRPr="00101F91">
                    <w:rPr>
                      <w:rFonts w:ascii="Calibri" w:hAnsi="Calibri"/>
                      <w:i/>
                      <w:color w:val="FFFFFF" w:themeColor="background1"/>
                      <w:sz w:val="18"/>
                    </w:rPr>
                    <w:t>Patients, n: 721</w:t>
                  </w:r>
                </w:p>
                <w:p w:rsidR="00250CE1" w:rsidRPr="00101F91" w:rsidRDefault="00250CE1" w:rsidP="00101F91">
                  <w:pPr>
                    <w:shd w:val="clear" w:color="auto" w:fill="1F497D" w:themeFill="text2"/>
                    <w:jc w:val="center"/>
                    <w:rPr>
                      <w:rFonts w:ascii="Calibri" w:hAnsi="Calibri"/>
                      <w:i/>
                      <w:color w:val="FFFFFF" w:themeColor="background1"/>
                      <w:sz w:val="18"/>
                    </w:rPr>
                  </w:pPr>
                  <w:r w:rsidRPr="00101F91">
                    <w:rPr>
                      <w:rFonts w:ascii="Calibri" w:hAnsi="Calibri"/>
                      <w:i/>
                      <w:color w:val="FFFFFF" w:themeColor="background1"/>
                      <w:sz w:val="18"/>
                    </w:rPr>
                    <w:t>Caregivers, n: 152</w:t>
                  </w:r>
                </w:p>
                <w:p w:rsidR="00250CE1" w:rsidRPr="00340F9F" w:rsidRDefault="00250CE1" w:rsidP="00101F91">
                  <w:pPr>
                    <w:shd w:val="clear" w:color="auto" w:fill="1F497D" w:themeFill="text2"/>
                    <w:jc w:val="center"/>
                    <w:rPr>
                      <w:sz w:val="14"/>
                    </w:rPr>
                  </w:pPr>
                </w:p>
              </w:txbxContent>
            </v:textbox>
          </v:shape>
        </w:pict>
      </w:r>
    </w:p>
    <w:p w:rsidR="00340F9F" w:rsidRPr="00340F9F" w:rsidRDefault="00340F9F" w:rsidP="00340F9F">
      <w:pPr>
        <w:rPr>
          <w:rFonts w:eastAsia="Times New Roman" w:cs="Times New Roman"/>
          <w:color w:val="000000"/>
          <w:kern w:val="28"/>
          <w:sz w:val="22"/>
          <w:szCs w:val="20"/>
          <w:lang w:val="en-CA" w:eastAsia="en-CA"/>
        </w:rPr>
      </w:pPr>
    </w:p>
    <w:p w:rsidR="00340F9F" w:rsidRPr="00340F9F" w:rsidRDefault="00340F9F" w:rsidP="00340F9F">
      <w:pPr>
        <w:rPr>
          <w:rFonts w:eastAsia="Times New Roman" w:cs="Times New Roman"/>
          <w:color w:val="000000"/>
          <w:kern w:val="28"/>
          <w:sz w:val="22"/>
          <w:szCs w:val="20"/>
          <w:lang w:val="en-CA" w:eastAsia="en-CA"/>
        </w:rPr>
      </w:pPr>
    </w:p>
    <w:p w:rsidR="00340F9F" w:rsidRPr="00340F9F" w:rsidRDefault="00340F9F" w:rsidP="00340F9F">
      <w:pPr>
        <w:rPr>
          <w:rFonts w:eastAsia="Times New Roman" w:cs="Times New Roman"/>
          <w:color w:val="000000"/>
          <w:kern w:val="28"/>
          <w:sz w:val="22"/>
          <w:szCs w:val="20"/>
          <w:lang w:val="en-CA" w:eastAsia="en-CA"/>
        </w:rPr>
      </w:pPr>
    </w:p>
    <w:p w:rsidR="00340F9F" w:rsidRPr="00340F9F" w:rsidRDefault="0005140F" w:rsidP="00340F9F">
      <w:pPr>
        <w:rPr>
          <w:rFonts w:eastAsia="Times New Roman" w:cs="Times New Roman"/>
          <w:color w:val="000000"/>
          <w:kern w:val="28"/>
          <w:sz w:val="22"/>
          <w:szCs w:val="20"/>
          <w:lang w:val="en-CA" w:eastAsia="en-CA"/>
        </w:rPr>
      </w:pPr>
      <w:r>
        <w:rPr>
          <w:rFonts w:eastAsia="Times New Roman" w:cs="Times New Roman"/>
          <w:noProof/>
          <w:color w:val="000000"/>
          <w:kern w:val="28"/>
          <w:sz w:val="22"/>
          <w:szCs w:val="20"/>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 o:spid="_x0000_s1043" type="#_x0000_t34" style="position:absolute;margin-left:162pt;margin-top:8.6pt;width:30.5pt;height:34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" adj="-177" strokecolor="windowText" strokeweight=".5pt">
            <v:stroke endarrow="block"/>
          </v:shape>
        </w:pict>
      </w:r>
    </w:p>
    <w:p w:rsidR="00340F9F" w:rsidRPr="00340F9F" w:rsidRDefault="00340F9F" w:rsidP="00340F9F">
      <w:pPr>
        <w:rPr>
          <w:rFonts w:eastAsia="Times New Roman" w:cs="Times New Roman"/>
          <w:color w:val="000000"/>
          <w:kern w:val="28"/>
          <w:sz w:val="22"/>
          <w:szCs w:val="20"/>
          <w:lang w:val="en-CA" w:eastAsia="en-CA"/>
        </w:rPr>
      </w:pPr>
    </w:p>
    <w:p w:rsidR="00340F9F" w:rsidRPr="00340F9F" w:rsidRDefault="0005140F" w:rsidP="00340F9F">
      <w:pPr>
        <w:rPr>
          <w:rFonts w:eastAsia="Times New Roman" w:cs="Times New Roman"/>
          <w:color w:val="000000"/>
          <w:kern w:val="28"/>
          <w:sz w:val="22"/>
          <w:szCs w:val="20"/>
          <w:lang w:val="en-CA" w:eastAsia="en-CA"/>
        </w:rPr>
      </w:pPr>
      <w:r>
        <w:rPr>
          <w:rFonts w:eastAsia="Times New Roman" w:cs="Times New Roman"/>
          <w:noProof/>
          <w:color w:val="000000"/>
          <w:kern w:val="28"/>
          <w:sz w:val="22"/>
          <w:szCs w:val="20"/>
          <w:lang w:val="en-US"/>
        </w:rPr>
        <w:pict>
          <v:shape id="Flowchart: Process 11" o:spid="_x0000_s1042" type="#_x0000_t109" style="position:absolute;margin-left:194pt;margin-top:8pt;width:189.2pt;height:33.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" filled="f" strokecolor="windowText" strokeweight=".25pt">
            <v:textbox>
              <w:txbxContent>
                <w:p w:rsidR="00250CE1" w:rsidRPr="00340F9F" w:rsidRDefault="00250CE1" w:rsidP="00340F9F">
                  <w:pPr>
                    <w:jc w:val="center"/>
                    <w:rPr>
                      <w:sz w:val="18"/>
                      <w:szCs w:val="18"/>
                    </w:rPr>
                  </w:pPr>
                  <w:r w:rsidRPr="00340F9F">
                    <w:rPr>
                      <w:sz w:val="18"/>
                      <w:szCs w:val="18"/>
                    </w:rPr>
                    <w:t>Internal validity tests between included           (n: 873) and excluded (n</w:t>
                  </w:r>
                  <w:proofErr w:type="gramStart"/>
                  <w:r w:rsidRPr="00340F9F">
                    <w:rPr>
                      <w:sz w:val="18"/>
                      <w:szCs w:val="18"/>
                    </w:rPr>
                    <w:t>:181</w:t>
                  </w:r>
                  <w:proofErr w:type="gramEnd"/>
                  <w:r w:rsidRPr="00340F9F">
                    <w:rPr>
                      <w:sz w:val="18"/>
                      <w:szCs w:val="18"/>
                    </w:rPr>
                    <w:t>) observations</w:t>
                  </w:r>
                </w:p>
              </w:txbxContent>
            </v:textbox>
          </v:shape>
        </w:pict>
      </w:r>
    </w:p>
    <w:p w:rsidR="00340F9F" w:rsidRPr="00340F9F" w:rsidRDefault="00340F9F" w:rsidP="00340F9F">
      <w:pPr>
        <w:rPr>
          <w:rFonts w:eastAsia="Times New Roman" w:cs="Times New Roman"/>
          <w:color w:val="000000"/>
          <w:kern w:val="28"/>
          <w:sz w:val="22"/>
          <w:szCs w:val="20"/>
          <w:lang w:val="en-CA" w:eastAsia="en-CA"/>
        </w:rPr>
      </w:pPr>
    </w:p>
    <w:p w:rsidR="00340F9F" w:rsidRPr="00340F9F" w:rsidRDefault="00340F9F" w:rsidP="00340F9F">
      <w:pPr>
        <w:rPr>
          <w:rFonts w:eastAsia="Times New Roman" w:cs="Times New Roman"/>
          <w:color w:val="000000"/>
          <w:kern w:val="28"/>
          <w:sz w:val="22"/>
          <w:szCs w:val="20"/>
          <w:lang w:val="en-CA" w:eastAsia="en-CA"/>
        </w:rPr>
      </w:pPr>
    </w:p>
    <w:p w:rsidR="00340F9F" w:rsidRPr="00201E9D" w:rsidRDefault="00340F9F" w:rsidP="00340F9F">
      <w:pPr>
        <w:rPr>
          <w:rFonts w:eastAsia="Times New Roman" w:cs="Times New Roman"/>
          <w:color w:val="000000"/>
          <w:kern w:val="28"/>
          <w:szCs w:val="20"/>
          <w:lang w:val="en-CA" w:eastAsia="en-CA"/>
        </w:rPr>
      </w:pPr>
    </w:p>
    <w:p w:rsidR="00340F9F" w:rsidRPr="00201E9D" w:rsidRDefault="00340F9F" w:rsidP="00340F9F">
      <w:pPr>
        <w:jc w:val="both"/>
        <w:rPr>
          <w:sz w:val="18"/>
        </w:rPr>
      </w:pPr>
      <w:r w:rsidRPr="00201E9D">
        <w:rPr>
          <w:sz w:val="18"/>
        </w:rPr>
        <w:t xml:space="preserve">Study recruitment was organised in successive phases. </w:t>
      </w:r>
    </w:p>
    <w:p w:rsidR="00340F9F" w:rsidRPr="00201E9D" w:rsidRDefault="00340F9F" w:rsidP="00340F9F">
      <w:pPr>
        <w:jc w:val="both"/>
        <w:rPr>
          <w:sz w:val="18"/>
        </w:rPr>
      </w:pPr>
    </w:p>
    <w:p w:rsidR="00340F9F" w:rsidRPr="00201E9D" w:rsidRDefault="00340F9F" w:rsidP="00340F9F">
      <w:pPr>
        <w:jc w:val="both"/>
        <w:rPr>
          <w:sz w:val="18"/>
        </w:rPr>
      </w:pPr>
      <w:r w:rsidRPr="00201E9D">
        <w:rPr>
          <w:sz w:val="18"/>
        </w:rPr>
        <w:t xml:space="preserve">First, study partners were sought across Orphanet UK’s network of patient organisations. Upon response to a preliminary call for interest sent to 315 patient organisations, possible candidates for study partnership were screened for eligibility (n=62). Eligible candidates to study partnership had &gt;100 members; represented ‘life-threatening, seriously debilitating or serious and chronic conditions’; and did not: (i) cover rare cancers, (ii) exclusively represent neonatal conditions, (iii) represent conditions with a prevalence level &gt; 5 per 10,000, or (iv) represent rare conditions that may be a comorbidity resulting from a more common condition. The 32 pre-selected patient organisations were subsequently provided with a full information package on the planned study and were invited to state their interest in becoming study partner by the end of June 2014. </w:t>
      </w:r>
    </w:p>
    <w:p w:rsidR="00340F9F" w:rsidRPr="00201E9D" w:rsidRDefault="00340F9F" w:rsidP="00340F9F">
      <w:pPr>
        <w:jc w:val="both"/>
        <w:rPr>
          <w:sz w:val="18"/>
        </w:rPr>
      </w:pPr>
    </w:p>
    <w:p w:rsidR="00340F9F" w:rsidRPr="00201E9D" w:rsidRDefault="00340F9F" w:rsidP="00340F9F">
      <w:pPr>
        <w:jc w:val="both"/>
        <w:rPr>
          <w:sz w:val="18"/>
        </w:rPr>
      </w:pPr>
      <w:r w:rsidRPr="00201E9D">
        <w:rPr>
          <w:sz w:val="18"/>
        </w:rPr>
        <w:t>Sixteen patient organisations, collectively representing over 80 rare/genetic conditions, agreed to partner with the researchers and to facilitate study recruitment by promoting the planned study through their usual communication channels (i.e. emails, newsletters, websites, social media, or paper communication formats) across the</w:t>
      </w:r>
      <w:r w:rsidR="00250CE1" w:rsidRPr="00201E9D">
        <w:rPr>
          <w:sz w:val="18"/>
        </w:rPr>
        <w:t xml:space="preserve">ir members (i.e. </w:t>
      </w:r>
      <w:r w:rsidRPr="00201E9D">
        <w:rPr>
          <w:sz w:val="18"/>
        </w:rPr>
        <w:t>patients and caregivers</w:t>
      </w:r>
      <w:r w:rsidR="00250CE1" w:rsidRPr="00201E9D">
        <w:rPr>
          <w:sz w:val="18"/>
        </w:rPr>
        <w:t>).</w:t>
      </w:r>
      <w:r w:rsidRPr="00201E9D">
        <w:rPr>
          <w:sz w:val="18"/>
        </w:rPr>
        <w:t xml:space="preserve"> </w:t>
      </w:r>
    </w:p>
    <w:p w:rsidR="00340F9F" w:rsidRPr="00201E9D" w:rsidRDefault="00340F9F" w:rsidP="00340F9F">
      <w:pPr>
        <w:jc w:val="both"/>
        <w:rPr>
          <w:sz w:val="18"/>
        </w:rPr>
      </w:pPr>
    </w:p>
    <w:p w:rsidR="00340F9F" w:rsidRPr="00201E9D" w:rsidRDefault="00340F9F" w:rsidP="00340F9F">
      <w:pPr>
        <w:jc w:val="both"/>
        <w:rPr>
          <w:sz w:val="18"/>
        </w:rPr>
      </w:pPr>
      <w:r w:rsidRPr="00201E9D">
        <w:rPr>
          <w:sz w:val="18"/>
        </w:rPr>
        <w:t>The survey was rolled-out between August 4</w:t>
      </w:r>
      <w:r w:rsidRPr="00201E9D">
        <w:rPr>
          <w:sz w:val="18"/>
          <w:vertAlign w:val="superscript"/>
        </w:rPr>
        <w:t xml:space="preserve">th </w:t>
      </w:r>
      <w:r w:rsidRPr="00201E9D">
        <w:rPr>
          <w:sz w:val="18"/>
        </w:rPr>
        <w:t>and November 15</w:t>
      </w:r>
      <w:r w:rsidRPr="00201E9D">
        <w:rPr>
          <w:sz w:val="18"/>
          <w:vertAlign w:val="superscript"/>
        </w:rPr>
        <w:t>th</w:t>
      </w:r>
      <w:r w:rsidRPr="00201E9D">
        <w:rPr>
          <w:sz w:val="18"/>
        </w:rPr>
        <w:t xml:space="preserve"> 2014. Eligible survey participants were at least 18 years of age, living in the United Kingdom, and were either individuals affected by a rare disease, or individuals acting as informal caregivers to someone affected by a rare condition. Respondents who did not meet the inclusion criteria were screened out. Respondents who did not complete the survey or who always picked the first or last same alternative were excluded from the sample.</w:t>
      </w:r>
    </w:p>
    <w:p w:rsidR="00340F9F" w:rsidRPr="00201E9D" w:rsidRDefault="00340F9F" w:rsidP="00340F9F">
      <w:pPr>
        <w:jc w:val="both"/>
        <w:rPr>
          <w:sz w:val="18"/>
        </w:rPr>
      </w:pPr>
    </w:p>
    <w:p w:rsidR="00340F9F" w:rsidRPr="00201E9D" w:rsidRDefault="00250CE1" w:rsidP="00340F9F">
      <w:pPr>
        <w:jc w:val="both"/>
        <w:rPr>
          <w:sz w:val="18"/>
        </w:rPr>
      </w:pPr>
      <w:r w:rsidRPr="00201E9D">
        <w:rPr>
          <w:i/>
          <w:sz w:val="18"/>
        </w:rPr>
        <w:t>Note</w:t>
      </w:r>
      <w:r w:rsidRPr="00201E9D">
        <w:rPr>
          <w:sz w:val="18"/>
        </w:rPr>
        <w:t xml:space="preserve">: In addition to </w:t>
      </w:r>
      <w:r w:rsidR="00FC28F4" w:rsidRPr="00201E9D">
        <w:rPr>
          <w:sz w:val="18"/>
        </w:rPr>
        <w:t>their role in study recruitment</w:t>
      </w:r>
      <w:r w:rsidRPr="00201E9D">
        <w:rPr>
          <w:sz w:val="18"/>
        </w:rPr>
        <w:t xml:space="preserve">, participating patient organisations were consulted on </w:t>
      </w:r>
      <w:r w:rsidR="00FC28F4" w:rsidRPr="00201E9D">
        <w:rPr>
          <w:sz w:val="18"/>
        </w:rPr>
        <w:t>the design of our survey</w:t>
      </w:r>
      <w:r w:rsidRPr="00201E9D">
        <w:rPr>
          <w:sz w:val="18"/>
        </w:rPr>
        <w:t xml:space="preserve">. </w:t>
      </w:r>
      <w:r w:rsidR="00FC28F4" w:rsidRPr="00201E9D">
        <w:rPr>
          <w:sz w:val="18"/>
        </w:rPr>
        <w:t xml:space="preserve">In particular, senior representatives from the sixteen patient organisations were consulted on the choice of treatment attributes, definitions and levels and also on survey length, complexity, and language. </w:t>
      </w:r>
      <w:r w:rsidR="0011505C">
        <w:rPr>
          <w:sz w:val="18"/>
        </w:rPr>
        <w:t>Seven</w:t>
      </w:r>
      <w:r w:rsidR="00FC28F4" w:rsidRPr="00201E9D">
        <w:rPr>
          <w:sz w:val="18"/>
        </w:rPr>
        <w:t xml:space="preserve"> out of them made comments, which were then reflected into our study design. </w:t>
      </w:r>
      <w:r w:rsidR="00201E9D" w:rsidRPr="00201E9D">
        <w:rPr>
          <w:sz w:val="18"/>
        </w:rPr>
        <w:t>Due to its technical nature, p</w:t>
      </w:r>
      <w:r w:rsidR="00FC28F4" w:rsidRPr="00201E9D">
        <w:rPr>
          <w:sz w:val="18"/>
        </w:rPr>
        <w:t xml:space="preserve">atient representatives </w:t>
      </w:r>
      <w:r w:rsidRPr="00201E9D">
        <w:rPr>
          <w:sz w:val="18"/>
        </w:rPr>
        <w:t xml:space="preserve">were not involved in statistical data analysis. </w:t>
      </w:r>
      <w:r w:rsidR="00E64977" w:rsidRPr="00201E9D">
        <w:rPr>
          <w:sz w:val="18"/>
        </w:rPr>
        <w:t xml:space="preserve">Overall </w:t>
      </w:r>
      <w:proofErr w:type="gramStart"/>
      <w:r w:rsidR="00E64977" w:rsidRPr="00201E9D">
        <w:rPr>
          <w:sz w:val="18"/>
        </w:rPr>
        <w:t>s</w:t>
      </w:r>
      <w:r w:rsidRPr="00201E9D">
        <w:rPr>
          <w:sz w:val="18"/>
        </w:rPr>
        <w:t>tudy</w:t>
      </w:r>
      <w:proofErr w:type="gramEnd"/>
      <w:r w:rsidRPr="00201E9D">
        <w:rPr>
          <w:sz w:val="18"/>
        </w:rPr>
        <w:t xml:space="preserve"> results will be communicated to them in lay terms in a </w:t>
      </w:r>
      <w:r w:rsidR="00E64977" w:rsidRPr="00201E9D">
        <w:rPr>
          <w:sz w:val="18"/>
        </w:rPr>
        <w:t>separate document to allow them inform their members.</w:t>
      </w:r>
    </w:p>
    <w:sectPr w:rsidR="00340F9F" w:rsidRPr="00201E9D" w:rsidSect="0005140F">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E3B" w:rsidRDefault="00AA7E3B" w:rsidP="00340F9F">
      <w:r>
        <w:separator/>
      </w:r>
    </w:p>
  </w:endnote>
  <w:endnote w:type="continuationSeparator" w:id="0">
    <w:p w:rsidR="00AA7E3B" w:rsidRDefault="00AA7E3B" w:rsidP="00340F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E3B" w:rsidRDefault="00AA7E3B" w:rsidP="00340F9F">
      <w:r>
        <w:separator/>
      </w:r>
    </w:p>
  </w:footnote>
  <w:footnote w:type="continuationSeparator" w:id="0">
    <w:p w:rsidR="00AA7E3B" w:rsidRDefault="00AA7E3B" w:rsidP="00340F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3444B"/>
    <w:multiLevelType w:val="hybridMultilevel"/>
    <w:tmpl w:val="60D0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B655859"/>
    <w:multiLevelType w:val="hybridMultilevel"/>
    <w:tmpl w:val="1514F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docVars>
    <w:docVar w:name="REFMGR.InstantFormat" w:val="&lt;ENInstantFormat&gt;&lt;Enabled&gt;1&lt;/Enabled&gt;&lt;ScanUnformatted&gt;1&lt;/ScanUnformatted&gt;&lt;ScanChanges&gt;1&lt;/ScanChanges&gt;&lt;/ENInstantFormat&gt;"/>
    <w:docVar w:name="REFMGR.Layout" w:val="&lt;ENLayout&gt;&lt;Style&gt;BioMed Central&lt;/Style&gt;&lt;LeftDelim&gt;{&lt;/LeftDelim&gt;&lt;RightDelim&gt;}&lt;/RightDelim&gt;&lt;FontName&gt;Calibri&lt;/FontName&gt;&lt;FontSize&gt;10&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rd dce references&lt;/item&gt;&lt;/Libraries&gt;&lt;/ENLibraries&gt;"/>
  </w:docVars>
  <w:rsids>
    <w:rsidRoot w:val="00340F9F"/>
    <w:rsid w:val="0005140F"/>
    <w:rsid w:val="0007537C"/>
    <w:rsid w:val="00101F91"/>
    <w:rsid w:val="001059A4"/>
    <w:rsid w:val="0011505C"/>
    <w:rsid w:val="00144D0D"/>
    <w:rsid w:val="001E6639"/>
    <w:rsid w:val="001F20F2"/>
    <w:rsid w:val="001F2BF9"/>
    <w:rsid w:val="00201E9D"/>
    <w:rsid w:val="00250CE1"/>
    <w:rsid w:val="002F3814"/>
    <w:rsid w:val="003242C0"/>
    <w:rsid w:val="00340F9F"/>
    <w:rsid w:val="003A213E"/>
    <w:rsid w:val="003A45F9"/>
    <w:rsid w:val="003B7D76"/>
    <w:rsid w:val="003C5E8B"/>
    <w:rsid w:val="003E080F"/>
    <w:rsid w:val="00410948"/>
    <w:rsid w:val="00437BBD"/>
    <w:rsid w:val="00457809"/>
    <w:rsid w:val="004758CF"/>
    <w:rsid w:val="00485C8B"/>
    <w:rsid w:val="004C355D"/>
    <w:rsid w:val="004F48CF"/>
    <w:rsid w:val="005846EA"/>
    <w:rsid w:val="00615BFF"/>
    <w:rsid w:val="006312D4"/>
    <w:rsid w:val="006471F7"/>
    <w:rsid w:val="00714B52"/>
    <w:rsid w:val="007545A3"/>
    <w:rsid w:val="0079206F"/>
    <w:rsid w:val="007A1272"/>
    <w:rsid w:val="0081353A"/>
    <w:rsid w:val="00817DC9"/>
    <w:rsid w:val="0085479D"/>
    <w:rsid w:val="008665D6"/>
    <w:rsid w:val="008946BA"/>
    <w:rsid w:val="008E0729"/>
    <w:rsid w:val="0090131B"/>
    <w:rsid w:val="00923E6C"/>
    <w:rsid w:val="00993152"/>
    <w:rsid w:val="009B758C"/>
    <w:rsid w:val="00A47834"/>
    <w:rsid w:val="00AA7E3B"/>
    <w:rsid w:val="00B02F72"/>
    <w:rsid w:val="00B1301F"/>
    <w:rsid w:val="00B21480"/>
    <w:rsid w:val="00B7724D"/>
    <w:rsid w:val="00B853E2"/>
    <w:rsid w:val="00D0729C"/>
    <w:rsid w:val="00DF27D8"/>
    <w:rsid w:val="00E42054"/>
    <w:rsid w:val="00E64977"/>
    <w:rsid w:val="00E70D31"/>
    <w:rsid w:val="00E95A25"/>
    <w:rsid w:val="00E9615A"/>
    <w:rsid w:val="00F42018"/>
    <w:rsid w:val="00F45BCB"/>
    <w:rsid w:val="00F50B87"/>
    <w:rsid w:val="00F64D8C"/>
    <w:rsid w:val="00FB3A9B"/>
    <w:rsid w:val="00FC28F4"/>
    <w:rsid w:val="00FF41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Straight Arrow Connector 50"/>
        <o:r id="V:Rule2" type="connector" idref="#Straight Arrow Connector 47"/>
        <o:r id="V:Rule3" type="connector" idref="#Straight Arrow Connector 51"/>
        <o:r id="V:Rule4" type="connector" idref="#Straight Arrow Connector 48"/>
        <o:r id="V:Rule5" type="connector" idref="#Straight Arrow Connector 52"/>
        <o:r id="V:Rule6" type="connector" idref="#Straight Arrow Connector 53"/>
        <o:r id="V:Rule7" type="connector" idref="#Straight Arrow Connector 54"/>
        <o:r id="V:Rule8" type="connector" idref="#Straight Arrow Connector 55"/>
        <o:r id="V:Rule9" type="connector" idref="#Straight Arrow Connector 49"/>
        <o:r id="V:Rule10" type="connector" idref="#Straight Arrow Connector 56"/>
        <o:r id="V:Rule11" type="connector" idref="#Straight Arrow Connector 5"/>
        <o:r id="V:Rule12" type="connector" idref="#Straight Arrow Connector 4"/>
        <o:r id="V:Rule13" type="connector" idref="#Elb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B52"/>
    <w:pPr>
      <w:spacing w:after="0" w:line="240" w:lineRule="auto"/>
    </w:pPr>
    <w:rPr>
      <w:sz w:val="20"/>
      <w:lang w:val="en-GB"/>
    </w:rPr>
  </w:style>
  <w:style w:type="paragraph" w:styleId="Heading1">
    <w:name w:val="heading 1"/>
    <w:basedOn w:val="Normal"/>
    <w:next w:val="Normal"/>
    <w:link w:val="Heading1Char"/>
    <w:uiPriority w:val="9"/>
    <w:qFormat/>
    <w:rsid w:val="00340F9F"/>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0F9F"/>
    <w:pPr>
      <w:keepNext/>
      <w:keepLines/>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4578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40F9F"/>
    <w:rPr>
      <w:szCs w:val="20"/>
    </w:rPr>
  </w:style>
  <w:style w:type="character" w:customStyle="1" w:styleId="CommentTextChar">
    <w:name w:val="Comment Text Char"/>
    <w:basedOn w:val="DefaultParagraphFont"/>
    <w:link w:val="CommentText"/>
    <w:uiPriority w:val="99"/>
    <w:semiHidden/>
    <w:rsid w:val="00340F9F"/>
    <w:rPr>
      <w:sz w:val="20"/>
      <w:szCs w:val="20"/>
    </w:rPr>
  </w:style>
  <w:style w:type="character" w:styleId="CommentReference">
    <w:name w:val="annotation reference"/>
    <w:basedOn w:val="DefaultParagraphFont"/>
    <w:uiPriority w:val="99"/>
    <w:semiHidden/>
    <w:unhideWhenUsed/>
    <w:rsid w:val="00340F9F"/>
    <w:rPr>
      <w:sz w:val="16"/>
      <w:szCs w:val="16"/>
    </w:rPr>
  </w:style>
  <w:style w:type="paragraph" w:styleId="BalloonText">
    <w:name w:val="Balloon Text"/>
    <w:basedOn w:val="Normal"/>
    <w:link w:val="BalloonTextChar"/>
    <w:uiPriority w:val="99"/>
    <w:semiHidden/>
    <w:unhideWhenUsed/>
    <w:rsid w:val="00340F9F"/>
    <w:rPr>
      <w:rFonts w:ascii="Tahoma" w:hAnsi="Tahoma" w:cs="Tahoma"/>
      <w:sz w:val="16"/>
      <w:szCs w:val="16"/>
    </w:rPr>
  </w:style>
  <w:style w:type="character" w:customStyle="1" w:styleId="BalloonTextChar">
    <w:name w:val="Balloon Text Char"/>
    <w:basedOn w:val="DefaultParagraphFont"/>
    <w:link w:val="BalloonText"/>
    <w:uiPriority w:val="99"/>
    <w:semiHidden/>
    <w:rsid w:val="00340F9F"/>
    <w:rPr>
      <w:rFonts w:ascii="Tahoma" w:hAnsi="Tahoma" w:cs="Tahoma"/>
      <w:sz w:val="16"/>
      <w:szCs w:val="16"/>
    </w:rPr>
  </w:style>
  <w:style w:type="character" w:customStyle="1" w:styleId="Heading1Char">
    <w:name w:val="Heading 1 Char"/>
    <w:basedOn w:val="DefaultParagraphFont"/>
    <w:link w:val="Heading1"/>
    <w:uiPriority w:val="9"/>
    <w:rsid w:val="00340F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0F9F"/>
    <w:rPr>
      <w:rFonts w:asciiTheme="majorHAnsi" w:eastAsiaTheme="majorEastAsia" w:hAnsiTheme="majorHAnsi" w:cstheme="majorBidi"/>
      <w:b/>
      <w:bCs/>
      <w:color w:val="4F81BD" w:themeColor="accent1"/>
      <w:sz w:val="24"/>
      <w:szCs w:val="26"/>
      <w:lang w:val="en-GB"/>
    </w:rPr>
  </w:style>
  <w:style w:type="table" w:customStyle="1" w:styleId="TableGrid1">
    <w:name w:val="Table Grid1"/>
    <w:basedOn w:val="TableNormal"/>
    <w:next w:val="TableGrid"/>
    <w:uiPriority w:val="59"/>
    <w:rsid w:val="0034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34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40F9F"/>
    <w:rPr>
      <w:rFonts w:eastAsia="Times New Roman" w:cs="Times New Roman"/>
      <w:color w:val="000000"/>
      <w:kern w:val="28"/>
      <w:szCs w:val="20"/>
      <w:lang w:val="en-CA" w:eastAsia="en-CA"/>
    </w:rPr>
  </w:style>
  <w:style w:type="character" w:customStyle="1" w:styleId="FootnoteTextChar">
    <w:name w:val="Footnote Text Char"/>
    <w:basedOn w:val="DefaultParagraphFont"/>
    <w:link w:val="FootnoteText"/>
    <w:uiPriority w:val="99"/>
    <w:semiHidden/>
    <w:rsid w:val="00340F9F"/>
    <w:rPr>
      <w:rFonts w:eastAsia="Times New Roman" w:cs="Times New Roman"/>
      <w:color w:val="000000"/>
      <w:kern w:val="28"/>
      <w:sz w:val="20"/>
      <w:szCs w:val="20"/>
      <w:lang w:val="en-CA" w:eastAsia="en-CA"/>
    </w:rPr>
  </w:style>
  <w:style w:type="character" w:styleId="FootnoteReference">
    <w:name w:val="footnote reference"/>
    <w:basedOn w:val="DefaultParagraphFont"/>
    <w:uiPriority w:val="99"/>
    <w:semiHidden/>
    <w:unhideWhenUsed/>
    <w:rsid w:val="00340F9F"/>
    <w:rPr>
      <w:vertAlign w:val="superscript"/>
    </w:rPr>
  </w:style>
  <w:style w:type="paragraph" w:styleId="Caption">
    <w:name w:val="caption"/>
    <w:basedOn w:val="Normal"/>
    <w:next w:val="Normal"/>
    <w:uiPriority w:val="35"/>
    <w:unhideWhenUsed/>
    <w:qFormat/>
    <w:rsid w:val="00D0729C"/>
    <w:pPr>
      <w:spacing w:after="200"/>
    </w:pPr>
    <w:rPr>
      <w:rFonts w:eastAsia="Times New Roman" w:cs="Times New Roman"/>
      <w:b/>
      <w:bCs/>
      <w:color w:val="1F497D" w:themeColor="text2"/>
      <w:kern w:val="28"/>
      <w:sz w:val="18"/>
      <w:szCs w:val="18"/>
      <w:lang w:val="en-CA" w:eastAsia="en-CA"/>
    </w:rPr>
  </w:style>
  <w:style w:type="paragraph" w:styleId="CommentSubject">
    <w:name w:val="annotation subject"/>
    <w:basedOn w:val="CommentText"/>
    <w:next w:val="CommentText"/>
    <w:link w:val="CommentSubjectChar"/>
    <w:uiPriority w:val="99"/>
    <w:semiHidden/>
    <w:unhideWhenUsed/>
    <w:rsid w:val="008E0729"/>
    <w:rPr>
      <w:b/>
      <w:bCs/>
    </w:rPr>
  </w:style>
  <w:style w:type="character" w:customStyle="1" w:styleId="CommentSubjectChar">
    <w:name w:val="Comment Subject Char"/>
    <w:basedOn w:val="CommentTextChar"/>
    <w:link w:val="CommentSubject"/>
    <w:uiPriority w:val="99"/>
    <w:semiHidden/>
    <w:rsid w:val="008E0729"/>
    <w:rPr>
      <w:b/>
      <w:bCs/>
      <w:sz w:val="20"/>
      <w:szCs w:val="20"/>
      <w:lang w:val="en-GB"/>
    </w:rPr>
  </w:style>
  <w:style w:type="paragraph" w:styleId="Header">
    <w:name w:val="header"/>
    <w:basedOn w:val="Normal"/>
    <w:link w:val="HeaderChar"/>
    <w:uiPriority w:val="99"/>
    <w:unhideWhenUsed/>
    <w:rsid w:val="00101F91"/>
    <w:pPr>
      <w:tabs>
        <w:tab w:val="center" w:pos="4680"/>
        <w:tab w:val="right" w:pos="9360"/>
      </w:tabs>
    </w:pPr>
  </w:style>
  <w:style w:type="character" w:customStyle="1" w:styleId="HeaderChar">
    <w:name w:val="Header Char"/>
    <w:basedOn w:val="DefaultParagraphFont"/>
    <w:link w:val="Header"/>
    <w:uiPriority w:val="99"/>
    <w:rsid w:val="00101F91"/>
    <w:rPr>
      <w:sz w:val="20"/>
      <w:lang w:val="en-GB"/>
    </w:rPr>
  </w:style>
  <w:style w:type="paragraph" w:styleId="Footer">
    <w:name w:val="footer"/>
    <w:basedOn w:val="Normal"/>
    <w:link w:val="FooterChar"/>
    <w:uiPriority w:val="99"/>
    <w:unhideWhenUsed/>
    <w:rsid w:val="00101F91"/>
    <w:pPr>
      <w:tabs>
        <w:tab w:val="center" w:pos="4680"/>
        <w:tab w:val="right" w:pos="9360"/>
      </w:tabs>
    </w:pPr>
  </w:style>
  <w:style w:type="character" w:customStyle="1" w:styleId="FooterChar">
    <w:name w:val="Footer Char"/>
    <w:basedOn w:val="DefaultParagraphFont"/>
    <w:link w:val="Footer"/>
    <w:uiPriority w:val="99"/>
    <w:rsid w:val="00101F91"/>
    <w:rPr>
      <w:sz w:val="20"/>
      <w:lang w:val="en-GB"/>
    </w:rPr>
  </w:style>
  <w:style w:type="paragraph" w:styleId="TOCHeading">
    <w:name w:val="TOC Heading"/>
    <w:basedOn w:val="Heading1"/>
    <w:next w:val="Normal"/>
    <w:uiPriority w:val="39"/>
    <w:semiHidden/>
    <w:unhideWhenUsed/>
    <w:qFormat/>
    <w:rsid w:val="00101F91"/>
    <w:pPr>
      <w:spacing w:before="480" w:line="276" w:lineRule="auto"/>
      <w:outlineLvl w:val="9"/>
    </w:pPr>
    <w:rPr>
      <w:lang w:val="en-US" w:eastAsia="ja-JP"/>
    </w:rPr>
  </w:style>
  <w:style w:type="paragraph" w:styleId="TOC1">
    <w:name w:val="toc 1"/>
    <w:basedOn w:val="Normal"/>
    <w:next w:val="Normal"/>
    <w:autoRedefine/>
    <w:uiPriority w:val="39"/>
    <w:unhideWhenUsed/>
    <w:rsid w:val="00101F91"/>
    <w:pPr>
      <w:spacing w:after="100"/>
    </w:pPr>
  </w:style>
  <w:style w:type="paragraph" w:styleId="TOC2">
    <w:name w:val="toc 2"/>
    <w:basedOn w:val="Normal"/>
    <w:next w:val="Normal"/>
    <w:autoRedefine/>
    <w:uiPriority w:val="39"/>
    <w:unhideWhenUsed/>
    <w:rsid w:val="00101F91"/>
    <w:pPr>
      <w:spacing w:after="100"/>
      <w:ind w:left="200"/>
    </w:pPr>
  </w:style>
  <w:style w:type="character" w:styleId="Hyperlink">
    <w:name w:val="Hyperlink"/>
    <w:basedOn w:val="DefaultParagraphFont"/>
    <w:uiPriority w:val="99"/>
    <w:unhideWhenUsed/>
    <w:rsid w:val="00101F91"/>
    <w:rPr>
      <w:color w:val="0000FF" w:themeColor="hyperlink"/>
      <w:u w:val="single"/>
    </w:rPr>
  </w:style>
  <w:style w:type="paragraph" w:styleId="NormalWeb">
    <w:name w:val="Normal (Web)"/>
    <w:basedOn w:val="Normal"/>
    <w:uiPriority w:val="99"/>
    <w:semiHidden/>
    <w:unhideWhenUsed/>
    <w:rsid w:val="00E70D31"/>
    <w:pPr>
      <w:spacing w:before="100" w:beforeAutospacing="1" w:after="100" w:afterAutospacing="1"/>
    </w:pPr>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457809"/>
    <w:rPr>
      <w:rFonts w:asciiTheme="majorHAnsi" w:eastAsiaTheme="majorEastAsia" w:hAnsiTheme="majorHAnsi" w:cstheme="majorBidi"/>
      <w:b/>
      <w:bCs/>
      <w:color w:val="4F81BD" w:themeColor="accent1"/>
      <w:sz w:val="20"/>
      <w:lang w:val="en-GB"/>
    </w:rPr>
  </w:style>
  <w:style w:type="paragraph" w:styleId="TOC3">
    <w:name w:val="toc 3"/>
    <w:basedOn w:val="Normal"/>
    <w:next w:val="Normal"/>
    <w:autoRedefine/>
    <w:uiPriority w:val="39"/>
    <w:unhideWhenUsed/>
    <w:rsid w:val="00457809"/>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B52"/>
    <w:pPr>
      <w:spacing w:after="0" w:line="240" w:lineRule="auto"/>
    </w:pPr>
    <w:rPr>
      <w:sz w:val="20"/>
      <w:lang w:val="en-GB"/>
    </w:rPr>
  </w:style>
  <w:style w:type="paragraph" w:styleId="Heading1">
    <w:name w:val="heading 1"/>
    <w:basedOn w:val="Normal"/>
    <w:next w:val="Normal"/>
    <w:link w:val="Heading1Char"/>
    <w:uiPriority w:val="9"/>
    <w:qFormat/>
    <w:rsid w:val="00340F9F"/>
    <w:pPr>
      <w:keepNext/>
      <w:keepLines/>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40F9F"/>
    <w:pPr>
      <w:keepNext/>
      <w:keepLines/>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45780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40F9F"/>
    <w:rPr>
      <w:szCs w:val="20"/>
    </w:rPr>
  </w:style>
  <w:style w:type="character" w:customStyle="1" w:styleId="CommentTextChar">
    <w:name w:val="Comment Text Char"/>
    <w:basedOn w:val="DefaultParagraphFont"/>
    <w:link w:val="CommentText"/>
    <w:uiPriority w:val="99"/>
    <w:semiHidden/>
    <w:rsid w:val="00340F9F"/>
    <w:rPr>
      <w:sz w:val="20"/>
      <w:szCs w:val="20"/>
    </w:rPr>
  </w:style>
  <w:style w:type="character" w:styleId="CommentReference">
    <w:name w:val="annotation reference"/>
    <w:basedOn w:val="DefaultParagraphFont"/>
    <w:uiPriority w:val="99"/>
    <w:semiHidden/>
    <w:unhideWhenUsed/>
    <w:rsid w:val="00340F9F"/>
    <w:rPr>
      <w:sz w:val="16"/>
      <w:szCs w:val="16"/>
    </w:rPr>
  </w:style>
  <w:style w:type="paragraph" w:styleId="BalloonText">
    <w:name w:val="Balloon Text"/>
    <w:basedOn w:val="Normal"/>
    <w:link w:val="BalloonTextChar"/>
    <w:uiPriority w:val="99"/>
    <w:semiHidden/>
    <w:unhideWhenUsed/>
    <w:rsid w:val="00340F9F"/>
    <w:rPr>
      <w:rFonts w:ascii="Tahoma" w:hAnsi="Tahoma" w:cs="Tahoma"/>
      <w:sz w:val="16"/>
      <w:szCs w:val="16"/>
    </w:rPr>
  </w:style>
  <w:style w:type="character" w:customStyle="1" w:styleId="BalloonTextChar">
    <w:name w:val="Balloon Text Char"/>
    <w:basedOn w:val="DefaultParagraphFont"/>
    <w:link w:val="BalloonText"/>
    <w:uiPriority w:val="99"/>
    <w:semiHidden/>
    <w:rsid w:val="00340F9F"/>
    <w:rPr>
      <w:rFonts w:ascii="Tahoma" w:hAnsi="Tahoma" w:cs="Tahoma"/>
      <w:sz w:val="16"/>
      <w:szCs w:val="16"/>
    </w:rPr>
  </w:style>
  <w:style w:type="character" w:customStyle="1" w:styleId="Heading1Char">
    <w:name w:val="Heading 1 Char"/>
    <w:basedOn w:val="DefaultParagraphFont"/>
    <w:link w:val="Heading1"/>
    <w:uiPriority w:val="9"/>
    <w:rsid w:val="00340F9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40F9F"/>
    <w:rPr>
      <w:rFonts w:asciiTheme="majorHAnsi" w:eastAsiaTheme="majorEastAsia" w:hAnsiTheme="majorHAnsi" w:cstheme="majorBidi"/>
      <w:b/>
      <w:bCs/>
      <w:color w:val="4F81BD" w:themeColor="accent1"/>
      <w:sz w:val="24"/>
      <w:szCs w:val="26"/>
      <w:lang w:val="en-GB"/>
    </w:rPr>
  </w:style>
  <w:style w:type="table" w:customStyle="1" w:styleId="TableGrid1">
    <w:name w:val="Table Grid1"/>
    <w:basedOn w:val="TableNormal"/>
    <w:next w:val="TableGrid"/>
    <w:uiPriority w:val="59"/>
    <w:rsid w:val="0034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4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40F9F"/>
    <w:rPr>
      <w:rFonts w:eastAsia="Times New Roman" w:cs="Times New Roman"/>
      <w:color w:val="000000"/>
      <w:kern w:val="28"/>
      <w:szCs w:val="20"/>
      <w:lang w:val="en-CA" w:eastAsia="en-CA"/>
    </w:rPr>
  </w:style>
  <w:style w:type="character" w:customStyle="1" w:styleId="FootnoteTextChar">
    <w:name w:val="Footnote Text Char"/>
    <w:basedOn w:val="DefaultParagraphFont"/>
    <w:link w:val="FootnoteText"/>
    <w:uiPriority w:val="99"/>
    <w:semiHidden/>
    <w:rsid w:val="00340F9F"/>
    <w:rPr>
      <w:rFonts w:eastAsia="Times New Roman" w:cs="Times New Roman"/>
      <w:color w:val="000000"/>
      <w:kern w:val="28"/>
      <w:sz w:val="20"/>
      <w:szCs w:val="20"/>
      <w:lang w:val="en-CA" w:eastAsia="en-CA"/>
    </w:rPr>
  </w:style>
  <w:style w:type="character" w:styleId="FootnoteReference">
    <w:name w:val="footnote reference"/>
    <w:basedOn w:val="DefaultParagraphFont"/>
    <w:uiPriority w:val="99"/>
    <w:semiHidden/>
    <w:unhideWhenUsed/>
    <w:rsid w:val="00340F9F"/>
    <w:rPr>
      <w:vertAlign w:val="superscript"/>
    </w:rPr>
  </w:style>
  <w:style w:type="paragraph" w:styleId="Caption">
    <w:name w:val="caption"/>
    <w:basedOn w:val="Normal"/>
    <w:next w:val="Normal"/>
    <w:uiPriority w:val="35"/>
    <w:unhideWhenUsed/>
    <w:qFormat/>
    <w:rsid w:val="00D0729C"/>
    <w:pPr>
      <w:spacing w:after="200"/>
    </w:pPr>
    <w:rPr>
      <w:rFonts w:eastAsia="Times New Roman" w:cs="Times New Roman"/>
      <w:b/>
      <w:bCs/>
      <w:color w:val="1F497D" w:themeColor="text2"/>
      <w:kern w:val="28"/>
      <w:sz w:val="18"/>
      <w:szCs w:val="18"/>
      <w:lang w:val="en-CA" w:eastAsia="en-CA"/>
    </w:rPr>
  </w:style>
  <w:style w:type="paragraph" w:styleId="CommentSubject">
    <w:name w:val="annotation subject"/>
    <w:basedOn w:val="CommentText"/>
    <w:next w:val="CommentText"/>
    <w:link w:val="CommentSubjectChar"/>
    <w:uiPriority w:val="99"/>
    <w:semiHidden/>
    <w:unhideWhenUsed/>
    <w:rsid w:val="008E0729"/>
    <w:rPr>
      <w:b/>
      <w:bCs/>
    </w:rPr>
  </w:style>
  <w:style w:type="character" w:customStyle="1" w:styleId="CommentSubjectChar">
    <w:name w:val="Comment Subject Char"/>
    <w:basedOn w:val="CommentTextChar"/>
    <w:link w:val="CommentSubject"/>
    <w:uiPriority w:val="99"/>
    <w:semiHidden/>
    <w:rsid w:val="008E0729"/>
    <w:rPr>
      <w:b/>
      <w:bCs/>
      <w:sz w:val="20"/>
      <w:szCs w:val="20"/>
      <w:lang w:val="en-GB"/>
    </w:rPr>
  </w:style>
  <w:style w:type="paragraph" w:styleId="Header">
    <w:name w:val="header"/>
    <w:basedOn w:val="Normal"/>
    <w:link w:val="HeaderChar"/>
    <w:uiPriority w:val="99"/>
    <w:unhideWhenUsed/>
    <w:rsid w:val="00101F91"/>
    <w:pPr>
      <w:tabs>
        <w:tab w:val="center" w:pos="4680"/>
        <w:tab w:val="right" w:pos="9360"/>
      </w:tabs>
    </w:pPr>
  </w:style>
  <w:style w:type="character" w:customStyle="1" w:styleId="HeaderChar">
    <w:name w:val="Header Char"/>
    <w:basedOn w:val="DefaultParagraphFont"/>
    <w:link w:val="Header"/>
    <w:uiPriority w:val="99"/>
    <w:rsid w:val="00101F91"/>
    <w:rPr>
      <w:sz w:val="20"/>
      <w:lang w:val="en-GB"/>
    </w:rPr>
  </w:style>
  <w:style w:type="paragraph" w:styleId="Footer">
    <w:name w:val="footer"/>
    <w:basedOn w:val="Normal"/>
    <w:link w:val="FooterChar"/>
    <w:uiPriority w:val="99"/>
    <w:unhideWhenUsed/>
    <w:rsid w:val="00101F91"/>
    <w:pPr>
      <w:tabs>
        <w:tab w:val="center" w:pos="4680"/>
        <w:tab w:val="right" w:pos="9360"/>
      </w:tabs>
    </w:pPr>
  </w:style>
  <w:style w:type="character" w:customStyle="1" w:styleId="FooterChar">
    <w:name w:val="Footer Char"/>
    <w:basedOn w:val="DefaultParagraphFont"/>
    <w:link w:val="Footer"/>
    <w:uiPriority w:val="99"/>
    <w:rsid w:val="00101F91"/>
    <w:rPr>
      <w:sz w:val="20"/>
      <w:lang w:val="en-GB"/>
    </w:rPr>
  </w:style>
  <w:style w:type="paragraph" w:styleId="TOCHeading">
    <w:name w:val="TOC Heading"/>
    <w:basedOn w:val="Heading1"/>
    <w:next w:val="Normal"/>
    <w:uiPriority w:val="39"/>
    <w:semiHidden/>
    <w:unhideWhenUsed/>
    <w:qFormat/>
    <w:rsid w:val="00101F91"/>
    <w:pPr>
      <w:spacing w:before="480" w:line="276" w:lineRule="auto"/>
      <w:outlineLvl w:val="9"/>
    </w:pPr>
    <w:rPr>
      <w:lang w:val="en-US" w:eastAsia="ja-JP"/>
    </w:rPr>
  </w:style>
  <w:style w:type="paragraph" w:styleId="TOC1">
    <w:name w:val="toc 1"/>
    <w:basedOn w:val="Normal"/>
    <w:next w:val="Normal"/>
    <w:autoRedefine/>
    <w:uiPriority w:val="39"/>
    <w:unhideWhenUsed/>
    <w:rsid w:val="00101F91"/>
    <w:pPr>
      <w:spacing w:after="100"/>
    </w:pPr>
  </w:style>
  <w:style w:type="paragraph" w:styleId="TOC2">
    <w:name w:val="toc 2"/>
    <w:basedOn w:val="Normal"/>
    <w:next w:val="Normal"/>
    <w:autoRedefine/>
    <w:uiPriority w:val="39"/>
    <w:unhideWhenUsed/>
    <w:rsid w:val="00101F91"/>
    <w:pPr>
      <w:spacing w:after="100"/>
      <w:ind w:left="200"/>
    </w:pPr>
  </w:style>
  <w:style w:type="character" w:styleId="Hyperlink">
    <w:name w:val="Hyperlink"/>
    <w:basedOn w:val="DefaultParagraphFont"/>
    <w:uiPriority w:val="99"/>
    <w:unhideWhenUsed/>
    <w:rsid w:val="00101F91"/>
    <w:rPr>
      <w:color w:val="0000FF" w:themeColor="hyperlink"/>
      <w:u w:val="single"/>
    </w:rPr>
  </w:style>
  <w:style w:type="paragraph" w:styleId="NormalWeb">
    <w:name w:val="Normal (Web)"/>
    <w:basedOn w:val="Normal"/>
    <w:uiPriority w:val="99"/>
    <w:semiHidden/>
    <w:unhideWhenUsed/>
    <w:rsid w:val="00E70D31"/>
    <w:pPr>
      <w:spacing w:before="100" w:beforeAutospacing="1" w:after="100" w:afterAutospacing="1"/>
    </w:pPr>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457809"/>
    <w:rPr>
      <w:rFonts w:asciiTheme="majorHAnsi" w:eastAsiaTheme="majorEastAsia" w:hAnsiTheme="majorHAnsi" w:cstheme="majorBidi"/>
      <w:b/>
      <w:bCs/>
      <w:color w:val="4F81BD" w:themeColor="accent1"/>
      <w:sz w:val="20"/>
      <w:lang w:val="en-GB"/>
    </w:rPr>
  </w:style>
  <w:style w:type="paragraph" w:styleId="TOC3">
    <w:name w:val="toc 3"/>
    <w:basedOn w:val="Normal"/>
    <w:next w:val="Normal"/>
    <w:autoRedefine/>
    <w:uiPriority w:val="39"/>
    <w:unhideWhenUsed/>
    <w:rsid w:val="00457809"/>
    <w:pPr>
      <w:spacing w:after="100"/>
      <w:ind w:left="400"/>
    </w:pPr>
  </w:style>
</w:styles>
</file>

<file path=word/webSettings.xml><?xml version="1.0" encoding="utf-8"?>
<w:webSettings xmlns:r="http://schemas.openxmlformats.org/officeDocument/2006/relationships" xmlns:w="http://schemas.openxmlformats.org/wordprocessingml/2006/main">
  <w:divs>
    <w:div w:id="694187036">
      <w:bodyDiv w:val="1"/>
      <w:marLeft w:val="0"/>
      <w:marRight w:val="0"/>
      <w:marTop w:val="0"/>
      <w:marBottom w:val="0"/>
      <w:divBdr>
        <w:top w:val="none" w:sz="0" w:space="0" w:color="auto"/>
        <w:left w:val="none" w:sz="0" w:space="0" w:color="auto"/>
        <w:bottom w:val="none" w:sz="0" w:space="0" w:color="auto"/>
        <w:right w:val="none" w:sz="0" w:space="0" w:color="auto"/>
      </w:divBdr>
    </w:div>
    <w:div w:id="1484662454">
      <w:bodyDiv w:val="1"/>
      <w:marLeft w:val="0"/>
      <w:marRight w:val="0"/>
      <w:marTop w:val="0"/>
      <w:marBottom w:val="0"/>
      <w:divBdr>
        <w:top w:val="none" w:sz="0" w:space="0" w:color="auto"/>
        <w:left w:val="none" w:sz="0" w:space="0" w:color="auto"/>
        <w:bottom w:val="none" w:sz="0" w:space="0" w:color="auto"/>
        <w:right w:val="none" w:sz="0" w:space="0" w:color="auto"/>
      </w:divBdr>
    </w:div>
    <w:div w:id="156926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UCB Pharma</Company>
  <LinksUpToDate>false</LinksUpToDate>
  <CharactersWithSpaces>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Morel Thomas</dc:creator>
  <cp:lastModifiedBy>lomandam</cp:lastModifiedBy>
  <cp:revision>2</cp:revision>
  <dcterms:created xsi:type="dcterms:W3CDTF">2016-05-07T08:01:00Z</dcterms:created>
  <dcterms:modified xsi:type="dcterms:W3CDTF">2016-05-07T08:01:00Z</dcterms:modified>
</cp:coreProperties>
</file>