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31" w:rsidRDefault="00E70D31" w:rsidP="00A22D9A">
      <w:pPr>
        <w:rPr>
          <w:lang w:val="en-CA"/>
        </w:rPr>
      </w:pPr>
      <w:bookmarkStart w:id="0" w:name="_Toc442445151"/>
      <w:r w:rsidRPr="00340F9F">
        <w:rPr>
          <w:lang w:val="en-CA"/>
        </w:rPr>
        <w:t xml:space="preserve">Appendix </w:t>
      </w:r>
      <w:r>
        <w:rPr>
          <w:lang w:val="en-CA"/>
        </w:rPr>
        <w:t>B</w:t>
      </w:r>
      <w:r w:rsidRPr="00340F9F">
        <w:rPr>
          <w:lang w:val="en-CA"/>
        </w:rPr>
        <w:t xml:space="preserve"> – Self-/</w:t>
      </w:r>
      <w:r w:rsidR="003A45F9">
        <w:rPr>
          <w:lang w:val="en-CA"/>
        </w:rPr>
        <w:t xml:space="preserve"> </w:t>
      </w:r>
      <w:r w:rsidRPr="00340F9F">
        <w:rPr>
          <w:lang w:val="en-CA"/>
        </w:rPr>
        <w:t>Proxy- Reported Instruments used in the survey</w:t>
      </w:r>
      <w:bookmarkEnd w:id="0"/>
    </w:p>
    <w:p w:rsidR="00E70D31" w:rsidRDefault="00E70D31" w:rsidP="00E70D31">
      <w:pPr>
        <w:jc w:val="both"/>
        <w:rPr>
          <w:lang w:val="en-CA"/>
        </w:rPr>
      </w:pPr>
    </w:p>
    <w:p w:rsidR="00E70D31" w:rsidRDefault="00E70D31" w:rsidP="00E70D31">
      <w:pPr>
        <w:jc w:val="both"/>
        <w:rPr>
          <w:lang w:val="en-CA"/>
        </w:rPr>
      </w:pP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pBdr>
          <w:top w:val="single" w:sz="4" w:space="1" w:color="auto"/>
        </w:pBdr>
        <w:rPr>
          <w:rFonts w:eastAsia="Times New Roman" w:cs="Times New Roman"/>
          <w:b/>
          <w:color w:val="000000"/>
          <w:kern w:val="28"/>
          <w:szCs w:val="20"/>
          <w:lang w:val="en-CA" w:eastAsia="en-CA"/>
        </w:rPr>
      </w:pPr>
      <w:r w:rsidRPr="00340F9F">
        <w:rPr>
          <w:rFonts w:eastAsia="Times New Roman" w:cs="Times New Roman"/>
          <w:b/>
          <w:color w:val="000000"/>
          <w:kern w:val="28"/>
          <w:szCs w:val="20"/>
          <w:lang w:val="en-CA" w:eastAsia="en-CA"/>
        </w:rPr>
        <w:t>Likert scale on threat to life caused by the rare condition, score range 0 – 10</w:t>
      </w: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</w:pPr>
      <w:r w:rsidRPr="00340F9F"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  <w:t>(</w:t>
      </w:r>
      <w:proofErr w:type="gramStart"/>
      <w:r w:rsidRPr="00340F9F"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  <w:t>the</w:t>
      </w:r>
      <w:proofErr w:type="gramEnd"/>
      <w:r w:rsidRPr="00340F9F"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  <w:t xml:space="preserve"> example below was used in the survey targeting patients)</w:t>
      </w: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jc w:val="both"/>
        <w:rPr>
          <w:rFonts w:eastAsia="Times New Roman" w:cs="Times New Roman"/>
          <w:i/>
          <w:color w:val="000000"/>
          <w:kern w:val="28"/>
          <w:sz w:val="18"/>
          <w:szCs w:val="20"/>
          <w:lang w:val="en-CA" w:eastAsia="en-CA"/>
        </w:rPr>
      </w:pPr>
      <w:r w:rsidRPr="00340F9F">
        <w:rPr>
          <w:rFonts w:eastAsia="Times New Roman" w:cs="Times New Roman"/>
          <w:i/>
          <w:color w:val="000000"/>
          <w:kern w:val="28"/>
          <w:sz w:val="18"/>
          <w:szCs w:val="20"/>
          <w:lang w:val="en-CA" w:eastAsia="en-CA"/>
        </w:rPr>
        <w:t>“Compared with someone of the same age and gender as you but WITHOUT your condition, how much is your life in danger because of your condition?”</w:t>
      </w: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  <w:r w:rsidRPr="00340F9F">
        <w:rPr>
          <w:rFonts w:eastAsia="Times New Roman" w:cs="Times New Roman"/>
          <w:noProof/>
          <w:color w:val="000000"/>
          <w:kern w:val="28"/>
          <w:sz w:val="18"/>
          <w:szCs w:val="20"/>
          <w:lang w:val="en-US"/>
        </w:rPr>
        <w:drawing>
          <wp:inline distT="0" distB="0" distL="0" distR="0">
            <wp:extent cx="5486400" cy="6934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pBdr>
          <w:top w:val="single" w:sz="4" w:space="1" w:color="auto"/>
        </w:pBdr>
        <w:rPr>
          <w:rFonts w:eastAsia="Times New Roman" w:cs="Times New Roman"/>
          <w:b/>
          <w:color w:val="000000"/>
          <w:kern w:val="28"/>
          <w:szCs w:val="20"/>
          <w:lang w:val="en-CA" w:eastAsia="en-CA"/>
        </w:rPr>
      </w:pPr>
      <w:r w:rsidRPr="00340F9F">
        <w:rPr>
          <w:rFonts w:eastAsia="Times New Roman" w:cs="Times New Roman"/>
          <w:b/>
          <w:color w:val="000000"/>
          <w:kern w:val="28"/>
          <w:szCs w:val="20"/>
          <w:lang w:val="en-CA" w:eastAsia="en-CA"/>
        </w:rPr>
        <w:t>Likert scale on impairment level, score range 0 – 10</w:t>
      </w: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</w:pPr>
      <w:r w:rsidRPr="00340F9F"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  <w:t>(</w:t>
      </w:r>
      <w:proofErr w:type="gramStart"/>
      <w:r w:rsidRPr="00340F9F"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  <w:t>the</w:t>
      </w:r>
      <w:proofErr w:type="gramEnd"/>
      <w:r w:rsidRPr="00340F9F">
        <w:rPr>
          <w:rFonts w:eastAsia="Times New Roman" w:cs="Times New Roman"/>
          <w:color w:val="000000"/>
          <w:kern w:val="28"/>
          <w:sz w:val="16"/>
          <w:szCs w:val="20"/>
          <w:lang w:val="en-CA" w:eastAsia="en-CA"/>
        </w:rPr>
        <w:t xml:space="preserve"> example below was used in the survey targeting patients)</w:t>
      </w: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rPr>
          <w:rFonts w:eastAsia="Times New Roman" w:cs="Times New Roman"/>
          <w:i/>
          <w:color w:val="000000"/>
          <w:kern w:val="28"/>
          <w:sz w:val="18"/>
          <w:szCs w:val="20"/>
          <w:lang w:val="en-CA" w:eastAsia="en-CA"/>
        </w:rPr>
      </w:pPr>
      <w:r w:rsidRPr="00340F9F">
        <w:rPr>
          <w:rFonts w:eastAsia="Times New Roman" w:cs="Times New Roman"/>
          <w:i/>
          <w:color w:val="000000"/>
          <w:kern w:val="28"/>
          <w:sz w:val="18"/>
          <w:szCs w:val="20"/>
          <w:lang w:val="en-CA" w:eastAsia="en-CA"/>
        </w:rPr>
        <w:t>“What is the level of impairment induced by your condition?”</w:t>
      </w:r>
    </w:p>
    <w:p w:rsidR="00E70D31" w:rsidRPr="00340F9F" w:rsidRDefault="00E70D31" w:rsidP="00E70D31">
      <w:pPr>
        <w:rPr>
          <w:rFonts w:eastAsia="Times New Roman" w:cs="Times New Roman"/>
          <w:i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  <w:r w:rsidRPr="00340F9F">
        <w:rPr>
          <w:rFonts w:eastAsia="Times New Roman" w:cs="Times New Roman"/>
          <w:noProof/>
          <w:color w:val="000000"/>
          <w:kern w:val="28"/>
          <w:sz w:val="18"/>
          <w:szCs w:val="20"/>
          <w:lang w:val="en-US"/>
        </w:rPr>
        <w:drawing>
          <wp:inline distT="0" distB="0" distL="0" distR="0">
            <wp:extent cx="5486400" cy="849923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31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pBdr>
          <w:top w:val="single" w:sz="4" w:space="1" w:color="auto"/>
        </w:pBdr>
        <w:rPr>
          <w:rFonts w:eastAsia="Times New Roman" w:cs="Times New Roman"/>
          <w:b/>
          <w:color w:val="000000"/>
          <w:kern w:val="28"/>
          <w:szCs w:val="20"/>
          <w:lang w:val="en-CA" w:eastAsia="en-CA"/>
        </w:rPr>
      </w:pPr>
      <w:r w:rsidRPr="00340F9F">
        <w:rPr>
          <w:rFonts w:eastAsia="Times New Roman" w:cs="Times New Roman"/>
          <w:b/>
          <w:color w:val="000000"/>
          <w:kern w:val="28"/>
          <w:szCs w:val="20"/>
          <w:lang w:val="en-CA" w:eastAsia="en-CA"/>
        </w:rPr>
        <w:t>World Health Organization Disability Assessment Schedule 2.0 (WHODAS 2.0), score range 0 – 48</w:t>
      </w:r>
    </w:p>
    <w:p w:rsidR="00E70D31" w:rsidRPr="00340F9F" w:rsidRDefault="00E70D31" w:rsidP="00E70D31">
      <w:pPr>
        <w:jc w:val="both"/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</w:p>
    <w:p w:rsidR="00E70D31" w:rsidRPr="00340F9F" w:rsidRDefault="00E70D31" w:rsidP="00E70D31">
      <w:pPr>
        <w:jc w:val="both"/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pPr>
      <w:r w:rsidRPr="00340F9F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>WHODAS 2.0 is a generic health and disability assessment tool designed according to the International Classification of Functioning, Disability, and Health (ICF) framework. It describes effects of disease on six domains: cognition, mobility, self-care, getting along, life activities, and participation in society. In each questionnaire item, individuals have to assess the magnitude of disability over the previous 30 days using a five-point scale (none = 0, mild = 1, moderate = 2, severe = 3, extreme/cannot do = 4). In the 12 item version of the WHODAS 2.0, total score is computed as the sum of the 12 items (range 0 – 48), with higher scores reflecting greater disability. WHODAS 2.0 has been tested for its psychometric properties in a number of studies across different population samples and health conditions</w:t>
      </w:r>
      <w:r w:rsidR="00923E6C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 xml:space="preserve"> </w:t>
      </w:r>
      <w:r w:rsidR="00166E9A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fldChar w:fldCharType="begin">
          <w:fldData xml:space="preserve">PFJlZm1hbj48Q2l0ZT48QXV0aG9yPkFuZHJld3M8L0F1dGhvcj48WWVhcj4yMDA5PC9ZZWFyPjxS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</w:fldData>
        </w:fldChar>
      </w:r>
      <w:r w:rsidR="0090131B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instrText xml:space="preserve"> ADDIN REFMGR.CITE </w:instrText>
      </w:r>
      <w:r w:rsidR="00166E9A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fldChar w:fldCharType="begin">
          <w:fldData xml:space="preserve">PFJlZm1hbj48Q2l0ZT48QXV0aG9yPkFuZHJld3M8L0F1dGhvcj48WWVhcj4yMDA5PC9ZZWFyPjxS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</w:fldData>
        </w:fldChar>
      </w:r>
      <w:r w:rsidR="0090131B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instrText xml:space="preserve"> ADDIN EN.CITE.DATA </w:instrText>
      </w:r>
      <w:r w:rsidR="00166E9A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r>
      <w:r w:rsidR="00166E9A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fldChar w:fldCharType="end"/>
      </w:r>
      <w:r w:rsidR="00166E9A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</w:r>
      <w:r w:rsidR="00166E9A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fldChar w:fldCharType="separate"/>
      </w:r>
      <w:r w:rsidR="00923E6C">
        <w:rPr>
          <w:rFonts w:eastAsia="Times New Roman" w:cs="Times New Roman"/>
          <w:noProof/>
          <w:color w:val="000000"/>
          <w:kern w:val="28"/>
          <w:sz w:val="18"/>
          <w:szCs w:val="20"/>
          <w:lang w:val="en-CA" w:eastAsia="en-CA"/>
        </w:rPr>
        <w:t>[1-6]</w:t>
      </w:r>
      <w:r w:rsidR="00166E9A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fldChar w:fldCharType="end"/>
      </w:r>
      <w:r w:rsidR="00923E6C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>.</w:t>
      </w:r>
      <w:r w:rsidRPr="00340F9F">
        <w:rPr>
          <w:rFonts w:eastAsia="Times New Roman" w:cs="Times New Roman"/>
          <w:color w:val="000000"/>
          <w:kern w:val="28"/>
          <w:sz w:val="18"/>
          <w:szCs w:val="20"/>
          <w:lang w:val="en-CA" w:eastAsia="en-CA"/>
        </w:rPr>
        <w:t xml:space="preserve"> Administration time is less than 5 min.</w:t>
      </w:r>
    </w:p>
    <w:p w:rsidR="00340F9F" w:rsidRDefault="00340F9F" w:rsidP="00340F9F">
      <w:pPr>
        <w:jc w:val="both"/>
      </w:pPr>
    </w:p>
    <w:p w:rsidR="00101F91" w:rsidRPr="00D0729C" w:rsidRDefault="00101F91" w:rsidP="00A22D9A">
      <w:pPr>
        <w:rPr>
          <w:lang w:val="en-CA"/>
        </w:rPr>
      </w:pPr>
    </w:p>
    <w:sectPr w:rsidR="00101F91" w:rsidRPr="00D0729C" w:rsidSect="00166E9A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E3B" w:rsidRDefault="00AA7E3B" w:rsidP="00340F9F">
      <w:r>
        <w:separator/>
      </w:r>
    </w:p>
  </w:endnote>
  <w:endnote w:type="continuationSeparator" w:id="0">
    <w:p w:rsidR="00AA7E3B" w:rsidRDefault="00AA7E3B" w:rsidP="0034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91671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0CE1" w:rsidRDefault="00166E9A">
        <w:pPr>
          <w:pStyle w:val="Footer"/>
          <w:jc w:val="right"/>
        </w:pPr>
        <w:r>
          <w:fldChar w:fldCharType="begin"/>
        </w:r>
        <w:r w:rsidR="00250CE1">
          <w:instrText xml:space="preserve"> PAGE   \* MERGEFORMAT </w:instrText>
        </w:r>
        <w:r>
          <w:fldChar w:fldCharType="separate"/>
        </w:r>
        <w:r w:rsidR="00A22D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0CE1" w:rsidRDefault="00250C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E3B" w:rsidRDefault="00AA7E3B" w:rsidP="00340F9F">
      <w:r>
        <w:separator/>
      </w:r>
    </w:p>
  </w:footnote>
  <w:footnote w:type="continuationSeparator" w:id="0">
    <w:p w:rsidR="00AA7E3B" w:rsidRDefault="00AA7E3B" w:rsidP="00340F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444B"/>
    <w:multiLevelType w:val="hybridMultilevel"/>
    <w:tmpl w:val="60D07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5859"/>
    <w:multiLevelType w:val="hybridMultilevel"/>
    <w:tmpl w:val="1514F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ioMed Central&lt;/Style&gt;&lt;LeftDelim&gt;{&lt;/LeftDelim&gt;&lt;RightDelim&gt;}&lt;/RightDelim&gt;&lt;FontName&gt;Calibri&lt;/FontName&gt;&lt;FontSize&gt;10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d dce references&lt;/item&gt;&lt;/Libraries&gt;&lt;/ENLibraries&gt;"/>
  </w:docVars>
  <w:rsids>
    <w:rsidRoot w:val="00340F9F"/>
    <w:rsid w:val="0007537C"/>
    <w:rsid w:val="00101F91"/>
    <w:rsid w:val="001059A4"/>
    <w:rsid w:val="0011505C"/>
    <w:rsid w:val="00144D0D"/>
    <w:rsid w:val="00166E9A"/>
    <w:rsid w:val="001E6639"/>
    <w:rsid w:val="001F20F2"/>
    <w:rsid w:val="001F2BF9"/>
    <w:rsid w:val="00201E9D"/>
    <w:rsid w:val="00250CE1"/>
    <w:rsid w:val="002F3814"/>
    <w:rsid w:val="003242C0"/>
    <w:rsid w:val="00340F9F"/>
    <w:rsid w:val="003A213E"/>
    <w:rsid w:val="003A45F9"/>
    <w:rsid w:val="003B7D76"/>
    <w:rsid w:val="003C5E8B"/>
    <w:rsid w:val="003E080F"/>
    <w:rsid w:val="00410948"/>
    <w:rsid w:val="00437BBD"/>
    <w:rsid w:val="00457809"/>
    <w:rsid w:val="004758CF"/>
    <w:rsid w:val="00485C8B"/>
    <w:rsid w:val="004C355D"/>
    <w:rsid w:val="004F48CF"/>
    <w:rsid w:val="005846EA"/>
    <w:rsid w:val="00615BFF"/>
    <w:rsid w:val="006312D4"/>
    <w:rsid w:val="006471F7"/>
    <w:rsid w:val="00714B52"/>
    <w:rsid w:val="007545A3"/>
    <w:rsid w:val="0079206F"/>
    <w:rsid w:val="007A1272"/>
    <w:rsid w:val="0081353A"/>
    <w:rsid w:val="00817DC9"/>
    <w:rsid w:val="0085479D"/>
    <w:rsid w:val="008665D6"/>
    <w:rsid w:val="008946BA"/>
    <w:rsid w:val="008E0729"/>
    <w:rsid w:val="0090131B"/>
    <w:rsid w:val="00923E6C"/>
    <w:rsid w:val="00993152"/>
    <w:rsid w:val="009B758C"/>
    <w:rsid w:val="00A22D9A"/>
    <w:rsid w:val="00A47834"/>
    <w:rsid w:val="00AA7E3B"/>
    <w:rsid w:val="00B02F72"/>
    <w:rsid w:val="00B21480"/>
    <w:rsid w:val="00B7724D"/>
    <w:rsid w:val="00B853E2"/>
    <w:rsid w:val="00D0729C"/>
    <w:rsid w:val="00DF27D8"/>
    <w:rsid w:val="00E42054"/>
    <w:rsid w:val="00E64977"/>
    <w:rsid w:val="00E70D31"/>
    <w:rsid w:val="00E95A25"/>
    <w:rsid w:val="00E9615A"/>
    <w:rsid w:val="00F42018"/>
    <w:rsid w:val="00F45BCB"/>
    <w:rsid w:val="00F50B87"/>
    <w:rsid w:val="00F64D8C"/>
    <w:rsid w:val="00FB3A9B"/>
    <w:rsid w:val="00FC28F4"/>
    <w:rsid w:val="00FF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Straight Arrow Connector 50"/>
        <o:r id="V:Rule2" type="connector" idref="#Straight Arrow Connector 47"/>
        <o:r id="V:Rule3" type="connector" idref="#Straight Arrow Connector 51"/>
        <o:r id="V:Rule4" type="connector" idref="#Straight Arrow Connector 48"/>
        <o:r id="V:Rule5" type="connector" idref="#Straight Arrow Connector 52"/>
        <o:r id="V:Rule6" type="connector" idref="#Straight Arrow Connector 53"/>
        <o:r id="V:Rule7" type="connector" idref="#Straight Arrow Connector 54"/>
        <o:r id="V:Rule8" type="connector" idref="#Straight Arrow Connector 55"/>
        <o:r id="V:Rule9" type="connector" idref="#Straight Arrow Connector 49"/>
        <o:r id="V:Rule10" type="connector" idref="#Straight Arrow Connector 56"/>
        <o:r id="V:Rule11" type="connector" idref="#Straight Arrow Connector 5"/>
        <o:r id="V:Rule12" type="connector" idref="#Straight Arrow Connector 4"/>
        <o:r id="V:Rule13" type="connector" idref="#Elbow Connector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 Thomas</dc:creator>
  <cp:lastModifiedBy>lomandam</cp:lastModifiedBy>
  <cp:revision>2</cp:revision>
  <dcterms:created xsi:type="dcterms:W3CDTF">2016-05-07T08:02:00Z</dcterms:created>
  <dcterms:modified xsi:type="dcterms:W3CDTF">2016-05-07T08:02:00Z</dcterms:modified>
</cp:coreProperties>
</file>