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325" w:rsidRPr="00DD3366" w:rsidRDefault="00E87149" w:rsidP="00B6439D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EB4E22">
        <w:rPr>
          <w:rFonts w:ascii="Times New Roman" w:hAnsi="Times New Roman" w:cs="Times New Roman"/>
          <w:b/>
        </w:rPr>
        <w:t xml:space="preserve">Appendix </w:t>
      </w:r>
      <w:r w:rsidR="00C83325">
        <w:rPr>
          <w:rFonts w:ascii="Times New Roman" w:hAnsi="Times New Roman" w:cs="Times New Roman"/>
          <w:b/>
        </w:rPr>
        <w:t>B</w:t>
      </w:r>
      <w:r w:rsidRPr="00EB4E22">
        <w:rPr>
          <w:rFonts w:ascii="Times New Roman" w:hAnsi="Times New Roman" w:cs="Times New Roman"/>
          <w:b/>
        </w:rPr>
        <w:t>.</w:t>
      </w:r>
      <w:r w:rsidR="00EB4E22">
        <w:rPr>
          <w:rFonts w:ascii="Times New Roman" w:hAnsi="Times New Roman" w:cs="Times New Roman"/>
          <w:b/>
        </w:rPr>
        <w:t xml:space="preserve"> Results from website review.</w:t>
      </w:r>
    </w:p>
    <w:tbl>
      <w:tblPr>
        <w:tblStyle w:val="TableGrid1"/>
        <w:tblW w:w="13176" w:type="dxa"/>
        <w:tblLayout w:type="fixed"/>
        <w:tblLook w:val="04A0" w:firstRow="1" w:lastRow="0" w:firstColumn="1" w:lastColumn="0" w:noHBand="0" w:noVBand="1"/>
      </w:tblPr>
      <w:tblGrid>
        <w:gridCol w:w="1950"/>
        <w:gridCol w:w="1387"/>
        <w:gridCol w:w="1229"/>
        <w:gridCol w:w="1230"/>
        <w:gridCol w:w="1230"/>
        <w:gridCol w:w="1230"/>
        <w:gridCol w:w="1230"/>
        <w:gridCol w:w="1230"/>
        <w:gridCol w:w="1230"/>
        <w:gridCol w:w="1230"/>
      </w:tblGrid>
      <w:tr w:rsidR="00D416A5" w:rsidRPr="00D416A5" w:rsidTr="003C54D9">
        <w:trPr>
          <w:tblHeader/>
        </w:trPr>
        <w:tc>
          <w:tcPr>
            <w:tcW w:w="13176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416A5" w:rsidRPr="00D416A5" w:rsidRDefault="00D416A5" w:rsidP="003C54D9">
            <w:pPr>
              <w:pStyle w:val="Heading4"/>
              <w:outlineLvl w:val="3"/>
              <w:rPr>
                <w:rFonts w:cs="Times New Roman"/>
                <w:sz w:val="16"/>
                <w:szCs w:val="16"/>
              </w:rPr>
            </w:pPr>
            <w:bookmarkStart w:id="1" w:name="_Toc458770072"/>
            <w:bookmarkStart w:id="2" w:name="_Toc460937688"/>
            <w:r w:rsidRPr="00D416A5">
              <w:rPr>
                <w:rFonts w:cs="Times New Roman"/>
                <w:sz w:val="16"/>
                <w:szCs w:val="16"/>
              </w:rPr>
              <w:t>Table B-1. Opportunities for patient, family, and patient organization involvement in regulatory decision-making identified through website review</w:t>
            </w:r>
            <w:bookmarkEnd w:id="1"/>
            <w:bookmarkEnd w:id="2"/>
            <w:r w:rsidRPr="00D416A5">
              <w:rPr>
                <w:rFonts w:cs="Times New Roman"/>
                <w:sz w:val="16"/>
                <w:szCs w:val="16"/>
              </w:rPr>
              <w:t>.</w:t>
            </w:r>
          </w:p>
        </w:tc>
      </w:tr>
      <w:tr w:rsidR="00D416A5" w:rsidRPr="00D416A5" w:rsidTr="003C54D9">
        <w:tc>
          <w:tcPr>
            <w:tcW w:w="1950" w:type="dxa"/>
            <w:tcBorders>
              <w:bottom w:val="nil"/>
            </w:tcBorders>
            <w:shd w:val="clear" w:color="auto" w:fill="auto"/>
          </w:tcPr>
          <w:p w:rsidR="00D416A5" w:rsidRPr="00D416A5" w:rsidRDefault="00D416A5" w:rsidP="003C54D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7" w:type="dxa"/>
            <w:tcBorders>
              <w:bottom w:val="nil"/>
            </w:tcBorders>
            <w:shd w:val="clear" w:color="auto" w:fill="auto"/>
          </w:tcPr>
          <w:p w:rsidR="00D416A5" w:rsidRPr="00D416A5" w:rsidRDefault="00D416A5" w:rsidP="003C54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39" w:type="dxa"/>
            <w:gridSpan w:val="8"/>
            <w:shd w:val="clear" w:color="auto" w:fill="auto"/>
            <w:vAlign w:val="bottom"/>
          </w:tcPr>
          <w:p w:rsidR="00D416A5" w:rsidRPr="00D416A5" w:rsidRDefault="00D416A5" w:rsidP="003C54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b/>
                <w:sz w:val="16"/>
                <w:szCs w:val="16"/>
              </w:rPr>
              <w:t>Role</w:t>
            </w:r>
          </w:p>
        </w:tc>
      </w:tr>
      <w:tr w:rsidR="00D416A5" w:rsidRPr="00D416A5" w:rsidTr="003C54D9">
        <w:tc>
          <w:tcPr>
            <w:tcW w:w="1950" w:type="dxa"/>
            <w:tcBorders>
              <w:top w:val="nil"/>
              <w:bottom w:val="double" w:sz="4" w:space="0" w:color="auto"/>
            </w:tcBorders>
            <w:shd w:val="clear" w:color="auto" w:fill="auto"/>
            <w:vAlign w:val="bottom"/>
          </w:tcPr>
          <w:p w:rsidR="00D416A5" w:rsidRPr="00D416A5" w:rsidRDefault="00D416A5" w:rsidP="003C54D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b/>
                <w:sz w:val="16"/>
                <w:szCs w:val="16"/>
              </w:rPr>
              <w:t>Country</w:t>
            </w:r>
          </w:p>
        </w:tc>
        <w:tc>
          <w:tcPr>
            <w:tcW w:w="1387" w:type="dxa"/>
            <w:tcBorders>
              <w:top w:val="nil"/>
              <w:bottom w:val="double" w:sz="4" w:space="0" w:color="auto"/>
            </w:tcBorders>
            <w:shd w:val="clear" w:color="auto" w:fill="auto"/>
            <w:vAlign w:val="bottom"/>
          </w:tcPr>
          <w:p w:rsidR="00D416A5" w:rsidRPr="00D416A5" w:rsidRDefault="00D416A5" w:rsidP="003C54D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b/>
                <w:sz w:val="16"/>
                <w:szCs w:val="16"/>
              </w:rPr>
              <w:t>Regulatory body</w:t>
            </w:r>
          </w:p>
        </w:tc>
        <w:tc>
          <w:tcPr>
            <w:tcW w:w="1229" w:type="dxa"/>
            <w:tcBorders>
              <w:bottom w:val="double" w:sz="4" w:space="0" w:color="auto"/>
            </w:tcBorders>
            <w:shd w:val="clear" w:color="auto" w:fill="auto"/>
            <w:vAlign w:val="bottom"/>
          </w:tcPr>
          <w:p w:rsidR="00D416A5" w:rsidRPr="00D416A5" w:rsidRDefault="00D416A5" w:rsidP="003C54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b/>
                <w:sz w:val="16"/>
                <w:szCs w:val="16"/>
              </w:rPr>
              <w:t>Provide input in pre-submission advice on protocol</w:t>
            </w:r>
          </w:p>
        </w:tc>
        <w:tc>
          <w:tcPr>
            <w:tcW w:w="1230" w:type="dxa"/>
            <w:tcBorders>
              <w:bottom w:val="double" w:sz="4" w:space="0" w:color="auto"/>
            </w:tcBorders>
            <w:shd w:val="clear" w:color="auto" w:fill="auto"/>
            <w:vAlign w:val="bottom"/>
          </w:tcPr>
          <w:p w:rsidR="00D416A5" w:rsidRPr="00D416A5" w:rsidRDefault="00D416A5" w:rsidP="003C54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b/>
                <w:sz w:val="16"/>
                <w:szCs w:val="16"/>
              </w:rPr>
              <w:t>Submit patient-reported outcomes (PROs)</w:t>
            </w:r>
          </w:p>
        </w:tc>
        <w:tc>
          <w:tcPr>
            <w:tcW w:w="1230" w:type="dxa"/>
            <w:tcBorders>
              <w:bottom w:val="double" w:sz="4" w:space="0" w:color="auto"/>
            </w:tcBorders>
            <w:shd w:val="clear" w:color="auto" w:fill="auto"/>
            <w:vAlign w:val="bottom"/>
          </w:tcPr>
          <w:p w:rsidR="00D416A5" w:rsidRPr="00D416A5" w:rsidRDefault="00D416A5" w:rsidP="003C54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b/>
                <w:sz w:val="16"/>
                <w:szCs w:val="16"/>
              </w:rPr>
              <w:t>Membership on advisory or decision-making committees</w:t>
            </w:r>
          </w:p>
        </w:tc>
        <w:tc>
          <w:tcPr>
            <w:tcW w:w="1230" w:type="dxa"/>
            <w:tcBorders>
              <w:bottom w:val="double" w:sz="4" w:space="0" w:color="auto"/>
            </w:tcBorders>
            <w:shd w:val="clear" w:color="auto" w:fill="auto"/>
            <w:vAlign w:val="bottom"/>
          </w:tcPr>
          <w:p w:rsidR="00D416A5" w:rsidRPr="00D416A5" w:rsidRDefault="00D416A5" w:rsidP="003C54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b/>
                <w:sz w:val="16"/>
                <w:szCs w:val="16"/>
              </w:rPr>
              <w:t>Provide input on proposed regulation decision or guidelines</w:t>
            </w:r>
          </w:p>
        </w:tc>
        <w:tc>
          <w:tcPr>
            <w:tcW w:w="1230" w:type="dxa"/>
            <w:tcBorders>
              <w:bottom w:val="double" w:sz="4" w:space="0" w:color="auto"/>
            </w:tcBorders>
            <w:shd w:val="clear" w:color="auto" w:fill="auto"/>
            <w:vAlign w:val="bottom"/>
          </w:tcPr>
          <w:p w:rsidR="00D416A5" w:rsidRPr="00D416A5" w:rsidRDefault="00D416A5" w:rsidP="003C54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b/>
                <w:sz w:val="16"/>
                <w:szCs w:val="16"/>
              </w:rPr>
              <w:t>Participate  in benefit/harm assessment</w:t>
            </w:r>
          </w:p>
        </w:tc>
        <w:tc>
          <w:tcPr>
            <w:tcW w:w="1230" w:type="dxa"/>
            <w:tcBorders>
              <w:bottom w:val="double" w:sz="4" w:space="0" w:color="auto"/>
            </w:tcBorders>
            <w:shd w:val="clear" w:color="auto" w:fill="auto"/>
            <w:vAlign w:val="bottom"/>
          </w:tcPr>
          <w:p w:rsidR="00D416A5" w:rsidRPr="00D416A5" w:rsidRDefault="00D416A5" w:rsidP="003C54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b/>
                <w:sz w:val="16"/>
                <w:szCs w:val="16"/>
              </w:rPr>
              <w:t>Provide input on a pharmacovigilance plan</w:t>
            </w:r>
          </w:p>
        </w:tc>
        <w:tc>
          <w:tcPr>
            <w:tcW w:w="1230" w:type="dxa"/>
            <w:tcBorders>
              <w:bottom w:val="double" w:sz="4" w:space="0" w:color="auto"/>
            </w:tcBorders>
            <w:shd w:val="clear" w:color="auto" w:fill="auto"/>
            <w:vAlign w:val="bottom"/>
          </w:tcPr>
          <w:p w:rsidR="00D416A5" w:rsidRPr="00D416A5" w:rsidRDefault="00D416A5" w:rsidP="003C54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b/>
                <w:sz w:val="16"/>
                <w:szCs w:val="16"/>
              </w:rPr>
              <w:t>Report adverse events</w:t>
            </w:r>
          </w:p>
        </w:tc>
        <w:tc>
          <w:tcPr>
            <w:tcW w:w="1230" w:type="dxa"/>
            <w:tcBorders>
              <w:bottom w:val="double" w:sz="4" w:space="0" w:color="auto"/>
            </w:tcBorders>
            <w:shd w:val="clear" w:color="auto" w:fill="auto"/>
            <w:vAlign w:val="bottom"/>
          </w:tcPr>
          <w:p w:rsidR="00D416A5" w:rsidRPr="00D416A5" w:rsidRDefault="00D416A5" w:rsidP="003C54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b/>
                <w:sz w:val="16"/>
                <w:szCs w:val="16"/>
              </w:rPr>
              <w:t>Provide input on consumer information (e.g., labelling)</w:t>
            </w:r>
          </w:p>
        </w:tc>
      </w:tr>
      <w:tr w:rsidR="00D416A5" w:rsidRPr="00D416A5" w:rsidTr="003C54D9">
        <w:tc>
          <w:tcPr>
            <w:tcW w:w="1950" w:type="dxa"/>
            <w:tcBorders>
              <w:top w:val="doub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Australia</w:t>
            </w:r>
          </w:p>
          <w:p w:rsidR="00D416A5" w:rsidRPr="00D416A5" w:rsidRDefault="00A969D0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[58]</w:t>
            </w:r>
          </w:p>
        </w:tc>
        <w:tc>
          <w:tcPr>
            <w:tcW w:w="1387" w:type="dxa"/>
            <w:tcBorders>
              <w:top w:val="doub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Therapeutic Goods Administration (TGA)</w:t>
            </w:r>
          </w:p>
        </w:tc>
        <w:tc>
          <w:tcPr>
            <w:tcW w:w="1229" w:type="dxa"/>
            <w:tcBorders>
              <w:top w:val="doub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No information found (NIF)</w:t>
            </w:r>
          </w:p>
        </w:tc>
        <w:tc>
          <w:tcPr>
            <w:tcW w:w="1230" w:type="dxa"/>
            <w:tcBorders>
              <w:top w:val="doub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NIF</w:t>
            </w:r>
          </w:p>
        </w:tc>
        <w:tc>
          <w:tcPr>
            <w:tcW w:w="1230" w:type="dxa"/>
            <w:tcBorders>
              <w:top w:val="doub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NIF</w:t>
            </w:r>
          </w:p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doub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NIF</w:t>
            </w:r>
          </w:p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doub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NIF</w:t>
            </w:r>
          </w:p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doub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NIF</w:t>
            </w:r>
          </w:p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doub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Yes (Patients)</w:t>
            </w:r>
          </w:p>
        </w:tc>
        <w:tc>
          <w:tcPr>
            <w:tcW w:w="1230" w:type="dxa"/>
            <w:tcBorders>
              <w:top w:val="doub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NIF</w:t>
            </w:r>
          </w:p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  <w:tr w:rsidR="00D416A5" w:rsidRPr="00D416A5" w:rsidTr="003C54D9">
        <w:tc>
          <w:tcPr>
            <w:tcW w:w="1950" w:type="dxa"/>
            <w:shd w:val="clear" w:color="auto" w:fill="auto"/>
          </w:tcPr>
          <w:p w:rsid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Canada</w:t>
            </w:r>
          </w:p>
          <w:p w:rsidR="00D416A5" w:rsidRPr="00D416A5" w:rsidRDefault="00E7743C" w:rsidP="00531303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[59,</w:t>
            </w:r>
            <w:r w:rsidR="008115F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64,</w:t>
            </w:r>
            <w:r w:rsidR="008115F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65,</w:t>
            </w:r>
            <w:r w:rsidR="008115F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111]</w:t>
            </w:r>
            <w:r w:rsidRPr="00D416A5" w:rsidDel="00E7743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387" w:type="dxa"/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Health Canada</w:t>
            </w:r>
          </w:p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9" w:type="dxa"/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NIF</w:t>
            </w:r>
          </w:p>
        </w:tc>
        <w:tc>
          <w:tcPr>
            <w:tcW w:w="1230" w:type="dxa"/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 xml:space="preserve">Yes (Patients) </w:t>
            </w:r>
            <w:r w:rsidR="00E7743C">
              <w:rPr>
                <w:rFonts w:ascii="Times New Roman" w:hAnsi="Times New Roman" w:cs="Times New Roman"/>
                <w:sz w:val="16"/>
                <w:szCs w:val="16"/>
              </w:rPr>
              <w:t>[65]</w:t>
            </w:r>
          </w:p>
        </w:tc>
        <w:tc>
          <w:tcPr>
            <w:tcW w:w="1230" w:type="dxa"/>
            <w:shd w:val="clear" w:color="auto" w:fill="auto"/>
          </w:tcPr>
          <w:p w:rsidR="00D416A5" w:rsidRPr="00D416A5" w:rsidRDefault="00D416A5" w:rsidP="00E7743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 xml:space="preserve">Yes (Patients) </w:t>
            </w:r>
            <w:r w:rsidR="00E7743C">
              <w:rPr>
                <w:rFonts w:ascii="Times New Roman" w:hAnsi="Times New Roman" w:cs="Times New Roman"/>
                <w:sz w:val="16"/>
                <w:szCs w:val="16"/>
              </w:rPr>
              <w:t>[64,65]</w:t>
            </w:r>
          </w:p>
        </w:tc>
        <w:tc>
          <w:tcPr>
            <w:tcW w:w="1230" w:type="dxa"/>
            <w:shd w:val="clear" w:color="auto" w:fill="auto"/>
          </w:tcPr>
          <w:p w:rsidR="00D416A5" w:rsidRPr="00D416A5" w:rsidRDefault="00D416A5" w:rsidP="00E7743C">
            <w:pPr>
              <w:spacing w:line="276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 xml:space="preserve">Yes (Patients) </w:t>
            </w:r>
            <w:r w:rsidR="00E7743C">
              <w:rPr>
                <w:rFonts w:ascii="Times New Roman" w:hAnsi="Times New Roman" w:cs="Times New Roman"/>
                <w:sz w:val="16"/>
                <w:szCs w:val="16"/>
              </w:rPr>
              <w:t>[64,65]</w:t>
            </w:r>
          </w:p>
        </w:tc>
        <w:tc>
          <w:tcPr>
            <w:tcW w:w="1230" w:type="dxa"/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NIF</w:t>
            </w:r>
          </w:p>
        </w:tc>
        <w:tc>
          <w:tcPr>
            <w:tcW w:w="1230" w:type="dxa"/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NIF</w:t>
            </w:r>
          </w:p>
        </w:tc>
        <w:tc>
          <w:tcPr>
            <w:tcW w:w="1230" w:type="dxa"/>
            <w:shd w:val="clear" w:color="auto" w:fill="auto"/>
          </w:tcPr>
          <w:p w:rsidR="00D416A5" w:rsidRPr="00D416A5" w:rsidRDefault="00D416A5" w:rsidP="00E7743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 xml:space="preserve">Yes (Patients) </w:t>
            </w:r>
            <w:r w:rsidR="00E7743C">
              <w:rPr>
                <w:rFonts w:ascii="Times New Roman" w:hAnsi="Times New Roman" w:cs="Times New Roman"/>
                <w:sz w:val="16"/>
                <w:szCs w:val="16"/>
              </w:rPr>
              <w:t>[59]</w:t>
            </w:r>
          </w:p>
        </w:tc>
        <w:tc>
          <w:tcPr>
            <w:tcW w:w="1230" w:type="dxa"/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NIF</w:t>
            </w:r>
          </w:p>
        </w:tc>
      </w:tr>
      <w:tr w:rsidR="00D416A5" w:rsidRPr="00D416A5" w:rsidTr="003C54D9">
        <w:tc>
          <w:tcPr>
            <w:tcW w:w="1950" w:type="dxa"/>
            <w:shd w:val="clear" w:color="auto" w:fill="auto"/>
          </w:tcPr>
          <w:p w:rsid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European Union (Austria, Belgium, Denmark, Finland, France, Germany, Ireland, Italy, Netherland, Norway, Sweden, United Kingdom)</w:t>
            </w:r>
          </w:p>
          <w:p w:rsidR="00E7743C" w:rsidRPr="00D416A5" w:rsidRDefault="00E7743C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[60,</w:t>
            </w:r>
            <w:r w:rsidR="008115F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69,</w:t>
            </w:r>
            <w:r w:rsidR="008115F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70,</w:t>
            </w:r>
            <w:r w:rsidR="008115F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159]</w:t>
            </w:r>
          </w:p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European Medicines Agency (EMA)</w:t>
            </w:r>
          </w:p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9" w:type="dxa"/>
            <w:shd w:val="clear" w:color="auto" w:fill="auto"/>
          </w:tcPr>
          <w:p w:rsidR="00D416A5" w:rsidRPr="00D416A5" w:rsidRDefault="00D416A5" w:rsidP="00E7743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Patient organizations: Yes</w:t>
            </w:r>
            <w:r w:rsidR="00E7743C">
              <w:rPr>
                <w:rFonts w:ascii="Times New Roman" w:hAnsi="Times New Roman" w:cs="Times New Roman"/>
                <w:sz w:val="16"/>
                <w:szCs w:val="16"/>
              </w:rPr>
              <w:t>[69]</w:t>
            </w:r>
          </w:p>
        </w:tc>
        <w:tc>
          <w:tcPr>
            <w:tcW w:w="1230" w:type="dxa"/>
            <w:shd w:val="clear" w:color="auto" w:fill="auto"/>
          </w:tcPr>
          <w:p w:rsidR="00D416A5" w:rsidRPr="00D416A5" w:rsidRDefault="00D416A5" w:rsidP="00E7743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 xml:space="preserve">Yes (Patients) </w:t>
            </w:r>
            <w:r w:rsidR="00E7743C">
              <w:rPr>
                <w:rFonts w:ascii="Times New Roman" w:hAnsi="Times New Roman" w:cs="Times New Roman"/>
                <w:sz w:val="16"/>
                <w:szCs w:val="16"/>
              </w:rPr>
              <w:t>[159]</w:t>
            </w:r>
          </w:p>
        </w:tc>
        <w:tc>
          <w:tcPr>
            <w:tcW w:w="1230" w:type="dxa"/>
            <w:shd w:val="clear" w:color="auto" w:fill="auto"/>
          </w:tcPr>
          <w:p w:rsidR="00D416A5" w:rsidRPr="00D416A5" w:rsidRDefault="00D416A5" w:rsidP="00E7743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 xml:space="preserve">Yes (Patient organizations) </w:t>
            </w:r>
            <w:r w:rsidR="00E7743C">
              <w:rPr>
                <w:rFonts w:ascii="Times New Roman" w:hAnsi="Times New Roman" w:cs="Times New Roman"/>
                <w:sz w:val="16"/>
                <w:szCs w:val="16"/>
              </w:rPr>
              <w:t>[69,70]</w:t>
            </w:r>
          </w:p>
        </w:tc>
        <w:tc>
          <w:tcPr>
            <w:tcW w:w="1230" w:type="dxa"/>
            <w:shd w:val="clear" w:color="auto" w:fill="auto"/>
          </w:tcPr>
          <w:p w:rsidR="00D416A5" w:rsidRPr="00D416A5" w:rsidRDefault="00D416A5" w:rsidP="00E7743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 xml:space="preserve">Yes (Patient organizations) </w:t>
            </w:r>
            <w:r w:rsidR="00E7743C">
              <w:rPr>
                <w:rFonts w:ascii="Times New Roman" w:hAnsi="Times New Roman" w:cs="Times New Roman"/>
                <w:sz w:val="16"/>
                <w:szCs w:val="16"/>
              </w:rPr>
              <w:t>[69]</w:t>
            </w:r>
          </w:p>
        </w:tc>
        <w:tc>
          <w:tcPr>
            <w:tcW w:w="1230" w:type="dxa"/>
            <w:shd w:val="clear" w:color="auto" w:fill="auto"/>
          </w:tcPr>
          <w:p w:rsidR="00D416A5" w:rsidRPr="00D416A5" w:rsidRDefault="00D416A5" w:rsidP="00E7743C">
            <w:pPr>
              <w:spacing w:line="276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 xml:space="preserve">Yes (Patient organizations) </w:t>
            </w:r>
            <w:r w:rsidR="00E7743C">
              <w:rPr>
                <w:rFonts w:ascii="Times New Roman" w:hAnsi="Times New Roman" w:cs="Times New Roman"/>
                <w:sz w:val="16"/>
                <w:szCs w:val="16"/>
              </w:rPr>
              <w:t>[60]</w:t>
            </w:r>
          </w:p>
        </w:tc>
        <w:tc>
          <w:tcPr>
            <w:tcW w:w="1230" w:type="dxa"/>
            <w:shd w:val="clear" w:color="auto" w:fill="auto"/>
          </w:tcPr>
          <w:p w:rsidR="00D416A5" w:rsidRPr="00D416A5" w:rsidRDefault="00D416A5" w:rsidP="00E7743C">
            <w:pPr>
              <w:spacing w:line="276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 xml:space="preserve">Yes (Patient organizations) </w:t>
            </w:r>
            <w:r w:rsidR="00E7743C">
              <w:rPr>
                <w:rFonts w:ascii="Times New Roman" w:hAnsi="Times New Roman" w:cs="Times New Roman"/>
                <w:sz w:val="16"/>
                <w:szCs w:val="16"/>
              </w:rPr>
              <w:t>[60]</w:t>
            </w:r>
          </w:p>
        </w:tc>
        <w:tc>
          <w:tcPr>
            <w:tcW w:w="1230" w:type="dxa"/>
            <w:shd w:val="clear" w:color="auto" w:fill="auto"/>
          </w:tcPr>
          <w:p w:rsidR="00D416A5" w:rsidRPr="00D416A5" w:rsidRDefault="00D416A5" w:rsidP="00E7743C">
            <w:pPr>
              <w:spacing w:line="276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 xml:space="preserve">Yes (Patients) </w:t>
            </w:r>
            <w:r w:rsidR="00E7743C">
              <w:rPr>
                <w:rFonts w:ascii="Times New Roman" w:hAnsi="Times New Roman" w:cs="Times New Roman"/>
                <w:sz w:val="16"/>
                <w:szCs w:val="16"/>
              </w:rPr>
              <w:t>[60]</w:t>
            </w:r>
          </w:p>
        </w:tc>
        <w:tc>
          <w:tcPr>
            <w:tcW w:w="1230" w:type="dxa"/>
            <w:shd w:val="clear" w:color="auto" w:fill="auto"/>
          </w:tcPr>
          <w:p w:rsidR="00D416A5" w:rsidRPr="00D416A5" w:rsidRDefault="00D416A5" w:rsidP="00E7743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 xml:space="preserve">Yes (Patient organizations) </w:t>
            </w:r>
            <w:r w:rsidR="00E7743C">
              <w:rPr>
                <w:rFonts w:ascii="Times New Roman" w:hAnsi="Times New Roman" w:cs="Times New Roman"/>
                <w:sz w:val="16"/>
                <w:szCs w:val="16"/>
              </w:rPr>
              <w:t>[69]</w:t>
            </w:r>
          </w:p>
        </w:tc>
      </w:tr>
      <w:tr w:rsidR="00D416A5" w:rsidRPr="00D416A5" w:rsidTr="003C54D9">
        <w:tc>
          <w:tcPr>
            <w:tcW w:w="1950" w:type="dxa"/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Japan</w:t>
            </w:r>
          </w:p>
          <w:p w:rsidR="00D416A5" w:rsidRPr="00D416A5" w:rsidRDefault="00E7743C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[113]</w:t>
            </w:r>
          </w:p>
        </w:tc>
        <w:tc>
          <w:tcPr>
            <w:tcW w:w="1387" w:type="dxa"/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Pharmaceuticals and Medical Devices Agency</w:t>
            </w:r>
          </w:p>
        </w:tc>
        <w:tc>
          <w:tcPr>
            <w:tcW w:w="1229" w:type="dxa"/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NIF</w:t>
            </w:r>
          </w:p>
        </w:tc>
        <w:tc>
          <w:tcPr>
            <w:tcW w:w="1230" w:type="dxa"/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NIF</w:t>
            </w:r>
          </w:p>
        </w:tc>
        <w:tc>
          <w:tcPr>
            <w:tcW w:w="1230" w:type="dxa"/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NIF</w:t>
            </w:r>
          </w:p>
        </w:tc>
        <w:tc>
          <w:tcPr>
            <w:tcW w:w="1230" w:type="dxa"/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NIF</w:t>
            </w:r>
          </w:p>
        </w:tc>
        <w:tc>
          <w:tcPr>
            <w:tcW w:w="1230" w:type="dxa"/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NIF</w:t>
            </w:r>
          </w:p>
        </w:tc>
        <w:tc>
          <w:tcPr>
            <w:tcW w:w="1230" w:type="dxa"/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NIF</w:t>
            </w:r>
          </w:p>
        </w:tc>
        <w:tc>
          <w:tcPr>
            <w:tcW w:w="1230" w:type="dxa"/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NIF</w:t>
            </w:r>
          </w:p>
        </w:tc>
        <w:tc>
          <w:tcPr>
            <w:tcW w:w="1230" w:type="dxa"/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NIF</w:t>
            </w:r>
          </w:p>
        </w:tc>
      </w:tr>
      <w:tr w:rsidR="00D416A5" w:rsidRPr="00D416A5" w:rsidTr="003C54D9">
        <w:tc>
          <w:tcPr>
            <w:tcW w:w="1950" w:type="dxa"/>
            <w:shd w:val="clear" w:color="auto" w:fill="auto"/>
          </w:tcPr>
          <w:p w:rsid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New Zealand</w:t>
            </w:r>
          </w:p>
          <w:p w:rsidR="00D416A5" w:rsidRPr="00D416A5" w:rsidRDefault="00E7743C" w:rsidP="00531303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[61,</w:t>
            </w:r>
            <w:r w:rsidR="008115F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66,</w:t>
            </w:r>
            <w:r w:rsidR="008115F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114,</w:t>
            </w:r>
            <w:r w:rsidR="008115F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160]</w:t>
            </w:r>
            <w:r w:rsidRPr="00D416A5" w:rsidDel="00E7743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387" w:type="dxa"/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New Zealand Medicines and Medical Devices Safety Authority (Medsafe)</w:t>
            </w:r>
          </w:p>
        </w:tc>
        <w:tc>
          <w:tcPr>
            <w:tcW w:w="1229" w:type="dxa"/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NIF</w:t>
            </w:r>
          </w:p>
        </w:tc>
        <w:tc>
          <w:tcPr>
            <w:tcW w:w="1230" w:type="dxa"/>
            <w:shd w:val="clear" w:color="auto" w:fill="auto"/>
          </w:tcPr>
          <w:p w:rsidR="00D416A5" w:rsidRPr="00D416A5" w:rsidRDefault="00D416A5" w:rsidP="00E7743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 xml:space="preserve">Yes (Patients) </w:t>
            </w:r>
            <w:r w:rsidR="00E7743C">
              <w:rPr>
                <w:rFonts w:ascii="Times New Roman" w:hAnsi="Times New Roman" w:cs="Times New Roman"/>
                <w:sz w:val="16"/>
                <w:szCs w:val="16"/>
              </w:rPr>
              <w:t>[160]</w:t>
            </w:r>
          </w:p>
        </w:tc>
        <w:tc>
          <w:tcPr>
            <w:tcW w:w="1230" w:type="dxa"/>
            <w:shd w:val="clear" w:color="auto" w:fill="auto"/>
          </w:tcPr>
          <w:p w:rsidR="00D416A5" w:rsidRPr="00D416A5" w:rsidRDefault="00D416A5" w:rsidP="00E7743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  <w:r w:rsidRPr="00D416A5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416A5">
              <w:rPr>
                <w:rFonts w:ascii="Times New Roman" w:hAnsi="Times New Roman" w:cs="Times New Roman"/>
                <w:sz w:val="16"/>
                <w:szCs w:val="16"/>
              </w:rPr>
              <w:instrText xml:space="preserve"> ADDIN REFMGR.CITE &lt;Refman&gt;&lt;Cite&gt;&lt;Year&gt;2015&lt;/Year&gt;&lt;RecNum&gt;13799&lt;/RecNum&gt;&lt;IDText&gt;Medicines Assessment Advisory Committee&lt;/IDText&gt;&lt;MDL Ref_Type="Book, Whole"&gt;&lt;Ref_Type&gt;Book, Whole&lt;/Ref_Type&gt;&lt;Ref_ID&gt;13799&lt;/Ref_ID&gt;&lt;Title_Primary&gt;Medicines Assessment Advisory Committee&lt;/Title_Primary&gt;&lt;Date_Primary&gt;2015&lt;/Date_Primary&gt;&lt;Keywords&gt;Medicine&lt;/Keywords&gt;&lt;Keywords&gt;advisory committee&lt;/Keywords&gt;&lt;Reprint&gt;In File&lt;/Reprint&gt;&lt;Pub_Place&gt;Wellington&lt;/Pub_Place&gt;&lt;Publisher&gt;Medsafe&lt;/Publisher&gt;&lt;Date_Secondary&gt;2015/5/30&lt;/Date_Secondary&gt;&lt;Web_URL&gt;&lt;u&gt;http://www.medsafe.govt.nz/committees/maac.asp&lt;/u&gt;&lt;/Web_URL&gt;&lt;ZZ_WorkformID&gt;2&lt;/ZZ_WorkformID&gt;&lt;/MDL&gt;&lt;/Cite&gt;&lt;/Refman&gt;</w:instrText>
            </w:r>
            <w:r w:rsidRPr="00D416A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416A5">
              <w:rPr>
                <w:rFonts w:ascii="Times New Roman" w:hAnsi="Times New Roman" w:cs="Times New Roman"/>
                <w:noProof/>
                <w:sz w:val="16"/>
                <w:szCs w:val="16"/>
              </w:rPr>
              <w:t>[</w:t>
            </w:r>
            <w:r w:rsidR="00E7743C">
              <w:rPr>
                <w:rFonts w:ascii="Times New Roman" w:hAnsi="Times New Roman" w:cs="Times New Roman"/>
                <w:noProof/>
                <w:sz w:val="16"/>
                <w:szCs w:val="16"/>
              </w:rPr>
              <w:t>[114]</w:t>
            </w:r>
            <w:r w:rsidRPr="00D416A5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230" w:type="dxa"/>
            <w:shd w:val="clear" w:color="auto" w:fill="auto"/>
          </w:tcPr>
          <w:p w:rsidR="00D416A5" w:rsidRPr="00D416A5" w:rsidRDefault="00D416A5" w:rsidP="00E7743C">
            <w:pPr>
              <w:spacing w:line="276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 xml:space="preserve">Yes (Patients) </w:t>
            </w:r>
            <w:r w:rsidR="00E7743C">
              <w:rPr>
                <w:rFonts w:ascii="Times New Roman" w:hAnsi="Times New Roman" w:cs="Times New Roman"/>
                <w:sz w:val="16"/>
                <w:szCs w:val="16"/>
              </w:rPr>
              <w:t>[66]</w:t>
            </w:r>
          </w:p>
        </w:tc>
        <w:tc>
          <w:tcPr>
            <w:tcW w:w="1230" w:type="dxa"/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NIF</w:t>
            </w:r>
          </w:p>
        </w:tc>
        <w:tc>
          <w:tcPr>
            <w:tcW w:w="1230" w:type="dxa"/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NIF</w:t>
            </w:r>
          </w:p>
        </w:tc>
        <w:tc>
          <w:tcPr>
            <w:tcW w:w="1230" w:type="dxa"/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 xml:space="preserve">Yes (Patients) </w:t>
            </w:r>
            <w:r w:rsidR="00E7743C">
              <w:rPr>
                <w:rFonts w:ascii="Times New Roman" w:hAnsi="Times New Roman" w:cs="Times New Roman"/>
                <w:sz w:val="16"/>
                <w:szCs w:val="16"/>
              </w:rPr>
              <w:t>[61]</w:t>
            </w:r>
          </w:p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230" w:type="dxa"/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NIF</w:t>
            </w:r>
          </w:p>
        </w:tc>
      </w:tr>
      <w:tr w:rsidR="00D416A5" w:rsidRPr="00D416A5" w:rsidTr="003C54D9">
        <w:trPr>
          <w:trHeight w:val="152"/>
        </w:trPr>
        <w:tc>
          <w:tcPr>
            <w:tcW w:w="1950" w:type="dxa"/>
            <w:shd w:val="clear" w:color="auto" w:fill="auto"/>
          </w:tcPr>
          <w:p w:rsid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Singapore</w:t>
            </w:r>
          </w:p>
          <w:p w:rsidR="00D416A5" w:rsidRPr="00D416A5" w:rsidRDefault="00C27430" w:rsidP="00531303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[115,</w:t>
            </w:r>
            <w:r w:rsidR="008115F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116,</w:t>
            </w:r>
            <w:r w:rsidR="008115F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117]</w:t>
            </w:r>
            <w:r w:rsidR="00531303" w:rsidRPr="00D416A5" w:rsidDel="0053130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387" w:type="dxa"/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The Health Sciences Authority (HSA)</w:t>
            </w:r>
          </w:p>
        </w:tc>
        <w:tc>
          <w:tcPr>
            <w:tcW w:w="1229" w:type="dxa"/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NIF</w:t>
            </w:r>
          </w:p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230" w:type="dxa"/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NIF</w:t>
            </w:r>
          </w:p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1230" w:type="dxa"/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NIF</w:t>
            </w:r>
          </w:p>
        </w:tc>
        <w:tc>
          <w:tcPr>
            <w:tcW w:w="1230" w:type="dxa"/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NIF</w:t>
            </w:r>
          </w:p>
        </w:tc>
        <w:tc>
          <w:tcPr>
            <w:tcW w:w="1230" w:type="dxa"/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NIF</w:t>
            </w:r>
          </w:p>
        </w:tc>
        <w:tc>
          <w:tcPr>
            <w:tcW w:w="1230" w:type="dxa"/>
            <w:shd w:val="clear" w:color="auto" w:fill="auto"/>
          </w:tcPr>
          <w:p w:rsidR="00D416A5" w:rsidRPr="00D416A5" w:rsidRDefault="00D416A5" w:rsidP="00C27430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  <w:r w:rsidR="00C27430">
              <w:rPr>
                <w:rFonts w:ascii="Times New Roman" w:hAnsi="Times New Roman" w:cs="Times New Roman"/>
                <w:sz w:val="16"/>
                <w:szCs w:val="16"/>
              </w:rPr>
              <w:t xml:space="preserve"> [117]</w:t>
            </w:r>
          </w:p>
        </w:tc>
        <w:tc>
          <w:tcPr>
            <w:tcW w:w="1230" w:type="dxa"/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NIF</w:t>
            </w:r>
          </w:p>
        </w:tc>
      </w:tr>
      <w:tr w:rsidR="00D416A5" w:rsidRPr="00D416A5" w:rsidTr="003C54D9">
        <w:trPr>
          <w:trHeight w:val="850"/>
        </w:trPr>
        <w:tc>
          <w:tcPr>
            <w:tcW w:w="1950" w:type="dxa"/>
            <w:shd w:val="clear" w:color="auto" w:fill="auto"/>
          </w:tcPr>
          <w:p w:rsid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Switzerland</w:t>
            </w:r>
          </w:p>
          <w:p w:rsidR="00D416A5" w:rsidRPr="00D416A5" w:rsidRDefault="00531303" w:rsidP="00531303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[62,</w:t>
            </w:r>
            <w:r w:rsidR="008115F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118]</w:t>
            </w:r>
            <w:r w:rsidRPr="00D416A5" w:rsidDel="0053130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387" w:type="dxa"/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Swiss Agency for Therapeutic Products (Swissmedic)</w:t>
            </w:r>
          </w:p>
        </w:tc>
        <w:tc>
          <w:tcPr>
            <w:tcW w:w="1229" w:type="dxa"/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NIF</w:t>
            </w:r>
          </w:p>
        </w:tc>
        <w:tc>
          <w:tcPr>
            <w:tcW w:w="1230" w:type="dxa"/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NIF</w:t>
            </w:r>
          </w:p>
        </w:tc>
        <w:tc>
          <w:tcPr>
            <w:tcW w:w="1230" w:type="dxa"/>
            <w:shd w:val="clear" w:color="auto" w:fill="auto"/>
          </w:tcPr>
          <w:p w:rsidR="00D416A5" w:rsidRPr="00D416A5" w:rsidRDefault="00D416A5" w:rsidP="00531303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  <w:r w:rsidRPr="00D416A5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416A5">
              <w:rPr>
                <w:rFonts w:ascii="Times New Roman" w:hAnsi="Times New Roman" w:cs="Times New Roman"/>
                <w:sz w:val="16"/>
                <w:szCs w:val="16"/>
              </w:rPr>
              <w:instrText xml:space="preserve"> ADDIN REFMGR.CITE &lt;Refman&gt;&lt;Cite&gt;&lt;Year&gt;2015&lt;/Year&gt;&lt;RecNum&gt;13801&lt;/RecNum&gt;&lt;IDText&gt;Reglement der Swissmedic Medicines Expert Committees (SMEC)&lt;/IDText&gt;&lt;MDL Ref_Type="Book, Whole"&gt;&lt;Ref_Type&gt;Book, Whole&lt;/Ref_Type&gt;&lt;Ref_ID&gt;13801&lt;/Ref_ID&gt;&lt;Title_Primary&gt;Reglement der Swissmedic Medicines Expert Committees (SMEC)&lt;/Title_Primary&gt;&lt;Date_Primary&gt;2015&lt;/Date_Primary&gt;&lt;Keywords&gt;Medicine&lt;/Keywords&gt;&lt;Reprint&gt;In File&lt;/Reprint&gt;&lt;Pub_Place&gt;Berne, Switzerland&lt;/Pub_Place&gt;&lt;Publisher&gt;SwissMedic&lt;/Publisher&gt;&lt;Date_Secondary&gt;2015/5/30&lt;/Date_Secondary&gt;&lt;Web_URL&gt;&lt;u&gt;file:///C:/Users/aldunn/Downloads/ZL003_00_002d_SD_SMEC_Reglement.pdf&lt;/u&gt;&lt;/Web_URL&gt;&lt;ZZ_WorkformID&gt;2&lt;/ZZ_WorkformID&gt;&lt;/MDL&gt;&lt;/Cite&gt;&lt;/Refman&gt;</w:instrText>
            </w:r>
            <w:r w:rsidRPr="00D416A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531303">
              <w:rPr>
                <w:rFonts w:ascii="Times New Roman" w:hAnsi="Times New Roman" w:cs="Times New Roman"/>
                <w:noProof/>
                <w:sz w:val="16"/>
                <w:szCs w:val="16"/>
              </w:rPr>
              <w:t>[118]</w:t>
            </w:r>
            <w:r w:rsidRPr="00D416A5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230" w:type="dxa"/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NIF</w:t>
            </w:r>
          </w:p>
        </w:tc>
        <w:tc>
          <w:tcPr>
            <w:tcW w:w="1230" w:type="dxa"/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NIF</w:t>
            </w:r>
          </w:p>
        </w:tc>
        <w:tc>
          <w:tcPr>
            <w:tcW w:w="1230" w:type="dxa"/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NIF</w:t>
            </w:r>
          </w:p>
        </w:tc>
        <w:tc>
          <w:tcPr>
            <w:tcW w:w="1230" w:type="dxa"/>
            <w:shd w:val="clear" w:color="auto" w:fill="auto"/>
          </w:tcPr>
          <w:p w:rsidR="00D416A5" w:rsidRPr="00D416A5" w:rsidRDefault="00D416A5" w:rsidP="00531303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 xml:space="preserve">Yes (Patients) </w:t>
            </w:r>
            <w:r w:rsidR="00531303">
              <w:rPr>
                <w:rFonts w:ascii="Times New Roman" w:hAnsi="Times New Roman" w:cs="Times New Roman"/>
                <w:sz w:val="16"/>
                <w:szCs w:val="16"/>
              </w:rPr>
              <w:t>[62]</w:t>
            </w:r>
          </w:p>
        </w:tc>
        <w:tc>
          <w:tcPr>
            <w:tcW w:w="1230" w:type="dxa"/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D416A5" w:rsidRPr="00D416A5" w:rsidTr="003C54D9">
        <w:tc>
          <w:tcPr>
            <w:tcW w:w="1950" w:type="dxa"/>
            <w:shd w:val="clear" w:color="auto" w:fill="auto"/>
          </w:tcPr>
          <w:p w:rsid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United States</w:t>
            </w:r>
          </w:p>
          <w:p w:rsidR="00D416A5" w:rsidRPr="00D416A5" w:rsidRDefault="00531303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[63,</w:t>
            </w:r>
            <w:r w:rsidR="008115F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67,</w:t>
            </w:r>
            <w:r w:rsidR="008115F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68, 119,</w:t>
            </w:r>
            <w:r w:rsidR="008115F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161,</w:t>
            </w:r>
            <w:r w:rsidR="008115F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162]</w:t>
            </w:r>
            <w:r w:rsidR="008115F4" w:rsidRPr="00D416A5" w:rsidDel="008115F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387" w:type="dxa"/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Food and Drug Administration (FDA)</w:t>
            </w:r>
          </w:p>
        </w:tc>
        <w:tc>
          <w:tcPr>
            <w:tcW w:w="1229" w:type="dxa"/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NIF</w:t>
            </w:r>
          </w:p>
        </w:tc>
        <w:tc>
          <w:tcPr>
            <w:tcW w:w="1230" w:type="dxa"/>
            <w:shd w:val="clear" w:color="auto" w:fill="auto"/>
          </w:tcPr>
          <w:p w:rsidR="00D416A5" w:rsidRPr="00D416A5" w:rsidRDefault="00D416A5" w:rsidP="00531303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 xml:space="preserve">Yes (Patients) </w:t>
            </w:r>
            <w:r w:rsidR="00531303">
              <w:rPr>
                <w:rFonts w:ascii="Times New Roman" w:hAnsi="Times New Roman" w:cs="Times New Roman"/>
                <w:sz w:val="16"/>
                <w:szCs w:val="16"/>
              </w:rPr>
              <w:t>[161]</w:t>
            </w:r>
          </w:p>
        </w:tc>
        <w:tc>
          <w:tcPr>
            <w:tcW w:w="1230" w:type="dxa"/>
            <w:shd w:val="clear" w:color="auto" w:fill="auto"/>
          </w:tcPr>
          <w:p w:rsidR="00D416A5" w:rsidRPr="00D416A5" w:rsidRDefault="00D416A5" w:rsidP="00531303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 xml:space="preserve">Yes (Patients) </w:t>
            </w:r>
            <w:r w:rsidR="00531303">
              <w:rPr>
                <w:rFonts w:ascii="Times New Roman" w:hAnsi="Times New Roman" w:cs="Times New Roman"/>
                <w:sz w:val="16"/>
                <w:szCs w:val="16"/>
              </w:rPr>
              <w:t>[67,68]</w:t>
            </w:r>
          </w:p>
        </w:tc>
        <w:tc>
          <w:tcPr>
            <w:tcW w:w="1230" w:type="dxa"/>
            <w:shd w:val="clear" w:color="auto" w:fill="auto"/>
          </w:tcPr>
          <w:p w:rsidR="00D416A5" w:rsidRPr="00D416A5" w:rsidRDefault="00D416A5" w:rsidP="00531303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 xml:space="preserve">Yes (Patients) </w:t>
            </w:r>
            <w:r w:rsidR="00531303">
              <w:rPr>
                <w:rFonts w:ascii="Times New Roman" w:hAnsi="Times New Roman" w:cs="Times New Roman"/>
                <w:sz w:val="16"/>
                <w:szCs w:val="16"/>
              </w:rPr>
              <w:t>[67,68]</w:t>
            </w:r>
          </w:p>
        </w:tc>
        <w:tc>
          <w:tcPr>
            <w:tcW w:w="1230" w:type="dxa"/>
            <w:shd w:val="clear" w:color="auto" w:fill="auto"/>
          </w:tcPr>
          <w:p w:rsidR="00D416A5" w:rsidRPr="00D416A5" w:rsidRDefault="00D416A5" w:rsidP="00531303">
            <w:pPr>
              <w:spacing w:line="276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 xml:space="preserve">Yes (Patients) </w:t>
            </w:r>
            <w:r w:rsidR="00531303">
              <w:rPr>
                <w:rFonts w:ascii="Times New Roman" w:hAnsi="Times New Roman" w:cs="Times New Roman"/>
                <w:sz w:val="16"/>
                <w:szCs w:val="16"/>
              </w:rPr>
              <w:t>[162]</w:t>
            </w:r>
          </w:p>
        </w:tc>
        <w:tc>
          <w:tcPr>
            <w:tcW w:w="1230" w:type="dxa"/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NIF</w:t>
            </w:r>
          </w:p>
        </w:tc>
        <w:tc>
          <w:tcPr>
            <w:tcW w:w="1230" w:type="dxa"/>
            <w:shd w:val="clear" w:color="auto" w:fill="auto"/>
          </w:tcPr>
          <w:p w:rsidR="00D416A5" w:rsidRPr="00D416A5" w:rsidRDefault="00D416A5" w:rsidP="00531303">
            <w:pPr>
              <w:spacing w:line="276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 xml:space="preserve">Yes (Patients) </w:t>
            </w:r>
            <w:r w:rsidR="00531303">
              <w:rPr>
                <w:rFonts w:ascii="Times New Roman" w:hAnsi="Times New Roman" w:cs="Times New Roman"/>
                <w:sz w:val="16"/>
                <w:szCs w:val="16"/>
              </w:rPr>
              <w:t>[63]</w:t>
            </w:r>
          </w:p>
        </w:tc>
        <w:tc>
          <w:tcPr>
            <w:tcW w:w="1230" w:type="dxa"/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16A5">
              <w:rPr>
                <w:rFonts w:ascii="Times New Roman" w:hAnsi="Times New Roman" w:cs="Times New Roman"/>
                <w:sz w:val="16"/>
                <w:szCs w:val="16"/>
              </w:rPr>
              <w:t>NIF</w:t>
            </w:r>
          </w:p>
        </w:tc>
      </w:tr>
    </w:tbl>
    <w:tbl>
      <w:tblPr>
        <w:tblStyle w:val="TableGrid15"/>
        <w:tblW w:w="5083" w:type="pct"/>
        <w:tblLayout w:type="fixed"/>
        <w:tblLook w:val="04A0" w:firstRow="1" w:lastRow="0" w:firstColumn="1" w:lastColumn="0" w:noHBand="0" w:noVBand="1"/>
      </w:tblPr>
      <w:tblGrid>
        <w:gridCol w:w="2015"/>
        <w:gridCol w:w="1444"/>
        <w:gridCol w:w="1420"/>
        <w:gridCol w:w="1420"/>
        <w:gridCol w:w="1420"/>
        <w:gridCol w:w="1420"/>
        <w:gridCol w:w="1524"/>
        <w:gridCol w:w="1315"/>
        <w:gridCol w:w="1417"/>
      </w:tblGrid>
      <w:tr w:rsidR="00D416A5" w:rsidRPr="00D416A5" w:rsidTr="003C54D9">
        <w:trPr>
          <w:tblHeader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416A5" w:rsidRPr="00D416A5" w:rsidRDefault="00D416A5" w:rsidP="003C54D9">
            <w:pPr>
              <w:pStyle w:val="Heading4"/>
              <w:outlineLvl w:val="3"/>
              <w:rPr>
                <w:rFonts w:cs="Times New Roman"/>
                <w:sz w:val="16"/>
                <w:szCs w:val="16"/>
              </w:rPr>
            </w:pPr>
            <w:bookmarkStart w:id="3" w:name="_Toc458770073"/>
            <w:bookmarkStart w:id="4" w:name="_Toc460937689"/>
            <w:r w:rsidRPr="00D416A5">
              <w:rPr>
                <w:rFonts w:cs="Times New Roman"/>
                <w:sz w:val="16"/>
                <w:szCs w:val="16"/>
              </w:rPr>
              <w:lastRenderedPageBreak/>
              <w:t>Table B-2.  Opportunities for patient, family, and patient organization involvement in reimbursement decision-making identified through website review</w:t>
            </w:r>
            <w:bookmarkEnd w:id="3"/>
            <w:bookmarkEnd w:id="4"/>
            <w:r w:rsidRPr="00D416A5">
              <w:rPr>
                <w:rFonts w:cs="Times New Roman"/>
                <w:sz w:val="16"/>
                <w:szCs w:val="16"/>
              </w:rPr>
              <w:t>.</w:t>
            </w:r>
          </w:p>
        </w:tc>
      </w:tr>
      <w:tr w:rsidR="00D416A5" w:rsidRPr="00D416A5" w:rsidTr="003C54D9">
        <w:trPr>
          <w:tblHeader/>
        </w:trPr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416A5" w:rsidRPr="00D416A5" w:rsidRDefault="00D416A5" w:rsidP="003C54D9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416A5" w:rsidRPr="00D416A5" w:rsidRDefault="00D416A5" w:rsidP="003C54D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70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16A5" w:rsidRPr="00D416A5" w:rsidRDefault="00D416A5" w:rsidP="003C54D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416A5">
              <w:rPr>
                <w:rFonts w:ascii="Times New Roman" w:hAnsi="Times New Roman"/>
                <w:b/>
                <w:sz w:val="16"/>
                <w:szCs w:val="16"/>
              </w:rPr>
              <w:t>Role</w:t>
            </w:r>
          </w:p>
        </w:tc>
      </w:tr>
      <w:tr w:rsidR="00D416A5" w:rsidRPr="00D416A5" w:rsidTr="003C54D9">
        <w:trPr>
          <w:tblHeader/>
        </w:trPr>
        <w:tc>
          <w:tcPr>
            <w:tcW w:w="752" w:type="pct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16A5" w:rsidRPr="00D416A5" w:rsidRDefault="00D416A5" w:rsidP="003C54D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416A5">
              <w:rPr>
                <w:rFonts w:ascii="Times New Roman" w:hAnsi="Times New Roman"/>
                <w:b/>
                <w:sz w:val="16"/>
                <w:szCs w:val="16"/>
              </w:rPr>
              <w:t>Country</w:t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16A5" w:rsidRPr="00D416A5" w:rsidRDefault="00D416A5" w:rsidP="003C54D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416A5">
              <w:rPr>
                <w:rFonts w:ascii="Times New Roman" w:hAnsi="Times New Roman"/>
                <w:b/>
                <w:sz w:val="16"/>
                <w:szCs w:val="16"/>
              </w:rPr>
              <w:t>Reimbursement body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16A5" w:rsidRPr="00D416A5" w:rsidRDefault="00D416A5" w:rsidP="003C54D9">
            <w:pPr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416A5">
              <w:rPr>
                <w:rFonts w:ascii="Times New Roman" w:hAnsi="Times New Roman"/>
                <w:b/>
                <w:sz w:val="16"/>
                <w:szCs w:val="16"/>
              </w:rPr>
              <w:t>Submit topic for consideration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16A5" w:rsidRPr="00D416A5" w:rsidRDefault="00D416A5" w:rsidP="003C54D9">
            <w:pPr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416A5">
              <w:rPr>
                <w:rFonts w:ascii="Times New Roman" w:hAnsi="Times New Roman"/>
                <w:b/>
                <w:sz w:val="16"/>
                <w:szCs w:val="16"/>
              </w:rPr>
              <w:t>Submit information during preparation of evaluation report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16A5" w:rsidRPr="00D416A5" w:rsidRDefault="00D416A5" w:rsidP="003C54D9">
            <w:pPr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416A5">
              <w:rPr>
                <w:rFonts w:ascii="Times New Roman" w:hAnsi="Times New Roman"/>
                <w:b/>
                <w:sz w:val="16"/>
                <w:szCs w:val="16"/>
              </w:rPr>
              <w:t>Directly consulted  during the review process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16A5" w:rsidRPr="00D416A5" w:rsidRDefault="00D416A5" w:rsidP="003C54D9">
            <w:pPr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416A5">
              <w:rPr>
                <w:rFonts w:ascii="Times New Roman" w:hAnsi="Times New Roman"/>
                <w:b/>
                <w:sz w:val="16"/>
                <w:szCs w:val="16"/>
              </w:rPr>
              <w:t>Membership on advisory or decision-making committee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16A5" w:rsidRPr="00D416A5" w:rsidRDefault="00D416A5" w:rsidP="003C54D9">
            <w:pPr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416A5">
              <w:rPr>
                <w:rFonts w:ascii="Times New Roman" w:hAnsi="Times New Roman"/>
                <w:b/>
                <w:sz w:val="16"/>
                <w:szCs w:val="16"/>
              </w:rPr>
              <w:t>Provide feedback on evaluation report and/or proposed recommendations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16A5" w:rsidRPr="00D416A5" w:rsidRDefault="00D416A5" w:rsidP="003C54D9">
            <w:pPr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416A5">
              <w:rPr>
                <w:rFonts w:ascii="Times New Roman" w:hAnsi="Times New Roman"/>
                <w:b/>
                <w:sz w:val="16"/>
                <w:szCs w:val="16"/>
              </w:rPr>
              <w:t>Prepare a “patient submission”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16A5" w:rsidRPr="00D416A5" w:rsidRDefault="00D416A5" w:rsidP="003C54D9">
            <w:pPr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416A5">
              <w:rPr>
                <w:rFonts w:ascii="Times New Roman" w:hAnsi="Times New Roman"/>
                <w:b/>
                <w:sz w:val="16"/>
                <w:szCs w:val="16"/>
              </w:rPr>
              <w:t>Present views during committee</w:t>
            </w:r>
          </w:p>
        </w:tc>
      </w:tr>
      <w:tr w:rsidR="00D416A5" w:rsidRPr="00D416A5" w:rsidTr="003C54D9">
        <w:tc>
          <w:tcPr>
            <w:tcW w:w="752" w:type="pc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416A5" w:rsidRDefault="00D416A5" w:rsidP="003C54D9">
            <w:pPr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Australia</w:t>
            </w:r>
          </w:p>
          <w:p w:rsidR="00D416A5" w:rsidRPr="00D416A5" w:rsidRDefault="00A85845" w:rsidP="00A8584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[75, 79, 80, 81, 168]</w:t>
            </w:r>
            <w:r w:rsidRPr="00D416A5" w:rsidDel="00A85845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53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Pharmaceutical Benefits Scheme (CDR)</w:t>
            </w:r>
          </w:p>
        </w:tc>
        <w:tc>
          <w:tcPr>
            <w:tcW w:w="53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A85845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Yes (Patients or patient organizations) </w:t>
            </w:r>
            <w:r w:rsidR="00A85845">
              <w:rPr>
                <w:rFonts w:ascii="Times New Roman" w:hAnsi="Times New Roman"/>
                <w:sz w:val="16"/>
                <w:szCs w:val="16"/>
              </w:rPr>
              <w:t>[75]</w:t>
            </w:r>
          </w:p>
        </w:tc>
        <w:tc>
          <w:tcPr>
            <w:tcW w:w="53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No information found (NIF)</w:t>
            </w:r>
          </w:p>
        </w:tc>
        <w:tc>
          <w:tcPr>
            <w:tcW w:w="53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Yes (Patient organizations) </w:t>
            </w:r>
            <w:r w:rsidR="00A85845">
              <w:rPr>
                <w:rFonts w:ascii="Times New Roman" w:hAnsi="Times New Roman"/>
                <w:sz w:val="16"/>
                <w:szCs w:val="16"/>
              </w:rPr>
              <w:t>[168]</w:t>
            </w:r>
          </w:p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No </w:t>
            </w:r>
            <w:r w:rsidR="00A85845">
              <w:rPr>
                <w:rFonts w:ascii="Times New Roman" w:hAnsi="Times New Roman"/>
                <w:sz w:val="16"/>
                <w:szCs w:val="16"/>
              </w:rPr>
              <w:t>[75]</w:t>
            </w:r>
          </w:p>
        </w:tc>
        <w:tc>
          <w:tcPr>
            <w:tcW w:w="56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49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84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Yes (Patients or patient organizations) </w:t>
            </w:r>
          </w:p>
          <w:p w:rsidR="00D416A5" w:rsidRPr="00D416A5" w:rsidRDefault="00A85845" w:rsidP="00A85845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[75, 79]</w:t>
            </w:r>
            <w:r w:rsidRPr="00D416A5" w:rsidDel="00A85845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52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</w:tr>
      <w:tr w:rsidR="00D416A5" w:rsidRPr="00D416A5" w:rsidTr="003C54D9">
        <w:tc>
          <w:tcPr>
            <w:tcW w:w="7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Life Saving Drugs Program (safety-net)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A85845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No (Physicians must submit)</w:t>
            </w:r>
            <w:r w:rsidR="00A85845">
              <w:rPr>
                <w:rFonts w:ascii="Times New Roman" w:hAnsi="Times New Roman"/>
                <w:sz w:val="16"/>
                <w:szCs w:val="16"/>
              </w:rPr>
              <w:t xml:space="preserve"> [80]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A85845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Yes (Patient data is submitted for yearly reapplication)</w:t>
            </w:r>
            <w:r w:rsidR="00A85845">
              <w:rPr>
                <w:rFonts w:ascii="Times New Roman" w:hAnsi="Times New Roman"/>
                <w:sz w:val="16"/>
                <w:szCs w:val="16"/>
              </w:rPr>
              <w:t xml:space="preserve"> [80]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No </w:t>
            </w:r>
            <w:r w:rsidR="00A85845">
              <w:rPr>
                <w:rFonts w:ascii="Times New Roman" w:hAnsi="Times New Roman"/>
                <w:sz w:val="16"/>
                <w:szCs w:val="16"/>
              </w:rPr>
              <w:t>[75]</w:t>
            </w:r>
          </w:p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N/A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</w:tr>
      <w:tr w:rsidR="00D416A5" w:rsidRPr="00D416A5" w:rsidTr="003C54D9">
        <w:tc>
          <w:tcPr>
            <w:tcW w:w="7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Highly Specialised Drugs Program (safety-net)</w:t>
            </w:r>
            <w:r w:rsidRPr="00D416A5">
              <w:rPr>
                <w:rFonts w:ascii="Times New Roman" w:hAnsi="Times New Roman"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A85845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No </w:t>
            </w:r>
            <w:r w:rsidR="00A85845">
              <w:rPr>
                <w:rFonts w:ascii="Times New Roman" w:hAnsi="Times New Roman"/>
                <w:sz w:val="16"/>
                <w:szCs w:val="16"/>
              </w:rPr>
              <w:t>[81]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No </w:t>
            </w:r>
            <w:r w:rsidR="00A85845">
              <w:rPr>
                <w:rFonts w:ascii="Times New Roman" w:hAnsi="Times New Roman"/>
                <w:sz w:val="16"/>
                <w:szCs w:val="16"/>
              </w:rPr>
              <w:t>[75]</w:t>
            </w:r>
          </w:p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N/A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</w:tr>
      <w:tr w:rsidR="00D416A5" w:rsidRPr="00D416A5" w:rsidTr="003C54D9"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416A5" w:rsidRDefault="00D416A5" w:rsidP="003C54D9">
            <w:pPr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Austria</w:t>
            </w:r>
          </w:p>
          <w:p w:rsidR="00A85845" w:rsidRPr="00D416A5" w:rsidRDefault="00A85845" w:rsidP="003C54D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[71, 120, 121]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CDR 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A85845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No</w:t>
            </w:r>
            <w:r w:rsidR="00A85845">
              <w:rPr>
                <w:rFonts w:ascii="Times New Roman" w:hAnsi="Times New Roman"/>
                <w:sz w:val="16"/>
                <w:szCs w:val="16"/>
              </w:rPr>
              <w:t xml:space="preserve"> [130]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A85845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No </w:t>
            </w:r>
            <w:r w:rsidR="00A85845">
              <w:rPr>
                <w:rFonts w:ascii="Times New Roman" w:hAnsi="Times New Roman"/>
                <w:sz w:val="16"/>
                <w:szCs w:val="16"/>
              </w:rPr>
              <w:t>[121]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</w:tr>
      <w:tr w:rsidR="00D416A5" w:rsidRPr="00D416A5" w:rsidTr="003C54D9">
        <w:tc>
          <w:tcPr>
            <w:tcW w:w="7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Individual reimbursement (safety-net)</w:t>
            </w:r>
            <w:r w:rsidRPr="00D416A5">
              <w:rPr>
                <w:rFonts w:ascii="Times New Roman" w:hAnsi="Times New Roman"/>
                <w:sz w:val="16"/>
                <w:szCs w:val="16"/>
                <w:vertAlign w:val="superscript"/>
              </w:rPr>
              <w:t>†§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A85845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No</w:t>
            </w:r>
            <w:r w:rsidR="00A85845">
              <w:rPr>
                <w:rFonts w:ascii="Times New Roman" w:hAnsi="Times New Roman"/>
                <w:sz w:val="16"/>
                <w:szCs w:val="16"/>
              </w:rPr>
              <w:t xml:space="preserve"> [71]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A85845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No </w:t>
            </w:r>
            <w:r w:rsidR="00A85845">
              <w:rPr>
                <w:rFonts w:ascii="Times New Roman" w:hAnsi="Times New Roman"/>
                <w:sz w:val="16"/>
                <w:szCs w:val="16"/>
              </w:rPr>
              <w:t>[121]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N/A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</w:tr>
      <w:tr w:rsidR="00D416A5" w:rsidRPr="00D416A5" w:rsidTr="003C54D9"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Belgium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CDR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054927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No </w:t>
            </w:r>
            <w:r w:rsidR="00054927">
              <w:rPr>
                <w:rFonts w:ascii="Times New Roman" w:hAnsi="Times New Roman"/>
                <w:sz w:val="16"/>
                <w:szCs w:val="16"/>
              </w:rPr>
              <w:t>[122]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No </w:t>
            </w:r>
            <w:r w:rsidR="00054927">
              <w:rPr>
                <w:rFonts w:ascii="Times New Roman" w:hAnsi="Times New Roman"/>
                <w:sz w:val="16"/>
                <w:szCs w:val="16"/>
              </w:rPr>
              <w:t>[122]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No </w:t>
            </w:r>
            <w:r w:rsidR="00054927">
              <w:rPr>
                <w:rFonts w:ascii="Times New Roman" w:hAnsi="Times New Roman"/>
                <w:sz w:val="16"/>
                <w:szCs w:val="16"/>
              </w:rPr>
              <w:t>[122]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No </w:t>
            </w:r>
            <w:r w:rsidR="00054927">
              <w:rPr>
                <w:rFonts w:ascii="Times New Roman" w:hAnsi="Times New Roman"/>
                <w:sz w:val="16"/>
                <w:szCs w:val="16"/>
              </w:rPr>
              <w:t>[122]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No </w:t>
            </w:r>
            <w:r w:rsidR="00054927">
              <w:rPr>
                <w:rFonts w:ascii="Times New Roman" w:hAnsi="Times New Roman"/>
                <w:sz w:val="16"/>
                <w:szCs w:val="16"/>
              </w:rPr>
              <w:t>[122]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No </w:t>
            </w:r>
            <w:r w:rsidR="00054927">
              <w:rPr>
                <w:rFonts w:ascii="Times New Roman" w:hAnsi="Times New Roman"/>
                <w:sz w:val="16"/>
                <w:szCs w:val="16"/>
              </w:rPr>
              <w:t>[122]</w:t>
            </w:r>
          </w:p>
        </w:tc>
      </w:tr>
      <w:tr w:rsidR="00D416A5" w:rsidRPr="00D416A5" w:rsidTr="003C54D9">
        <w:tc>
          <w:tcPr>
            <w:tcW w:w="7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054927" w:rsidP="003C54D9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[122]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Special Solidarity Fund (safety-net)</w:t>
            </w:r>
            <w:r w:rsidRPr="00D416A5">
              <w:rPr>
                <w:rFonts w:ascii="Times New Roman" w:hAnsi="Times New Roman"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</w:tr>
      <w:tr w:rsidR="00D416A5" w:rsidRPr="00D416A5" w:rsidTr="003C54D9"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416A5" w:rsidRDefault="00D416A5" w:rsidP="003C54D9">
            <w:pPr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Canada</w:t>
            </w:r>
          </w:p>
          <w:p w:rsidR="00D416A5" w:rsidRPr="00D416A5" w:rsidRDefault="00054927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[78, 164, 175]</w:t>
            </w:r>
            <w:r w:rsidR="00817DAD" w:rsidRPr="00D416A5" w:rsidDel="00817DAD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Common Drug Review (CDR)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054927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No </w:t>
            </w:r>
            <w:r w:rsidR="00054927">
              <w:rPr>
                <w:rFonts w:ascii="Times New Roman" w:hAnsi="Times New Roman"/>
                <w:sz w:val="16"/>
                <w:szCs w:val="16"/>
              </w:rPr>
              <w:t>[175]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054927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Yes (Patient organizations) </w:t>
            </w:r>
            <w:r w:rsidR="00054927">
              <w:rPr>
                <w:rFonts w:ascii="Times New Roman" w:hAnsi="Times New Roman"/>
                <w:sz w:val="16"/>
                <w:szCs w:val="16"/>
              </w:rPr>
              <w:t>[78]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</w:tr>
      <w:tr w:rsidR="00D416A5" w:rsidRPr="00D416A5" w:rsidTr="003C54D9">
        <w:tc>
          <w:tcPr>
            <w:tcW w:w="7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pan-Canadian Oncology Drug Review (pCODR)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054927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Yes (Patients) </w:t>
            </w:r>
            <w:r w:rsidR="00054927">
              <w:rPr>
                <w:rFonts w:ascii="Times New Roman" w:hAnsi="Times New Roman"/>
                <w:sz w:val="16"/>
                <w:szCs w:val="16"/>
              </w:rPr>
              <w:t>[164]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054927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Yes (Patient organizations) </w:t>
            </w:r>
            <w:r w:rsidR="00054927">
              <w:rPr>
                <w:rFonts w:ascii="Times New Roman" w:hAnsi="Times New Roman"/>
                <w:sz w:val="16"/>
                <w:szCs w:val="16"/>
              </w:rPr>
              <w:t>[164]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</w:tr>
      <w:tr w:rsidR="00D416A5" w:rsidRPr="00D416A5" w:rsidTr="003C54D9"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Denmark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CDR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No </w:t>
            </w:r>
            <w:r w:rsidR="00054927">
              <w:rPr>
                <w:rFonts w:ascii="Times New Roman" w:hAnsi="Times New Roman"/>
                <w:sz w:val="16"/>
                <w:szCs w:val="16"/>
              </w:rPr>
              <w:t>[82]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</w:tr>
      <w:tr w:rsidR="00D416A5" w:rsidRPr="00D416A5" w:rsidTr="003C54D9">
        <w:tc>
          <w:tcPr>
            <w:tcW w:w="7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054927" w:rsidP="003C54D9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[82]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Individual reimbursement (safety-net)</w:t>
            </w:r>
            <w:r w:rsidRPr="00D416A5">
              <w:rPr>
                <w:rFonts w:ascii="Times New Roman" w:hAnsi="Times New Roman"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No (Physicians must submit)</w:t>
            </w:r>
            <w:r w:rsidR="00054927">
              <w:rPr>
                <w:rFonts w:ascii="Times New Roman" w:hAnsi="Times New Roman"/>
                <w:sz w:val="16"/>
                <w:szCs w:val="16"/>
              </w:rPr>
              <w:t xml:space="preserve"> [82]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N/A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</w:tr>
      <w:tr w:rsidR="00D416A5" w:rsidRPr="00D416A5" w:rsidTr="003C54D9"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Finland</w:t>
            </w:r>
          </w:p>
          <w:p w:rsidR="00D416A5" w:rsidRPr="00D416A5" w:rsidRDefault="00054927" w:rsidP="00054927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[90, 123]</w:t>
            </w:r>
            <w:r w:rsidRPr="00D416A5" w:rsidDel="00054927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CDR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054927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No </w:t>
            </w:r>
            <w:r w:rsidR="00054927">
              <w:rPr>
                <w:rFonts w:ascii="Times New Roman" w:hAnsi="Times New Roman"/>
                <w:sz w:val="16"/>
                <w:szCs w:val="16"/>
              </w:rPr>
              <w:t>[123]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</w:tr>
      <w:tr w:rsidR="00D416A5" w:rsidRPr="00D416A5" w:rsidTr="003C54D9">
        <w:tc>
          <w:tcPr>
            <w:tcW w:w="7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Special License Procedure (safety-net)</w:t>
            </w:r>
            <w:r w:rsidRPr="00D416A5">
              <w:rPr>
                <w:rFonts w:ascii="Times New Roman" w:hAnsi="Times New Roman"/>
                <w:sz w:val="16"/>
                <w:szCs w:val="16"/>
                <w:vertAlign w:val="superscript"/>
              </w:rPr>
              <w:t>‡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054927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Yes (Patients) </w:t>
            </w:r>
            <w:r w:rsidR="00054927">
              <w:rPr>
                <w:rFonts w:ascii="Times New Roman" w:hAnsi="Times New Roman"/>
                <w:sz w:val="16"/>
                <w:szCs w:val="16"/>
              </w:rPr>
              <w:t>[90]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N/A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</w:tr>
      <w:tr w:rsidR="00D416A5" w:rsidRPr="00D416A5" w:rsidTr="003C54D9"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416A5" w:rsidRDefault="00D416A5" w:rsidP="003C54D9">
            <w:pPr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France</w:t>
            </w:r>
          </w:p>
          <w:p w:rsidR="00817DAD" w:rsidRPr="00D416A5" w:rsidRDefault="00817DAD" w:rsidP="003C54D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[83, 124, 125]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CDR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817DAD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No </w:t>
            </w:r>
            <w:r w:rsidR="00817DAD">
              <w:rPr>
                <w:rFonts w:ascii="Times New Roman" w:hAnsi="Times New Roman"/>
                <w:sz w:val="16"/>
                <w:szCs w:val="16"/>
              </w:rPr>
              <w:t>[124]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817DAD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No</w:t>
            </w:r>
            <w:r w:rsidR="00817DAD">
              <w:rPr>
                <w:rFonts w:ascii="Times New Roman" w:hAnsi="Times New Roman"/>
                <w:sz w:val="16"/>
                <w:szCs w:val="16"/>
              </w:rPr>
              <w:t>[125]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</w:tr>
      <w:tr w:rsidR="00D416A5" w:rsidRPr="00D416A5" w:rsidTr="003C54D9">
        <w:tc>
          <w:tcPr>
            <w:tcW w:w="7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Temporary use authorization – individual  (safety-net)</w:t>
            </w:r>
            <w:r w:rsidRPr="00D416A5">
              <w:rPr>
                <w:rFonts w:ascii="Times New Roman" w:hAnsi="Times New Roman"/>
                <w:sz w:val="16"/>
                <w:szCs w:val="16"/>
                <w:vertAlign w:val="superscript"/>
              </w:rPr>
              <w:t>‡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817DAD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No</w:t>
            </w:r>
            <w:r w:rsidR="00817DAD">
              <w:rPr>
                <w:rFonts w:ascii="Times New Roman" w:hAnsi="Times New Roman"/>
                <w:sz w:val="16"/>
                <w:szCs w:val="16"/>
              </w:rPr>
              <w:t xml:space="preserve"> [83]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N/A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</w:tr>
      <w:tr w:rsidR="00D416A5" w:rsidRPr="00D416A5" w:rsidTr="003C54D9">
        <w:tc>
          <w:tcPr>
            <w:tcW w:w="7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Temporary use authorization – cohort (safety-net)</w:t>
            </w:r>
            <w:r w:rsidRPr="00D416A5">
              <w:rPr>
                <w:rFonts w:ascii="Times New Roman" w:hAnsi="Times New Roman"/>
                <w:sz w:val="16"/>
                <w:szCs w:val="16"/>
                <w:vertAlign w:val="superscript"/>
              </w:rPr>
              <w:t xml:space="preserve"> ‡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817DAD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No</w:t>
            </w:r>
            <w:r w:rsidR="00817DAD">
              <w:rPr>
                <w:rFonts w:ascii="Times New Roman" w:hAnsi="Times New Roman"/>
                <w:sz w:val="16"/>
                <w:szCs w:val="16"/>
              </w:rPr>
              <w:t xml:space="preserve"> [83]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</w:tr>
      <w:tr w:rsidR="00D416A5" w:rsidRPr="00D416A5" w:rsidTr="003C54D9"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416A5" w:rsidRDefault="00D416A5" w:rsidP="003C54D9">
            <w:pPr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Germany</w:t>
            </w:r>
          </w:p>
          <w:p w:rsidR="00D416A5" w:rsidRPr="00D416A5" w:rsidRDefault="00817DA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[84, 126, 127, 169]</w:t>
            </w:r>
            <w:r w:rsidRPr="00D416A5" w:rsidDel="00817DAD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CDR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817DAD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Yes (Patient organizations) </w:t>
            </w:r>
            <w:r w:rsidR="00817DAD">
              <w:rPr>
                <w:rFonts w:ascii="Times New Roman" w:hAnsi="Times New Roman"/>
                <w:sz w:val="16"/>
                <w:szCs w:val="16"/>
              </w:rPr>
              <w:t>[126, 169]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817DAD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No </w:t>
            </w:r>
            <w:r w:rsidR="00817DAD">
              <w:rPr>
                <w:rFonts w:ascii="Times New Roman" w:hAnsi="Times New Roman"/>
                <w:sz w:val="16"/>
                <w:szCs w:val="16"/>
              </w:rPr>
              <w:t>[127]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</w:tr>
      <w:tr w:rsidR="00D416A5" w:rsidRPr="00D416A5" w:rsidTr="003C54D9">
        <w:tc>
          <w:tcPr>
            <w:tcW w:w="7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Compassionate Use (safety-net)</w:t>
            </w:r>
            <w:r w:rsidRPr="00D416A5">
              <w:rPr>
                <w:rFonts w:ascii="Times New Roman" w:hAnsi="Times New Roman"/>
                <w:sz w:val="16"/>
                <w:szCs w:val="16"/>
                <w:vertAlign w:val="superscript"/>
              </w:rPr>
              <w:t>§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817DAD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No </w:t>
            </w:r>
            <w:r w:rsidR="00817DAD">
              <w:rPr>
                <w:rFonts w:ascii="Times New Roman" w:hAnsi="Times New Roman"/>
                <w:sz w:val="16"/>
                <w:szCs w:val="16"/>
              </w:rPr>
              <w:t>[84]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N/A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</w:tr>
      <w:tr w:rsidR="00D416A5" w:rsidRPr="00D416A5" w:rsidTr="003C54D9"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Ireland</w:t>
            </w:r>
          </w:p>
          <w:p w:rsidR="00D416A5" w:rsidRPr="00D416A5" w:rsidRDefault="00817DAD" w:rsidP="003C54D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[85]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Community Drugs Scheme (CDR)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</w:tr>
      <w:tr w:rsidR="00D416A5" w:rsidRPr="00D416A5" w:rsidTr="003C54D9">
        <w:tc>
          <w:tcPr>
            <w:tcW w:w="7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Named Patient Regime (safety-net)</w:t>
            </w:r>
            <w:r w:rsidRPr="00D416A5">
              <w:rPr>
                <w:rFonts w:ascii="Times New Roman" w:hAnsi="Times New Roman"/>
                <w:sz w:val="16"/>
                <w:szCs w:val="16"/>
                <w:vertAlign w:val="superscript"/>
              </w:rPr>
              <w:t>‡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817DAD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No</w:t>
            </w:r>
            <w:r w:rsidR="00817DAD">
              <w:rPr>
                <w:rFonts w:ascii="Times New Roman" w:hAnsi="Times New Roman"/>
                <w:sz w:val="16"/>
                <w:szCs w:val="16"/>
              </w:rPr>
              <w:t xml:space="preserve"> [85]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N/A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</w:tr>
      <w:tr w:rsidR="00D416A5" w:rsidRPr="00D416A5" w:rsidTr="003C54D9"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Italy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CDR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</w:tr>
      <w:tr w:rsidR="00D416A5" w:rsidRPr="00D416A5" w:rsidTr="003C54D9">
        <w:tc>
          <w:tcPr>
            <w:tcW w:w="7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416A5" w:rsidRPr="00D416A5" w:rsidRDefault="00817DAD" w:rsidP="003C54D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[128]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Individual or cohort reimbursement (safety-net)</w:t>
            </w:r>
            <w:r w:rsidRPr="00D416A5">
              <w:rPr>
                <w:rFonts w:ascii="Times New Roman" w:hAnsi="Times New Roman"/>
                <w:sz w:val="16"/>
                <w:szCs w:val="16"/>
                <w:vertAlign w:val="superscript"/>
              </w:rPr>
              <w:t>§‡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</w:tr>
      <w:tr w:rsidR="00D416A5" w:rsidRPr="00D416A5" w:rsidTr="003C54D9">
        <w:tc>
          <w:tcPr>
            <w:tcW w:w="7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Temporary individual reimbursement (safety-net)</w:t>
            </w:r>
            <w:r w:rsidRPr="00D416A5">
              <w:rPr>
                <w:rFonts w:ascii="Times New Roman" w:hAnsi="Times New Roman"/>
                <w:sz w:val="16"/>
                <w:szCs w:val="16"/>
                <w:vertAlign w:val="superscript"/>
              </w:rPr>
              <w:t>‡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N/A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</w:tr>
      <w:tr w:rsidR="00D416A5" w:rsidRPr="00D416A5" w:rsidTr="003C54D9">
        <w:tc>
          <w:tcPr>
            <w:tcW w:w="7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Individual reimbursement (safety-net)</w:t>
            </w:r>
            <w:r w:rsidRPr="00D416A5">
              <w:rPr>
                <w:rFonts w:ascii="Times New Roman" w:hAnsi="Times New Roman"/>
                <w:sz w:val="16"/>
                <w:szCs w:val="16"/>
                <w:vertAlign w:val="superscript"/>
              </w:rPr>
              <w:t>§‡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N/A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</w:tr>
      <w:tr w:rsidR="00D416A5" w:rsidRPr="00D416A5" w:rsidTr="003C54D9">
        <w:tc>
          <w:tcPr>
            <w:tcW w:w="7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Japan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CDR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</w:tr>
      <w:tr w:rsidR="00D416A5" w:rsidRPr="00D416A5" w:rsidTr="003C54D9"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Netherlands</w:t>
            </w:r>
          </w:p>
          <w:p w:rsidR="00D416A5" w:rsidRPr="00D416A5" w:rsidRDefault="00817DAD" w:rsidP="003C54D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[71]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Medicines Reimbursement System (CDR)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817DAD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No </w:t>
            </w:r>
            <w:r w:rsidR="00817DAD">
              <w:rPr>
                <w:rFonts w:ascii="Times New Roman" w:hAnsi="Times New Roman"/>
                <w:sz w:val="16"/>
                <w:szCs w:val="16"/>
              </w:rPr>
              <w:t>[71]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817DAD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Yes </w:t>
            </w:r>
            <w:r w:rsidR="00817DAD">
              <w:rPr>
                <w:rFonts w:ascii="Times New Roman" w:hAnsi="Times New Roman"/>
                <w:sz w:val="16"/>
                <w:szCs w:val="16"/>
              </w:rPr>
              <w:t>[71]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817DAD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Yes (Patients) </w:t>
            </w:r>
            <w:r w:rsidRPr="00D416A5">
              <w:rPr>
                <w:rFonts w:ascii="Times New Roman" w:hAnsi="Times New Roman"/>
                <w:sz w:val="16"/>
                <w:szCs w:val="16"/>
              </w:rPr>
              <w:fldChar w:fldCharType="begin"/>
            </w:r>
            <w:r w:rsidRPr="00D416A5">
              <w:rPr>
                <w:rFonts w:ascii="Times New Roman" w:hAnsi="Times New Roman"/>
                <w:sz w:val="16"/>
                <w:szCs w:val="16"/>
              </w:rPr>
              <w:instrText xml:space="preserve"> ADDIN REFMGR.CITE &lt;Refman&gt;&lt;Cite&gt;&lt;Author&gt;Franken&lt;/Author&gt;&lt;Year&gt;2012&lt;/Year&gt;&lt;RecNum&gt;13258&lt;/RecNum&gt;&lt;IDText&gt;Similarities and differences between five European drug reimbursement systems&lt;/IDText&gt;&lt;MDL Ref_Type="Journal"&gt;&lt;Ref_Type&gt;Journal&lt;/Ref_Type&gt;&lt;Ref_ID&gt;13258&lt;/Ref_ID&gt;&lt;Title_Primary&gt;Similarities and differences between five European drug reimbursement systems&lt;/Title_Primary&gt;&lt;Authors_Primary&gt;Franken,M.&lt;/Authors_Primary&gt;&lt;Authors_Primary&gt;le Polain,M.&lt;/Authors_Primary&gt;&lt;Authors_Primary&gt;Cleemput,I.&lt;/Authors_Primary&gt;&lt;Authors_Primary&gt;Koopmanschap,M.&lt;/Authors_Primary&gt;&lt;Date_Primary&gt;2012&lt;/Date_Primary&gt;&lt;Keywords&gt;Austria&lt;/Keywords&gt;&lt;Keywords&gt;Belgium&lt;/Keywords&gt;&lt;Keywords&gt;CARE&lt;/Keywords&gt;&lt;Keywords&gt;DECISION-MAKING&lt;/Keywords&gt;&lt;Keywords&gt;Decision Making&lt;/Keywords&gt;&lt;Keywords&gt;development&lt;/Keywords&gt;&lt;Keywords&gt;drug&lt;/Keywords&gt;&lt;Keywords&gt;Evidence&lt;/Keywords&gt;&lt;Keywords&gt;France&lt;/Keywords&gt;&lt;Keywords&gt;HTA&lt;/Keywords&gt;&lt;Keywords&gt;interview&lt;/Keywords&gt;&lt;Keywords&gt;literature&lt;/Keywords&gt;&lt;Keywords&gt;methods&lt;/Keywords&gt;&lt;Keywords&gt;money&lt;/Keywords&gt;&lt;Keywords&gt;Netherlands&lt;/Keywords&gt;&lt;Keywords&gt;policy&lt;/Keywords&gt;&lt;Keywords&gt;PROCESS&lt;/Keywords&gt;&lt;Keywords&gt;reimbursement&lt;/Keywords&gt;&lt;Keywords&gt;Results&lt;/Keywords&gt;&lt;Keywords&gt;Sweden&lt;/Keywords&gt;&lt;Keywords&gt;Uncertainty&lt;/Keywords&gt;&lt;Keywords&gt;weakness&lt;/Keywords&gt;&lt;Reprint&gt;In File&lt;/Reprint&gt;&lt;Start_Page&gt;349&lt;/Start_Page&gt;&lt;End_Page&gt;357&lt;/End_Page&gt;&lt;Periodical&gt;Int.J.Technol.Assess.Health Care&lt;/Periodical&gt;&lt;Volume&gt;28&lt;/Volume&gt;&lt;Issue&gt;4&lt;/Issue&gt;&lt;Publisher&gt;Cambridge Journals Online&lt;/Publisher&gt;&lt;ISSN_ISBN&gt;1471-6348&lt;/ISSN_ISBN&gt;&lt;ZZ_JournalFull&gt;&lt;f name="System"&gt;International Journal of Technology Assessment in Health Care&lt;/f&gt;&lt;/ZZ_JournalFull&gt;&lt;ZZ_JournalStdAbbrev&gt;&lt;f name="System"&gt;Int.J.Technol.Assess.Health Care&lt;/f&gt;&lt;/ZZ_JournalStdAbbrev&gt;&lt;ZZ_WorkformID&gt;1&lt;/ZZ_WorkformID&gt;&lt;/MDL&gt;&lt;/Cite&gt;&lt;/Refman&gt;</w:instrText>
            </w:r>
            <w:r w:rsidRPr="00D416A5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817DAD">
              <w:rPr>
                <w:rFonts w:ascii="Times New Roman" w:hAnsi="Times New Roman"/>
                <w:noProof/>
                <w:sz w:val="16"/>
                <w:szCs w:val="16"/>
              </w:rPr>
              <w:t>[71]</w:t>
            </w:r>
            <w:r w:rsidRPr="00D416A5">
              <w:rPr>
                <w:rFonts w:ascii="Times New Roman" w:hAnsi="Times New Roman"/>
                <w:sz w:val="16"/>
                <w:szCs w:val="16"/>
              </w:rPr>
              <w:fldChar w:fldCharType="end"/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</w:tr>
      <w:tr w:rsidR="00D416A5" w:rsidRPr="00D416A5" w:rsidTr="003C54D9">
        <w:tc>
          <w:tcPr>
            <w:tcW w:w="7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Safety-net</w:t>
            </w:r>
            <w:r w:rsidRPr="00D416A5">
              <w:rPr>
                <w:rFonts w:ascii="Times New Roman" w:hAnsi="Times New Roman"/>
                <w:sz w:val="16"/>
                <w:szCs w:val="16"/>
                <w:vertAlign w:val="superscript"/>
              </w:rPr>
              <w:t>‡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N/A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</w:tr>
      <w:tr w:rsidR="00D416A5" w:rsidRPr="00D416A5" w:rsidTr="003C54D9"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416A5" w:rsidRDefault="00D416A5" w:rsidP="003C54D9">
            <w:pPr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New Zealand</w:t>
            </w:r>
          </w:p>
          <w:p w:rsidR="00D416A5" w:rsidRPr="00D416A5" w:rsidRDefault="00817DA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[72, 86, 129, 163]</w:t>
            </w:r>
            <w:r w:rsidRPr="00D416A5" w:rsidDel="00817DAD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Pharmaceutical Schedule (CDR)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817DAD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Yes (Patients or patient organizations) </w:t>
            </w:r>
            <w:r w:rsidR="00817DAD">
              <w:rPr>
                <w:rFonts w:ascii="Times New Roman" w:hAnsi="Times New Roman"/>
                <w:sz w:val="16"/>
                <w:szCs w:val="16"/>
              </w:rPr>
              <w:t>[163]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817DAD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Yes (Patients) </w:t>
            </w:r>
            <w:r w:rsidR="00817DAD">
              <w:rPr>
                <w:rFonts w:ascii="Times New Roman" w:hAnsi="Times New Roman"/>
                <w:sz w:val="16"/>
                <w:szCs w:val="16"/>
              </w:rPr>
              <w:t>[72]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817DAD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Yes (Patients) </w:t>
            </w:r>
            <w:r w:rsidR="00817DAD">
              <w:rPr>
                <w:rFonts w:ascii="Times New Roman" w:hAnsi="Times New Roman"/>
                <w:sz w:val="16"/>
                <w:szCs w:val="16"/>
              </w:rPr>
              <w:t>[72]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817DAD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No </w:t>
            </w:r>
            <w:r w:rsidR="00817DAD">
              <w:rPr>
                <w:rFonts w:ascii="Times New Roman" w:hAnsi="Times New Roman"/>
                <w:sz w:val="16"/>
                <w:szCs w:val="16"/>
              </w:rPr>
              <w:t>[129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817DAD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Yes (Patients) </w:t>
            </w:r>
            <w:r w:rsidR="00817DAD">
              <w:rPr>
                <w:rFonts w:ascii="Times New Roman" w:hAnsi="Times New Roman"/>
                <w:sz w:val="16"/>
                <w:szCs w:val="16"/>
              </w:rPr>
              <w:t>[72]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</w:tr>
      <w:tr w:rsidR="00D416A5" w:rsidRPr="00D416A5" w:rsidTr="003C54D9">
        <w:tc>
          <w:tcPr>
            <w:tcW w:w="7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416A5">
              <w:rPr>
                <w:rFonts w:ascii="Times New Roman" w:eastAsia="Times New Roman" w:hAnsi="Times New Roman"/>
                <w:sz w:val="16"/>
                <w:szCs w:val="16"/>
              </w:rPr>
              <w:t xml:space="preserve">Named Patient Pharmaceutical </w:t>
            </w:r>
            <w:r w:rsidRPr="00D416A5">
              <w:rPr>
                <w:rFonts w:ascii="Times New Roman" w:eastAsia="Times New Roman" w:hAnsi="Times New Roman"/>
                <w:sz w:val="16"/>
                <w:szCs w:val="16"/>
              </w:rPr>
              <w:lastRenderedPageBreak/>
              <w:t xml:space="preserve">Assessment (Exceptional </w:t>
            </w:r>
          </w:p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eastAsia="Times New Roman" w:hAnsi="Times New Roman"/>
                <w:sz w:val="16"/>
                <w:szCs w:val="16"/>
              </w:rPr>
              <w:t>Circumstances) Policy (safety-net)</w:t>
            </w:r>
            <w:r w:rsidRPr="00D416A5">
              <w:rPr>
                <w:rFonts w:ascii="Times New Roman" w:hAnsi="Times New Roman"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817DAD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No </w:t>
            </w:r>
            <w:r w:rsidR="00817DAD">
              <w:rPr>
                <w:rFonts w:ascii="Times New Roman" w:hAnsi="Times New Roman"/>
                <w:sz w:val="16"/>
                <w:szCs w:val="16"/>
              </w:rPr>
              <w:t>[86]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817DAD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No </w:t>
            </w:r>
            <w:r w:rsidR="00817DAD">
              <w:rPr>
                <w:rFonts w:ascii="Times New Roman" w:hAnsi="Times New Roman"/>
                <w:sz w:val="16"/>
                <w:szCs w:val="16"/>
              </w:rPr>
              <w:t>[129]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N/A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</w:tr>
      <w:tr w:rsidR="00D416A5" w:rsidRPr="00D416A5" w:rsidTr="003C54D9"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lastRenderedPageBreak/>
              <w:t>Norway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CDR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8008A8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No</w:t>
            </w:r>
            <w:r w:rsidR="008008A8">
              <w:rPr>
                <w:rFonts w:ascii="Times New Roman" w:hAnsi="Times New Roman"/>
                <w:sz w:val="16"/>
                <w:szCs w:val="16"/>
              </w:rPr>
              <w:t xml:space="preserve"> [130]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</w:tr>
      <w:tr w:rsidR="00D416A5" w:rsidRPr="00D416A5" w:rsidTr="003C54D9">
        <w:tc>
          <w:tcPr>
            <w:tcW w:w="7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8008A8" w:rsidP="003C54D9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[130]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Compassionate use program (safety-net)</w:t>
            </w:r>
            <w:r w:rsidRPr="00D416A5">
              <w:rPr>
                <w:rFonts w:ascii="Times New Roman" w:hAnsi="Times New Roman"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N/A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</w:tr>
      <w:tr w:rsidR="00D416A5" w:rsidRPr="00D416A5" w:rsidTr="003C54D9">
        <w:tc>
          <w:tcPr>
            <w:tcW w:w="7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Singapore</w:t>
            </w:r>
          </w:p>
          <w:p w:rsidR="00D416A5" w:rsidRPr="00D416A5" w:rsidRDefault="008008A8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[115]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CDR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8008A8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No </w:t>
            </w:r>
            <w:r w:rsidR="008008A8">
              <w:rPr>
                <w:rFonts w:ascii="Times New Roman" w:hAnsi="Times New Roman"/>
                <w:sz w:val="16"/>
                <w:szCs w:val="16"/>
              </w:rPr>
              <w:t>[115]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</w:tr>
      <w:tr w:rsidR="00D416A5" w:rsidRPr="00D416A5" w:rsidTr="003C54D9"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Spain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CDR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</w:tr>
      <w:tr w:rsidR="00D416A5" w:rsidRPr="00D416A5" w:rsidTr="003C54D9"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Sweden</w:t>
            </w:r>
          </w:p>
          <w:p w:rsidR="00D416A5" w:rsidRPr="00D416A5" w:rsidRDefault="008008A8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[171, 120]</w:t>
            </w:r>
            <w:r w:rsidRPr="00D416A5" w:rsidDel="008008A8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CDR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8008A8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No </w:t>
            </w:r>
            <w:r w:rsidR="008008A8">
              <w:rPr>
                <w:rFonts w:ascii="Times New Roman" w:hAnsi="Times New Roman"/>
                <w:sz w:val="16"/>
                <w:szCs w:val="16"/>
              </w:rPr>
              <w:t>[120]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8008A8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Yes (Patient organizations) </w:t>
            </w:r>
            <w:r w:rsidR="008008A8">
              <w:rPr>
                <w:rFonts w:ascii="Times New Roman" w:hAnsi="Times New Roman"/>
                <w:sz w:val="16"/>
                <w:szCs w:val="16"/>
              </w:rPr>
              <w:t>[171]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</w:tr>
      <w:tr w:rsidR="00D416A5" w:rsidRPr="00D416A5" w:rsidTr="003C54D9"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Switzerland</w:t>
            </w:r>
          </w:p>
          <w:p w:rsidR="00D416A5" w:rsidRPr="00D416A5" w:rsidRDefault="008008A8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[172]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List of Specialties (CDR)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8008A8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Yes (Individuals nominated by patient organizations) </w:t>
            </w:r>
            <w:r w:rsidR="008008A8">
              <w:rPr>
                <w:rFonts w:ascii="Times New Roman" w:hAnsi="Times New Roman"/>
                <w:sz w:val="16"/>
                <w:szCs w:val="16"/>
              </w:rPr>
              <w:t>[172]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</w:tr>
      <w:tr w:rsidR="00D416A5" w:rsidRPr="00D416A5" w:rsidTr="003C54D9"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United Kingdom</w:t>
            </w:r>
          </w:p>
          <w:p w:rsidR="00D416A5" w:rsidRPr="00D416A5" w:rsidRDefault="008008A8" w:rsidP="008008A8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[76, 87, 173, 176]</w:t>
            </w:r>
            <w:r w:rsidRPr="00D416A5" w:rsidDel="008008A8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Highly Specialised Drugs Programme (CDR)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8008A8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Yes (Patient organizations) </w:t>
            </w:r>
            <w:r w:rsidR="008008A8">
              <w:rPr>
                <w:rFonts w:ascii="Times New Roman" w:hAnsi="Times New Roman"/>
                <w:sz w:val="16"/>
                <w:szCs w:val="16"/>
              </w:rPr>
              <w:t>[173]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8008A8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Yes (Patient organizations) </w:t>
            </w:r>
            <w:r w:rsidR="008008A8">
              <w:rPr>
                <w:rFonts w:ascii="Times New Roman" w:hAnsi="Times New Roman"/>
                <w:sz w:val="16"/>
                <w:szCs w:val="16"/>
              </w:rPr>
              <w:t>[173]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8008A8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Yes (Patients and patient organizations) </w:t>
            </w:r>
            <w:r w:rsidR="008008A8">
              <w:rPr>
                <w:rFonts w:ascii="Times New Roman" w:hAnsi="Times New Roman"/>
                <w:sz w:val="16"/>
                <w:szCs w:val="16"/>
              </w:rPr>
              <w:t>[176]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8008A8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Yes (Patients) </w:t>
            </w:r>
            <w:r w:rsidR="008008A8">
              <w:rPr>
                <w:rFonts w:ascii="Times New Roman" w:hAnsi="Times New Roman"/>
                <w:sz w:val="16"/>
                <w:szCs w:val="16"/>
              </w:rPr>
              <w:t>[76]</w:t>
            </w:r>
          </w:p>
        </w:tc>
      </w:tr>
      <w:tr w:rsidR="00D416A5" w:rsidRPr="00D416A5" w:rsidTr="003C54D9">
        <w:tc>
          <w:tcPr>
            <w:tcW w:w="7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Patient Access Scheme (safety-net)</w:t>
            </w:r>
            <w:r w:rsidRPr="00D416A5">
              <w:rPr>
                <w:rFonts w:ascii="Times New Roman" w:hAnsi="Times New Roman"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8008A8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Yes (Patients) </w:t>
            </w:r>
            <w:r w:rsidR="008008A8">
              <w:rPr>
                <w:rFonts w:ascii="Times New Roman" w:hAnsi="Times New Roman"/>
                <w:sz w:val="16"/>
                <w:szCs w:val="16"/>
              </w:rPr>
              <w:t>[87]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8008A8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Yes (Patients)</w:t>
            </w:r>
            <w:r w:rsidR="008008A8">
              <w:rPr>
                <w:rFonts w:ascii="Times New Roman" w:hAnsi="Times New Roman"/>
                <w:sz w:val="16"/>
                <w:szCs w:val="16"/>
              </w:rPr>
              <w:t xml:space="preserve"> [87]</w:t>
            </w:r>
            <w:r w:rsidR="008008A8" w:rsidRPr="00D416A5" w:rsidDel="008008A8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8008A8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Yes (Patients) </w:t>
            </w:r>
            <w:r w:rsidR="008008A8">
              <w:rPr>
                <w:rFonts w:ascii="Times New Roman" w:hAnsi="Times New Roman"/>
                <w:sz w:val="16"/>
                <w:szCs w:val="16"/>
              </w:rPr>
              <w:t>[87]</w:t>
            </w:r>
          </w:p>
        </w:tc>
      </w:tr>
      <w:tr w:rsidR="00D416A5" w:rsidRPr="00D416A5" w:rsidTr="003C54D9">
        <w:trPr>
          <w:trHeight w:val="844"/>
        </w:trPr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Scotland</w:t>
            </w:r>
          </w:p>
          <w:p w:rsidR="00D416A5" w:rsidRPr="00D416A5" w:rsidRDefault="008008A8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[25, 88, 131, 170, 177]</w:t>
            </w:r>
            <w:r w:rsidRPr="00D416A5" w:rsidDel="008008A8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CDR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8008A8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Yes (Patient organizations) </w:t>
            </w:r>
            <w:r w:rsidR="008008A8">
              <w:rPr>
                <w:rFonts w:ascii="Times New Roman" w:hAnsi="Times New Roman"/>
                <w:sz w:val="16"/>
                <w:szCs w:val="16"/>
              </w:rPr>
              <w:t>[170]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8008A8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No </w:t>
            </w:r>
            <w:r w:rsidR="008008A8">
              <w:rPr>
                <w:rFonts w:ascii="Times New Roman" w:hAnsi="Times New Roman"/>
                <w:sz w:val="16"/>
                <w:szCs w:val="16"/>
              </w:rPr>
              <w:t>[25]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8008A8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Yes (Patient organizations) </w:t>
            </w:r>
            <w:r w:rsidR="008008A8">
              <w:rPr>
                <w:rFonts w:ascii="Times New Roman" w:hAnsi="Times New Roman"/>
                <w:sz w:val="16"/>
                <w:szCs w:val="16"/>
              </w:rPr>
              <w:t>[177]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</w:tr>
      <w:tr w:rsidR="00D416A5" w:rsidRPr="00D416A5" w:rsidTr="003C54D9">
        <w:tc>
          <w:tcPr>
            <w:tcW w:w="7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Patient Access Scheme (safety-net)</w:t>
            </w:r>
            <w:r w:rsidRPr="00D416A5">
              <w:rPr>
                <w:rFonts w:ascii="Times New Roman" w:hAnsi="Times New Roman"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8008A8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No</w:t>
            </w:r>
            <w:r w:rsidR="008008A8">
              <w:rPr>
                <w:rFonts w:ascii="Times New Roman" w:hAnsi="Times New Roman"/>
                <w:sz w:val="16"/>
                <w:szCs w:val="16"/>
              </w:rPr>
              <w:t xml:space="preserve"> [88]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416A5" w:rsidRPr="00D416A5" w:rsidTr="003C54D9"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416A5" w:rsidRDefault="00D416A5" w:rsidP="003C54D9">
            <w:pPr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Wales</w:t>
            </w:r>
          </w:p>
          <w:p w:rsidR="00D416A5" w:rsidRPr="00D416A5" w:rsidRDefault="00B1564C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[77, 89]</w:t>
            </w:r>
            <w:r w:rsidRPr="00D416A5" w:rsidDel="00B1564C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CDR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B1564C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No </w:t>
            </w:r>
            <w:r w:rsidR="00B1564C">
              <w:rPr>
                <w:rFonts w:ascii="Times New Roman" w:hAnsi="Times New Roman"/>
                <w:sz w:val="16"/>
                <w:szCs w:val="16"/>
              </w:rPr>
              <w:t>[77]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B1564C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Yes (Patients and patient organizations) </w:t>
            </w:r>
            <w:r w:rsidRPr="00D416A5">
              <w:rPr>
                <w:rFonts w:ascii="Times New Roman" w:hAnsi="Times New Roman"/>
                <w:sz w:val="16"/>
                <w:szCs w:val="16"/>
              </w:rPr>
              <w:fldChar w:fldCharType="begin"/>
            </w:r>
            <w:r w:rsidRPr="00D416A5">
              <w:rPr>
                <w:rFonts w:ascii="Times New Roman" w:hAnsi="Times New Roman"/>
                <w:sz w:val="16"/>
                <w:szCs w:val="16"/>
              </w:rPr>
              <w:instrText xml:space="preserve"> ADDIN REFMGR.CITE &lt;Refman&gt;&lt;Cite&gt;&lt;Year&gt;2014&lt;/Year&gt;&lt;RecNum&gt;13817&lt;/RecNum&gt;&lt;IDText&gt;New Medicines Group (NMG)&lt;/IDText&gt;&lt;MDL Ref_Type="Book, Whole"&gt;&lt;Ref_Type&gt;Book, Whole&lt;/Ref_Type&gt;&lt;Ref_ID&gt;13817&lt;/Ref_ID&gt;&lt;Title_Primary&gt;New Medicines Group (NMG)&lt;/Title_Primary&gt;&lt;Date_Primary&gt;2014&lt;/Date_Primary&gt;&lt;Keywords&gt;Medicine&lt;/Keywords&gt;&lt;Reprint&gt;In File&lt;/Reprint&gt;&lt;Pub_Place&gt;Penarth, Wales&lt;/Pub_Place&gt;&lt;Publisher&gt;All Wales Medicines Strategy Group&lt;/Publisher&gt;&lt;Date_Secondary&gt;2015/5/31&lt;/Date_Secondary&gt;&lt;Web_URL&gt;&lt;u&gt;http://www.awmsg.org/nmg_about_us.html&lt;/u&gt;&lt;/Web_URL&gt;&lt;ZZ_WorkformID&gt;2&lt;/ZZ_WorkformID&gt;&lt;/MDL&gt;&lt;/Cite&gt;&lt;/Refman&gt;</w:instrText>
            </w:r>
            <w:r w:rsidRPr="00D416A5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B1564C">
              <w:rPr>
                <w:rFonts w:ascii="Times New Roman" w:hAnsi="Times New Roman"/>
                <w:noProof/>
                <w:sz w:val="16"/>
                <w:szCs w:val="16"/>
              </w:rPr>
              <w:t>[77]</w:t>
            </w:r>
            <w:r w:rsidRPr="00D416A5">
              <w:rPr>
                <w:rFonts w:ascii="Times New Roman" w:hAnsi="Times New Roman"/>
                <w:sz w:val="16"/>
                <w:szCs w:val="16"/>
              </w:rPr>
              <w:fldChar w:fldCharType="end"/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</w:tr>
      <w:tr w:rsidR="00D416A5" w:rsidRPr="00D416A5" w:rsidTr="003C54D9">
        <w:tc>
          <w:tcPr>
            <w:tcW w:w="7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Patient Access Scheme (safety-net)</w:t>
            </w:r>
            <w:r w:rsidRPr="00D416A5">
              <w:rPr>
                <w:rFonts w:ascii="Times New Roman" w:hAnsi="Times New Roman"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B1564C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No </w:t>
            </w:r>
            <w:r w:rsidR="00B1564C">
              <w:rPr>
                <w:rFonts w:ascii="Times New Roman" w:hAnsi="Times New Roman"/>
                <w:sz w:val="16"/>
                <w:szCs w:val="16"/>
              </w:rPr>
              <w:t>[89]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B1564C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</w:t>
            </w:r>
            <w:r w:rsidR="00B1564C">
              <w:rPr>
                <w:rFonts w:ascii="Times New Roman" w:hAnsi="Times New Roman"/>
                <w:sz w:val="16"/>
                <w:szCs w:val="16"/>
              </w:rPr>
              <w:t xml:space="preserve"> [89]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</w:tc>
      </w:tr>
      <w:tr w:rsidR="00D416A5" w:rsidRPr="00D416A5" w:rsidTr="003C54D9"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lastRenderedPageBreak/>
              <w:t>United States</w:t>
            </w:r>
          </w:p>
          <w:p w:rsidR="00D416A5" w:rsidRPr="00D416A5" w:rsidRDefault="00B1564C" w:rsidP="00B1564C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[73, 165, 174]</w:t>
            </w:r>
            <w:r w:rsidRPr="00D416A5" w:rsidDel="00B1564C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CDR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B1564C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Yes (Patients) </w:t>
            </w:r>
            <w:r w:rsidR="00B1564C">
              <w:rPr>
                <w:rFonts w:ascii="Times New Roman" w:hAnsi="Times New Roman"/>
                <w:sz w:val="16"/>
                <w:szCs w:val="16"/>
              </w:rPr>
              <w:t>[73]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B1564C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Yes (Patients) </w:t>
            </w:r>
            <w:r w:rsidR="00B1564C">
              <w:rPr>
                <w:rFonts w:ascii="Times New Roman" w:hAnsi="Times New Roman"/>
                <w:sz w:val="16"/>
                <w:szCs w:val="16"/>
              </w:rPr>
              <w:t>[73]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B1564C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Yes (“Experts in patient advocacy”) </w:t>
            </w:r>
            <w:r w:rsidR="00B1564C">
              <w:rPr>
                <w:rFonts w:ascii="Times New Roman" w:hAnsi="Times New Roman"/>
                <w:sz w:val="16"/>
                <w:szCs w:val="16"/>
              </w:rPr>
              <w:t>[174]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B1564C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Yes (Patients) </w:t>
            </w:r>
            <w:r w:rsidR="00B1564C">
              <w:rPr>
                <w:rFonts w:ascii="Times New Roman" w:hAnsi="Times New Roman"/>
                <w:sz w:val="16"/>
                <w:szCs w:val="16"/>
              </w:rPr>
              <w:t>[165]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>NIF</w:t>
            </w:r>
          </w:p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64C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</w:rPr>
              <w:t xml:space="preserve">Yes (Patients) </w:t>
            </w:r>
          </w:p>
          <w:p w:rsidR="00D416A5" w:rsidRPr="00D416A5" w:rsidRDefault="00B1564C" w:rsidP="00B1564C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[73, 174]</w:t>
            </w:r>
            <w:r w:rsidRPr="00D416A5" w:rsidDel="00B1564C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D416A5" w:rsidRPr="00D416A5" w:rsidTr="003C54D9"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  <w:vertAlign w:val="superscript"/>
              </w:rPr>
              <w:t xml:space="preserve">† </w:t>
            </w:r>
            <w:r w:rsidRPr="00D416A5">
              <w:rPr>
                <w:rFonts w:ascii="Times New Roman" w:hAnsi="Times New Roman"/>
                <w:sz w:val="16"/>
                <w:szCs w:val="16"/>
              </w:rPr>
              <w:t>Non-reimbursed therapies</w:t>
            </w:r>
          </w:p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  <w:vertAlign w:val="superscript"/>
              </w:rPr>
              <w:t xml:space="preserve">§ </w:t>
            </w:r>
            <w:r w:rsidRPr="00D416A5">
              <w:rPr>
                <w:rFonts w:ascii="Times New Roman" w:hAnsi="Times New Roman"/>
                <w:sz w:val="16"/>
                <w:szCs w:val="16"/>
              </w:rPr>
              <w:t>Off-label therapies</w:t>
            </w:r>
          </w:p>
          <w:p w:rsidR="00D416A5" w:rsidRPr="00D416A5" w:rsidRDefault="00D416A5" w:rsidP="003C54D9">
            <w:pPr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416A5">
              <w:rPr>
                <w:rFonts w:ascii="Times New Roman" w:hAnsi="Times New Roman"/>
                <w:sz w:val="16"/>
                <w:szCs w:val="16"/>
                <w:vertAlign w:val="superscript"/>
              </w:rPr>
              <w:t xml:space="preserve">‡ </w:t>
            </w:r>
            <w:r w:rsidRPr="00D416A5">
              <w:rPr>
                <w:rFonts w:ascii="Times New Roman" w:hAnsi="Times New Roman"/>
                <w:sz w:val="16"/>
                <w:szCs w:val="16"/>
              </w:rPr>
              <w:t>Unlicensed therapies</w:t>
            </w:r>
          </w:p>
        </w:tc>
      </w:tr>
    </w:tbl>
    <w:p w:rsidR="00D416A5" w:rsidRDefault="00D416A5" w:rsidP="00B6439D">
      <w:pPr>
        <w:rPr>
          <w:b/>
        </w:rPr>
        <w:sectPr w:rsidR="00D416A5" w:rsidSect="00E87149">
          <w:footerReference w:type="default" r:id="rId9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E87149" w:rsidRPr="00E87149" w:rsidRDefault="00E87149" w:rsidP="00B6439D">
      <w:pPr>
        <w:rPr>
          <w:b/>
        </w:rPr>
      </w:pPr>
    </w:p>
    <w:sectPr w:rsidR="00E87149" w:rsidRPr="00E87149" w:rsidSect="00E8714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8BF" w:rsidRDefault="002548BF" w:rsidP="00A22D1B">
      <w:pPr>
        <w:spacing w:after="0" w:line="240" w:lineRule="auto"/>
      </w:pPr>
      <w:r>
        <w:separator/>
      </w:r>
    </w:p>
  </w:endnote>
  <w:endnote w:type="continuationSeparator" w:id="0">
    <w:p w:rsidR="002548BF" w:rsidRDefault="002548BF" w:rsidP="00A22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8167066"/>
      <w:docPartObj>
        <w:docPartGallery w:val="Page Numbers (Bottom of Page)"/>
        <w:docPartUnique/>
      </w:docPartObj>
    </w:sdtPr>
    <w:sdtEndPr>
      <w:rPr>
        <w:noProof/>
        <w:sz w:val="22"/>
      </w:rPr>
    </w:sdtEndPr>
    <w:sdtContent>
      <w:p w:rsidR="008B6154" w:rsidRPr="00A22D1B" w:rsidRDefault="008B6154">
        <w:pPr>
          <w:pStyle w:val="Footer"/>
          <w:jc w:val="center"/>
          <w:rPr>
            <w:sz w:val="22"/>
          </w:rPr>
        </w:pPr>
        <w:r w:rsidRPr="00A22D1B">
          <w:rPr>
            <w:sz w:val="22"/>
          </w:rPr>
          <w:fldChar w:fldCharType="begin"/>
        </w:r>
        <w:r w:rsidRPr="00A22D1B">
          <w:rPr>
            <w:sz w:val="22"/>
          </w:rPr>
          <w:instrText xml:space="preserve"> PAGE   \* MERGEFORMAT </w:instrText>
        </w:r>
        <w:r w:rsidRPr="00A22D1B">
          <w:rPr>
            <w:sz w:val="22"/>
          </w:rPr>
          <w:fldChar w:fldCharType="separate"/>
        </w:r>
        <w:r w:rsidR="00F96820">
          <w:rPr>
            <w:noProof/>
            <w:sz w:val="22"/>
          </w:rPr>
          <w:t>6</w:t>
        </w:r>
        <w:r w:rsidRPr="00A22D1B">
          <w:rPr>
            <w:noProof/>
            <w:sz w:val="22"/>
          </w:rPr>
          <w:fldChar w:fldCharType="end"/>
        </w:r>
      </w:p>
    </w:sdtContent>
  </w:sdt>
  <w:p w:rsidR="008B6154" w:rsidRDefault="008B61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8BF" w:rsidRDefault="002548BF" w:rsidP="00A22D1B">
      <w:pPr>
        <w:spacing w:after="0" w:line="240" w:lineRule="auto"/>
      </w:pPr>
      <w:r>
        <w:separator/>
      </w:r>
    </w:p>
  </w:footnote>
  <w:footnote w:type="continuationSeparator" w:id="0">
    <w:p w:rsidR="002548BF" w:rsidRDefault="002548BF" w:rsidP="00A22D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D21AB"/>
    <w:multiLevelType w:val="hybridMultilevel"/>
    <w:tmpl w:val="FEB4F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217ED"/>
    <w:multiLevelType w:val="hybridMultilevel"/>
    <w:tmpl w:val="C0C6FEB8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F01CB"/>
    <w:multiLevelType w:val="hybridMultilevel"/>
    <w:tmpl w:val="D684319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C04FB"/>
    <w:multiLevelType w:val="hybridMultilevel"/>
    <w:tmpl w:val="A35434D8"/>
    <w:lvl w:ilvl="0" w:tplc="10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>
    <w:nsid w:val="0D4B2DFD"/>
    <w:multiLevelType w:val="hybridMultilevel"/>
    <w:tmpl w:val="F14691FE"/>
    <w:lvl w:ilvl="0" w:tplc="32F2F0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A2685A"/>
    <w:multiLevelType w:val="hybridMultilevel"/>
    <w:tmpl w:val="B9EC2678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A7B8C"/>
    <w:multiLevelType w:val="hybridMultilevel"/>
    <w:tmpl w:val="BD748FCA"/>
    <w:lvl w:ilvl="0" w:tplc="E444BF3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5E09F7"/>
    <w:multiLevelType w:val="hybridMultilevel"/>
    <w:tmpl w:val="E26CF23E"/>
    <w:lvl w:ilvl="0" w:tplc="1009000F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2E151DD"/>
    <w:multiLevelType w:val="hybridMultilevel"/>
    <w:tmpl w:val="6CEAD6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1136F"/>
    <w:multiLevelType w:val="hybridMultilevel"/>
    <w:tmpl w:val="8EF6D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934D35"/>
    <w:multiLevelType w:val="hybridMultilevel"/>
    <w:tmpl w:val="7CE60F82"/>
    <w:lvl w:ilvl="0" w:tplc="10090011">
      <w:start w:val="1"/>
      <w:numFmt w:val="decimal"/>
      <w:lvlText w:val="%1)"/>
      <w:lvlJc w:val="left"/>
      <w:pPr>
        <w:ind w:left="810" w:hanging="360"/>
      </w:p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2DA25C8B"/>
    <w:multiLevelType w:val="hybridMultilevel"/>
    <w:tmpl w:val="7284B404"/>
    <w:lvl w:ilvl="0" w:tplc="7194B4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EE2AF0"/>
    <w:multiLevelType w:val="hybridMultilevel"/>
    <w:tmpl w:val="01B6ED5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3366BF"/>
    <w:multiLevelType w:val="hybridMultilevel"/>
    <w:tmpl w:val="C03EAC3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546882"/>
    <w:multiLevelType w:val="hybridMultilevel"/>
    <w:tmpl w:val="0112595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513FC9"/>
    <w:multiLevelType w:val="hybridMultilevel"/>
    <w:tmpl w:val="9330048E"/>
    <w:lvl w:ilvl="0" w:tplc="83D6448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BF3FD4"/>
    <w:multiLevelType w:val="hybridMultilevel"/>
    <w:tmpl w:val="F1A0507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706CAD"/>
    <w:multiLevelType w:val="hybridMultilevel"/>
    <w:tmpl w:val="5742DAC2"/>
    <w:lvl w:ilvl="0" w:tplc="B636C0C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D67419"/>
    <w:multiLevelType w:val="hybridMultilevel"/>
    <w:tmpl w:val="C6F653DC"/>
    <w:lvl w:ilvl="0" w:tplc="940C20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380967"/>
    <w:multiLevelType w:val="hybridMultilevel"/>
    <w:tmpl w:val="EB18AE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3D31D5"/>
    <w:multiLevelType w:val="hybridMultilevel"/>
    <w:tmpl w:val="E20CA1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2D2677"/>
    <w:multiLevelType w:val="hybridMultilevel"/>
    <w:tmpl w:val="01B6ED5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43069E"/>
    <w:multiLevelType w:val="hybridMultilevel"/>
    <w:tmpl w:val="6516870A"/>
    <w:lvl w:ilvl="0" w:tplc="410CBD6C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5748DF"/>
    <w:multiLevelType w:val="hybridMultilevel"/>
    <w:tmpl w:val="A86EF2F8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0F">
      <w:start w:val="1"/>
      <w:numFmt w:val="decimal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96220E"/>
    <w:multiLevelType w:val="hybridMultilevel"/>
    <w:tmpl w:val="80E08772"/>
    <w:lvl w:ilvl="0" w:tplc="2D1A9B7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691C11"/>
    <w:multiLevelType w:val="hybridMultilevel"/>
    <w:tmpl w:val="655841F0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BF752D"/>
    <w:multiLevelType w:val="hybridMultilevel"/>
    <w:tmpl w:val="E5A6C998"/>
    <w:lvl w:ilvl="0" w:tplc="63B691C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AF4213"/>
    <w:multiLevelType w:val="hybridMultilevel"/>
    <w:tmpl w:val="2DA20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B6391D"/>
    <w:multiLevelType w:val="hybridMultilevel"/>
    <w:tmpl w:val="99B8A894"/>
    <w:lvl w:ilvl="0" w:tplc="10090011">
      <w:start w:val="1"/>
      <w:numFmt w:val="decimal"/>
      <w:lvlText w:val="%1)"/>
      <w:lvlJc w:val="left"/>
      <w:pPr>
        <w:ind w:left="810" w:hanging="360"/>
      </w:p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9">
    <w:nsid w:val="7D76731B"/>
    <w:multiLevelType w:val="hybridMultilevel"/>
    <w:tmpl w:val="2FD4679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5A714A"/>
    <w:multiLevelType w:val="hybridMultilevel"/>
    <w:tmpl w:val="A5C63F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7"/>
  </w:num>
  <w:num w:numId="3">
    <w:abstractNumId w:val="20"/>
  </w:num>
  <w:num w:numId="4">
    <w:abstractNumId w:val="3"/>
  </w:num>
  <w:num w:numId="5">
    <w:abstractNumId w:val="10"/>
  </w:num>
  <w:num w:numId="6">
    <w:abstractNumId w:val="28"/>
  </w:num>
  <w:num w:numId="7">
    <w:abstractNumId w:val="1"/>
  </w:num>
  <w:num w:numId="8">
    <w:abstractNumId w:val="21"/>
  </w:num>
  <w:num w:numId="9">
    <w:abstractNumId w:val="22"/>
  </w:num>
  <w:num w:numId="10">
    <w:abstractNumId w:val="27"/>
  </w:num>
  <w:num w:numId="11">
    <w:abstractNumId w:val="26"/>
  </w:num>
  <w:num w:numId="12">
    <w:abstractNumId w:val="15"/>
  </w:num>
  <w:num w:numId="13">
    <w:abstractNumId w:val="12"/>
  </w:num>
  <w:num w:numId="14">
    <w:abstractNumId w:val="0"/>
  </w:num>
  <w:num w:numId="15">
    <w:abstractNumId w:val="9"/>
  </w:num>
  <w:num w:numId="16">
    <w:abstractNumId w:val="30"/>
  </w:num>
  <w:num w:numId="17">
    <w:abstractNumId w:val="19"/>
  </w:num>
  <w:num w:numId="18">
    <w:abstractNumId w:val="29"/>
  </w:num>
  <w:num w:numId="19">
    <w:abstractNumId w:val="16"/>
  </w:num>
  <w:num w:numId="20">
    <w:abstractNumId w:val="13"/>
  </w:num>
  <w:num w:numId="21">
    <w:abstractNumId w:val="25"/>
  </w:num>
  <w:num w:numId="22">
    <w:abstractNumId w:val="5"/>
  </w:num>
  <w:num w:numId="23">
    <w:abstractNumId w:val="14"/>
  </w:num>
  <w:num w:numId="24">
    <w:abstractNumId w:val="2"/>
  </w:num>
  <w:num w:numId="25">
    <w:abstractNumId w:val="18"/>
  </w:num>
  <w:num w:numId="26">
    <w:abstractNumId w:val="6"/>
  </w:num>
  <w:num w:numId="27">
    <w:abstractNumId w:val="17"/>
  </w:num>
  <w:num w:numId="28">
    <w:abstractNumId w:val="24"/>
  </w:num>
  <w:num w:numId="29">
    <w:abstractNumId w:val="4"/>
  </w:num>
  <w:num w:numId="30">
    <w:abstractNumId w:val="11"/>
  </w:num>
  <w:num w:numId="31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ldunn">
    <w15:presenceInfo w15:providerId="None" w15:userId="aldun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149"/>
    <w:rsid w:val="00031871"/>
    <w:rsid w:val="00054927"/>
    <w:rsid w:val="0008277A"/>
    <w:rsid w:val="000B6D56"/>
    <w:rsid w:val="000E24AA"/>
    <w:rsid w:val="00147B25"/>
    <w:rsid w:val="00176C32"/>
    <w:rsid w:val="002548BF"/>
    <w:rsid w:val="00282066"/>
    <w:rsid w:val="003D2079"/>
    <w:rsid w:val="0041202E"/>
    <w:rsid w:val="00531303"/>
    <w:rsid w:val="005E6D87"/>
    <w:rsid w:val="008008A8"/>
    <w:rsid w:val="008115F4"/>
    <w:rsid w:val="00817DAD"/>
    <w:rsid w:val="008B6154"/>
    <w:rsid w:val="008E5E74"/>
    <w:rsid w:val="00917954"/>
    <w:rsid w:val="009A46DE"/>
    <w:rsid w:val="00A22D1B"/>
    <w:rsid w:val="00A85845"/>
    <w:rsid w:val="00A969D0"/>
    <w:rsid w:val="00B1564C"/>
    <w:rsid w:val="00B6439D"/>
    <w:rsid w:val="00C27430"/>
    <w:rsid w:val="00C83325"/>
    <w:rsid w:val="00D416A5"/>
    <w:rsid w:val="00D776B8"/>
    <w:rsid w:val="00D95F3A"/>
    <w:rsid w:val="00DC5B3D"/>
    <w:rsid w:val="00DD3366"/>
    <w:rsid w:val="00E17A8B"/>
    <w:rsid w:val="00E73F63"/>
    <w:rsid w:val="00E7743C"/>
    <w:rsid w:val="00E82EA4"/>
    <w:rsid w:val="00E87149"/>
    <w:rsid w:val="00EB4E22"/>
    <w:rsid w:val="00F96820"/>
    <w:rsid w:val="00FD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7149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7149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87149"/>
    <w:pPr>
      <w:keepNext/>
      <w:keepLines/>
      <w:spacing w:before="200" w:after="0"/>
      <w:outlineLvl w:val="2"/>
    </w:pPr>
    <w:rPr>
      <w:rFonts w:ascii="Times New Roman" w:eastAsiaTheme="majorEastAsia" w:hAnsi="Times New Roman" w:cstheme="majorBidi"/>
      <w:b/>
      <w:bC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7149"/>
    <w:pPr>
      <w:keepNext/>
      <w:keepLines/>
      <w:spacing w:before="200" w:after="0"/>
      <w:outlineLvl w:val="3"/>
    </w:pPr>
    <w:rPr>
      <w:rFonts w:ascii="Times New Roman" w:eastAsiaTheme="majorEastAsia" w:hAnsi="Times New Roman" w:cstheme="majorBidi"/>
      <w:b/>
      <w:bCs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87149"/>
    <w:pPr>
      <w:keepNext/>
      <w:keepLines/>
      <w:spacing w:before="200" w:after="0"/>
      <w:outlineLvl w:val="4"/>
    </w:pPr>
    <w:rPr>
      <w:rFonts w:ascii="Times New Roman" w:eastAsiaTheme="majorEastAsia" w:hAnsi="Times New Roman" w:cstheme="majorBidi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149"/>
    <w:rPr>
      <w:rFonts w:ascii="Times New Roman" w:eastAsiaTheme="majorEastAsia" w:hAnsi="Times New Roman" w:cstheme="majorBidi"/>
      <w:b/>
      <w:bCs/>
      <w:sz w:val="32"/>
      <w:szCs w:val="28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E87149"/>
    <w:rPr>
      <w:rFonts w:ascii="Times New Roman" w:eastAsiaTheme="majorEastAsia" w:hAnsi="Times New Roman" w:cstheme="majorBidi"/>
      <w:b/>
      <w:bCs/>
      <w:sz w:val="28"/>
      <w:szCs w:val="26"/>
      <w:lang w:val="en-CA"/>
    </w:rPr>
  </w:style>
  <w:style w:type="character" w:customStyle="1" w:styleId="Heading3Char">
    <w:name w:val="Heading 3 Char"/>
    <w:basedOn w:val="DefaultParagraphFont"/>
    <w:link w:val="Heading3"/>
    <w:uiPriority w:val="9"/>
    <w:rsid w:val="00E87149"/>
    <w:rPr>
      <w:rFonts w:ascii="Times New Roman" w:eastAsiaTheme="majorEastAsia" w:hAnsi="Times New Roman" w:cstheme="majorBidi"/>
      <w:b/>
      <w:bCs/>
      <w:sz w:val="24"/>
      <w:lang w:val="en-CA"/>
    </w:rPr>
  </w:style>
  <w:style w:type="character" w:customStyle="1" w:styleId="Heading4Char">
    <w:name w:val="Heading 4 Char"/>
    <w:basedOn w:val="DefaultParagraphFont"/>
    <w:link w:val="Heading4"/>
    <w:uiPriority w:val="9"/>
    <w:rsid w:val="00E87149"/>
    <w:rPr>
      <w:rFonts w:ascii="Times New Roman" w:eastAsiaTheme="majorEastAsia" w:hAnsi="Times New Roman" w:cstheme="majorBidi"/>
      <w:b/>
      <w:bCs/>
      <w:iCs/>
      <w:sz w:val="24"/>
      <w:lang w:val="en-CA"/>
    </w:rPr>
  </w:style>
  <w:style w:type="character" w:customStyle="1" w:styleId="Heading5Char">
    <w:name w:val="Heading 5 Char"/>
    <w:basedOn w:val="DefaultParagraphFont"/>
    <w:link w:val="Heading5"/>
    <w:uiPriority w:val="9"/>
    <w:rsid w:val="00E87149"/>
    <w:rPr>
      <w:rFonts w:ascii="Times New Roman" w:eastAsiaTheme="majorEastAsia" w:hAnsi="Times New Roman" w:cstheme="majorBidi"/>
      <w:b/>
      <w:sz w:val="24"/>
      <w:lang w:val="en-CA"/>
    </w:rPr>
  </w:style>
  <w:style w:type="paragraph" w:styleId="ListParagraph">
    <w:name w:val="List Paragraph"/>
    <w:basedOn w:val="Normal"/>
    <w:uiPriority w:val="34"/>
    <w:qFormat/>
    <w:rsid w:val="00E87149"/>
    <w:pPr>
      <w:ind w:left="720"/>
      <w:contextualSpacing/>
    </w:pPr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E8714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7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149"/>
    <w:rPr>
      <w:rFonts w:ascii="Tahoma" w:hAnsi="Tahoma" w:cs="Tahoma"/>
      <w:sz w:val="16"/>
      <w:szCs w:val="16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E871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7149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7149"/>
    <w:rPr>
      <w:rFonts w:ascii="Times New Roman" w:hAnsi="Times New Roman"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71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7149"/>
    <w:rPr>
      <w:rFonts w:ascii="Times New Roman" w:hAnsi="Times New Roman"/>
      <w:b/>
      <w:bCs/>
      <w:sz w:val="20"/>
      <w:szCs w:val="20"/>
      <w:lang w:val="en-CA"/>
    </w:rPr>
  </w:style>
  <w:style w:type="paragraph" w:styleId="NoSpacing">
    <w:name w:val="No Spacing"/>
    <w:uiPriority w:val="1"/>
    <w:qFormat/>
    <w:rsid w:val="00E87149"/>
    <w:pPr>
      <w:spacing w:after="0" w:line="240" w:lineRule="auto"/>
    </w:pPr>
    <w:rPr>
      <w:rFonts w:ascii="Times New Roman" w:hAnsi="Times New Roman"/>
      <w:lang w:val="en-CA"/>
    </w:rPr>
  </w:style>
  <w:style w:type="paragraph" w:styleId="Revision">
    <w:name w:val="Revision"/>
    <w:hidden/>
    <w:uiPriority w:val="99"/>
    <w:semiHidden/>
    <w:rsid w:val="00E87149"/>
    <w:pPr>
      <w:spacing w:after="0" w:line="240" w:lineRule="auto"/>
    </w:pPr>
    <w:rPr>
      <w:lang w:val="en-CA"/>
    </w:rPr>
  </w:style>
  <w:style w:type="paragraph" w:styleId="Header">
    <w:name w:val="header"/>
    <w:basedOn w:val="Normal"/>
    <w:link w:val="HeaderChar"/>
    <w:uiPriority w:val="99"/>
    <w:unhideWhenUsed/>
    <w:rsid w:val="00E87149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E87149"/>
    <w:rPr>
      <w:rFonts w:ascii="Times New Roman" w:hAnsi="Times New Roman"/>
      <w:sz w:val="24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E87149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E87149"/>
    <w:rPr>
      <w:rFonts w:ascii="Times New Roman" w:hAnsi="Times New Roman"/>
      <w:sz w:val="24"/>
      <w:lang w:val="en-CA"/>
    </w:rPr>
  </w:style>
  <w:style w:type="table" w:styleId="TableGrid">
    <w:name w:val="Table Grid"/>
    <w:basedOn w:val="TableNormal"/>
    <w:uiPriority w:val="59"/>
    <w:rsid w:val="00E87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87149"/>
    <w:rPr>
      <w:color w:val="808080"/>
    </w:rPr>
  </w:style>
  <w:style w:type="paragraph" w:styleId="TOCHeading">
    <w:name w:val="TOC Heading"/>
    <w:basedOn w:val="Heading1"/>
    <w:next w:val="Normal"/>
    <w:uiPriority w:val="39"/>
    <w:unhideWhenUsed/>
    <w:qFormat/>
    <w:rsid w:val="00E87149"/>
    <w:pPr>
      <w:outlineLvl w:val="9"/>
    </w:pPr>
    <w:rPr>
      <w:rFonts w:asciiTheme="majorHAnsi" w:hAnsiTheme="majorHAnsi"/>
      <w:color w:val="365F91" w:themeColor="accent1" w:themeShade="BF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87149"/>
    <w:pPr>
      <w:tabs>
        <w:tab w:val="right" w:leader="dot" w:pos="9350"/>
      </w:tabs>
      <w:spacing w:after="100"/>
    </w:pPr>
    <w:rPr>
      <w:rFonts w:ascii="Times New Roman" w:hAnsi="Times New Roman"/>
      <w:b/>
      <w:noProof/>
      <w:sz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E87149"/>
    <w:pPr>
      <w:spacing w:after="100" w:line="240" w:lineRule="auto"/>
      <w:ind w:left="220"/>
    </w:pPr>
    <w:rPr>
      <w:rFonts w:ascii="Times New Roman" w:eastAsia="Calibri" w:hAnsi="Times New Roman" w:cs="Times New Roman"/>
      <w:b/>
      <w:sz w:val="24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E87149"/>
    <w:pPr>
      <w:spacing w:after="100"/>
      <w:ind w:left="440"/>
    </w:pPr>
    <w:rPr>
      <w:rFonts w:ascii="Times New Roman" w:hAnsi="Times New Roman"/>
      <w:sz w:val="24"/>
    </w:rPr>
  </w:style>
  <w:style w:type="table" w:customStyle="1" w:styleId="TableGrid7">
    <w:name w:val="Table Grid7"/>
    <w:basedOn w:val="TableNormal"/>
    <w:next w:val="TableGrid"/>
    <w:uiPriority w:val="99"/>
    <w:rsid w:val="00E87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87149"/>
    <w:rPr>
      <w:rFonts w:ascii="Times New Roman" w:eastAsiaTheme="minorEastAsia" w:hAnsi="Times New Roman"/>
      <w:sz w:val="24"/>
      <w:lang w:eastAsia="en-CA"/>
    </w:rPr>
  </w:style>
  <w:style w:type="character" w:customStyle="1" w:styleId="DateChar">
    <w:name w:val="Date Char"/>
    <w:basedOn w:val="DefaultParagraphFont"/>
    <w:link w:val="Date"/>
    <w:uiPriority w:val="99"/>
    <w:semiHidden/>
    <w:rsid w:val="00E87149"/>
    <w:rPr>
      <w:rFonts w:ascii="Times New Roman" w:eastAsiaTheme="minorEastAsia" w:hAnsi="Times New Roman"/>
      <w:sz w:val="24"/>
      <w:lang w:val="en-CA" w:eastAsia="en-CA"/>
    </w:rPr>
  </w:style>
  <w:style w:type="numbering" w:customStyle="1" w:styleId="NoList1">
    <w:name w:val="No List1"/>
    <w:next w:val="NoList"/>
    <w:uiPriority w:val="99"/>
    <w:semiHidden/>
    <w:unhideWhenUsed/>
    <w:rsid w:val="00E87149"/>
  </w:style>
  <w:style w:type="character" w:customStyle="1" w:styleId="searchhistory-search-header">
    <w:name w:val="searchhistory-search-header"/>
    <w:basedOn w:val="DefaultParagraphFont"/>
    <w:rsid w:val="00E87149"/>
  </w:style>
  <w:style w:type="character" w:customStyle="1" w:styleId="searchhistory-search-term">
    <w:name w:val="searchhistory-search-term"/>
    <w:basedOn w:val="DefaultParagraphFont"/>
    <w:rsid w:val="00E87149"/>
  </w:style>
  <w:style w:type="character" w:styleId="FollowedHyperlink">
    <w:name w:val="FollowedHyperlink"/>
    <w:basedOn w:val="DefaultParagraphFont"/>
    <w:uiPriority w:val="99"/>
    <w:semiHidden/>
    <w:unhideWhenUsed/>
    <w:rsid w:val="00E87149"/>
    <w:rPr>
      <w:color w:val="800080"/>
      <w:u w:val="single"/>
    </w:rPr>
  </w:style>
  <w:style w:type="table" w:customStyle="1" w:styleId="TableGrid15">
    <w:name w:val="Table Grid15"/>
    <w:basedOn w:val="TableNormal"/>
    <w:next w:val="TableGrid"/>
    <w:uiPriority w:val="59"/>
    <w:rsid w:val="00E8714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E87149"/>
    <w:pPr>
      <w:spacing w:after="0"/>
    </w:pPr>
    <w:rPr>
      <w:rFonts w:ascii="Times New Roman" w:hAnsi="Times New Roman"/>
      <w:sz w:val="24"/>
    </w:rPr>
  </w:style>
  <w:style w:type="table" w:customStyle="1" w:styleId="TableGrid1">
    <w:name w:val="Table Grid1"/>
    <w:basedOn w:val="TableNormal"/>
    <w:next w:val="TableGrid"/>
    <w:uiPriority w:val="59"/>
    <w:rsid w:val="00E87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7149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7149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87149"/>
    <w:pPr>
      <w:keepNext/>
      <w:keepLines/>
      <w:spacing w:before="200" w:after="0"/>
      <w:outlineLvl w:val="2"/>
    </w:pPr>
    <w:rPr>
      <w:rFonts w:ascii="Times New Roman" w:eastAsiaTheme="majorEastAsia" w:hAnsi="Times New Roman" w:cstheme="majorBidi"/>
      <w:b/>
      <w:bC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7149"/>
    <w:pPr>
      <w:keepNext/>
      <w:keepLines/>
      <w:spacing w:before="200" w:after="0"/>
      <w:outlineLvl w:val="3"/>
    </w:pPr>
    <w:rPr>
      <w:rFonts w:ascii="Times New Roman" w:eastAsiaTheme="majorEastAsia" w:hAnsi="Times New Roman" w:cstheme="majorBidi"/>
      <w:b/>
      <w:bCs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87149"/>
    <w:pPr>
      <w:keepNext/>
      <w:keepLines/>
      <w:spacing w:before="200" w:after="0"/>
      <w:outlineLvl w:val="4"/>
    </w:pPr>
    <w:rPr>
      <w:rFonts w:ascii="Times New Roman" w:eastAsiaTheme="majorEastAsia" w:hAnsi="Times New Roman" w:cstheme="majorBidi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149"/>
    <w:rPr>
      <w:rFonts w:ascii="Times New Roman" w:eastAsiaTheme="majorEastAsia" w:hAnsi="Times New Roman" w:cstheme="majorBidi"/>
      <w:b/>
      <w:bCs/>
      <w:sz w:val="32"/>
      <w:szCs w:val="28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E87149"/>
    <w:rPr>
      <w:rFonts w:ascii="Times New Roman" w:eastAsiaTheme="majorEastAsia" w:hAnsi="Times New Roman" w:cstheme="majorBidi"/>
      <w:b/>
      <w:bCs/>
      <w:sz w:val="28"/>
      <w:szCs w:val="26"/>
      <w:lang w:val="en-CA"/>
    </w:rPr>
  </w:style>
  <w:style w:type="character" w:customStyle="1" w:styleId="Heading3Char">
    <w:name w:val="Heading 3 Char"/>
    <w:basedOn w:val="DefaultParagraphFont"/>
    <w:link w:val="Heading3"/>
    <w:uiPriority w:val="9"/>
    <w:rsid w:val="00E87149"/>
    <w:rPr>
      <w:rFonts w:ascii="Times New Roman" w:eastAsiaTheme="majorEastAsia" w:hAnsi="Times New Roman" w:cstheme="majorBidi"/>
      <w:b/>
      <w:bCs/>
      <w:sz w:val="24"/>
      <w:lang w:val="en-CA"/>
    </w:rPr>
  </w:style>
  <w:style w:type="character" w:customStyle="1" w:styleId="Heading4Char">
    <w:name w:val="Heading 4 Char"/>
    <w:basedOn w:val="DefaultParagraphFont"/>
    <w:link w:val="Heading4"/>
    <w:uiPriority w:val="9"/>
    <w:rsid w:val="00E87149"/>
    <w:rPr>
      <w:rFonts w:ascii="Times New Roman" w:eastAsiaTheme="majorEastAsia" w:hAnsi="Times New Roman" w:cstheme="majorBidi"/>
      <w:b/>
      <w:bCs/>
      <w:iCs/>
      <w:sz w:val="24"/>
      <w:lang w:val="en-CA"/>
    </w:rPr>
  </w:style>
  <w:style w:type="character" w:customStyle="1" w:styleId="Heading5Char">
    <w:name w:val="Heading 5 Char"/>
    <w:basedOn w:val="DefaultParagraphFont"/>
    <w:link w:val="Heading5"/>
    <w:uiPriority w:val="9"/>
    <w:rsid w:val="00E87149"/>
    <w:rPr>
      <w:rFonts w:ascii="Times New Roman" w:eastAsiaTheme="majorEastAsia" w:hAnsi="Times New Roman" w:cstheme="majorBidi"/>
      <w:b/>
      <w:sz w:val="24"/>
      <w:lang w:val="en-CA"/>
    </w:rPr>
  </w:style>
  <w:style w:type="paragraph" w:styleId="ListParagraph">
    <w:name w:val="List Paragraph"/>
    <w:basedOn w:val="Normal"/>
    <w:uiPriority w:val="34"/>
    <w:qFormat/>
    <w:rsid w:val="00E87149"/>
    <w:pPr>
      <w:ind w:left="720"/>
      <w:contextualSpacing/>
    </w:pPr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E8714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7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149"/>
    <w:rPr>
      <w:rFonts w:ascii="Tahoma" w:hAnsi="Tahoma" w:cs="Tahoma"/>
      <w:sz w:val="16"/>
      <w:szCs w:val="16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E871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7149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7149"/>
    <w:rPr>
      <w:rFonts w:ascii="Times New Roman" w:hAnsi="Times New Roman"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71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7149"/>
    <w:rPr>
      <w:rFonts w:ascii="Times New Roman" w:hAnsi="Times New Roman"/>
      <w:b/>
      <w:bCs/>
      <w:sz w:val="20"/>
      <w:szCs w:val="20"/>
      <w:lang w:val="en-CA"/>
    </w:rPr>
  </w:style>
  <w:style w:type="paragraph" w:styleId="NoSpacing">
    <w:name w:val="No Spacing"/>
    <w:uiPriority w:val="1"/>
    <w:qFormat/>
    <w:rsid w:val="00E87149"/>
    <w:pPr>
      <w:spacing w:after="0" w:line="240" w:lineRule="auto"/>
    </w:pPr>
    <w:rPr>
      <w:rFonts w:ascii="Times New Roman" w:hAnsi="Times New Roman"/>
      <w:lang w:val="en-CA"/>
    </w:rPr>
  </w:style>
  <w:style w:type="paragraph" w:styleId="Revision">
    <w:name w:val="Revision"/>
    <w:hidden/>
    <w:uiPriority w:val="99"/>
    <w:semiHidden/>
    <w:rsid w:val="00E87149"/>
    <w:pPr>
      <w:spacing w:after="0" w:line="240" w:lineRule="auto"/>
    </w:pPr>
    <w:rPr>
      <w:lang w:val="en-CA"/>
    </w:rPr>
  </w:style>
  <w:style w:type="paragraph" w:styleId="Header">
    <w:name w:val="header"/>
    <w:basedOn w:val="Normal"/>
    <w:link w:val="HeaderChar"/>
    <w:uiPriority w:val="99"/>
    <w:unhideWhenUsed/>
    <w:rsid w:val="00E87149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E87149"/>
    <w:rPr>
      <w:rFonts w:ascii="Times New Roman" w:hAnsi="Times New Roman"/>
      <w:sz w:val="24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E87149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E87149"/>
    <w:rPr>
      <w:rFonts w:ascii="Times New Roman" w:hAnsi="Times New Roman"/>
      <w:sz w:val="24"/>
      <w:lang w:val="en-CA"/>
    </w:rPr>
  </w:style>
  <w:style w:type="table" w:styleId="TableGrid">
    <w:name w:val="Table Grid"/>
    <w:basedOn w:val="TableNormal"/>
    <w:uiPriority w:val="59"/>
    <w:rsid w:val="00E87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87149"/>
    <w:rPr>
      <w:color w:val="808080"/>
    </w:rPr>
  </w:style>
  <w:style w:type="paragraph" w:styleId="TOCHeading">
    <w:name w:val="TOC Heading"/>
    <w:basedOn w:val="Heading1"/>
    <w:next w:val="Normal"/>
    <w:uiPriority w:val="39"/>
    <w:unhideWhenUsed/>
    <w:qFormat/>
    <w:rsid w:val="00E87149"/>
    <w:pPr>
      <w:outlineLvl w:val="9"/>
    </w:pPr>
    <w:rPr>
      <w:rFonts w:asciiTheme="majorHAnsi" w:hAnsiTheme="majorHAnsi"/>
      <w:color w:val="365F91" w:themeColor="accent1" w:themeShade="BF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87149"/>
    <w:pPr>
      <w:tabs>
        <w:tab w:val="right" w:leader="dot" w:pos="9350"/>
      </w:tabs>
      <w:spacing w:after="100"/>
    </w:pPr>
    <w:rPr>
      <w:rFonts w:ascii="Times New Roman" w:hAnsi="Times New Roman"/>
      <w:b/>
      <w:noProof/>
      <w:sz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E87149"/>
    <w:pPr>
      <w:spacing w:after="100" w:line="240" w:lineRule="auto"/>
      <w:ind w:left="220"/>
    </w:pPr>
    <w:rPr>
      <w:rFonts w:ascii="Times New Roman" w:eastAsia="Calibri" w:hAnsi="Times New Roman" w:cs="Times New Roman"/>
      <w:b/>
      <w:sz w:val="24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E87149"/>
    <w:pPr>
      <w:spacing w:after="100"/>
      <w:ind w:left="440"/>
    </w:pPr>
    <w:rPr>
      <w:rFonts w:ascii="Times New Roman" w:hAnsi="Times New Roman"/>
      <w:sz w:val="24"/>
    </w:rPr>
  </w:style>
  <w:style w:type="table" w:customStyle="1" w:styleId="TableGrid7">
    <w:name w:val="Table Grid7"/>
    <w:basedOn w:val="TableNormal"/>
    <w:next w:val="TableGrid"/>
    <w:uiPriority w:val="99"/>
    <w:rsid w:val="00E87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87149"/>
    <w:rPr>
      <w:rFonts w:ascii="Times New Roman" w:eastAsiaTheme="minorEastAsia" w:hAnsi="Times New Roman"/>
      <w:sz w:val="24"/>
      <w:lang w:eastAsia="en-CA"/>
    </w:rPr>
  </w:style>
  <w:style w:type="character" w:customStyle="1" w:styleId="DateChar">
    <w:name w:val="Date Char"/>
    <w:basedOn w:val="DefaultParagraphFont"/>
    <w:link w:val="Date"/>
    <w:uiPriority w:val="99"/>
    <w:semiHidden/>
    <w:rsid w:val="00E87149"/>
    <w:rPr>
      <w:rFonts w:ascii="Times New Roman" w:eastAsiaTheme="minorEastAsia" w:hAnsi="Times New Roman"/>
      <w:sz w:val="24"/>
      <w:lang w:val="en-CA" w:eastAsia="en-CA"/>
    </w:rPr>
  </w:style>
  <w:style w:type="numbering" w:customStyle="1" w:styleId="NoList1">
    <w:name w:val="No List1"/>
    <w:next w:val="NoList"/>
    <w:uiPriority w:val="99"/>
    <w:semiHidden/>
    <w:unhideWhenUsed/>
    <w:rsid w:val="00E87149"/>
  </w:style>
  <w:style w:type="character" w:customStyle="1" w:styleId="searchhistory-search-header">
    <w:name w:val="searchhistory-search-header"/>
    <w:basedOn w:val="DefaultParagraphFont"/>
    <w:rsid w:val="00E87149"/>
  </w:style>
  <w:style w:type="character" w:customStyle="1" w:styleId="searchhistory-search-term">
    <w:name w:val="searchhistory-search-term"/>
    <w:basedOn w:val="DefaultParagraphFont"/>
    <w:rsid w:val="00E87149"/>
  </w:style>
  <w:style w:type="character" w:styleId="FollowedHyperlink">
    <w:name w:val="FollowedHyperlink"/>
    <w:basedOn w:val="DefaultParagraphFont"/>
    <w:uiPriority w:val="99"/>
    <w:semiHidden/>
    <w:unhideWhenUsed/>
    <w:rsid w:val="00E87149"/>
    <w:rPr>
      <w:color w:val="800080"/>
      <w:u w:val="single"/>
    </w:rPr>
  </w:style>
  <w:style w:type="table" w:customStyle="1" w:styleId="TableGrid15">
    <w:name w:val="Table Grid15"/>
    <w:basedOn w:val="TableNormal"/>
    <w:next w:val="TableGrid"/>
    <w:uiPriority w:val="59"/>
    <w:rsid w:val="00E8714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E87149"/>
    <w:pPr>
      <w:spacing w:after="0"/>
    </w:pPr>
    <w:rPr>
      <w:rFonts w:ascii="Times New Roman" w:hAnsi="Times New Roman"/>
      <w:sz w:val="24"/>
    </w:rPr>
  </w:style>
  <w:style w:type="table" w:customStyle="1" w:styleId="TableGrid1">
    <w:name w:val="Table Grid1"/>
    <w:basedOn w:val="TableNormal"/>
    <w:next w:val="TableGrid"/>
    <w:uiPriority w:val="59"/>
    <w:rsid w:val="00E87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044C8-AC92-4194-822E-B5B1B2D1F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1517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Alberta</Company>
  <LinksUpToDate>false</LinksUpToDate>
  <CharactersWithSpaces>10150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aldunn</dc:creator>
  <cp:keywords/>
  <dc:description/>
  <cp:lastModifiedBy>Sevilla, Hernando Jr.</cp:lastModifiedBy>
  <cp:revision>12</cp:revision>
  <dcterms:created xsi:type="dcterms:W3CDTF">2017-12-18T20:40:00Z</dcterms:created>
  <dcterms:modified xsi:type="dcterms:W3CDTF">2017-12-21T16:06:00Z</dcterms:modified>
</cp:coreProperties>
</file>