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06A86" w14:textId="27B16C27" w:rsidR="000D583C" w:rsidRPr="0095120C" w:rsidRDefault="00AC119C" w:rsidP="00DA7BF5">
      <w:p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E1058B">
        <w:t xml:space="preserve">Additional </w:t>
      </w:r>
      <w:bookmarkStart w:id="0" w:name="_GoBack"/>
      <w:bookmarkEnd w:id="0"/>
      <w:r w:rsidRPr="00E1058B">
        <w:t>file 4: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D55338" w:rsidRPr="0095120C">
        <w:rPr>
          <w:rFonts w:ascii="Times New Roman" w:hAnsi="Times New Roman" w:cs="Times New Roman"/>
          <w:sz w:val="22"/>
          <w:szCs w:val="22"/>
          <w:lang w:val="en-GB"/>
        </w:rPr>
        <w:t>Supplemental bibliography</w:t>
      </w:r>
    </w:p>
    <w:p w14:paraId="57835C5D" w14:textId="77777777" w:rsidR="00D55338" w:rsidRPr="0095120C" w:rsidRDefault="00D55338" w:rsidP="00DA7BF5">
      <w:p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</w:p>
    <w:p w14:paraId="657B32C6" w14:textId="22C7F793" w:rsidR="003B3877" w:rsidRPr="0095120C" w:rsidRDefault="00D5533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Afsar FS, Aktas S, Ortac R. Becker’s naevus and segmental naevus depigmentosus: An example of twin spotting? Australas J Dermatol</w:t>
      </w:r>
      <w:r w:rsidR="003B3877" w:rsidRPr="0095120C">
        <w:rPr>
          <w:rFonts w:ascii="Times New Roman" w:hAnsi="Times New Roman" w:cs="Times New Roman"/>
          <w:sz w:val="22"/>
          <w:szCs w:val="22"/>
          <w:lang w:val="en-GB"/>
        </w:rPr>
        <w:t>.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2007;48:224-6</w:t>
      </w:r>
      <w:r w:rsidR="008F7166" w:rsidRPr="0095120C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4257D1B6" w14:textId="77777777" w:rsidR="003B3877" w:rsidRPr="0095120C" w:rsidRDefault="003B3877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Aguayo-Leiva I, Alonso J, Echeverría B, Hernández-Martín A, Torrelo A. Phacomatosis melanovascularis: a new example of non-allelic twin spotting. Eur J Dermatol</w:t>
      </w:r>
      <w:r w:rsidR="00C70EB8" w:rsidRPr="0095120C">
        <w:rPr>
          <w:rFonts w:ascii="Times New Roman" w:hAnsi="Times New Roman" w:cs="Times New Roman"/>
          <w:sz w:val="22"/>
          <w:szCs w:val="22"/>
          <w:lang w:val="en-GB"/>
        </w:rPr>
        <w:t>.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2011;21:487-9.</w:t>
      </w:r>
    </w:p>
    <w:p w14:paraId="3E150FA7" w14:textId="77777777" w:rsidR="003B3877" w:rsidRPr="0095120C" w:rsidRDefault="003B3877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Akahoshi K, Spritz RA, Fukai K, Mitsui N, Matsushima K, Ohashi H. Mosaic supernumerary inv dup(15) chromosome with four copies of the P gene in a boy with pigmentary dysplasia. Am J Med Genet A</w:t>
      </w:r>
      <w:r w:rsidR="00C70EB8" w:rsidRPr="0095120C">
        <w:rPr>
          <w:rFonts w:ascii="Times New Roman" w:hAnsi="Times New Roman" w:cs="Times New Roman"/>
          <w:sz w:val="22"/>
          <w:szCs w:val="22"/>
          <w:lang w:val="en-GB"/>
        </w:rPr>
        <w:t>.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2004</w:t>
      </w:r>
      <w:r w:rsidR="00C70EB8" w:rsidRPr="0095120C">
        <w:rPr>
          <w:rFonts w:ascii="Times New Roman" w:hAnsi="Times New Roman" w:cs="Times New Roman"/>
          <w:sz w:val="22"/>
          <w:szCs w:val="22"/>
          <w:lang w:val="en-GB"/>
        </w:rPr>
        <w:t>;126A:290-2.</w:t>
      </w:r>
    </w:p>
    <w:p w14:paraId="49066005" w14:textId="77777777" w:rsidR="00C70EB8" w:rsidRPr="0095120C" w:rsidRDefault="00C70EB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Akiyama M, Aranami A, Sasaki Y, Ebihara T, Sugiura M. Familial linear and whorled nevoid hypermelanosis. J Am Acad Dermatol. 1994;30:831-3.</w:t>
      </w:r>
    </w:p>
    <w:p w14:paraId="149E7E4E" w14:textId="77777777" w:rsidR="003B3877" w:rsidRPr="0095120C" w:rsidRDefault="003B3877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Al Aboud A, Al Aboud K, Al Hawsawi K, Al Aboud D, Ramesh V. Pigmentary mosaicism of Hyperpigmented Type in Two Sisters. Skinmed 2005;4:120-1.</w:t>
      </w:r>
    </w:p>
    <w:p w14:paraId="7E620E32" w14:textId="19C3A703" w:rsidR="00337655" w:rsidRPr="0095120C" w:rsidRDefault="0033765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Alrobaee AA, Alsaif F. Linear and whorled nevoid hypermelanosis associated with developmental delay and generalized convulsions. Int J Dermatol. 2004;43:145-7.</w:t>
      </w:r>
    </w:p>
    <w:p w14:paraId="1F602BB0" w14:textId="77777777" w:rsidR="00D55338" w:rsidRPr="0095120C" w:rsidRDefault="0022358C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Alvarez J, Peteiro C, Toribio J. Linear and whorled nevoid hypermelanosis. Pediatr Dermatol. 1993;10:156-8.</w:t>
      </w:r>
    </w:p>
    <w:p w14:paraId="445DEAE1" w14:textId="4202711C" w:rsidR="003F5A48" w:rsidRPr="0095120C" w:rsidRDefault="003F5A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Baba</w:t>
      </w:r>
      <w:r w:rsidR="00F315C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M, Akçali C, Seçkin D, Happle R. Segmental lentiginosis with ipsilateral nevus depigmentosus: another example of twin spotting? Eur J Dermatol. 2002;12:319-21.</w:t>
      </w:r>
    </w:p>
    <w:p w14:paraId="7C0A1DD8" w14:textId="0CBCCC9E" w:rsidR="003F5A48" w:rsidRPr="0095120C" w:rsidRDefault="003F5A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Baba</w:t>
      </w:r>
      <w:r w:rsidR="003F27E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M, Seçkin D, Akçali C, Happle R.</w:t>
      </w:r>
      <w:r w:rsidR="00F315C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Familial cutis tricolor: a possible example of paradominant inheritance. Eur J Dermatol. 2003;13:343-5.</w:t>
      </w:r>
    </w:p>
    <w:p w14:paraId="4778BF00" w14:textId="77777777" w:rsidR="0022358C" w:rsidRPr="0095120C" w:rsidRDefault="0022358C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Ballmer-Weber BK, Inaebnit D, Brand CU, Braathen LR. Sporadic hypomelanosis of Ito with focal hypertrichosis in a 16-month-old girl. Dermatology. 1996;193:63-4.</w:t>
      </w:r>
    </w:p>
    <w:p w14:paraId="7E444873" w14:textId="77777777" w:rsidR="0022358C" w:rsidRPr="0095120C" w:rsidRDefault="0022358C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Bartholomew DW, Jabs EW, Levin LS, Ribovich R. </w:t>
      </w:r>
      <w:r w:rsidR="00A66412" w:rsidRPr="0095120C">
        <w:rPr>
          <w:rFonts w:ascii="Times New Roman" w:hAnsi="Times New Roman" w:cs="Times New Roman"/>
          <w:sz w:val="22"/>
          <w:szCs w:val="22"/>
          <w:lang w:val="en-GB"/>
        </w:rPr>
        <w:t>Single maxillary central incisor and coloboma in hypomelanosis of Ito. Clin Genet. 1987;31:370-3.</w:t>
      </w:r>
    </w:p>
    <w:p w14:paraId="1C9C61BC" w14:textId="77777777" w:rsidR="00A66412" w:rsidRPr="0095120C" w:rsidRDefault="00A66412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Baty BJ, Olson SB, Magenis RE, Carey JC. Trisomy 20 mosaicism in two unrelated girls with skin hypopigmentation and normal intellectual development. Am J Med Genet. 2001;99:210-6.</w:t>
      </w:r>
    </w:p>
    <w:p w14:paraId="31AB08CB" w14:textId="5BDBE65A" w:rsidR="003F5A48" w:rsidRPr="0095120C" w:rsidRDefault="003F5A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Bocian</w:t>
      </w:r>
      <w:r w:rsidR="00F315C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E, Mazurczak T, Bulawa E, Stanczak H, Rowicka G. Triple structural mosaicism of chromosome 18 in a child with MR/MCA syndrome and abnormal skin pigmentation. J Med Genet. 1993;30:614-15.</w:t>
      </w:r>
    </w:p>
    <w:p w14:paraId="365E29D0" w14:textId="77777777" w:rsidR="00A66412" w:rsidRPr="0095120C" w:rsidRDefault="00A66412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Boente Mdel C, Bazan C, Montanari D. Cutis tricolor parvimaculata in two patients with ring chromosome 15 syndrome. Pediatr Dermatol. 2011;28:670-3.</w:t>
      </w:r>
    </w:p>
    <w:p w14:paraId="5576D319" w14:textId="77777777" w:rsidR="00A66412" w:rsidRPr="0095120C" w:rsidRDefault="00A66412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Boon C, Markello T, Jackson-Cook C, Pandya A. Partial trisomy 10 mosaicism with cutaneous manifestations: report of a case and review of the literature. Clin Genet. 1996;50:417-21.</w:t>
      </w:r>
    </w:p>
    <w:p w14:paraId="4A8D4B4F" w14:textId="77777777" w:rsidR="00A66412" w:rsidRPr="0095120C" w:rsidRDefault="00A66412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Brar BK, Mahajan BB, Puri N. Linear and whorled nevoid hypermelanosis. Indian J Dermatol Venereol Leprol. 2008;74:512-3.</w:t>
      </w:r>
    </w:p>
    <w:p w14:paraId="298EFEC0" w14:textId="77777777" w:rsidR="00A66412" w:rsidRPr="0095120C" w:rsidRDefault="00A66412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Brock JA, Dyack S, Ludman M, Dumas N, Gaudet M, Morash B. Mosaic tetrasomy 5p resulting from an isochromosome 5p marker chromosome: a case report and review of literature. Am J Med Genet A. 2012;158A:406-11.</w:t>
      </w:r>
    </w:p>
    <w:p w14:paraId="603F45B6" w14:textId="77777777" w:rsidR="006B4FC4" w:rsidRPr="0095120C" w:rsidRDefault="006B4FC4" w:rsidP="006B4FC4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Bygum A, Fagerberg CR, Clemmensen OJ, Fiebig B, Hafner C. Systemic epidermal nevus with involvement of the oral mucosa due to FGFR3 mutation.  BMC Med Genet. 2011;12:79.</w:t>
      </w:r>
    </w:p>
    <w:p w14:paraId="6DCFD88D" w14:textId="77777777" w:rsidR="00A66412" w:rsidRPr="0095120C" w:rsidRDefault="00A66412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Bygum A, Petkov Y, Graakjaer J, Jensen UB, Fagerberg C. Phylloid hypermelanosis in a child with psychomotor delay, cicatricial alopecia, hearing loss and polythelia. A</w:t>
      </w:r>
      <w:r w:rsidR="003F4DA0" w:rsidRPr="0095120C">
        <w:rPr>
          <w:rFonts w:ascii="Times New Roman" w:hAnsi="Times New Roman" w:cs="Times New Roman"/>
          <w:sz w:val="22"/>
          <w:szCs w:val="22"/>
          <w:lang w:val="en-GB"/>
        </w:rPr>
        <w:t>cta Derm Venereol. 2012;92:191-2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555D5275" w14:textId="1A115728" w:rsidR="003F4DA0" w:rsidRPr="0095120C" w:rsidRDefault="003F4DA0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Capaldi L, Gray J, Abuelo D, Torrelo A, Nieto J, Lapidus C,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Pigmentary mosaicism and mosaic Turner syndrome. J Am Acad Dermatol. 2005;52:918-9.</w:t>
      </w:r>
    </w:p>
    <w:p w14:paraId="78312C44" w14:textId="77777777" w:rsidR="003F4DA0" w:rsidRPr="0095120C" w:rsidRDefault="003F4DA0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Cappanera S, Passamonti C, Zamponi N. New association between ring chromosome 20 syndrome and hypomelanosis of Ito. Pediatr Neurol. 2011;45:341-3.</w:t>
      </w:r>
    </w:p>
    <w:p w14:paraId="117C1DC6" w14:textId="26494B96" w:rsidR="003F4DA0" w:rsidRPr="0095120C" w:rsidRDefault="003F4DA0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Castori M, Scarciolla O, Morlino S, Manente L, Biscaglia A, Fragasso A,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Whorled hairless nevus of the scalp, linear hyperpigmentation, and teleangiectatic nevi of the lower limbs: a novel variant of the “phacomatosis complex”. Am J Med Genet A. 2012;158A:445-9.</w:t>
      </w:r>
    </w:p>
    <w:p w14:paraId="7619B176" w14:textId="1E20E9EE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Cellini</w:t>
      </w:r>
      <w:r w:rsidR="00F315C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A, Morroni M, Simonetti O, Offidani A. Hypomelanosis of Ito: a case report with clinical and ultrastructural data. J Eur Acad Dermatol Venereol. 1998;10:73-6.</w:t>
      </w:r>
    </w:p>
    <w:p w14:paraId="43E2B20B" w14:textId="00017410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Chitayat</w:t>
      </w:r>
      <w:r w:rsidR="00F315C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D, Friedman JM, Johnston MM. Hypomelanosis of Ito – a nonspecific marker of somatic mosaicism: report of case with trisomy 18 mosaicism. Am J Med Genet. 1990;35:422-4.</w:t>
      </w:r>
    </w:p>
    <w:p w14:paraId="618EEC26" w14:textId="77777777" w:rsidR="003F4DA0" w:rsidRPr="0095120C" w:rsidRDefault="003F4DA0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Cho E, Cho SH, Lee JD. Patterned pigmentation in a child: a case of segmental pigmentation disorder. J Dermatol. 2011;38:1094-6.</w:t>
      </w:r>
    </w:p>
    <w:p w14:paraId="430668FD" w14:textId="77777777" w:rsidR="003F4DA0" w:rsidRPr="0095120C" w:rsidRDefault="005D5E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Cho E, Cho SH, Lee JD. Progressive cribriform and zosteriform hyperpigmentation: a clinicopathologic study. Int J Dermatol. 2012;51:399-405.</w:t>
      </w:r>
    </w:p>
    <w:p w14:paraId="67F67D10" w14:textId="77777777" w:rsidR="005D5E48" w:rsidRPr="0095120C" w:rsidRDefault="005D5E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Choi JC, Yang JH, Lee UH, Parks HS, Chun DK. Progressive and zosteriform hyperpigmentation - the late onset linear and whorled nevoid hypermelanosis. J Eur Acad Dermatol Venereol. 2005;19:638-9.</w:t>
      </w:r>
    </w:p>
    <w:p w14:paraId="7628AFC4" w14:textId="5F24D679" w:rsidR="005D5E48" w:rsidRPr="0095120C" w:rsidRDefault="005D5E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Cohen J, Shahrokh K, Cohen B. Analysis of 36 cases</w:t>
      </w:r>
      <w:r w:rsidR="007408B9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of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Blaschkoid dyspigmentation: reading between the lines of Blaschko. Pediatr Dermatol. 2014;31:471-6.</w:t>
      </w:r>
    </w:p>
    <w:p w14:paraId="0D3FF91A" w14:textId="576A9A61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Correa-Cerro</w:t>
      </w:r>
      <w:r w:rsidR="00F315C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LS, </w:t>
      </w:r>
      <w:r w:rsidR="004D54FE" w:rsidRPr="0095120C">
        <w:rPr>
          <w:rFonts w:ascii="Times New Roman" w:hAnsi="Times New Roman" w:cs="Times New Roman"/>
          <w:sz w:val="22"/>
          <w:szCs w:val="22"/>
          <w:lang w:val="en-GB"/>
        </w:rPr>
        <w:t>Rivera H, Vasquez AI. Functional Xp disomy and de novo t(X;13)(q10;q10) in a girl with hypomelanosis of Ito. J Med Genet. 1997;34:161-3.</w:t>
      </w:r>
    </w:p>
    <w:p w14:paraId="11EBF40F" w14:textId="64E579DB" w:rsidR="005D5E48" w:rsidRPr="0095120C" w:rsidRDefault="005D5E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Delaporte E, Janin A, Blondel V, Copin MC, Piette F, de Martinville B,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Linear and whorled nevoid hypermelanosis versus incontinentia pigmenti: is pigmentary incontinence really a distinctive feature? Dermatology. 1996;192:70-2.</w:t>
      </w:r>
    </w:p>
    <w:p w14:paraId="23FE8EAF" w14:textId="77777777" w:rsidR="005D5E48" w:rsidRPr="0095120C" w:rsidRDefault="005D5E4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Desai PC, Banerjee KS, Chaturvedi P. Hypomelanosis of Ito (incontinentia pigmenti achromians). Indian Pediatr. 1988;25:1000-2.</w:t>
      </w:r>
    </w:p>
    <w:p w14:paraId="77B4A1FE" w14:textId="5280A185" w:rsidR="005D5E48" w:rsidRPr="0095120C" w:rsidRDefault="00BC08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Devillers C, Quatresooz P, Hermanns-Lê T, Szepetiuk G, Lemaire R, Piérard-Franchimont C,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 et al.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Hypomelanosis of Ito: pigmentary mosaicism with immature melanosome in keratinocytes. Int J Dermatol. 2011;50:1234-9.</w:t>
      </w:r>
    </w:p>
    <w:p w14:paraId="67B785FB" w14:textId="77777777" w:rsidR="00BC08E5" w:rsidRPr="0095120C" w:rsidRDefault="00BC08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Dhar SU, Robbins-Furman P, Levy ML, Patel A, Scaglia F. Tetrasomy 13q mosaicism associated with phylloid hypomelanosis and precocious puberty. Am J Med Genet A. 2009;149A:993-6.</w:t>
      </w:r>
    </w:p>
    <w:p w14:paraId="069BE001" w14:textId="77777777" w:rsidR="00BC08E5" w:rsidRPr="0095120C" w:rsidRDefault="00BC08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Di Lernia V. Linear and whorled hypermelanosis. Pediatr Dermatol. 2007;24:205-10.</w:t>
      </w:r>
    </w:p>
    <w:p w14:paraId="4EF6B27E" w14:textId="40227D0F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Di Lernia</w:t>
      </w:r>
      <w:r w:rsidR="004D54FE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V. Patterned hypopigmentation associated with prenatally diagnosed trisomy 7 mosaicism: long-term follow-up. J Dtsch Dermatol Ges. 2015;13:914-6.</w:t>
      </w:r>
    </w:p>
    <w:p w14:paraId="24ED3678" w14:textId="77777777" w:rsidR="005C2537" w:rsidRPr="0095120C" w:rsidRDefault="005C2537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Donnai D, Read AP, McKeown C, Andrews T. Hypomelanosis of Ito: a manifestation of mosaicism or chimerism. J Med Genet. 1988;25:809-18.</w:t>
      </w:r>
    </w:p>
    <w:p w14:paraId="3B4F6499" w14:textId="77777777" w:rsidR="005C2537" w:rsidRPr="0095120C" w:rsidRDefault="005C2537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Durán-McKinster C, Moises C, Rodrí</w:t>
      </w:r>
      <w:r w:rsidR="00A2533B" w:rsidRPr="0095120C">
        <w:rPr>
          <w:rFonts w:ascii="Times New Roman" w:hAnsi="Times New Roman" w:cs="Times New Roman"/>
          <w:sz w:val="22"/>
          <w:szCs w:val="22"/>
          <w:lang w:val="en-GB"/>
        </w:rPr>
        <w:t>guez-Jurado R, Tamayo-Sánchez L, Orozco-Covarrubias L, Ruiz-Maldonado R. Streptococcal exanthema in a blaschkolinear pattern: clinical evidence for genetic mosaicism in hypomelano</w:t>
      </w:r>
      <w:r w:rsidR="006F4651" w:rsidRPr="0095120C">
        <w:rPr>
          <w:rFonts w:ascii="Times New Roman" w:hAnsi="Times New Roman" w:cs="Times New Roman"/>
          <w:sz w:val="22"/>
          <w:szCs w:val="22"/>
          <w:lang w:val="en-GB"/>
        </w:rPr>
        <w:t>sis of I</w:t>
      </w:r>
      <w:r w:rsidR="00A2533B" w:rsidRPr="0095120C">
        <w:rPr>
          <w:rFonts w:ascii="Times New Roman" w:hAnsi="Times New Roman" w:cs="Times New Roman"/>
          <w:sz w:val="22"/>
          <w:szCs w:val="22"/>
          <w:lang w:val="en-GB"/>
        </w:rPr>
        <w:t>to. Pediatr Dermatol. 2002;19:423-5.</w:t>
      </w:r>
    </w:p>
    <w:p w14:paraId="6FD3149A" w14:textId="2BC158CA" w:rsidR="00A2533B" w:rsidRPr="0095120C" w:rsidRDefault="00A2533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Eid MM, El-Bassyouni HT, Eid OM, Hamad SA, Elgerzawy A, Zaki MS,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 et al.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Ring chromosome 15: expanding the phenotype. Genet Couns. 2013;24:417-25.</w:t>
      </w:r>
    </w:p>
    <w:p w14:paraId="0FCA3BAE" w14:textId="1D8AC0A3" w:rsidR="00A2533B" w:rsidRPr="0095120C" w:rsidRDefault="00A2533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El-Sawy T, He L, Chiang MF, Anyane-Yeboa K, Morel KD, Folberg R,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Retinoblastoma presenting in a child with hypomelanosis of Ito. Open Ophthalmol J. 2011;5:55-8.</w:t>
      </w:r>
    </w:p>
    <w:p w14:paraId="1CA57165" w14:textId="06248AFC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Errichetti</w:t>
      </w:r>
      <w:r w:rsidR="004D54FE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E, Pegolo E, Stinco G. Linear and whorled nevoid hypermelanosis: A case report with dermoscopic findings. Indian J Dermatol Venereol Leprol. 2016;82:91-3.</w:t>
      </w:r>
    </w:p>
    <w:p w14:paraId="5C602CB2" w14:textId="77777777" w:rsidR="00A2533B" w:rsidRPr="0095120C" w:rsidRDefault="00A2533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Ertam I, Turk BG, Urkmez A, Kazandi A, Ozdemir F. Linear and whorled nevoid hypermelanosis: dermatoscopic features. J Am Acad Dermatol. 2009;60:328-31.</w:t>
      </w:r>
    </w:p>
    <w:p w14:paraId="709F8220" w14:textId="5D8D4708" w:rsidR="00A2533B" w:rsidRPr="0095120C" w:rsidRDefault="00A2533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Faletra F, Berti I, Tommasini A, Pecile V, Cleva L, Alberini E,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Phylloid pattern of hypomelanosis closely related to chromosomal abnormalities in the 13q detected by SNP array analysis. Dermatology. 2012;225:294-7.</w:t>
      </w:r>
    </w:p>
    <w:p w14:paraId="3250012F" w14:textId="77777777" w:rsidR="00A2533B" w:rsidRPr="0095120C" w:rsidRDefault="00A2533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Fan PC, Wang PJ, Huang SF, Shen YZ. </w:t>
      </w:r>
      <w:r w:rsidR="006F4651" w:rsidRPr="0095120C">
        <w:rPr>
          <w:rFonts w:ascii="Times New Roman" w:hAnsi="Times New Roman" w:cs="Times New Roman"/>
          <w:sz w:val="22"/>
          <w:szCs w:val="22"/>
          <w:lang w:val="en-GB"/>
        </w:rPr>
        <w:t>Hypomelanosis of Ito associated with West syndrome: report of a case. J Formos Med Assoc. 1994;93:429-32.</w:t>
      </w:r>
    </w:p>
    <w:p w14:paraId="0BD5C5CA" w14:textId="3BCD764B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Finkelstein</w:t>
      </w:r>
      <w:r w:rsidR="004D54FE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E, Shinwell E, Avinoach I, Hallel-Halevy D, Halevy S. Hypomelanosis of Ito: report of two cases. Australas J Dermatol. 1992;33:97-101.</w:t>
      </w:r>
    </w:p>
    <w:p w14:paraId="424A2FC8" w14:textId="0FEAD49A" w:rsidR="006F4651" w:rsidRPr="0095120C" w:rsidRDefault="006F465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Fleury P, Dingemans K, de Groot WP, Oranje AP, Voûte PA, Woerdeman MJ,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 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Ito’s hypomelanosis (incontinentia pigmenti achromians). A review of four cases. Clin Neurol Neurosurg. 1986;88:39-44.</w:t>
      </w:r>
    </w:p>
    <w:p w14:paraId="3317DEFA" w14:textId="3EEAD17E" w:rsidR="006F4651" w:rsidRPr="0095120C" w:rsidRDefault="006F465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Fogu G, Maserati E, Cambosu F, Moro MA, Poddie F, Soro G,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Patau syndrome with long survival in a case of unusual mosaic trisomy 13. Eur J Med Genet. 2008;51:303-14.</w:t>
      </w:r>
    </w:p>
    <w:p w14:paraId="35D1F610" w14:textId="77777777" w:rsidR="006F4651" w:rsidRPr="0095120C" w:rsidRDefault="006F465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Fritz B, Küter W, Orstavik KH, Naumova A, Spranger J, Rehder H. Pigmentary mosaicism in hypomelanosis of Ito. Further evidence for functional disomy of Xp. Hum Genet. 1998;103:441-9.</w:t>
      </w:r>
    </w:p>
    <w:p w14:paraId="52D9841A" w14:textId="708C2CE7" w:rsidR="006F4651" w:rsidRPr="0095120C" w:rsidRDefault="006F465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F</w:t>
      </w:r>
      <w:r w:rsidR="00AC5D94" w:rsidRPr="0095120C">
        <w:rPr>
          <w:rFonts w:ascii="Times New Roman" w:hAnsi="Times New Roman" w:cs="Times New Roman"/>
          <w:sz w:val="22"/>
          <w:szCs w:val="22"/>
          <w:lang w:val="en-GB"/>
        </w:rPr>
        <w:t>uj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imoto A, Lin MS, Korula SR, Wilson MG. Trisomy 14 mosaicism with t(14;15)(q11;p11) in offspring of a balanced translocation carrier mother. Am J Med Genet. 1985;22:333-42.</w:t>
      </w:r>
    </w:p>
    <w:p w14:paraId="7DADAD70" w14:textId="5173956E" w:rsidR="006F4651" w:rsidRPr="0095120C" w:rsidRDefault="006F465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Fujino O, Hashimoto K, Fujita T, Enokido H, Komatsuzaki H, Asano G,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="00B16354" w:rsidRPr="0095120C">
        <w:rPr>
          <w:rFonts w:ascii="Times New Roman" w:hAnsi="Times New Roman" w:cs="Times New Roman"/>
          <w:sz w:val="22"/>
          <w:szCs w:val="22"/>
          <w:lang w:val="en-GB"/>
        </w:rPr>
        <w:t>Clinico-neuropathological study of incontinentia pigmenti achromians – an autopsy case. Brain Dev. 1995;17:425-7.</w:t>
      </w:r>
    </w:p>
    <w:p w14:paraId="0AE39348" w14:textId="77777777" w:rsidR="00B16354" w:rsidRPr="0095120C" w:rsidRDefault="00B16354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García Muret MP, Puig L, Allard C, Alomar A. Hypomelanosis of Ito with Sturge-Weber syndrome-like leptomeningeal angiomatosis. Pediatr Dermatol. 2002;19:536-40.</w:t>
      </w:r>
    </w:p>
    <w:p w14:paraId="5795F2B8" w14:textId="21333C28" w:rsidR="00B16354" w:rsidRPr="0095120C" w:rsidRDefault="003C46A0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George AO, Adeyanju MO. Incontinentia pigmenti achromians (Ito) in a West African. East Afr Med J. 1992;69:</w:t>
      </w:r>
      <w:r w:rsidR="00C225EF" w:rsidRPr="0095120C">
        <w:rPr>
          <w:rFonts w:ascii="Times New Roman" w:hAnsi="Times New Roman" w:cs="Times New Roman"/>
          <w:sz w:val="22"/>
          <w:szCs w:val="22"/>
          <w:lang w:val="en-GB"/>
        </w:rPr>
        <w:t>227-8.</w:t>
      </w:r>
    </w:p>
    <w:p w14:paraId="69093496" w14:textId="6014A109" w:rsidR="00C225EF" w:rsidRPr="0095120C" w:rsidRDefault="00C225E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Gerdes AM, Hansen LK, Brandrup F, Soegaard K, Christoffersen A, Rasmussen K. Pallister-Killian syndrome: Multibrand FISH of tetrasomy 12p. Pediatr Dermatol. 2006;23:378-81.</w:t>
      </w:r>
    </w:p>
    <w:p w14:paraId="45977FF5" w14:textId="0CFF1C59" w:rsidR="00C225EF" w:rsidRPr="0095120C" w:rsidRDefault="00C225E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González-del Angel A, Estandia-Ortega B, Gavino-Vergara A, Sáez-de-Ocariz M, Velasco-Hernández Mde L, Salas-Labadía C. A patient with trisomy 13 mosaicism with an unusual skin pigmentary pattern and prolonged survival. Pediatr Dermatol. 2014;31:580-3.</w:t>
      </w:r>
    </w:p>
    <w:p w14:paraId="2BCA5A83" w14:textId="44D8F522" w:rsidR="00C225EF" w:rsidRPr="0095120C" w:rsidRDefault="00C225E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González-Ensenat MA, Vicente A, Poo P, Catalá V, Mar Pérez-Iribarne M, Fuster C,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Phylloid hypomelanosis and mosaic partial trisomy 13: two cases that provide further evidence of a distinct clinicogenetic entity. Arch Dermatol. 2009;145:576-8.</w:t>
      </w:r>
    </w:p>
    <w:p w14:paraId="750A75C3" w14:textId="21E0C36A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Grazia</w:t>
      </w:r>
      <w:r w:rsidR="004D54FE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R, Tullini A, Rossi PG, Neri I, Patrizi A, Croci G,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="004D54FE" w:rsidRPr="0095120C">
        <w:rPr>
          <w:rFonts w:ascii="Times New Roman" w:hAnsi="Times New Roman" w:cs="Times New Roman"/>
          <w:sz w:val="22"/>
          <w:szCs w:val="22"/>
          <w:lang w:val="en-GB"/>
        </w:rPr>
        <w:t>Hypomelanosis of Ito with trisomy 18 mosaicism. Am J Med Genet. 1993;45:120-1.</w:t>
      </w:r>
    </w:p>
    <w:p w14:paraId="2D54A19E" w14:textId="0D1F7367" w:rsidR="00F74CC9" w:rsidRPr="0095120C" w:rsidRDefault="004D54FE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Griebel V, Krägeloh-Mann I, Michaelis R. Hypomelanosis of Ito – report of four cases and survey of the literature. Neuropediatrics. 1989;20:234-7.</w:t>
      </w:r>
    </w:p>
    <w:p w14:paraId="56FF85B7" w14:textId="2250B211" w:rsidR="00C225EF" w:rsidRPr="0095120C" w:rsidRDefault="00C225E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Gupta S, Shah S, Mcgaw A, Mercado T, Zaslav AL, Tegay D. Trisomy 2 mosaicism in hypomelanosis of Ito. Am J Med Genet A. 2007;143A:2466-8.</w:t>
      </w:r>
    </w:p>
    <w:p w14:paraId="1B577131" w14:textId="4240F481" w:rsidR="00CB07BD" w:rsidRPr="0095120C" w:rsidRDefault="00CB07B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Gutte RM. Progressive cribriform and zisteriform hyperpigmentation. Indian Dermatol Online J. 2014;5:38-40.</w:t>
      </w:r>
    </w:p>
    <w:p w14:paraId="4A98B352" w14:textId="77777777" w:rsidR="007B2C9D" w:rsidRPr="0095120C" w:rsidRDefault="007B2C9D" w:rsidP="007B2C9D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Hansen LK, Brandrup F, Rasmussen K. Pigmentary mosaicism with mosaic chromosome 5p tetrasomy. Br J Dermatol. 2003;149:414-6.</w:t>
      </w:r>
    </w:p>
    <w:p w14:paraId="049E26BE" w14:textId="4348A41F" w:rsidR="00CB07BD" w:rsidRPr="0095120C" w:rsidRDefault="00CB07B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Hansen LK, Bygum A, Krogh LN. Infantile spasm and pigmentary mosaicism. Epilepsia. 2010;51:1317-8.</w:t>
      </w:r>
    </w:p>
    <w:p w14:paraId="54CD0FE1" w14:textId="6DB7D2D3" w:rsidR="00CB07BD" w:rsidRPr="0095120C" w:rsidRDefault="00CB07B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Happle R, Barbi G, Eckert D, Kennerknecht I. “Cutis tricolor”: congenital hyper- and hypopigmented macules associated with a sporadic multisystem birth defect: an unusual example of twin spotting? J Med Genet. 1997;34:676-8.</w:t>
      </w:r>
    </w:p>
    <w:p w14:paraId="33375B56" w14:textId="002A160E" w:rsidR="00CB07BD" w:rsidRPr="0095120C" w:rsidRDefault="00CB07B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Happle R. Monoallelic expression on autosomes may explain an unusual heritable form of pigmentary mosaicism: a historical case revisited. Clin Exp Dermatol. 2009;34:834-7.</w:t>
      </w:r>
    </w:p>
    <w:p w14:paraId="6C57D242" w14:textId="4B47A97C" w:rsidR="00CB07BD" w:rsidRPr="0095120C" w:rsidRDefault="00CB07B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Happle R, Franco-Guío MF, Santacoloma-Osorio G. Phylloid hypermelanosis: a cutaneous marker of several different disorders? Pediatr Dermatol. 2014;31:504-6.</w:t>
      </w:r>
    </w:p>
    <w:p w14:paraId="401FC7A9" w14:textId="326F6F6A" w:rsidR="00CB07BD" w:rsidRPr="0095120C" w:rsidRDefault="00CB07B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Har</w:t>
      </w:r>
      <w:r w:rsidR="00660CE5" w:rsidRPr="0095120C">
        <w:rPr>
          <w:rFonts w:ascii="Times New Roman" w:hAnsi="Times New Roman" w:cs="Times New Roman"/>
          <w:sz w:val="22"/>
          <w:szCs w:val="22"/>
          <w:lang w:val="en-GB"/>
        </w:rPr>
        <w:t>t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mann A, Hofmann UB, Hoehn H, Broecker EB, Hamm H. Postnatal confirmation of prenatally diagnosed trisomy 20 mosaicism in a patient with linear and whorled nevoid hypermelanosis. Pediatr Dermatol. 2004;21:</w:t>
      </w:r>
      <w:r w:rsidR="00660CE5" w:rsidRPr="0095120C">
        <w:rPr>
          <w:rFonts w:ascii="Times New Roman" w:hAnsi="Times New Roman" w:cs="Times New Roman"/>
          <w:sz w:val="22"/>
          <w:szCs w:val="22"/>
          <w:lang w:val="en-GB"/>
        </w:rPr>
        <w:t>636-41.</w:t>
      </w:r>
    </w:p>
    <w:p w14:paraId="78120381" w14:textId="599EB491" w:rsidR="00660CE5" w:rsidRPr="0095120C" w:rsidRDefault="00660C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Hassab-El-Naby HM, Alsaleh QA, Fathallah MA. Linear and whorled nevoid hypermelanosis: report of a case associated with cerebral palsy. Pediatr Dermatol. 1996;13:148-50.</w:t>
      </w:r>
    </w:p>
    <w:p w14:paraId="1BAD122B" w14:textId="46B5724E" w:rsidR="00660CE5" w:rsidRPr="0095120C" w:rsidRDefault="00660C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Hernández-Martín A, Gilliam AE, Baselga E, Vicente A, Lam J, González-Ensenat M,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Hyperpigmented macules on the face of young children: a series of 25 cases. J Am Acad Dermatol. 2014;70:288-90.</w:t>
      </w:r>
    </w:p>
    <w:p w14:paraId="1B1814DE" w14:textId="5F1EBD4A" w:rsidR="00660CE5" w:rsidRPr="0095120C" w:rsidRDefault="00660C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Hogeling M, Frieden IJ. Segmental pigmentation disorder. Br J Dermatol. 2010;162:1337-41.</w:t>
      </w:r>
    </w:p>
    <w:p w14:paraId="2DB04A4A" w14:textId="68F74865" w:rsidR="00660CE5" w:rsidRPr="0095120C" w:rsidRDefault="00660C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Hong SP, Ahn SY, Lee WS. Linear and whorled nevoid hypermelanosis: unique clinical presentations and their possible association with chromosomal abnormality inv(9). Arch Dermatol. 2008;144:415-6.</w:t>
      </w:r>
    </w:p>
    <w:p w14:paraId="3950B9DE" w14:textId="2E0E7869" w:rsidR="00660CE5" w:rsidRPr="0095120C" w:rsidRDefault="00660C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Horn D, Rommeck M, Sommer D, Körner H. Phylloid pigmentary pattern with mosaic trisomy 13. Pediatr Dermatol. 1997;14:278-80.</w:t>
      </w:r>
    </w:p>
    <w:p w14:paraId="370DF8CC" w14:textId="6C9EBB44" w:rsidR="00660CE5" w:rsidRPr="0095120C" w:rsidRDefault="00660CE5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Horn D, Happle R, Neitzel H, Kunze J. Pigmentary mosaicism of the hyperpigmented type in two half-brothers.</w:t>
      </w:r>
      <w:r w:rsidR="00953CE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Am J Med Genet. 2002;112:65-9.</w:t>
      </w:r>
    </w:p>
    <w:p w14:paraId="54661E21" w14:textId="5F8BCE8D" w:rsidR="00953CEB" w:rsidRPr="0095120C" w:rsidRDefault="00953CE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Ishikawa T, Kanayama M, Sugiyama K, Katoh T, Wada Y. Hypomelanosis of Ito associated with benign tumors and chromosomal abnormalities: a neurocutaneous syndrome. Brain Dev. 1985;7:45-9.</w:t>
      </w:r>
    </w:p>
    <w:p w14:paraId="20831365" w14:textId="20509548" w:rsidR="00953CEB" w:rsidRPr="0095120C" w:rsidRDefault="00953CE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Jagia R, Mendiratt V, Koranne RV, Sardana K, Bhushan P, Solanki RS. Colocalized nevus depigmentosus and lentigines with underlying breast hypoplasia: a case of reverse mutation? Dermatol Online J. 2004;10:12.</w:t>
      </w:r>
    </w:p>
    <w:p w14:paraId="0B8C4C1C" w14:textId="79AC458F" w:rsidR="00953CEB" w:rsidRPr="0095120C" w:rsidRDefault="00953CE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Jain P, Chakrabarty B, Gulati S. Linear and whorled nevoid hypermelanosis with hemiatrophy. Indian Pediatr. 2012:49:936.</w:t>
      </w:r>
    </w:p>
    <w:p w14:paraId="0056BD9C" w14:textId="496D56A8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Jenkins</w:t>
      </w:r>
      <w:r w:rsidR="009A772C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D, Martin K, Young ID. Hypomelanosis of Ito associated with mosaicism for trisomy 7 and apparent ‘</w:t>
      </w:r>
      <w:r w:rsidR="009A772C" w:rsidRPr="0095120C">
        <w:rPr>
          <w:rFonts w:ascii="Times New Roman" w:hAnsi="Times New Roman" w:cs="Times New Roman"/>
          <w:bCs/>
          <w:sz w:val="22"/>
          <w:szCs w:val="22"/>
          <w:lang w:val="en-GB"/>
        </w:rPr>
        <w:t>pseudomosaicism’</w:t>
      </w:r>
      <w:r w:rsidR="009A772C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at amniocentesis. J Med Genet. 1993;30:783-4. </w:t>
      </w:r>
    </w:p>
    <w:p w14:paraId="4E7BAD18" w14:textId="46945C0C" w:rsidR="00953CEB" w:rsidRPr="0095120C" w:rsidRDefault="00953CE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Kalter DC, Griffiths WA, Atherton DJ. Linear and whorled nevoid hypermelanosis. J Am Acad Dermatol. 1988;19:1037-44.</w:t>
      </w:r>
    </w:p>
    <w:p w14:paraId="204DE910" w14:textId="02A24506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Kang</w:t>
      </w:r>
      <w:r w:rsidR="009A772C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IK, Hann SK. Vitiligo coexistent with nevus depigmentosus. J Dermatol. 1996;23:187-90.</w:t>
      </w:r>
    </w:p>
    <w:p w14:paraId="60F588F7" w14:textId="340E0DB5" w:rsidR="00953CEB" w:rsidRPr="0095120C" w:rsidRDefault="00953CE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Kanwar AJ, Dhar S, Ghosh S, Kaur S. Linear and whorled nevoid hypermelanosis. Int J Dermatol. 1993;32:385-6.</w:t>
      </w:r>
    </w:p>
    <w:p w14:paraId="449C1CEA" w14:textId="06F09551" w:rsidR="00953CEB" w:rsidRPr="0095120C" w:rsidRDefault="0030571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Kayser M, Henderson LB, Kreutzman J, Schreck R, Graham JM Jr. Blaschkolinear skin pigmentary variation due to trisomy 7 mosaicism. Am J Med Genet. 2000;95:281-4.</w:t>
      </w:r>
    </w:p>
    <w:p w14:paraId="671347B3" w14:textId="263EB06D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Keng</w:t>
      </w:r>
      <w:r w:rsidR="009A772C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WT, Harewood L, Grace E, Paxton C, Lam WW, Fitzpatrick DR. A balanced reciprocal translocation in a case of hypomelanosis of Ito with confirmation of mosaicism using buccal cell interphase FISH. Am J Genet A. 2006;140:1111-3.</w:t>
      </w:r>
    </w:p>
    <w:p w14:paraId="4AC9FD1A" w14:textId="602C9B96" w:rsidR="0030571A" w:rsidRPr="0095120C" w:rsidRDefault="0030571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Khandpur S, Minz A, Sharma VK. An unusual association of pigmentary mosaicism (hypomelanosis of Ito) with generalized hypertrichosis. Clin Exp Dermatol. 2006;31:467-8.</w:t>
      </w:r>
    </w:p>
    <w:p w14:paraId="569D0098" w14:textId="4AE7FF0A" w:rsidR="0030571A" w:rsidRPr="0095120C" w:rsidRDefault="0030571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Kiritsi D, Lorente AI, Happle R, Bernabeu Wittel J, Has C. Blaschko line acne on pre-existent hypomelanosis reflecting a mosaic FGFR2 mutation. Br J Dermatol. 2015;172:11257.</w:t>
      </w:r>
    </w:p>
    <w:p w14:paraId="4E1ED37F" w14:textId="723A1C99" w:rsidR="002F6C2D" w:rsidRPr="0095120C" w:rsidRDefault="002F6C2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Koiffmann CP, de Souza DH, Diament A, Ventura HB, Alves RS, Kihara S, Wajntal A. Incontinentia pigmenti achromians (hypomelanosis of ITO, MIM146150): further evidence of localization at Xp11. Am J Med Genet. 1993;46:529-33.</w:t>
      </w:r>
    </w:p>
    <w:p w14:paraId="23A0FDEC" w14:textId="3B6F6C30" w:rsidR="002F6C2D" w:rsidRPr="0095120C" w:rsidRDefault="002F6C2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Kosaki R, Naito Y, Torii C, Takahashi T, Nakajima T, Kosaki K. Split hand foot malformation with whorl-like pigmentary pattern: phenotypic expression of somatic mosaicism for the p63 mutation. Am J Med Genet A. 2008;146A:2574-7.</w:t>
      </w:r>
    </w:p>
    <w:p w14:paraId="29ABB5EF" w14:textId="6C8F7C95" w:rsidR="002F6C2D" w:rsidRPr="0095120C" w:rsidRDefault="002F6C2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Kroisel PM, Petek E, Wagner K. Skin pigmentary anomalies in a mosaic form of partial tetrasomy 3q. J Med Genet. 2000;37:723-5.</w:t>
      </w:r>
    </w:p>
    <w:p w14:paraId="3C964986" w14:textId="63427E25" w:rsidR="002F6C2D" w:rsidRPr="0095120C" w:rsidRDefault="002F6C2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Kubota Y, Shimura Y, Shimada S, Tamaki K, Amamiya S. Linear and whorled nevoid hypermelanosis in a child with chromosomal mosaicism. Int J Dermatol. 1992;31:345-7.</w:t>
      </w:r>
    </w:p>
    <w:p w14:paraId="57AB5757" w14:textId="58A9B0EB" w:rsidR="002F6C2D" w:rsidRPr="0095120C" w:rsidRDefault="002F6C2D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Kuwahara RT, Henson T, Tunca Y, Wilroy SW. Hyperpigmentation along the lines of Blaschko with associated chromosome 14 mosaicism. Pediatr Dermatol. 2001;18:360-1.</w:t>
      </w:r>
    </w:p>
    <w:p w14:paraId="005F5DCC" w14:textId="149868CB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Lal</w:t>
      </w:r>
      <w:r w:rsidR="0002678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K, Di Lernia V. Linear and whorled naevoid hypermelanosis in a patient with trisomy 4 mosaicism. Clin Exp Dermatol. 2015;40:45-7.</w:t>
      </w:r>
    </w:p>
    <w:p w14:paraId="659E05AB" w14:textId="35F8FDB4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Larralde</w:t>
      </w:r>
      <w:r w:rsidR="0002678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M, Happle R. Cutis tricolor parvimaculata: a distinct neurocutaneous syndrome? Dermatology. 2005;211:149-51.</w:t>
      </w:r>
    </w:p>
    <w:p w14:paraId="073A0A4C" w14:textId="69DCB148" w:rsidR="002F6C2D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Leonard NJ, Tomkins DJ. Diploid/tetraploid/t(1;6) mosaicism in a 17-year-old female with hypomelanosis of Ito, multiple congenital anomalies, and body asymmetry. Am J Med Genet. 2002;112:86-90.</w:t>
      </w:r>
    </w:p>
    <w:p w14:paraId="7E2B9AC0" w14:textId="14870EED" w:rsidR="00F4522A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Lipsker D, Flory E, Wiesel ML, Hanau D, de la Salle H. Between light and dark, the chimera comes out. Arch Dermatol. 2008;144:327-30.</w:t>
      </w:r>
    </w:p>
    <w:p w14:paraId="528A08F9" w14:textId="48FE349B" w:rsidR="00F4522A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Llamas-Velasco M, Eguren C, Arranz E, Renedo M, de Argila D, García-Díez A. Linear and whorled nevoid hypermelanosis and Axenfeld-Rieger anomaly: a novel association. Acta Derm Venereol. 2010;90:317-8.</w:t>
      </w:r>
    </w:p>
    <w:p w14:paraId="1188D273" w14:textId="1D25D8B1" w:rsidR="00F4522A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Lu Y, Zhu WY. Linear and whorled nevoid hypermelanosis complicated with inflammatory linear verrocous epidermal nevus and ichthyosis vulgaris. J Dermatol. 2007;34:765-8.</w:t>
      </w:r>
    </w:p>
    <w:p w14:paraId="54F953B8" w14:textId="540244D3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Lungarotti</w:t>
      </w:r>
      <w:r w:rsidR="0002678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MS, Martello C, Calabro A, Baldari D, Mariotti G. Hypomelanosis of Ito associated with chromosomal translocation involving Xp11. Am J Med Genet. 1991;40:447-8.</w:t>
      </w:r>
    </w:p>
    <w:p w14:paraId="5B350C4D" w14:textId="46960AE3" w:rsidR="00F4522A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Magenis E, Webb MJ, Spears B, Opitz JM. Blaschkolinear malformation syndrome in complex trisomy-7 mosaicism. Am J Med Genet. 1999;87:375-83.</w:t>
      </w:r>
    </w:p>
    <w:p w14:paraId="4FF6B54C" w14:textId="262A0D82" w:rsidR="00F4522A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Maruani A, Khallouf R, Machet MC, Lorette G. Diffuse linear and whorled nevoid hypermelanosis in a newborn. J Pediatr. 2012;160:171.</w:t>
      </w:r>
    </w:p>
    <w:p w14:paraId="3654F6D7" w14:textId="1837F2B3" w:rsidR="00F4522A" w:rsidRPr="0095120C" w:rsidRDefault="00F4522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Mégarbané A, Vabres P, Slaba S, Smahi A, Loeys B, Okais N.</w:t>
      </w:r>
      <w:r w:rsidR="008F7166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Linear and whorled nevoid hypermelanosis with bilateral giant cerebral aneyrysms. Am J Med Genet. 2002;112:95-8.</w:t>
      </w:r>
    </w:p>
    <w:p w14:paraId="634BCDEF" w14:textId="16573223" w:rsidR="008F7166" w:rsidRPr="0095120C" w:rsidRDefault="008F716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Mendiratta V, Sharma RC, Arya L, Sardana K. Linear and whorled nevoid hypermelanosis. J Dermatol. 2001;28:58-9.</w:t>
      </w:r>
    </w:p>
    <w:p w14:paraId="6E282D1A" w14:textId="1492FFB4" w:rsidR="008F7166" w:rsidRPr="0095120C" w:rsidRDefault="008F716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Metta AK, Ramachandra S, Sadath N, Manupati S. Linear and whorled nevoid hypermelanosis in three successive generations. Indian J Dermatol </w:t>
      </w:r>
      <w:r w:rsidR="00CE43AE" w:rsidRPr="0095120C">
        <w:rPr>
          <w:rFonts w:ascii="Times New Roman" w:hAnsi="Times New Roman" w:cs="Times New Roman"/>
          <w:sz w:val="22"/>
          <w:szCs w:val="22"/>
          <w:lang w:val="en-GB"/>
        </w:rPr>
        <w:t>Venereol Leprol. 2011;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77:403.</w:t>
      </w:r>
    </w:p>
    <w:p w14:paraId="2A2B2D93" w14:textId="232A1857" w:rsidR="008F7166" w:rsidRPr="0095120C" w:rsidRDefault="008F716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Meyer CH, Freyschmidt-Paul P, Happle R, Kroll P. Unilateral linear hyperpigmentation of the skin with ipsilateral sectorial hyperpigmentation of the retina. Am J Med Genet A. 2004;126A:89-92.</w:t>
      </w:r>
    </w:p>
    <w:p w14:paraId="531FC17A" w14:textId="77777777" w:rsidR="00102078" w:rsidRPr="0095120C" w:rsidRDefault="008F716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Morava E, Bartsch O, Czako M, Frensel A, Kárteszi J, Kosztolányi GY. A girl with cutaneous hyperpigmentation, café au lait spots and ring chromosome 15 without significant deletion. Genet Couns. 2003;</w:t>
      </w:r>
      <w:r w:rsidR="00102078" w:rsidRPr="0095120C">
        <w:rPr>
          <w:rFonts w:ascii="Times New Roman" w:hAnsi="Times New Roman" w:cs="Times New Roman"/>
          <w:sz w:val="22"/>
          <w:szCs w:val="22"/>
          <w:lang w:val="en-GB"/>
        </w:rPr>
        <w:t>14:337-42.</w:t>
      </w:r>
    </w:p>
    <w:p w14:paraId="4AFEE0DD" w14:textId="77777777" w:rsidR="00102078" w:rsidRPr="0095120C" w:rsidRDefault="0010207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Morigaki R, Pooh KH, Shouno K, Taniguchi H, Endo S, Nakagawa Y. Choroid plexus papilloma in a girl with hypomelanosis of Ito. J Neurosurg Pediatr. 2012;10:182-5.</w:t>
      </w:r>
    </w:p>
    <w:p w14:paraId="7DC75620" w14:textId="77777777" w:rsidR="00102078" w:rsidRPr="0095120C" w:rsidRDefault="0010207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Muhammed K, Mathew J. Coexistence of two neurocutaneous syndromes: tuberous sclerosis and hypomelanosis of Ito. Indian J Dermatol Venereol Leprol. 2007;73:43-5.</w:t>
      </w:r>
    </w:p>
    <w:p w14:paraId="74697587" w14:textId="39EEE80A" w:rsidR="00102078" w:rsidRPr="0095120C" w:rsidRDefault="0010207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Murano I, Ohashi H, Tsukahara M, Tonoki H, Okino F, Atsumi M,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Pigmentary dysplasias in long survivors with mosaic trisomy 18: report of two cases. Clin Genet. 1991;39:68-74.</w:t>
      </w:r>
    </w:p>
    <w:p w14:paraId="31997EB8" w14:textId="7617448A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Myers</w:t>
      </w:r>
      <w:r w:rsidR="0002678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JN Jr, Davis L, Sheehan D, Kulharya AS. Mosaic tetrasomy 13q and phylloid hypomelanosis: a case report and review of the literature. Pediatr Dermatol. 2015;32:263-6.</w:t>
      </w:r>
    </w:p>
    <w:p w14:paraId="0D33BCDE" w14:textId="607609A4" w:rsidR="008F7166" w:rsidRPr="0095120C" w:rsidRDefault="0010207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Naveen KN, Reshme P. Linear and whorled nevoid hypermelanosis with dermatoscopic features. Dermatol Online J. 2014;20:13.</w:t>
      </w:r>
    </w:p>
    <w:p w14:paraId="47448BAE" w14:textId="44BE33E6" w:rsidR="00102078" w:rsidRPr="0095120C" w:rsidRDefault="0010207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Nehal KS, PeBenito R, Orlow SJ. Analysis of 54 cases of hypopigmentation and hyperpigmentation along the lines of Blaschko. Arch Dermatol. 1996;132:1167-70.</w:t>
      </w:r>
    </w:p>
    <w:p w14:paraId="057A6D42" w14:textId="02BB7AEC" w:rsidR="00102078" w:rsidRPr="0095120C" w:rsidRDefault="0010207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Nicita F, Spalice A, Roggini M, Papetti L, Ursitti F, Tarani L,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="0041004F" w:rsidRPr="0095120C">
        <w:rPr>
          <w:rFonts w:ascii="Times New Roman" w:hAnsi="Times New Roman" w:cs="Times New Roman"/>
          <w:sz w:val="22"/>
          <w:szCs w:val="22"/>
          <w:lang w:val="en-GB"/>
        </w:rPr>
        <w:t>Complex malformation (Ruggieri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-Happle)</w:t>
      </w:r>
      <w:r w:rsidR="0041004F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phenotype with “cutis tricolor”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in a 10-year-old girl.</w:t>
      </w:r>
      <w:r w:rsidR="0041004F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Brain Dev. 2012:34:869-72.</w:t>
      </w:r>
    </w:p>
    <w:p w14:paraId="219EEE01" w14:textId="7BA21746" w:rsidR="0041004F" w:rsidRPr="0095120C" w:rsidRDefault="0041004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Niessen RC, Jonkman MF, Muis N, Hordijk R, van Essen AJ. Pigmentary mosaicism following the lines of Blaschko in a girl with a double aneuploidy mosaicism: (47,XX,+7/45,X). Am J Med Genet A. 2005;137A:313-22.</w:t>
      </w:r>
    </w:p>
    <w:p w14:paraId="1CCCE60C" w14:textId="539A861F" w:rsidR="0041004F" w:rsidRPr="0095120C" w:rsidRDefault="0041004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Nishimura G, Nagai T. A case of craniofacial dysmorphism, ongenital heart defects, coccygeal skin folds, generalized skeletal alterations, and hemihypertrophy with linear skin hypopigmentation: a new syndrome? J Hum Genet. 1998;43:65-8.</w:t>
      </w:r>
    </w:p>
    <w:p w14:paraId="3D150482" w14:textId="2AED4CDE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Ogunbiyi</w:t>
      </w:r>
      <w:r w:rsidR="0002678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AO, Ogunbiyi JO. Nevus depigmentosus and inflammatory linear epidermal nevus – an unusual combination with a note on history. Int J Dermatol. 1998;37:600-2.</w:t>
      </w:r>
    </w:p>
    <w:p w14:paraId="3C1CB4E7" w14:textId="6D6767A1" w:rsidR="0041004F" w:rsidRPr="0095120C" w:rsidRDefault="00666D6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Ohashi H, Tsukahara M, Murano I, Naritomi K, Nishioka K, Miyake S,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 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Pigmentary displasias and chromosomal mosaicism: report of 9 cases. Am J Med Genet. 1992;43:716-21.</w:t>
      </w:r>
    </w:p>
    <w:p w14:paraId="41017C3F" w14:textId="77777777" w:rsidR="00090E03" w:rsidRPr="0095120C" w:rsidRDefault="00090E03" w:rsidP="00090E03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Oiso N, Amatsu A, Kawara S, Kawada A. Pigmentary mosaicism with hyperpigmented streaks on the palmoplantar lesion associated with balanced X; autosome translocations t(X; 9)(p11.21; q34.1). J Eur Acad Dermatol Venereol. 2009;23:359-61.</w:t>
      </w:r>
    </w:p>
    <w:p w14:paraId="6D9176BE" w14:textId="32FF78AA" w:rsidR="00666D68" w:rsidRPr="0095120C" w:rsidRDefault="00666D68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Oiso N, Tsuruta D, Imanishi H, Sayasa H, Narita T, Kobayashi H,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Phylloid hypermelanosis and melanocytic nevi with aggregated and disfigured melanosomes: causal relationship between phylloid pigment distribution and chromosome 13 abnormalities. Dermatology. 2010;220:169-72.</w:t>
      </w:r>
    </w:p>
    <w:p w14:paraId="689B11B9" w14:textId="5E6BFA30" w:rsidR="00666D68" w:rsidRPr="0095120C" w:rsidRDefault="003A2C2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Oiso N, Kawada A. Pigmentary mosaicism of the hypopigmented type (hypomelanosis of Ito): hypopigmented lesions with serrated and irregular borders. Eur J Dermatol. 2014;24:690-1.</w:t>
      </w:r>
    </w:p>
    <w:p w14:paraId="30A5A9B3" w14:textId="4D96C4BA" w:rsidR="003A2C21" w:rsidRPr="0095120C" w:rsidRDefault="003A2C2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Ong B, Chan HL, Cheah JS. Insulin dependent diabetes and goitre in a case of hypomelanosis of Ito (Incontinentia Pigmenti Achromians). Ann Acad Med Singapore. 1985;14:317-9.</w:t>
      </w:r>
    </w:p>
    <w:p w14:paraId="2A40B39C" w14:textId="77777777" w:rsidR="00CB0D62" w:rsidRPr="0095120C" w:rsidRDefault="00CB0D62" w:rsidP="00CB0D62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Ousager LB, Brandrup F, Brasch-Andersen C, Erlendsson A. Skin manifestations in a case of trisomy 16 mosaicism. Br J Dermatol. 2006;154:172-6.</w:t>
      </w:r>
    </w:p>
    <w:p w14:paraId="6F69EC2F" w14:textId="37775AFC" w:rsidR="003A2C21" w:rsidRPr="0095120C" w:rsidRDefault="003A2C2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Ousager LB, Bygum A, Hafner C. Identification of a novel S249C FGFR3 mutation in a keratinocytic epidermal naevus syndrome. Br J Dermatol. 2012;167:202-4.</w:t>
      </w:r>
    </w:p>
    <w:p w14:paraId="78EA4664" w14:textId="479F47F1" w:rsidR="003A2C21" w:rsidRPr="0095120C" w:rsidRDefault="003A2C2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Palungwachira P, Palungwachira P. Incontinentia pigmenti achromians of Ito: an ultrastructural study. J Med Assoc Thai. 2006;89:253-7.</w:t>
      </w:r>
    </w:p>
    <w:p w14:paraId="09C6DE78" w14:textId="0DC4CED4" w:rsidR="0087592B" w:rsidRPr="0095120C" w:rsidRDefault="003A2C2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Pascual-Castroviejo I, Roche C, Martinez-Bermejo A, Arcas J, Lopez-Martin V, Tendero A,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Hypomelanosis of ITO. A study of 76 i</w:t>
      </w:r>
      <w:r w:rsidR="0087592B" w:rsidRPr="0095120C">
        <w:rPr>
          <w:rFonts w:ascii="Times New Roman" w:hAnsi="Times New Roman" w:cs="Times New Roman"/>
          <w:sz w:val="22"/>
          <w:szCs w:val="22"/>
          <w:lang w:val="en-GB"/>
        </w:rPr>
        <w:t>nfantile cases. Brain Dev. 1998;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20:</w:t>
      </w:r>
      <w:r w:rsidR="0087592B" w:rsidRPr="0095120C">
        <w:rPr>
          <w:rFonts w:ascii="Times New Roman" w:hAnsi="Times New Roman" w:cs="Times New Roman"/>
          <w:sz w:val="22"/>
          <w:szCs w:val="22"/>
          <w:lang w:val="en-GB"/>
        </w:rPr>
        <w:t>36-43.</w:t>
      </w:r>
    </w:p>
    <w:p w14:paraId="2954B66A" w14:textId="7EAC8AA6" w:rsidR="0087592B" w:rsidRPr="0095120C" w:rsidRDefault="0087592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Patil SJ, Ponnala R, Shah S, Dalal A. Mosaic trisomy 9 presenting with congenital heart disease, facial dysmorphism and pigmentary skin lesions: intricate issues of genetic counselling. Indian J Pediatr. 2012;79:806-9.</w:t>
      </w:r>
    </w:p>
    <w:p w14:paraId="5E6FB62B" w14:textId="2951103B" w:rsidR="0087592B" w:rsidRPr="0095120C" w:rsidRDefault="0087592B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Pellegrino JE, Schnur RE, Kline R, Zackai EH, Spinner NB. Mosaic loss of 15q11q13 in a patient with hypomelanosis of Ito: is there a role for the P gene?</w:t>
      </w:r>
      <w:r w:rsidR="004249DF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Hum Genet. 1995;96:485-9.</w:t>
      </w:r>
    </w:p>
    <w:p w14:paraId="35F1F918" w14:textId="21777531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Pinto de Gouveia</w:t>
      </w:r>
      <w:r w:rsidR="0002678B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M, Coutinho I, Teixeira V, d’Oliveira R, Venâncio M, Moreno A. Do you know this syndrome? Dyspigmentation along the Blaschko lines caused by trisomy 7 mosaicism. An Bras Dermatol. 2016;91:837-9.</w:t>
      </w:r>
    </w:p>
    <w:p w14:paraId="30E25701" w14:textId="61E9A6FD" w:rsidR="004249DF" w:rsidRPr="0095120C" w:rsidRDefault="004249D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Petit F, Holder-Espinasse M, Duban-Bedu B, Bouquillon S, Boute-Benejean O, Bazin A,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Trisomy 7 mosaicism prenatally misdiagnosed and maternal uniparental disomy in a child with pigmentary mosaicism and Rusell-Silver syndrome. Clin Genet. 2012;81:265-71.</w:t>
      </w:r>
    </w:p>
    <w:p w14:paraId="012DDA65" w14:textId="441E2FEC" w:rsidR="004249DF" w:rsidRPr="0095120C" w:rsidRDefault="004249D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Pillay T, Winship WS, Ramdial PK. Pigmentary abnormalities in trisomy of chromosome 13. Clin Dysmorphol. 1998;7:191-4.</w:t>
      </w:r>
    </w:p>
    <w:p w14:paraId="3454DA56" w14:textId="5BB80FBA" w:rsidR="0041004F" w:rsidRPr="0095120C" w:rsidRDefault="004249D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Pinheiro A, Mathew MC, Thomas M, Jacob M, Srivastava VM, Cherian R,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The clinical profile of children in India with pigmentary anomalies along the lines of Blaschko and central nervous system manifestations. Pediatr Dermatol. 2007;24:11-7.</w:t>
      </w:r>
    </w:p>
    <w:p w14:paraId="78842714" w14:textId="17002A3E" w:rsidR="004249DF" w:rsidRPr="0095120C" w:rsidRDefault="004249D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Pini G, Faulkner LB. Cerebellar involvement in hypomelanosis of Ito. Neuropediatrics. 1995;26:208-10.</w:t>
      </w:r>
    </w:p>
    <w:p w14:paraId="3648D59B" w14:textId="3F4027EA" w:rsidR="0041004F" w:rsidRPr="0095120C" w:rsidRDefault="004249D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Ponti G, Pellacani G, Tomasi A, Percesepe A, Guarneri C, Guerra A,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Hypomelanosis of Ito with a trisomy 2 mosaicism: a case report.</w:t>
      </w:r>
      <w:r w:rsidR="00D4567F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J Med Case Rep. 2014;8:333.</w:t>
      </w:r>
    </w:p>
    <w:p w14:paraId="00B6AEF4" w14:textId="21845548" w:rsidR="00D4567F" w:rsidRPr="0095120C" w:rsidRDefault="00D4567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Portnoï MF, Boutchneï S, Bouscarat F, Morlier G, Nizard S, Ders</w:t>
      </w:r>
      <w:r w:rsidR="00A13D35">
        <w:rPr>
          <w:rFonts w:ascii="Times New Roman" w:hAnsi="Times New Roman" w:cs="Times New Roman"/>
          <w:sz w:val="22"/>
          <w:szCs w:val="22"/>
          <w:lang w:val="en-GB"/>
        </w:rPr>
        <w:t>a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rkissian H,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Skin pigmentary anomalies and mosaicism for an acentric marker chromosome originating </w:t>
      </w:r>
      <w:r w:rsidR="001F211B">
        <w:rPr>
          <w:rFonts w:ascii="Times New Roman" w:hAnsi="Times New Roman" w:cs="Times New Roman"/>
          <w:sz w:val="22"/>
          <w:szCs w:val="22"/>
          <w:lang w:val="en-GB"/>
        </w:rPr>
        <w:t>from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3q. J Med Genet. 1999;36:246-50.</w:t>
      </w:r>
    </w:p>
    <w:p w14:paraId="24C58E0F" w14:textId="49E7991C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Pulimood</w:t>
      </w:r>
      <w:r w:rsidR="00D63163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S, Rajagopalan B, Jacob M, George S, Korah I. Hypomelanosis of Ito with unusual associations. Clin Exp Dermatol. 1997;22:295-6.</w:t>
      </w:r>
    </w:p>
    <w:p w14:paraId="4924F5DA" w14:textId="72C08C0B" w:rsidR="00D4567F" w:rsidRPr="0095120C" w:rsidRDefault="00D4567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Quecedo E, Febrer I, Aliaga A. Linear and whorled nevoid hypermelanosis. A spectrum of pigmentary disorders.</w:t>
      </w:r>
    </w:p>
    <w:p w14:paraId="3D800159" w14:textId="50F0AC23" w:rsidR="00D4567F" w:rsidRPr="0095120C" w:rsidRDefault="00D4567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Quigg M, Rust RS, Miller JQ. Clinical findings of the phakomatoses: hypomelanosis of Ito. Neurology. 2006;66:E45.</w:t>
      </w:r>
    </w:p>
    <w:p w14:paraId="5FC98498" w14:textId="1A6224D0" w:rsidR="00D4567F" w:rsidRPr="0095120C" w:rsidRDefault="00D4567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Ravel TJ, Legius E, Brems H, Van Hoestenberghe R, Gillis PH, Fryns JP. Hemifacial microsomia in two patients further supporting chromosomal mosaicism as a causative factor. Clin Dysmorphol. 2001;10:263-7.</w:t>
      </w:r>
    </w:p>
    <w:p w14:paraId="5BE9DB41" w14:textId="496A31CC" w:rsidR="0041004F" w:rsidRPr="0095120C" w:rsidRDefault="00D4567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Resende C, Araújo C, Vieira AP, Brito C. Late onset </w:t>
      </w:r>
      <w:r w:rsidR="00A3685F" w:rsidRPr="0095120C">
        <w:rPr>
          <w:rFonts w:ascii="Times New Roman" w:hAnsi="Times New Roman" w:cs="Times New Roman"/>
          <w:sz w:val="22"/>
          <w:szCs w:val="22"/>
          <w:lang w:val="en-GB"/>
        </w:rPr>
        <w:t>Ito’s nevus. BMJ Case Rep. 2013;30.05.</w:t>
      </w:r>
    </w:p>
    <w:p w14:paraId="1463CC1F" w14:textId="206AF84B" w:rsidR="0041004F" w:rsidRPr="0095120C" w:rsidRDefault="0041004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Ribeiro Noce T, de Pina-Neto JM, Happle R. Phylloid pattern of pigmentary disturbance in a case of complex mosaicism. Am J Med Genet. 2001;98:145-7.</w:t>
      </w:r>
    </w:p>
    <w:p w14:paraId="54E9A1D6" w14:textId="4E456859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Ritter</w:t>
      </w:r>
      <w:r w:rsidR="00D63163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CL, Steele MW, Wenger SL, Cohen BA. Chromosome mosaicism in hypomelanosis of Ito. Am J Med Genet. 1990;35:14-7.</w:t>
      </w:r>
    </w:p>
    <w:p w14:paraId="0A053462" w14:textId="047F6F57" w:rsidR="00A3685F" w:rsidRPr="0095120C" w:rsidRDefault="00A3685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Rittinger O, Kronberger G, Pfeifenberger A, Kotzot D, Fauth C. The changing phenotype in diploid/triploid mosaicism may mimic genetic sydromes with aberrant genomic imprinting: follow up in a 14-year-old girl. Eur J Med Genet. 2008;51:573-9.</w:t>
      </w:r>
    </w:p>
    <w:p w14:paraId="04B73BD8" w14:textId="340E4094" w:rsidR="00A3685F" w:rsidRPr="0095120C" w:rsidRDefault="00A3685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Romano C, Pirrone P, Siragusa M, Schepis C, Cavallari V. An additional case of linear and whorled nevoid hypermelanosis associated with birth defects and mental retardation. Pediatr Dermatol. 1999;16:71-3.</w:t>
      </w:r>
    </w:p>
    <w:p w14:paraId="27DF13FB" w14:textId="21D030AE" w:rsidR="00A3685F" w:rsidRPr="0095120C" w:rsidRDefault="00A3685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Rott HD, Lang GE, Huk W, Pfeiffer RA. Hypomelanosis of Ito (incontinentia pigmenti achromians). Ophthalmological evidence for somatic mosaicism. Ophthalmic Pediatr Genet. 1990;11:273-9.</w:t>
      </w:r>
    </w:p>
    <w:p w14:paraId="0EB8DB96" w14:textId="794AE6C4" w:rsidR="00E74AB4" w:rsidRPr="0095120C" w:rsidRDefault="00E74AB4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Ruggieri M. Cutis tricolor: congenital hyper- and hypopigmented lesions in a background of normal skin with and without associated systemic features: further expansion of the phenotype. Eur J Pediatr. 2000;159:745-9.</w:t>
      </w:r>
    </w:p>
    <w:p w14:paraId="25A23835" w14:textId="33836B50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Ruggieri</w:t>
      </w:r>
      <w:r w:rsidR="00D63163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M, Iannetti P, Pavone L. Delineation of a newly recognized neurocutaneous malformation syndrome with “cutis tricolor”. Am J Med Genet A. 2003;120A:110-6.</w:t>
      </w:r>
    </w:p>
    <w:p w14:paraId="4DE22FA7" w14:textId="02482AE5" w:rsidR="00E74AB4" w:rsidRPr="0095120C" w:rsidRDefault="00E74AB4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Ruggieri M, Roggini M, Spalice A, </w:t>
      </w:r>
      <w:r w:rsidR="00F74CC9" w:rsidRPr="0095120C">
        <w:rPr>
          <w:rFonts w:ascii="Times New Roman" w:hAnsi="Times New Roman" w:cs="Times New Roman"/>
          <w:sz w:val="22"/>
          <w:szCs w:val="22"/>
          <w:lang w:val="en-GB"/>
        </w:rPr>
        <w:t>Addis M, Iannetti P. Pigmentary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mosaicism, subcortical band heterotopia, and brain cystic lesions. Pediatr Neurol. 2009;40:383-6.</w:t>
      </w:r>
    </w:p>
    <w:p w14:paraId="4983E9E2" w14:textId="377B3248" w:rsidR="00E74AB4" w:rsidRPr="0095120C" w:rsidRDefault="00E74AB4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Ruiz-Maldonado R, Toussaint S, Tamayo L, Laterza A, del Castillo V. Hypomelanosis of Ito: diagnostic criteria and report of 41 cases. Pediatr Dermatol. 1992;9:1-10.</w:t>
      </w:r>
    </w:p>
    <w:p w14:paraId="1E68D9E0" w14:textId="0B6F61E8" w:rsidR="00E74AB4" w:rsidRPr="0095120C" w:rsidRDefault="00E74AB4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Sarma N. Pigmentary nevi on face have unique patterns and implications: The concept of Blaschko’s lines for pigmentary nevi. Indian J Dermatol. 2012;57:30-4.</w:t>
      </w:r>
    </w:p>
    <w:p w14:paraId="6ADF1682" w14:textId="66F5D9D7" w:rsidR="00E74AB4" w:rsidRPr="0095120C" w:rsidRDefault="00E74AB4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Saxena U, Ramesh V, Iyengar B, Misra RS. Hypomelanosis of Ito: histochemical and ultrastructural observations. Australas J Dermatol. 1989;30:45-7.</w:t>
      </w:r>
    </w:p>
    <w:p w14:paraId="468E94F8" w14:textId="5A6193EF" w:rsidR="00E74AB4" w:rsidRPr="0095120C" w:rsidRDefault="00B26B7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Schepis C, Siragusa M, Alberti A, Cavallari V. Linear and whorled nevoid hypermelanosis in a boy with mental retardation and congenital defects. Int J Dermatol. 1996;35:654-5.</w:t>
      </w:r>
    </w:p>
    <w:p w14:paraId="1FF6CEA0" w14:textId="44897784" w:rsidR="00B26B76" w:rsidRPr="0095120C" w:rsidRDefault="00B26B7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Schepis C, Alberti A, Siragusa M, Romano C. Progressive cribriform and zosteriform hyperpigmentation: the late-onset feature of linear and whorled nevoid hypermelanosis associated with congenital neurological, skeletal and cutaneous anomalies. Dermatology. 1999;199:72-3.</w:t>
      </w:r>
    </w:p>
    <w:p w14:paraId="344B0DCF" w14:textId="77777777" w:rsidR="00D63163" w:rsidRPr="0095120C" w:rsidRDefault="00D63163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Schepis C, Failla P, Siragusa M, Romano C. An additional case of macular phylloid mosaicism. Dermatology. 2001;202:73.</w:t>
      </w:r>
    </w:p>
    <w:p w14:paraId="243FF43C" w14:textId="628A36DE" w:rsidR="00B26B76" w:rsidRPr="0095120C" w:rsidRDefault="00B26B7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Scott A, Micallef C, Hale SL, Watts P. Cortical visual impairment in hypomelanosis of Ito. J Pediatr Ophthalmol Strabismus. 2008;45:240-1.</w:t>
      </w:r>
    </w:p>
    <w:p w14:paraId="68BAD4FF" w14:textId="62DF851A" w:rsidR="00B26B76" w:rsidRPr="0095120C" w:rsidRDefault="00B26B7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Shah K, Gerorge R, Balla ES, Oommen SP, Padankatti CS, Srivastava VM,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An Indian boy with additional features in Pallister-Killian syndrome. Indian J Pediatr. 2012;79:1238-40.</w:t>
      </w:r>
    </w:p>
    <w:p w14:paraId="60FEBB38" w14:textId="0C442C74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Sharma</w:t>
      </w:r>
      <w:r w:rsidR="00DA7BF5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P, Pai HS, Kamath MM. Nevus depigmentosus affecting the iris and skin: a case report. J Eur Acad Dermatol Venereol. 2008;22:634-5.</w:t>
      </w:r>
    </w:p>
    <w:p w14:paraId="6B67C2A1" w14:textId="34021B86" w:rsidR="00B26B76" w:rsidRPr="0095120C" w:rsidRDefault="00B26B7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Shimizu K, Makino T, Ueda C, Takegami Y, Matsui K, Mizawa M,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Detection of hypohidrosis in Japanese patients with pigmentary mosaicism. Eur J Dermatol. 2013;23:913-4.</w:t>
      </w:r>
    </w:p>
    <w:p w14:paraId="67B08D1E" w14:textId="0458C67F" w:rsidR="00B26B7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Sigurdardottir S, Goodman BK, Rutberg J, Thomas GH, Jabs EW, Geraghty MT. Clinical, cytogenetic, and fluorescence in situ hybridization findings in two cases of “complete ring” syndrome. Am J Med Genet. 1999;87:384-90.</w:t>
      </w:r>
    </w:p>
    <w:p w14:paraId="5CC3AAA9" w14:textId="43C06E6E" w:rsidR="00F74CC9" w:rsidRPr="0095120C" w:rsidRDefault="00F74CC9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Singh</w:t>
      </w:r>
      <w:r w:rsidR="00DA7BF5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N, Chandrashekar L, Thappa DM, Kar R. Nevus depigmentosus and nevus of Ito: pigmentary twin spotting. </w:t>
      </w:r>
      <w:r w:rsidR="002B77E2" w:rsidRPr="0095120C">
        <w:rPr>
          <w:rFonts w:ascii="Times New Roman" w:hAnsi="Times New Roman" w:cs="Times New Roman"/>
          <w:sz w:val="22"/>
          <w:szCs w:val="22"/>
          <w:lang w:val="en-GB"/>
        </w:rPr>
        <w:t>Int J Dermatol. 2014;53:1005-7.</w:t>
      </w:r>
    </w:p>
    <w:p w14:paraId="54EC6481" w14:textId="0C9F2A5C" w:rsidR="0087003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Steijlen PM, Viëtor HE, Steensel MV, Happle R. Sweat testing in hypomelanosis of Ito: divergent results reflecting genetic heterogeneity. Eur J Dermatol. 2000;10:217-9.</w:t>
      </w:r>
    </w:p>
    <w:p w14:paraId="2C7B2DF7" w14:textId="2438C355" w:rsidR="0087003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Stoll C, Alembik Y, Grosshans E, de Saint Martin A. An unusual human mosaic for skin pigmentation. Genet Couns. 2002;13:281-7.</w:t>
      </w:r>
    </w:p>
    <w:p w14:paraId="5128C5CA" w14:textId="30AA4B67" w:rsidR="0087003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Strømme P, van der Hagen CB, Haakonsen M, Risberg K, Hennekam R. Follow-up of a girl with cleft lip and palate and multiple malformations: trisomy 20 mosaicism. Scand J Plast Reconstr Surg Hand Surg. 2005;39:178-9.</w:t>
      </w:r>
    </w:p>
    <w:p w14:paraId="101B78C0" w14:textId="140C62E6" w:rsidR="0087003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Sybert VP, Pagon RA, Donlan M, Bradley CM. Pigmentary abnormalities and mosaicism for chromosomal aberration: association with clinical features similar to hypomel</w:t>
      </w:r>
      <w:r w:rsidR="00667939" w:rsidRPr="0095120C">
        <w:rPr>
          <w:rFonts w:ascii="Times New Roman" w:hAnsi="Times New Roman" w:cs="Times New Roman"/>
          <w:sz w:val="22"/>
          <w:szCs w:val="22"/>
          <w:lang w:val="en-GB"/>
        </w:rPr>
        <w:t>anosis of Ito. J Pediatr. 1990;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116:581-6.</w:t>
      </w:r>
    </w:p>
    <w:p w14:paraId="08F4186C" w14:textId="57D2F533" w:rsidR="0087003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Taibjee SM, Hall D, Balderson D, Larkins S, Stubbs T, Moss C. Keratinocyte cytogenetics in 10 patients with pigmentary mosaicism: identification of one case of trisomy 20 mosaicism confines to keratinocytes. Clin Exp Dermatol. 2009;34:823-9.</w:t>
      </w:r>
    </w:p>
    <w:p w14:paraId="64DB9AEA" w14:textId="78AE2A73" w:rsidR="00870036" w:rsidRPr="0095120C" w:rsidRDefault="00870036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Thapa R, Dhar S, Malakar R, Ch</w:t>
      </w:r>
      <w:r w:rsidR="00BA2C91" w:rsidRPr="0095120C">
        <w:rPr>
          <w:rFonts w:ascii="Times New Roman" w:hAnsi="Times New Roman" w:cs="Times New Roman"/>
          <w:sz w:val="22"/>
          <w:szCs w:val="22"/>
          <w:lang w:val="en-GB"/>
        </w:rPr>
        <w:t>akrabartty S. Hypomelanosis of I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to</w:t>
      </w:r>
      <w:r w:rsidR="00BA2C91"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–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whorled hyperpigmentation com</w:t>
      </w:r>
      <w:r w:rsidR="00BA2C91" w:rsidRPr="0095120C">
        <w:rPr>
          <w:rFonts w:ascii="Times New Roman" w:hAnsi="Times New Roman" w:cs="Times New Roman"/>
          <w:sz w:val="22"/>
          <w:szCs w:val="22"/>
          <w:lang w:val="en-GB"/>
        </w:rPr>
        <w:t>b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ination: a mirror image presentation. </w:t>
      </w:r>
      <w:r w:rsidR="00BA2C91" w:rsidRPr="0095120C">
        <w:rPr>
          <w:rFonts w:ascii="Times New Roman" w:hAnsi="Times New Roman" w:cs="Times New Roman"/>
          <w:sz w:val="22"/>
          <w:szCs w:val="22"/>
          <w:lang w:val="en-GB"/>
        </w:rPr>
        <w:t>Pediatr Dermatol. 2007;24:572-3.</w:t>
      </w:r>
    </w:p>
    <w:p w14:paraId="340681CB" w14:textId="72FFF07A" w:rsidR="00BA2C91" w:rsidRPr="0095120C" w:rsidRDefault="00BA2C9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Thomas IT, Frias JL, Cantu ES, Lafer CZ, Flannery DB, Graham JG Jr. Association of pigmentary anomalies with chromosomal and genetic mosaicism and chimerism. Am J Hum Genet. 1989;45:193-205.</w:t>
      </w:r>
    </w:p>
    <w:p w14:paraId="4529E340" w14:textId="6A1215D6" w:rsidR="00BA2C91" w:rsidRPr="0095120C" w:rsidRDefault="00BA2C9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Toelle SP, Boltshauser E, Wirth MG, Itin P. Association of lentiginous mosaicism and congenital cataract in a girl. Eur J Dermatol. 2006;16:360-2.</w:t>
      </w:r>
    </w:p>
    <w:p w14:paraId="5FB97D8B" w14:textId="36661F00" w:rsidR="00BA2C91" w:rsidRPr="0095120C" w:rsidRDefault="00BA2C9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Toll A, Vincent MC, Calvas P, Pujol RM. V-shaped hyperpigmented linear lesions, patchy hypotrichosis, and teeth abnormalities in a young girl. Pediatr Dermatol. 2007;24:551-4.</w:t>
      </w:r>
    </w:p>
    <w:p w14:paraId="21AC2288" w14:textId="356220AC" w:rsidR="00BA2C91" w:rsidRPr="0095120C" w:rsidRDefault="00BA2C9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lastRenderedPageBreak/>
        <w:t>Trägårdh M, Thomsen CR, Thorninger R, Møller-Madsen B. Hypomelanosis of Ito presenting with pediatric orthopedic issues: a case report. J Med Case Rep. 2014;8:156.</w:t>
      </w:r>
    </w:p>
    <w:p w14:paraId="6AEA30E1" w14:textId="70897671" w:rsidR="00BA2C91" w:rsidRPr="0095120C" w:rsidRDefault="00BA2C91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Tsutsumi T, Oguchi H. Labial talon cusp in a child with incontinentia pigmenti achromians: case report. Pediatr Dent. 1991;13:236-7.</w:t>
      </w:r>
    </w:p>
    <w:p w14:paraId="108C46EC" w14:textId="01986A10" w:rsidR="00BA2C91" w:rsidRPr="0095120C" w:rsidRDefault="009045C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Tunca Y, Wilroy RS, Kadandale JS, Martens PR, Gunther WM, Tharapel AT. Hypomelanosis of Ito and a ‘mirror image’ whole chromosome duplication resulting in trisomy 14 mosaicism. Ann Genet. 2000;43:39-43.</w:t>
      </w:r>
    </w:p>
    <w:p w14:paraId="09FC3A84" w14:textId="50AAF068" w:rsidR="009045CF" w:rsidRPr="0095120C" w:rsidRDefault="009045C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Turleau C, Taillard F Doussau de Bazignan M, Delépine N, Desbois JC, de Grouchy J. Hypomelanosis of Ito (incontinentia pigmenti achromians) and mosaicism for a microdeletion of 15q1. Hum Genet. 1986;74:185-7.</w:t>
      </w:r>
    </w:p>
    <w:p w14:paraId="5A71893E" w14:textId="458D519E" w:rsidR="009045CF" w:rsidRPr="0095120C" w:rsidRDefault="009045C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Verghese S, Newlin A, Miller M, Burton BK. Mosaic trisomy 7 in a patient with pigmentary abnormalities. Am J Med Genet. 1999;87:371-4.</w:t>
      </w:r>
    </w:p>
    <w:p w14:paraId="48D59A4D" w14:textId="40F0534F" w:rsidR="009045CF" w:rsidRPr="0095120C" w:rsidRDefault="009045C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Vormittag W, Ensinger C, Raff M. Cytogenetic and dermatoglyphic findings in a familial case of hypomelanosis of Ito (incontinentia pigmenti achromians). Clin Genet. 1992;41:309-14.</w:t>
      </w:r>
    </w:p>
    <w:p w14:paraId="5980E57A" w14:textId="5EB8DD4E" w:rsidR="009045CF" w:rsidRPr="0095120C" w:rsidRDefault="009045C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Weaver RG Jr, Martin T, Zanolli MD. The ocular changes of incontinentia pigmenti achromians (hypomelanosis of Ito). J Pediatr Ophthalmol Strabismus. 1991;28:160-3.</w:t>
      </w:r>
    </w:p>
    <w:p w14:paraId="750EF0D8" w14:textId="4FE6BECB" w:rsidR="009045CF" w:rsidRPr="0095120C" w:rsidRDefault="009045CF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Woods CG, Bankier A, Curry J, Sheffield LJ, Slaney SF, Smith K,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>et al. Asymmetry and skin pigmentary anomalies in chromosome mosaicism.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 J Med Genet. 1994;31:</w:t>
      </w:r>
      <w:r w:rsidR="00DE789A" w:rsidRPr="0095120C">
        <w:rPr>
          <w:rFonts w:ascii="Times New Roman" w:hAnsi="Times New Roman" w:cs="Times New Roman"/>
          <w:sz w:val="22"/>
          <w:szCs w:val="22"/>
          <w:lang w:val="en-GB"/>
        </w:rPr>
        <w:t>694-701.</w:t>
      </w:r>
    </w:p>
    <w:p w14:paraId="79DFCB56" w14:textId="6E27B038" w:rsidR="00DE789A" w:rsidRPr="0095120C" w:rsidRDefault="00DE789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Wulfsberg EA, Wassel WC, Polo CA. Monozygotic twin girls with diploid/triploid chromosome mosaicism and cutaneous pigmentary dysplasia. Clin Genet. 1991;39:370-5.</w:t>
      </w:r>
    </w:p>
    <w:p w14:paraId="2999037E" w14:textId="623246CA" w:rsidR="00DE789A" w:rsidRPr="0095120C" w:rsidRDefault="00DE789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>Yakinci C, Kutlu NO, Alp MN, Senol M, D</w:t>
      </w:r>
      <w:r w:rsidR="00D42FEF">
        <w:rPr>
          <w:rFonts w:ascii="Times New Roman" w:hAnsi="Times New Roman" w:cs="Times New Roman"/>
          <w:sz w:val="22"/>
          <w:szCs w:val="22"/>
          <w:lang w:val="en-GB"/>
        </w:rPr>
        <w:t>u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rmaz Y, Budak T. Hypomelanosis of Ito with trisomy 13 mosaicism [46, XY, der(13;13)(q10;q10), +13/46, XY]. Turk J Pediatr. 2002;44:152-5.</w:t>
      </w:r>
    </w:p>
    <w:p w14:paraId="7A98AF64" w14:textId="3DD29371" w:rsidR="00DE789A" w:rsidRPr="0095120C" w:rsidRDefault="00DE789A" w:rsidP="00DA7BF5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Yim SY, Lee IY, Rah UW, Moon HW, Hahn SH, Lee ES,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Linear and whorled nevoid hypermelanosis with delayed psychomotor development. Yonsei Med J. 1996;37:290-4.</w:t>
      </w:r>
    </w:p>
    <w:p w14:paraId="5347693E" w14:textId="526F2AA5" w:rsidR="00970B30" w:rsidRPr="0095120C" w:rsidRDefault="00DE789A" w:rsidP="002B77E2">
      <w:pPr>
        <w:pStyle w:val="ListParagraph"/>
        <w:numPr>
          <w:ilvl w:val="0"/>
          <w:numId w:val="1"/>
        </w:num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  <w:r w:rsidRPr="0095120C">
        <w:rPr>
          <w:rFonts w:ascii="Times New Roman" w:hAnsi="Times New Roman" w:cs="Times New Roman"/>
          <w:sz w:val="22"/>
          <w:szCs w:val="22"/>
          <w:lang w:val="en-GB"/>
        </w:rPr>
        <w:t xml:space="preserve">Yuksek J, Sezer E, Erbil AH, Arca E, Tastan HB, Kurumlu Z, </w:t>
      </w:r>
      <w:r w:rsidR="00A20A4D">
        <w:rPr>
          <w:rFonts w:ascii="Times New Roman" w:hAnsi="Times New Roman" w:cs="Times New Roman"/>
          <w:sz w:val="22"/>
          <w:szCs w:val="22"/>
          <w:lang w:val="en-GB"/>
        </w:rPr>
        <w:t xml:space="preserve">et al. </w:t>
      </w:r>
      <w:r w:rsidRPr="0095120C">
        <w:rPr>
          <w:rFonts w:ascii="Times New Roman" w:hAnsi="Times New Roman" w:cs="Times New Roman"/>
          <w:sz w:val="22"/>
          <w:szCs w:val="22"/>
          <w:lang w:val="en-GB"/>
        </w:rPr>
        <w:t>Linear and whorled nevoid hypermelanosis. Dermatol Online J. 2007;13:23.</w:t>
      </w:r>
    </w:p>
    <w:p w14:paraId="56E46C1D" w14:textId="77777777" w:rsidR="00DE789A" w:rsidRPr="0095120C" w:rsidRDefault="00DE789A" w:rsidP="00DA7BF5">
      <w:pPr>
        <w:ind w:hanging="567"/>
        <w:rPr>
          <w:rFonts w:ascii="Times New Roman" w:hAnsi="Times New Roman" w:cs="Times New Roman"/>
          <w:sz w:val="22"/>
          <w:szCs w:val="22"/>
          <w:lang w:val="en-GB"/>
        </w:rPr>
      </w:pPr>
    </w:p>
    <w:sectPr w:rsidR="00DE789A" w:rsidRPr="0095120C" w:rsidSect="000D583C">
      <w:pgSz w:w="11900" w:h="16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33940"/>
    <w:multiLevelType w:val="hybridMultilevel"/>
    <w:tmpl w:val="E926E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55338"/>
    <w:rsid w:val="0002678B"/>
    <w:rsid w:val="00090E03"/>
    <w:rsid w:val="000D583C"/>
    <w:rsid w:val="00102078"/>
    <w:rsid w:val="001F211B"/>
    <w:rsid w:val="0022358C"/>
    <w:rsid w:val="002B77E2"/>
    <w:rsid w:val="002F6C2D"/>
    <w:rsid w:val="0030571A"/>
    <w:rsid w:val="00337655"/>
    <w:rsid w:val="003A2C21"/>
    <w:rsid w:val="003B3877"/>
    <w:rsid w:val="003C46A0"/>
    <w:rsid w:val="003F27E6"/>
    <w:rsid w:val="003F4DA0"/>
    <w:rsid w:val="003F5A48"/>
    <w:rsid w:val="0041004F"/>
    <w:rsid w:val="004249DF"/>
    <w:rsid w:val="004D54FE"/>
    <w:rsid w:val="00561013"/>
    <w:rsid w:val="005C2537"/>
    <w:rsid w:val="005D5E48"/>
    <w:rsid w:val="00660CE5"/>
    <w:rsid w:val="00666D68"/>
    <w:rsid w:val="00667939"/>
    <w:rsid w:val="006B4FC4"/>
    <w:rsid w:val="006B70CF"/>
    <w:rsid w:val="006F4651"/>
    <w:rsid w:val="007408B9"/>
    <w:rsid w:val="007B2C9D"/>
    <w:rsid w:val="00870036"/>
    <w:rsid w:val="0087592B"/>
    <w:rsid w:val="008F7166"/>
    <w:rsid w:val="009045CF"/>
    <w:rsid w:val="00945A68"/>
    <w:rsid w:val="0095120C"/>
    <w:rsid w:val="00953CEB"/>
    <w:rsid w:val="009608B9"/>
    <w:rsid w:val="00970B30"/>
    <w:rsid w:val="009A772C"/>
    <w:rsid w:val="00A13D35"/>
    <w:rsid w:val="00A20A4D"/>
    <w:rsid w:val="00A2533B"/>
    <w:rsid w:val="00A3685F"/>
    <w:rsid w:val="00A66412"/>
    <w:rsid w:val="00AC119C"/>
    <w:rsid w:val="00AC5D94"/>
    <w:rsid w:val="00B16354"/>
    <w:rsid w:val="00B26B76"/>
    <w:rsid w:val="00B338A9"/>
    <w:rsid w:val="00BA2C91"/>
    <w:rsid w:val="00BC08E5"/>
    <w:rsid w:val="00C225EF"/>
    <w:rsid w:val="00C70EB8"/>
    <w:rsid w:val="00CB07BD"/>
    <w:rsid w:val="00CB0D62"/>
    <w:rsid w:val="00CE43AE"/>
    <w:rsid w:val="00D42FEF"/>
    <w:rsid w:val="00D4567F"/>
    <w:rsid w:val="00D55338"/>
    <w:rsid w:val="00D63163"/>
    <w:rsid w:val="00DA7BF5"/>
    <w:rsid w:val="00DE789A"/>
    <w:rsid w:val="00E1058B"/>
    <w:rsid w:val="00E74AB4"/>
    <w:rsid w:val="00E97BB7"/>
    <w:rsid w:val="00EA4406"/>
    <w:rsid w:val="00F315C6"/>
    <w:rsid w:val="00F4522A"/>
    <w:rsid w:val="00F74C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46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33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A77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A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A4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33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A77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A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A4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4398</Words>
  <Characters>25072</Characters>
  <Application>Microsoft Office Word</Application>
  <DocSecurity>0</DocSecurity>
  <Lines>208</Lines>
  <Paragraphs>58</Paragraphs>
  <ScaleCrop>false</ScaleCrop>
  <Company>Københavns Universitet</Company>
  <LinksUpToDate>false</LinksUpToDate>
  <CharactersWithSpaces>29412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Boye Kromann</dc:creator>
  <cp:keywords/>
  <dc:description/>
  <cp:lastModifiedBy>HCALUM</cp:lastModifiedBy>
  <cp:revision>7</cp:revision>
  <dcterms:created xsi:type="dcterms:W3CDTF">2018-01-15T13:45:00Z</dcterms:created>
  <dcterms:modified xsi:type="dcterms:W3CDTF">2018-02-28T06:36:00Z</dcterms:modified>
</cp:coreProperties>
</file>