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DED3F" w14:textId="1FB6E986" w:rsidR="005D62FF" w:rsidRPr="001A162C" w:rsidRDefault="00C9582C" w:rsidP="00C9582C">
      <w:pPr>
        <w:widowControl w:val="0"/>
        <w:autoSpaceDE w:val="0"/>
        <w:autoSpaceDN w:val="0"/>
        <w:adjustRightInd w:val="0"/>
        <w:ind w:left="640" w:hanging="640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Additional F</w:t>
      </w:r>
      <w:r w:rsidR="005D62FF">
        <w:rPr>
          <w:rFonts w:ascii="Times New Roman" w:hAnsi="Times New Roman" w:cs="Times New Roman"/>
          <w:b/>
          <w:sz w:val="22"/>
          <w:szCs w:val="22"/>
        </w:rPr>
        <w:t>ile 1</w:t>
      </w:r>
      <w:r w:rsidR="005D62FF" w:rsidRPr="001A162C">
        <w:rPr>
          <w:rFonts w:ascii="Times New Roman" w:hAnsi="Times New Roman" w:cs="Times New Roman"/>
          <w:b/>
          <w:sz w:val="22"/>
          <w:szCs w:val="22"/>
        </w:rPr>
        <w:t xml:space="preserve"> – Search strategies </w:t>
      </w:r>
      <w:bookmarkStart w:id="0" w:name="_GoBack"/>
      <w:bookmarkEnd w:id="0"/>
    </w:p>
    <w:p w14:paraId="41635065" w14:textId="77777777" w:rsidR="005D62FF" w:rsidRPr="001A162C" w:rsidRDefault="005D62FF" w:rsidP="005D62FF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sz w:val="22"/>
          <w:szCs w:val="22"/>
        </w:rPr>
      </w:pPr>
    </w:p>
    <w:p w14:paraId="744D741E" w14:textId="2077ADB7" w:rsidR="005D62FF" w:rsidRDefault="00C9582C" w:rsidP="005D62FF">
      <w:pPr>
        <w:widowControl w:val="0"/>
        <w:autoSpaceDE w:val="0"/>
        <w:autoSpaceDN w:val="0"/>
        <w:adjustRightInd w:val="0"/>
        <w:ind w:left="640" w:hanging="640"/>
        <w:rPr>
          <w:rFonts w:ascii="Times New Roman" w:eastAsia="Times New Roman" w:hAnsi="Times New Roman" w:cs="Times New Roman"/>
          <w:sz w:val="22"/>
          <w:szCs w:val="22"/>
        </w:rPr>
      </w:pPr>
      <w:r w:rsidRPr="001A162C">
        <w:rPr>
          <w:rFonts w:ascii="Times New Roman" w:eastAsia="Times New Roman" w:hAnsi="Times New Roman" w:cs="Times New Roman"/>
          <w:sz w:val="22"/>
          <w:szCs w:val="22"/>
        </w:rPr>
        <w:t>MEDLINE (Ovid MEDLINE(R) In-Process &amp; Other Non-Indexed Citations and Ovid MEDLINE(R) 1946 to June 21, 2017)</w:t>
      </w:r>
    </w:p>
    <w:p w14:paraId="2A500EFD" w14:textId="77777777" w:rsidR="00C9582C" w:rsidRPr="001A162C" w:rsidRDefault="00C9582C" w:rsidP="005D62FF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sz w:val="22"/>
          <w:szCs w:val="22"/>
        </w:rPr>
      </w:pPr>
    </w:p>
    <w:p w14:paraId="5A6CA9EB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proofErr w:type="spellStart"/>
      <w:r w:rsidRPr="001A162C">
        <w:rPr>
          <w:rFonts w:ascii="Times New Roman" w:hAnsi="Times New Roman" w:cs="Times New Roman"/>
          <w:sz w:val="22"/>
          <w:szCs w:val="22"/>
        </w:rPr>
        <w:t>exp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Epidemiologic Study Characteristics as Topic/</w:t>
      </w:r>
    </w:p>
    <w:p w14:paraId="15BF8280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Research Design/</w:t>
      </w:r>
    </w:p>
    <w:p w14:paraId="6EFE3214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Patient Outcome Assessment/</w:t>
      </w:r>
    </w:p>
    <w:p w14:paraId="28D41158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Treatment Outcome/</w:t>
      </w:r>
    </w:p>
    <w:p w14:paraId="6AAA1BFB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Rare Diseases/</w:t>
      </w:r>
    </w:p>
    <w:p w14:paraId="1B00632C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Orphan Drug Production/</w:t>
      </w:r>
    </w:p>
    <w:p w14:paraId="78E9538A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1 or 2 or 3 or 4</w:t>
      </w:r>
    </w:p>
    <w:p w14:paraId="2A36DD0E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 xml:space="preserve">5 or 6 </w:t>
      </w:r>
    </w:p>
    <w:p w14:paraId="15CB28BF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 xml:space="preserve">7 and 8 </w:t>
      </w:r>
    </w:p>
    <w:p w14:paraId="2DE6E5E1" w14:textId="77777777" w:rsidR="005D62FF" w:rsidRPr="001A162C" w:rsidRDefault="005D62FF" w:rsidP="005D62F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limit 9 to English language</w:t>
      </w:r>
    </w:p>
    <w:p w14:paraId="0E0DAEF3" w14:textId="77777777" w:rsidR="005D62FF" w:rsidRPr="001A162C" w:rsidRDefault="005D62FF" w:rsidP="005D6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3DFD5B52" w14:textId="77777777" w:rsidR="005D62FF" w:rsidRPr="001A162C" w:rsidRDefault="005D62FF" w:rsidP="005D6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C57935E" w14:textId="1BCF9C00" w:rsidR="005D62FF" w:rsidRDefault="00C9582C" w:rsidP="005D62F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2"/>
          <w:szCs w:val="22"/>
        </w:rPr>
      </w:pPr>
      <w:r w:rsidRPr="001A162C">
        <w:rPr>
          <w:rFonts w:ascii="Times New Roman" w:eastAsia="Times New Roman" w:hAnsi="Times New Roman" w:cs="Times New Roman"/>
          <w:sz w:val="22"/>
          <w:szCs w:val="22"/>
        </w:rPr>
        <w:t>EMBASE (</w:t>
      </w:r>
      <w:proofErr w:type="spellStart"/>
      <w:r w:rsidRPr="001A162C">
        <w:rPr>
          <w:rFonts w:ascii="Times New Roman" w:eastAsia="Times New Roman" w:hAnsi="Times New Roman" w:cs="Times New Roman"/>
          <w:sz w:val="22"/>
          <w:szCs w:val="22"/>
        </w:rPr>
        <w:t>Embase</w:t>
      </w:r>
      <w:proofErr w:type="spellEnd"/>
      <w:r w:rsidRPr="001A162C">
        <w:rPr>
          <w:rFonts w:ascii="Times New Roman" w:eastAsia="Times New Roman" w:hAnsi="Times New Roman" w:cs="Times New Roman"/>
          <w:sz w:val="22"/>
          <w:szCs w:val="22"/>
        </w:rPr>
        <w:t xml:space="preserve"> Classic + </w:t>
      </w:r>
      <w:proofErr w:type="spellStart"/>
      <w:r w:rsidRPr="001A162C">
        <w:rPr>
          <w:rFonts w:ascii="Times New Roman" w:eastAsia="Times New Roman" w:hAnsi="Times New Roman" w:cs="Times New Roman"/>
          <w:sz w:val="22"/>
          <w:szCs w:val="22"/>
        </w:rPr>
        <w:t>Embase</w:t>
      </w:r>
      <w:proofErr w:type="spellEnd"/>
      <w:r w:rsidRPr="001A162C">
        <w:rPr>
          <w:rFonts w:ascii="Times New Roman" w:eastAsia="Times New Roman" w:hAnsi="Times New Roman" w:cs="Times New Roman"/>
          <w:sz w:val="22"/>
          <w:szCs w:val="22"/>
        </w:rPr>
        <w:t xml:space="preserve"> 1947 to June 21, 2017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06A07835" w14:textId="77777777" w:rsidR="00C9582C" w:rsidRPr="001A162C" w:rsidRDefault="00C9582C" w:rsidP="005D6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6BD4AD9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*epidemiology/</w:t>
      </w:r>
    </w:p>
    <w:p w14:paraId="36ED4E89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*controlled study/</w:t>
      </w:r>
    </w:p>
    <w:p w14:paraId="48EAA03B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*clinical trial/</w:t>
      </w:r>
    </w:p>
    <w:p w14:paraId="6C11D5B1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*randomized controlled trial/</w:t>
      </w:r>
    </w:p>
    <w:p w14:paraId="033FD47A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*observational study/</w:t>
      </w:r>
    </w:p>
    <w:p w14:paraId="42C6F275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*methodology/</w:t>
      </w:r>
    </w:p>
    <w:p w14:paraId="65505DCD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*outcome assessment/</w:t>
      </w:r>
    </w:p>
    <w:p w14:paraId="572B7682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*treatment outcome/</w:t>
      </w:r>
    </w:p>
    <w:p w14:paraId="396E4ECA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rare disease/</w:t>
      </w:r>
    </w:p>
    <w:p w14:paraId="57D174FF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orphan drug/</w:t>
      </w:r>
    </w:p>
    <w:p w14:paraId="19823DC5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rare disease*.</w:t>
      </w:r>
      <w:proofErr w:type="spellStart"/>
      <w:r w:rsidRPr="001A162C">
        <w:rPr>
          <w:rFonts w:ascii="Times New Roman" w:hAnsi="Times New Roman" w:cs="Times New Roman"/>
          <w:sz w:val="22"/>
          <w:szCs w:val="22"/>
        </w:rPr>
        <w:t>tw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>.</w:t>
      </w:r>
    </w:p>
    <w:p w14:paraId="34886DF5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orphan disease*.</w:t>
      </w:r>
      <w:proofErr w:type="spellStart"/>
      <w:r w:rsidRPr="001A162C">
        <w:rPr>
          <w:rFonts w:ascii="Times New Roman" w:hAnsi="Times New Roman" w:cs="Times New Roman"/>
          <w:sz w:val="22"/>
          <w:szCs w:val="22"/>
        </w:rPr>
        <w:t>tw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>.</w:t>
      </w:r>
    </w:p>
    <w:p w14:paraId="70EF1D1A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1 or 2 or 3 or 4 or 5 or 6 or 7 or 8</w:t>
      </w:r>
    </w:p>
    <w:p w14:paraId="203C6B21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9 or 10 or 11 or 12</w:t>
      </w:r>
    </w:p>
    <w:p w14:paraId="48E68E0E" w14:textId="77777777" w:rsidR="005D62FF" w:rsidRPr="001A162C" w:rsidRDefault="005D62FF" w:rsidP="005D62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13 and 14</w:t>
      </w:r>
    </w:p>
    <w:p w14:paraId="4FE48A59" w14:textId="77777777" w:rsidR="005D62FF" w:rsidRPr="001A162C" w:rsidRDefault="005D62FF" w:rsidP="005D62FF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A324385" w14:textId="77777777" w:rsidR="005D62FF" w:rsidRDefault="005D62FF" w:rsidP="005D62FF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14:paraId="4267E3E1" w14:textId="55303250" w:rsidR="005D62FF" w:rsidRPr="001A162C" w:rsidRDefault="005D62FF" w:rsidP="005D62FF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proofErr w:type="spellStart"/>
      <w:r w:rsidRPr="001A162C">
        <w:rPr>
          <w:rFonts w:ascii="Times New Roman" w:hAnsi="Times New Roman" w:cs="Times New Roman"/>
          <w:sz w:val="22"/>
          <w:szCs w:val="22"/>
        </w:rPr>
        <w:t>Pubmed</w:t>
      </w:r>
      <w:proofErr w:type="spellEnd"/>
      <w:r w:rsidR="00C9582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69E0415" w14:textId="77777777" w:rsidR="005D62FF" w:rsidRPr="001A162C" w:rsidRDefault="005D62FF" w:rsidP="005D6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70F6F33" w14:textId="77777777" w:rsidR="005D62FF" w:rsidRPr="001A162C" w:rsidRDefault="005D62FF" w:rsidP="005D62F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 xml:space="preserve">(((epidemiologic study characteristics as </w:t>
      </w:r>
      <w:proofErr w:type="gramStart"/>
      <w:r w:rsidRPr="001A162C">
        <w:rPr>
          <w:rFonts w:ascii="Times New Roman" w:hAnsi="Times New Roman" w:cs="Times New Roman"/>
          <w:sz w:val="22"/>
          <w:szCs w:val="22"/>
        </w:rPr>
        <w:t>topic[</w:t>
      </w:r>
      <w:proofErr w:type="spellStart"/>
      <w:proofErr w:type="gramEnd"/>
      <w:r w:rsidRPr="001A162C">
        <w:rPr>
          <w:rFonts w:ascii="Times New Roman" w:hAnsi="Times New Roman" w:cs="Times New Roman"/>
          <w:sz w:val="22"/>
          <w:szCs w:val="22"/>
        </w:rPr>
        <w:t>MeSH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Terms]) OR research design[</w:t>
      </w:r>
      <w:proofErr w:type="spellStart"/>
      <w:r w:rsidRPr="001A162C">
        <w:rPr>
          <w:rFonts w:ascii="Times New Roman" w:hAnsi="Times New Roman" w:cs="Times New Roman"/>
          <w:sz w:val="22"/>
          <w:szCs w:val="22"/>
        </w:rPr>
        <w:t>MeSH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Terms]) OR patient outcomes assessment[</w:t>
      </w:r>
      <w:proofErr w:type="spellStart"/>
      <w:r w:rsidRPr="001A162C">
        <w:rPr>
          <w:rFonts w:ascii="Times New Roman" w:hAnsi="Times New Roman" w:cs="Times New Roman"/>
          <w:sz w:val="22"/>
          <w:szCs w:val="22"/>
        </w:rPr>
        <w:t>MeSH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Terms]) OR treatment outcome[</w:t>
      </w:r>
      <w:proofErr w:type="spellStart"/>
      <w:r w:rsidRPr="001A162C">
        <w:rPr>
          <w:rFonts w:ascii="Times New Roman" w:hAnsi="Times New Roman" w:cs="Times New Roman"/>
          <w:sz w:val="22"/>
          <w:szCs w:val="22"/>
        </w:rPr>
        <w:t>MeSH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Terms]</w:t>
      </w:r>
    </w:p>
    <w:p w14:paraId="4629BBA3" w14:textId="77777777" w:rsidR="005D62FF" w:rsidRPr="001A162C" w:rsidRDefault="005D62FF" w:rsidP="005D62F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 xml:space="preserve">(rare </w:t>
      </w:r>
      <w:proofErr w:type="gramStart"/>
      <w:r w:rsidRPr="001A162C">
        <w:rPr>
          <w:rFonts w:ascii="Times New Roman" w:hAnsi="Times New Roman" w:cs="Times New Roman"/>
          <w:sz w:val="22"/>
          <w:szCs w:val="22"/>
        </w:rPr>
        <w:t>diseases[</w:t>
      </w:r>
      <w:proofErr w:type="spellStart"/>
      <w:proofErr w:type="gramEnd"/>
      <w:r w:rsidRPr="001A162C">
        <w:rPr>
          <w:rFonts w:ascii="Times New Roman" w:hAnsi="Times New Roman" w:cs="Times New Roman"/>
          <w:sz w:val="22"/>
          <w:szCs w:val="22"/>
        </w:rPr>
        <w:t>MeSH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Terms]) OR orphan drug production[</w:t>
      </w:r>
      <w:proofErr w:type="spellStart"/>
      <w:r w:rsidRPr="001A162C">
        <w:rPr>
          <w:rFonts w:ascii="Times New Roman" w:hAnsi="Times New Roman" w:cs="Times New Roman"/>
          <w:sz w:val="22"/>
          <w:szCs w:val="22"/>
        </w:rPr>
        <w:t>MeSH</w:t>
      </w:r>
      <w:proofErr w:type="spellEnd"/>
      <w:r w:rsidRPr="001A162C">
        <w:rPr>
          <w:rFonts w:ascii="Times New Roman" w:hAnsi="Times New Roman" w:cs="Times New Roman"/>
          <w:sz w:val="22"/>
          <w:szCs w:val="22"/>
        </w:rPr>
        <w:t xml:space="preserve"> Terms]</w:t>
      </w:r>
    </w:p>
    <w:p w14:paraId="4A103A53" w14:textId="77777777" w:rsidR="005D62FF" w:rsidRPr="001A162C" w:rsidRDefault="005D62FF" w:rsidP="005D62F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1A162C">
        <w:rPr>
          <w:rFonts w:ascii="Times New Roman" w:hAnsi="Times New Roman" w:cs="Times New Roman"/>
          <w:sz w:val="22"/>
          <w:szCs w:val="22"/>
        </w:rPr>
        <w:t>1 and 2</w:t>
      </w:r>
    </w:p>
    <w:p w14:paraId="6E8B688C" w14:textId="77777777" w:rsidR="001E7FC0" w:rsidRDefault="001E7FC0"/>
    <w:sectPr w:rsidR="001E7FC0" w:rsidSect="00B120DA">
      <w:head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BD102" w14:textId="77777777" w:rsidR="00F10F93" w:rsidRDefault="00F10F93" w:rsidP="004178AF">
      <w:r>
        <w:separator/>
      </w:r>
    </w:p>
  </w:endnote>
  <w:endnote w:type="continuationSeparator" w:id="0">
    <w:p w14:paraId="260F9263" w14:textId="77777777" w:rsidR="00F10F93" w:rsidRDefault="00F10F93" w:rsidP="0041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88770" w14:textId="77777777" w:rsidR="00F10F93" w:rsidRDefault="00F10F93" w:rsidP="004178AF">
      <w:r>
        <w:separator/>
      </w:r>
    </w:p>
  </w:footnote>
  <w:footnote w:type="continuationSeparator" w:id="0">
    <w:p w14:paraId="39F493D0" w14:textId="77777777" w:rsidR="00F10F93" w:rsidRDefault="00F10F93" w:rsidP="004178A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FED09" w14:textId="40CC35E1" w:rsidR="004178AF" w:rsidRDefault="004178AF" w:rsidP="004178A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C6152"/>
    <w:multiLevelType w:val="multilevel"/>
    <w:tmpl w:val="F604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B388B"/>
    <w:multiLevelType w:val="multilevel"/>
    <w:tmpl w:val="F604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21B06"/>
    <w:multiLevelType w:val="hybridMultilevel"/>
    <w:tmpl w:val="F604B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5B"/>
    <w:rsid w:val="001E7FC0"/>
    <w:rsid w:val="004178AF"/>
    <w:rsid w:val="005D62FF"/>
    <w:rsid w:val="00745B5B"/>
    <w:rsid w:val="0085784D"/>
    <w:rsid w:val="00A8526E"/>
    <w:rsid w:val="00C9582C"/>
    <w:rsid w:val="00F10F93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5D8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62FF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2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78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8AF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4178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8AF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825</Characters>
  <Application>Microsoft Macintosh Word</Application>
  <DocSecurity>0</DocSecurity>
  <Lines>6</Lines>
  <Paragraphs>1</Paragraphs>
  <ScaleCrop>false</ScaleCrop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Tingley</dc:creator>
  <cp:keywords/>
  <dc:description/>
  <cp:lastModifiedBy>Kylie Tingley</cp:lastModifiedBy>
  <cp:revision>4</cp:revision>
  <dcterms:created xsi:type="dcterms:W3CDTF">2018-04-02T17:03:00Z</dcterms:created>
  <dcterms:modified xsi:type="dcterms:W3CDTF">2018-04-04T13:15:00Z</dcterms:modified>
</cp:coreProperties>
</file>