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6D918" w14:textId="77777777" w:rsidR="003A6C0D" w:rsidRPr="006408ED" w:rsidRDefault="003A6C0D" w:rsidP="00E20C8C">
      <w:pPr>
        <w:keepNext/>
        <w:spacing w:before="240" w:after="60" w:line="288" w:lineRule="auto"/>
        <w:outlineLvl w:val="0"/>
        <w:rPr>
          <w:rFonts w:asciiTheme="majorBidi" w:eastAsia="Times New Roman" w:hAnsiTheme="majorBidi" w:cstheme="majorBidi"/>
          <w:bCs/>
          <w:kern w:val="36"/>
          <w:sz w:val="32"/>
          <w:szCs w:val="32"/>
          <w:lang w:val="en-US"/>
        </w:rPr>
      </w:pPr>
      <w:r w:rsidRPr="006408ED">
        <w:rPr>
          <w:noProof/>
          <w:lang w:val="en-US"/>
        </w:rPr>
        <w:drawing>
          <wp:inline distT="0" distB="0" distL="0" distR="0" wp14:anchorId="64953AE9" wp14:editId="4C01E9D1">
            <wp:extent cx="1800225" cy="742950"/>
            <wp:effectExtent l="0" t="0" r="9525" b="0"/>
            <wp:docPr id="1" name="Bildobjekt 1" descr="KI-Logo_pos_RGB(136-0-8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-Logo_pos_RGB(136-0-82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33F2A" w14:textId="418C9D7C" w:rsidR="00E20C8C" w:rsidRPr="006408ED" w:rsidRDefault="00E20C8C" w:rsidP="00E20C8C">
      <w:pPr>
        <w:keepNext/>
        <w:spacing w:before="240" w:after="60" w:line="288" w:lineRule="auto"/>
        <w:outlineLvl w:val="0"/>
        <w:rPr>
          <w:rFonts w:asciiTheme="majorBidi" w:eastAsia="Times New Roman" w:hAnsiTheme="majorBidi" w:cstheme="majorBidi"/>
          <w:bCs/>
          <w:kern w:val="36"/>
          <w:sz w:val="32"/>
          <w:szCs w:val="32"/>
          <w:lang w:val="en-US"/>
        </w:rPr>
      </w:pPr>
      <w:r w:rsidRPr="006408ED">
        <w:rPr>
          <w:rFonts w:asciiTheme="majorBidi" w:eastAsia="Times New Roman" w:hAnsiTheme="majorBidi" w:cstheme="majorBidi"/>
          <w:bCs/>
          <w:kern w:val="36"/>
          <w:sz w:val="32"/>
          <w:szCs w:val="32"/>
          <w:lang w:val="en-US"/>
        </w:rPr>
        <w:t>A</w:t>
      </w:r>
      <w:r w:rsidR="001924C4">
        <w:rPr>
          <w:rFonts w:asciiTheme="majorBidi" w:eastAsia="Times New Roman" w:hAnsiTheme="majorBidi" w:cstheme="majorBidi"/>
          <w:bCs/>
          <w:kern w:val="36"/>
          <w:sz w:val="32"/>
          <w:szCs w:val="32"/>
          <w:lang w:val="en-US"/>
        </w:rPr>
        <w:t>dditional file</w:t>
      </w:r>
      <w:r w:rsidRPr="006408ED">
        <w:rPr>
          <w:rFonts w:asciiTheme="majorBidi" w:eastAsia="Times New Roman" w:hAnsiTheme="majorBidi" w:cstheme="majorBidi"/>
          <w:bCs/>
          <w:kern w:val="36"/>
          <w:sz w:val="32"/>
          <w:szCs w:val="32"/>
          <w:lang w:val="en-US"/>
        </w:rPr>
        <w:t xml:space="preserve"> 1</w:t>
      </w:r>
    </w:p>
    <w:p w14:paraId="2DA04C84" w14:textId="77777777" w:rsidR="003D43F7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>Examination protocol</w:t>
      </w:r>
      <w:r w:rsidR="00D30E7B"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 xml:space="preserve"> </w:t>
      </w:r>
    </w:p>
    <w:p w14:paraId="6C0B191A" w14:textId="6E71F525" w:rsidR="00E20C8C" w:rsidRPr="006408ED" w:rsidRDefault="003D43F7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 xml:space="preserve">Prevalence </w:t>
      </w:r>
      <w:r w:rsidR="00680CF6"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 xml:space="preserve">study of </w:t>
      </w:r>
      <w:proofErr w:type="spellStart"/>
      <w:r w:rsidR="00680CF6"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>dentinogenesis</w:t>
      </w:r>
      <w:proofErr w:type="spellEnd"/>
      <w:r w:rsidR="00680CF6"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 xml:space="preserve"> </w:t>
      </w:r>
      <w:proofErr w:type="spellStart"/>
      <w:r w:rsidR="00680CF6"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>imperfecta</w:t>
      </w:r>
      <w:proofErr w:type="spellEnd"/>
      <w:r w:rsidR="00680CF6"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 xml:space="preserve"> (DGI)</w:t>
      </w:r>
    </w:p>
    <w:p w14:paraId="00CEFB8D" w14:textId="77777777" w:rsidR="00E20C8C" w:rsidRPr="006408ED" w:rsidRDefault="00E20C8C" w:rsidP="00E20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sv-SE"/>
        </w:rPr>
      </w:pPr>
    </w:p>
    <w:p w14:paraId="1F950280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328DBDC5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Patient name and personal identity number:</w:t>
      </w:r>
    </w:p>
    <w:p w14:paraId="02B608AC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1C775F01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Address:</w:t>
      </w:r>
    </w:p>
    <w:p w14:paraId="2A846127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338FD558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2FF86DB2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689503E4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Phone number:</w:t>
      </w:r>
    </w:p>
    <w:p w14:paraId="37C32931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55101969" w14:textId="77777777" w:rsidR="00E20C8C" w:rsidRPr="006408ED" w:rsidRDefault="00E0493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Consent obtained from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Guardian</w:t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Patient</w:t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</w:p>
    <w:p w14:paraId="65ABBE77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08B6B599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Date of examination:</w:t>
      </w:r>
    </w:p>
    <w:p w14:paraId="6461644E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0751E73F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6C21065E" w14:textId="4E4CCCA2" w:rsidR="00E20C8C" w:rsidRPr="006408ED" w:rsidRDefault="00E20C8C" w:rsidP="0020149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 xml:space="preserve">QUESTIONS </w:t>
      </w:r>
      <w:r w:rsidR="00201491"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 xml:space="preserve">FOR THE PATIENT OR THE </w:t>
      </w:r>
      <w:r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>GUARDIAN</w:t>
      </w:r>
    </w:p>
    <w:p w14:paraId="49FE43FA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3A82A32A" w14:textId="420AF6F4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</w:t>
      </w:r>
      <w:r w:rsidR="00706308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o you (does your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child</w:t>
      </w:r>
      <w:r w:rsidR="00706308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)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bruise easily?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6A7FDB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050B2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                </w:t>
      </w:r>
      <w:r w:rsidR="00050B26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6A7FDB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40BA57D4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47C82420" w14:textId="735334D3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</w:t>
      </w:r>
      <w:r w:rsidR="00234D36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o you experience that you have (your child has)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prolonged bleeding?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641EBDBC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0A61B489" w14:textId="3533360E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</w:t>
      </w:r>
      <w:r w:rsidR="00234D36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o you (does your child) 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sprain easily?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6A7FDB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6A7FDB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61579A13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78BEAE7B" w14:textId="35EEF41E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H</w:t>
      </w:r>
      <w:r w:rsidR="00234D36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ave you (has 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your child</w:t>
      </w:r>
      <w:r w:rsidR="00234D36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)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had any bone fractures?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9C3B8F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9C3B8F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9C3B8F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9C3B8F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46388DE2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02A7F1D8" w14:textId="65CAD045" w:rsidR="009C3B8F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If y</w:t>
      </w:r>
      <w:r w:rsidR="00CE2B8B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ou have (your child has)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had a </w:t>
      </w:r>
      <w:r w:rsidR="009C3B8F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bone fracture, how many times?</w:t>
      </w:r>
    </w:p>
    <w:p w14:paraId="7FF59DAB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……………..times.</w:t>
      </w:r>
    </w:p>
    <w:p w14:paraId="0CAE9DCA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21E811BF" w14:textId="585D33A5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What bones h</w:t>
      </w:r>
      <w:r w:rsidR="00D7392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ave you (has 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your child</w:t>
      </w:r>
      <w:r w:rsidR="00D7392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)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broken and how?</w:t>
      </w:r>
    </w:p>
    <w:p w14:paraId="5EFD8B2D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3FD11F6E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……………………………………………………………………………………</w:t>
      </w:r>
    </w:p>
    <w:p w14:paraId="54AF8FE2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6E2FB188" w14:textId="6D4EE71A" w:rsidR="00E20C8C" w:rsidRPr="006408ED" w:rsidRDefault="00E0493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</w:t>
      </w:r>
      <w:r w:rsidR="001C447C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o you (does 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your child</w:t>
      </w:r>
      <w:r w:rsidR="001C447C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)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have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</w:t>
      </w:r>
      <w:r w:rsidR="00201491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a 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hearing impairment?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6A7FDB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6A7FDB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36BAA5D8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317917A0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Do you have a family history of osteoporosis?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0D8C2BE5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557CB0B4" w14:textId="77777777" w:rsidR="00412D5D" w:rsidRPr="006408ED" w:rsidRDefault="00412D5D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Does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any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one in the family have </w:t>
      </w:r>
      <w:proofErr w:type="spellStart"/>
      <w:r w:rsidR="00152A96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osteogenesis</w:t>
      </w:r>
      <w:proofErr w:type="spellEnd"/>
      <w:r w:rsidR="00152A96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</w:t>
      </w:r>
      <w:proofErr w:type="spellStart"/>
      <w:r w:rsidR="00152A96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imperfecta</w:t>
      </w:r>
      <w:proofErr w:type="spellEnd"/>
      <w:r w:rsidR="00152A96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(OI)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?</w:t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</w:p>
    <w:p w14:paraId="2B93D24B" w14:textId="77777777" w:rsidR="00E20C8C" w:rsidRPr="006408ED" w:rsidRDefault="00E20C8C" w:rsidP="00412D5D">
      <w:pPr>
        <w:spacing w:after="0" w:line="240" w:lineRule="auto"/>
        <w:ind w:firstLine="1304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No </w:t>
      </w:r>
    </w:p>
    <w:p w14:paraId="60F7461C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0949893A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65221C82" w14:textId="5A1E688E" w:rsidR="00E20C8C" w:rsidRPr="006408ED" w:rsidRDefault="00E20C8C" w:rsidP="00EF55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If </w:t>
      </w:r>
      <w:r w:rsidR="00EF55B0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yes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, what is their name and how are you related</w:t>
      </w:r>
      <w:proofErr w:type="gramStart"/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?.........………………....</w:t>
      </w:r>
      <w:proofErr w:type="gramEnd"/>
    </w:p>
    <w:p w14:paraId="68AC8808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3DEB8ED2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………………………………………………………………………………………</w:t>
      </w:r>
    </w:p>
    <w:p w14:paraId="10D2E80E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061D2BCB" w14:textId="77777777" w:rsidR="00C26F7F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Does anyone in the family have brittle teeth (D</w:t>
      </w:r>
      <w:r w:rsidR="007968A8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G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I)?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</w:p>
    <w:p w14:paraId="2825C1E5" w14:textId="77777777" w:rsidR="00E20C8C" w:rsidRPr="006408ED" w:rsidRDefault="00E20C8C" w:rsidP="00C26F7F">
      <w:pPr>
        <w:spacing w:after="0" w:line="240" w:lineRule="auto"/>
        <w:ind w:firstLine="1304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D003E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4B8C3C0B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5DE84145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321CD4A6" w14:textId="77777777" w:rsidR="00E20C8C" w:rsidRPr="00D0513F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D0513F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Name </w:t>
      </w:r>
      <w:r w:rsidR="00DC0222" w:rsidRPr="00D0513F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of </w:t>
      </w:r>
      <w:r w:rsidRPr="00D0513F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the treating </w:t>
      </w:r>
      <w:r w:rsidR="009F62AA" w:rsidRPr="00D0513F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physician</w:t>
      </w:r>
      <w:r w:rsidRPr="00D0513F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/medical center/hospital:</w:t>
      </w:r>
    </w:p>
    <w:p w14:paraId="1716C351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5F4FBA30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10A6B362" w14:textId="5B9DEA9F" w:rsidR="00E20C8C" w:rsidRPr="006408ED" w:rsidRDefault="00E20C8C" w:rsidP="003D43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 xml:space="preserve">CLINICAL </w:t>
      </w:r>
      <w:r w:rsidR="003D43F7" w:rsidRPr="006408ED">
        <w:rPr>
          <w:rFonts w:ascii="Times New Roman" w:eastAsia="Times New Roman" w:hAnsi="Times New Roman" w:cs="Times New Roman"/>
          <w:b/>
          <w:sz w:val="32"/>
          <w:szCs w:val="32"/>
          <w:lang w:val="en-US" w:eastAsia="sv-SE"/>
        </w:rPr>
        <w:t>ASSESSMENTS</w:t>
      </w:r>
    </w:p>
    <w:p w14:paraId="663C7850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38E07A5E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Does the patient exhibit joint hypermobility?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6A7FDB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="001124FF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1124FF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1124FF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1124FF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1124FF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6A7FDB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16C331CE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595A7484" w14:textId="7B583196" w:rsidR="00E20C8C" w:rsidRPr="006408ED" w:rsidRDefault="00855869" w:rsidP="003D43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If </w:t>
      </w:r>
      <w:r w:rsidR="003D43F7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yes</w:t>
      </w:r>
      <w:r w:rsidR="001124FF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, 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which joint</w:t>
      </w:r>
      <w:r w:rsidR="001124FF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s are affected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? Specify </w:t>
      </w:r>
      <w:r w:rsidR="003D43F7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whether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on the right or left side</w:t>
      </w:r>
    </w:p>
    <w:p w14:paraId="7E34CD22" w14:textId="77777777" w:rsidR="00E20C8C" w:rsidRPr="006408ED" w:rsidRDefault="00E20C8C" w:rsidP="00E20C8C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……………………………………………………………………………………………………………………………………………………………………………...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</w:p>
    <w:p w14:paraId="4AAE81BE" w14:textId="0173496C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Do</w:t>
      </w:r>
      <w:r w:rsidR="004A27B8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es the patient have characteristic changes in </w:t>
      </w:r>
      <w:r w:rsidR="00EF55B0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the </w:t>
      </w:r>
      <w:r w:rsidR="004A27B8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color of the white</w:t>
      </w:r>
      <w:r w:rsidR="003D43F7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s</w:t>
      </w:r>
      <w:r w:rsidR="004A27B8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of the eyes (</w:t>
      </w:r>
      <w:r w:rsidR="003D43F7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the </w:t>
      </w:r>
      <w:proofErr w:type="spellStart"/>
      <w:r w:rsidR="004A27B8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sclerae</w:t>
      </w:r>
      <w:proofErr w:type="spellEnd"/>
      <w:r w:rsidR="004A27B8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)?</w:t>
      </w:r>
      <w:r w:rsidR="004A27B8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6769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="00E6769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6769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6769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6769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6769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23B4418C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5543646F" w14:textId="7B389ED4" w:rsidR="00E20C8C" w:rsidRPr="006408ED" w:rsidRDefault="00EF55B0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How tall is</w:t>
      </w:r>
      <w:r w:rsidR="00867FCB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the patient?</w:t>
      </w:r>
      <w:r w:rsidR="00867FCB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867FCB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  <w:t xml:space="preserve">                     </w:t>
      </w:r>
      <w:r w:rsidR="00BA22F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                    </w:t>
      </w:r>
      <w:r w:rsidR="00867FCB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…………………</w:t>
      </w:r>
    </w:p>
    <w:p w14:paraId="1570E898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2797C2C5" w14:textId="77777777" w:rsidR="00CA5E9D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Does the patient have </w:t>
      </w:r>
      <w:r w:rsidR="00045EF0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tooth 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agenesis?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  <w:t xml:space="preserve"> 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</w:p>
    <w:p w14:paraId="0417D836" w14:textId="77777777" w:rsidR="00E20C8C" w:rsidRPr="006408ED" w:rsidRDefault="00CA5E9D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Yes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No</w:t>
      </w:r>
    </w:p>
    <w:p w14:paraId="21CE3E86" w14:textId="77777777" w:rsidR="00E20C8C" w:rsidRPr="006408ED" w:rsidRDefault="007B7F58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If yes, which tee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th </w:t>
      </w:r>
      <w:r w:rsidR="002A24E6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are 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missing?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  <w:t>…………………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</w:p>
    <w:p w14:paraId="00416949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Does the patient have retained second molars?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B4C7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="00BB4C7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B4C7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B4C7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B4C7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B4C7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No</w:t>
      </w:r>
    </w:p>
    <w:p w14:paraId="6870B763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47382EB4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Does the patient have other retained teeth?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E0D17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="00BE0D17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E0D17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E0D17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E0D17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BE0D17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51647A2B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16AFA81A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If yes, </w:t>
      </w:r>
      <w:r w:rsidR="00555402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wh</w:t>
      </w:r>
      <w:r w:rsidR="0021457B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ich</w:t>
      </w:r>
      <w:r w:rsidR="00555402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teeth are retained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  <w:t>…………………</w:t>
      </w:r>
    </w:p>
    <w:p w14:paraId="6BD0B72C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411008FF" w14:textId="77777777" w:rsidR="00E20C8C" w:rsidRPr="006408ED" w:rsidRDefault="004E03C0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Does the patient have 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unusually large pulp chamber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s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?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1F35FBC6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7508AC4D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lastRenderedPageBreak/>
        <w:t>Does the patient have obliterated pulp</w:t>
      </w:r>
      <w:r w:rsidR="00960BEE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s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68C6E9DA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32062EFB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Does th</w:t>
      </w:r>
      <w:r w:rsidR="00C22A7D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e patient exhibit any malocclusion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?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4E03C0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32452468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21927FBA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If yes, what type?</w:t>
      </w:r>
    </w:p>
    <w:p w14:paraId="0C3AC329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……………………..……………………………………………………………….</w:t>
      </w:r>
    </w:p>
    <w:p w14:paraId="455DC566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396ABB2A" w14:textId="77777777" w:rsidR="00E20C8C" w:rsidRPr="006408ED" w:rsidRDefault="00E52D19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Does the patient exhibit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any other dental anomalies?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ab/>
      </w:r>
      <w:r w:rsidR="008E09A8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Yes</w:t>
      </w:r>
      <w:r w:rsidR="008E09A8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8E09A8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8E09A8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8E09A8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8E09A8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 w:rsidR="00E20C8C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No</w:t>
      </w:r>
    </w:p>
    <w:p w14:paraId="4E9AFD51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2AF4FC12" w14:textId="5CC2B920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If yes, which ones?</w:t>
      </w:r>
    </w:p>
    <w:p w14:paraId="13770ABF" w14:textId="77777777" w:rsidR="00E20C8C" w:rsidRPr="006408ED" w:rsidRDefault="00E20C8C" w:rsidP="00E20C8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…….………………………………………………………………………………..</w:t>
      </w:r>
    </w:p>
    <w:p w14:paraId="58E3EA72" w14:textId="77777777" w:rsidR="00E20C8C" w:rsidRPr="006408ED" w:rsidRDefault="00E20C8C" w:rsidP="00E20C8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………………………………………………………………………………………</w:t>
      </w:r>
    </w:p>
    <w:p w14:paraId="3AA605EF" w14:textId="77777777" w:rsidR="00E20C8C" w:rsidRPr="006408ED" w:rsidRDefault="00E20C8C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0E3E7898" w14:textId="756D84DB" w:rsidR="00E20C8C" w:rsidRPr="006408ED" w:rsidRDefault="00462AC5" w:rsidP="00E20C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Examining</w:t>
      </w:r>
      <w:r w:rsidR="0088790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dentist (name, </w:t>
      </w:r>
      <w:r w:rsidR="00544111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clinic</w:t>
      </w: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,</w:t>
      </w:r>
      <w:r w:rsidR="00E20C8C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 and phone number):</w:t>
      </w:r>
    </w:p>
    <w:p w14:paraId="0DA51FBC" w14:textId="77777777" w:rsidR="00852D5E" w:rsidRPr="006408ED" w:rsidRDefault="00852D5E">
      <w:pPr>
        <w:rPr>
          <w:lang w:val="en-US"/>
        </w:rPr>
      </w:pPr>
    </w:p>
    <w:p w14:paraId="12BF31D6" w14:textId="77777777" w:rsidR="00B9376F" w:rsidRPr="006408ED" w:rsidRDefault="00B9376F">
      <w:pPr>
        <w:rPr>
          <w:lang w:val="en-US"/>
        </w:rPr>
      </w:pPr>
    </w:p>
    <w:p w14:paraId="4BE79D9B" w14:textId="77777777" w:rsidR="00B9376F" w:rsidRPr="006408ED" w:rsidRDefault="00B9376F">
      <w:pPr>
        <w:rPr>
          <w:lang w:val="en-US"/>
        </w:rPr>
      </w:pPr>
    </w:p>
    <w:p w14:paraId="0F962C5D" w14:textId="77777777" w:rsidR="00B9376F" w:rsidRPr="006408ED" w:rsidRDefault="00B9376F">
      <w:pPr>
        <w:rPr>
          <w:lang w:val="en-US"/>
        </w:rPr>
      </w:pPr>
    </w:p>
    <w:p w14:paraId="0F30923A" w14:textId="77777777" w:rsidR="00B9376F" w:rsidRPr="006408ED" w:rsidRDefault="00B9376F">
      <w:pPr>
        <w:rPr>
          <w:lang w:val="en-US"/>
        </w:rPr>
      </w:pPr>
    </w:p>
    <w:p w14:paraId="55667583" w14:textId="77777777" w:rsidR="00B9376F" w:rsidRPr="006408ED" w:rsidRDefault="00B9376F">
      <w:pPr>
        <w:rPr>
          <w:lang w:val="en-US"/>
        </w:rPr>
      </w:pPr>
    </w:p>
    <w:p w14:paraId="56B71681" w14:textId="77777777" w:rsidR="00B9376F" w:rsidRPr="006408ED" w:rsidRDefault="00B9376F">
      <w:pPr>
        <w:rPr>
          <w:lang w:val="en-US"/>
        </w:rPr>
      </w:pPr>
    </w:p>
    <w:p w14:paraId="48E72CA1" w14:textId="77777777" w:rsidR="00B9376F" w:rsidRPr="006408ED" w:rsidRDefault="00B9376F">
      <w:pPr>
        <w:rPr>
          <w:lang w:val="en-US"/>
        </w:rPr>
      </w:pPr>
    </w:p>
    <w:p w14:paraId="67A7E731" w14:textId="77777777" w:rsidR="00B9376F" w:rsidRPr="006408ED" w:rsidRDefault="00B9376F">
      <w:pPr>
        <w:rPr>
          <w:lang w:val="en-US"/>
        </w:rPr>
      </w:pPr>
    </w:p>
    <w:p w14:paraId="2F5D2050" w14:textId="77777777" w:rsidR="00B9376F" w:rsidRPr="006408ED" w:rsidRDefault="00B9376F">
      <w:pPr>
        <w:rPr>
          <w:lang w:val="en-US"/>
        </w:rPr>
      </w:pPr>
    </w:p>
    <w:p w14:paraId="22AD6AEA" w14:textId="77777777" w:rsidR="00B9376F" w:rsidRPr="006408ED" w:rsidRDefault="00B9376F">
      <w:pPr>
        <w:rPr>
          <w:lang w:val="en-US"/>
        </w:rPr>
      </w:pPr>
    </w:p>
    <w:p w14:paraId="71EB6247" w14:textId="77777777" w:rsidR="00B9376F" w:rsidRPr="006408ED" w:rsidRDefault="00B9376F">
      <w:pPr>
        <w:rPr>
          <w:lang w:val="en-US"/>
        </w:rPr>
      </w:pPr>
    </w:p>
    <w:p w14:paraId="6E2644BD" w14:textId="77777777" w:rsidR="00B9376F" w:rsidRPr="006408ED" w:rsidRDefault="00B9376F">
      <w:pPr>
        <w:rPr>
          <w:lang w:val="en-US"/>
        </w:rPr>
      </w:pPr>
    </w:p>
    <w:p w14:paraId="4D27E5BE" w14:textId="77777777" w:rsidR="00B9376F" w:rsidRPr="006408ED" w:rsidRDefault="00B9376F">
      <w:pPr>
        <w:rPr>
          <w:lang w:val="en-US"/>
        </w:rPr>
      </w:pPr>
    </w:p>
    <w:p w14:paraId="0EA59733" w14:textId="77777777" w:rsidR="00B9376F" w:rsidRPr="006408ED" w:rsidRDefault="00B9376F">
      <w:pPr>
        <w:rPr>
          <w:lang w:val="en-US"/>
        </w:rPr>
      </w:pPr>
    </w:p>
    <w:p w14:paraId="01A62598" w14:textId="77777777" w:rsidR="00B9376F" w:rsidRPr="006408ED" w:rsidRDefault="00B9376F">
      <w:pPr>
        <w:rPr>
          <w:lang w:val="en-US"/>
        </w:rPr>
      </w:pPr>
    </w:p>
    <w:p w14:paraId="5DFCF62F" w14:textId="77777777" w:rsidR="00B9376F" w:rsidRPr="006408ED" w:rsidRDefault="00B9376F">
      <w:pPr>
        <w:rPr>
          <w:lang w:val="en-US"/>
        </w:rPr>
      </w:pPr>
    </w:p>
    <w:p w14:paraId="4C7D4B3B" w14:textId="77777777" w:rsidR="00B9376F" w:rsidRPr="006408ED" w:rsidRDefault="00B9376F">
      <w:pPr>
        <w:rPr>
          <w:lang w:val="en-US"/>
        </w:rPr>
      </w:pPr>
    </w:p>
    <w:p w14:paraId="7DBBF9C9" w14:textId="77777777" w:rsidR="00B9376F" w:rsidRPr="006408ED" w:rsidRDefault="00B9376F">
      <w:pPr>
        <w:rPr>
          <w:lang w:val="en-US"/>
        </w:rPr>
      </w:pPr>
    </w:p>
    <w:p w14:paraId="2F6A8EAE" w14:textId="77777777" w:rsidR="00B9376F" w:rsidRPr="006408ED" w:rsidRDefault="00B9376F">
      <w:pPr>
        <w:rPr>
          <w:lang w:val="en-US"/>
        </w:rPr>
      </w:pPr>
    </w:p>
    <w:p w14:paraId="25F06A07" w14:textId="61AC93FA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Assessment of </w:t>
      </w:r>
      <w:r w:rsidR="003A7E1D"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 xml:space="preserve">the </w:t>
      </w:r>
      <w:proofErr w:type="spellStart"/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sclerae</w:t>
      </w:r>
      <w:proofErr w:type="spellEnd"/>
    </w:p>
    <w:p w14:paraId="13204698" w14:textId="2FC2B5FE" w:rsidR="00B9376F" w:rsidRPr="006408ED" w:rsidRDefault="00B9376F" w:rsidP="00EF5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Patients with </w:t>
      </w:r>
      <w:proofErr w:type="spellStart"/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osteogenesis</w:t>
      </w:r>
      <w:proofErr w:type="spellEnd"/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proofErr w:type="spellStart"/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imperfecta</w:t>
      </w:r>
      <w:proofErr w:type="spellEnd"/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sometimes exhibit 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 discoloration of the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white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of the eyes (</w:t>
      </w:r>
      <w:proofErr w:type="spellStart"/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sclerae</w:t>
      </w:r>
      <w:proofErr w:type="spellEnd"/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). The 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discoloration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is often blue and is caused by 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an altered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translucency due to the collagen defect. It is thus important to 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assess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any tinge of discoloration of the sclera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. Please 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record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your findings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in the examination protocol.  </w:t>
      </w:r>
    </w:p>
    <w:p w14:paraId="5840E399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073C35B" wp14:editId="741A3805">
            <wp:simplePos x="0" y="0"/>
            <wp:positionH relativeFrom="column">
              <wp:posOffset>6985</wp:posOffset>
            </wp:positionH>
            <wp:positionV relativeFrom="paragraph">
              <wp:posOffset>94615</wp:posOffset>
            </wp:positionV>
            <wp:extent cx="2400300" cy="1222375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2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84F21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58B08A11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07AD894B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2778B0EE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5C285428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12315721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09E8433D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2E68421E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</w:p>
    <w:p w14:paraId="70BD5342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  <w:t>Assessment of joint hypermobility</w:t>
      </w:r>
    </w:p>
    <w:p w14:paraId="2A300D6E" w14:textId="45067C39" w:rsidR="00B9376F" w:rsidRPr="006408ED" w:rsidRDefault="00B9376F" w:rsidP="00EF5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This assessment is based on the </w:t>
      </w:r>
      <w:proofErr w:type="spellStart"/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Beighton</w:t>
      </w:r>
      <w:proofErr w:type="spellEnd"/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scale. Please note 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which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joints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are affected</w:t>
      </w:r>
      <w:r w:rsidR="006408ED"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.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="00EF55B0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Nine points are possible</w:t>
      </w: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. A detailed description of the maneuvers </w:t>
      </w:r>
      <w:r w:rsidR="00B81435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is</w:t>
      </w:r>
      <w:bookmarkStart w:id="0" w:name="_GoBack"/>
      <w:bookmarkEnd w:id="0"/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shown below.</w:t>
      </w:r>
    </w:p>
    <w:p w14:paraId="107FF195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17639296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1) Passive dorsiflexion of the little fingers beyond 90 degrees (1 point per little finger)</w:t>
      </w:r>
    </w:p>
    <w:p w14:paraId="61FB3378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2) Passive apposition of the thumbs to the flexor aspects of the forearms (1 point per thumb)</w:t>
      </w:r>
    </w:p>
    <w:p w14:paraId="7CF27E86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3) Hyperextension of the elbows more than 10 degrees (1 point per elbow)</w:t>
      </w:r>
    </w:p>
    <w:p w14:paraId="7DECC526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4) Hyperextension of the knees more than 10 degrees (1 point per knee)</w:t>
      </w:r>
    </w:p>
    <w:p w14:paraId="7F544759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5) Forward flexion of the trunk, with knees straight, so that the palms of the hands rest easily on the floor (1 point)</w:t>
      </w:r>
    </w:p>
    <w:p w14:paraId="5F422DF9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08EA810D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2765902A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sv-SE"/>
        </w:rPr>
      </w:pPr>
      <w:r w:rsidRPr="006408ED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2CE42057" wp14:editId="46B966AC">
            <wp:extent cx="4110990" cy="2121535"/>
            <wp:effectExtent l="0" t="0" r="3810" b="0"/>
            <wp:docPr id="3" name="Bildobjekt 3" descr="Beighton_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ighton_Sco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856D3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1E07C601" w14:textId="77777777" w:rsidR="00B9376F" w:rsidRPr="006408ED" w:rsidRDefault="00B9376F" w:rsidP="00B93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</w:p>
    <w:p w14:paraId="2B43D6D4" w14:textId="77777777" w:rsidR="00B9376F" w:rsidRPr="006408ED" w:rsidRDefault="00B9376F">
      <w:pPr>
        <w:rPr>
          <w:lang w:val="en-US"/>
        </w:rPr>
      </w:pPr>
    </w:p>
    <w:sectPr w:rsidR="00B9376F" w:rsidRPr="00640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20C8C"/>
    <w:rsid w:val="00045EF0"/>
    <w:rsid w:val="00050B26"/>
    <w:rsid w:val="001124FF"/>
    <w:rsid w:val="00152A96"/>
    <w:rsid w:val="001924C4"/>
    <w:rsid w:val="001A6586"/>
    <w:rsid w:val="001C447C"/>
    <w:rsid w:val="00201491"/>
    <w:rsid w:val="0021457B"/>
    <w:rsid w:val="00234D36"/>
    <w:rsid w:val="002A24E6"/>
    <w:rsid w:val="00320BCD"/>
    <w:rsid w:val="003A6C0D"/>
    <w:rsid w:val="003A7E1D"/>
    <w:rsid w:val="003D43F7"/>
    <w:rsid w:val="003E012F"/>
    <w:rsid w:val="00412D5D"/>
    <w:rsid w:val="00462AC5"/>
    <w:rsid w:val="00463C62"/>
    <w:rsid w:val="004A27B8"/>
    <w:rsid w:val="004E03C0"/>
    <w:rsid w:val="00501E70"/>
    <w:rsid w:val="00544111"/>
    <w:rsid w:val="00555402"/>
    <w:rsid w:val="005572E8"/>
    <w:rsid w:val="005D638D"/>
    <w:rsid w:val="006408ED"/>
    <w:rsid w:val="00680CF6"/>
    <w:rsid w:val="006A7FDB"/>
    <w:rsid w:val="00706308"/>
    <w:rsid w:val="007968A8"/>
    <w:rsid w:val="007B7F58"/>
    <w:rsid w:val="00852D5E"/>
    <w:rsid w:val="00855869"/>
    <w:rsid w:val="00867FCB"/>
    <w:rsid w:val="0088790C"/>
    <w:rsid w:val="008E09A8"/>
    <w:rsid w:val="00960BEE"/>
    <w:rsid w:val="00974D0D"/>
    <w:rsid w:val="009C3B8F"/>
    <w:rsid w:val="009F62AA"/>
    <w:rsid w:val="00A503D7"/>
    <w:rsid w:val="00A558A5"/>
    <w:rsid w:val="00B13E4B"/>
    <w:rsid w:val="00B2032E"/>
    <w:rsid w:val="00B81435"/>
    <w:rsid w:val="00B9376F"/>
    <w:rsid w:val="00BA22FD"/>
    <w:rsid w:val="00BB2E7F"/>
    <w:rsid w:val="00BB4C7D"/>
    <w:rsid w:val="00BD003E"/>
    <w:rsid w:val="00BE0D17"/>
    <w:rsid w:val="00C22A7D"/>
    <w:rsid w:val="00C26F7F"/>
    <w:rsid w:val="00CA5E9D"/>
    <w:rsid w:val="00CE2B8B"/>
    <w:rsid w:val="00D0513F"/>
    <w:rsid w:val="00D30E7B"/>
    <w:rsid w:val="00D7392D"/>
    <w:rsid w:val="00DC0222"/>
    <w:rsid w:val="00E0493C"/>
    <w:rsid w:val="00E20C8C"/>
    <w:rsid w:val="00E52D19"/>
    <w:rsid w:val="00E6769D"/>
    <w:rsid w:val="00EC4F97"/>
    <w:rsid w:val="00E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3F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01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4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4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4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4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4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014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4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4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4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4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 Andersson</dc:creator>
  <cp:keywords/>
  <dc:description/>
  <cp:lastModifiedBy>Capangan, Fritz</cp:lastModifiedBy>
  <cp:revision>4</cp:revision>
  <dcterms:created xsi:type="dcterms:W3CDTF">2018-01-02T11:43:00Z</dcterms:created>
  <dcterms:modified xsi:type="dcterms:W3CDTF">2018-08-21T16:03:00Z</dcterms:modified>
</cp:coreProperties>
</file>