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EDF" w:rsidRPr="00FF1DDE" w:rsidRDefault="00DA6EDF" w:rsidP="00DA6EDF">
      <w:pPr>
        <w:pStyle w:val="NoSpacing"/>
        <w:spacing w:line="480" w:lineRule="auto"/>
        <w:rPr>
          <w:rFonts w:ascii="Times New Roman" w:hAnsi="Times New Roman" w:cs="Times New Roman"/>
          <w:b/>
          <w:bCs/>
          <w:kern w:val="0"/>
          <w:sz w:val="28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4"/>
        </w:rPr>
        <w:t>Additional file 1</w:t>
      </w:r>
    </w:p>
    <w:p w:rsidR="00DA6EDF" w:rsidRDefault="00DA6EDF" w:rsidP="00DA6EDF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36599">
        <w:rPr>
          <w:rFonts w:ascii="Times New Roman" w:hAnsi="Times New Roman" w:cs="Times New Roman"/>
          <w:b/>
          <w:sz w:val="24"/>
          <w:szCs w:val="24"/>
        </w:rPr>
        <w:t>F</w:t>
      </w:r>
      <w:r>
        <w:rPr>
          <w:rFonts w:ascii="Times New Roman" w:hAnsi="Times New Roman" w:cs="Times New Roman" w:hint="eastAsia"/>
          <w:b/>
          <w:sz w:val="24"/>
          <w:szCs w:val="24"/>
        </w:rPr>
        <w:t>ig</w:t>
      </w:r>
      <w:r>
        <w:rPr>
          <w:rFonts w:ascii="Times New Roman" w:hAnsi="Times New Roman" w:cs="Times New Roman"/>
          <w:b/>
          <w:sz w:val="24"/>
          <w:szCs w:val="24"/>
        </w:rPr>
        <w:t>ure S1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E716AB">
        <w:rPr>
          <w:rFonts w:ascii="Times New Roman" w:hAnsi="Times New Roman" w:cs="Times New Roman"/>
          <w:sz w:val="24"/>
          <w:szCs w:val="24"/>
        </w:rPr>
        <w:t xml:space="preserve">Significant variants diagrams for </w:t>
      </w:r>
      <w:r w:rsidRPr="00E716AB">
        <w:rPr>
          <w:rFonts w:ascii="Times New Roman" w:hAnsi="Times New Roman" w:cs="Times New Roman"/>
          <w:i/>
          <w:sz w:val="24"/>
          <w:szCs w:val="24"/>
        </w:rPr>
        <w:t>UGT1A1</w:t>
      </w:r>
      <w:r w:rsidRPr="00E716AB">
        <w:rPr>
          <w:rFonts w:ascii="Times New Roman" w:hAnsi="Times New Roman" w:cs="Times New Roman"/>
          <w:sz w:val="24"/>
          <w:szCs w:val="24"/>
        </w:rPr>
        <w:t xml:space="preserve"> gene</w:t>
      </w:r>
    </w:p>
    <w:p w:rsidR="00DA6EDF" w:rsidRPr="00541DB6" w:rsidRDefault="00DA6EDF" w:rsidP="00DA6EDF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Figure S2 </w:t>
      </w:r>
      <w:r w:rsidRPr="00F0593A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Results of </w:t>
      </w:r>
      <w:proofErr w:type="spellStart"/>
      <w:r w:rsidRPr="00F0593A">
        <w:rPr>
          <w:rFonts w:ascii="Times New Roman" w:hAnsi="Times New Roman" w:cs="Times New Roman"/>
          <w:bCs/>
          <w:sz w:val="24"/>
          <w:szCs w:val="24"/>
          <w:highlight w:val="yellow"/>
        </w:rPr>
        <w:t>NaCl</w:t>
      </w:r>
      <w:proofErr w:type="spellEnd"/>
      <w:r w:rsidRPr="00F0593A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induced OFT</w:t>
      </w:r>
    </w:p>
    <w:p w:rsidR="00DA6EDF" w:rsidRPr="00E716AB" w:rsidRDefault="00DA6EDF" w:rsidP="00DA6EDF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36599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 w:hint="eastAsia"/>
          <w:b/>
          <w:sz w:val="24"/>
          <w:szCs w:val="24"/>
        </w:rPr>
        <w:t>able</w:t>
      </w:r>
      <w:r>
        <w:rPr>
          <w:rFonts w:ascii="Times New Roman" w:hAnsi="Times New Roman" w:cs="Times New Roman"/>
          <w:b/>
          <w:sz w:val="24"/>
          <w:szCs w:val="24"/>
        </w:rPr>
        <w:t xml:space="preserve"> S1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E716AB">
        <w:rPr>
          <w:rFonts w:ascii="Times New Roman" w:hAnsi="Times New Roman" w:cs="Times New Roman"/>
          <w:sz w:val="24"/>
          <w:szCs w:val="24"/>
        </w:rPr>
        <w:t>Multi-gene panel for targeted sequencing</w:t>
      </w:r>
    </w:p>
    <w:p w:rsidR="00DA6EDF" w:rsidRPr="00E716AB" w:rsidRDefault="00DA6EDF" w:rsidP="00DA6EDF">
      <w:pPr>
        <w:pStyle w:val="NoSpacing"/>
        <w:spacing w:line="480" w:lineRule="auto"/>
        <w:rPr>
          <w:rFonts w:ascii="Times New Roman" w:eastAsia="Malgun Gothic" w:hAnsi="Times New Roman" w:cs="Times New Roman"/>
          <w:bCs/>
          <w:color w:val="000000"/>
          <w:kern w:val="0"/>
          <w:sz w:val="24"/>
          <w:szCs w:val="24"/>
        </w:rPr>
      </w:pPr>
      <w:r w:rsidRPr="00C36599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 w:hint="eastAsia"/>
          <w:b/>
          <w:sz w:val="24"/>
          <w:szCs w:val="24"/>
        </w:rPr>
        <w:t>able</w:t>
      </w:r>
      <w:r>
        <w:rPr>
          <w:rFonts w:ascii="Times New Roman" w:hAnsi="Times New Roman" w:cs="Times New Roman"/>
          <w:b/>
          <w:sz w:val="24"/>
          <w:szCs w:val="24"/>
        </w:rPr>
        <w:t xml:space="preserve"> S2</w:t>
      </w:r>
      <w:r w:rsidRPr="00C365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16AB">
        <w:rPr>
          <w:rFonts w:ascii="Times New Roman" w:eastAsia="Malgun Gothic" w:hAnsi="Times New Roman" w:cs="Times New Roman"/>
          <w:bCs/>
          <w:color w:val="000000"/>
          <w:kern w:val="0"/>
          <w:sz w:val="24"/>
          <w:szCs w:val="24"/>
        </w:rPr>
        <w:t>List of protein simulation templates</w:t>
      </w:r>
    </w:p>
    <w:p w:rsidR="00DA6EDF" w:rsidRPr="00E716AB" w:rsidRDefault="00DA6EDF" w:rsidP="00DA6EDF">
      <w:pPr>
        <w:pStyle w:val="NoSpacing"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C36599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 w:hint="eastAsia"/>
          <w:b/>
          <w:sz w:val="24"/>
          <w:szCs w:val="24"/>
        </w:rPr>
        <w:t>able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6599">
        <w:rPr>
          <w:rFonts w:ascii="Times New Roman" w:hAnsi="Times New Roman" w:cs="Times New Roman"/>
          <w:b/>
          <w:sz w:val="24"/>
          <w:szCs w:val="24"/>
        </w:rPr>
        <w:t>S3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E716AB">
        <w:rPr>
          <w:rFonts w:ascii="Times New Roman" w:hAnsi="Times New Roman" w:cs="Times New Roman"/>
          <w:kern w:val="0"/>
          <w:sz w:val="24"/>
          <w:szCs w:val="24"/>
        </w:rPr>
        <w:t>List of significant variants detected in RBC membrane protein-encoding genes</w:t>
      </w:r>
    </w:p>
    <w:p w:rsidR="00DA6EDF" w:rsidRPr="00E716AB" w:rsidRDefault="00DA6EDF" w:rsidP="00DA6EDF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36599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 w:hint="eastAsia"/>
          <w:b/>
          <w:sz w:val="24"/>
          <w:szCs w:val="24"/>
        </w:rPr>
        <w:t>able</w:t>
      </w:r>
      <w:r>
        <w:rPr>
          <w:rFonts w:ascii="Times New Roman" w:hAnsi="Times New Roman" w:cs="Times New Roman"/>
          <w:b/>
          <w:sz w:val="24"/>
          <w:szCs w:val="24"/>
        </w:rPr>
        <w:t xml:space="preserve"> S4</w:t>
      </w:r>
      <w:r w:rsidRPr="00C365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16AB">
        <w:rPr>
          <w:rFonts w:ascii="Times New Roman" w:hAnsi="Times New Roman" w:cs="Times New Roman"/>
          <w:sz w:val="24"/>
          <w:szCs w:val="24"/>
        </w:rPr>
        <w:t>Primer sets for all significant variants in RBC membrane protein-encoding genes</w:t>
      </w:r>
    </w:p>
    <w:p w:rsidR="00DA6EDF" w:rsidRDefault="00DA6EDF" w:rsidP="00DA6EDF">
      <w:pPr>
        <w:pStyle w:val="NoSpacing"/>
        <w:spacing w:line="480" w:lineRule="auto"/>
        <w:rPr>
          <w:rFonts w:ascii="Times New Roman" w:eastAsia="Malgun Gothic" w:hAnsi="Times New Roman" w:cs="Times New Roman"/>
          <w:bCs/>
          <w:color w:val="000000"/>
          <w:kern w:val="0"/>
          <w:sz w:val="24"/>
          <w:szCs w:val="24"/>
        </w:rPr>
      </w:pPr>
      <w:r w:rsidRPr="00C36599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 w:hint="eastAsia"/>
          <w:b/>
          <w:sz w:val="24"/>
          <w:szCs w:val="24"/>
        </w:rPr>
        <w:t>able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6599">
        <w:rPr>
          <w:rFonts w:ascii="Times New Roman" w:hAnsi="Times New Roman" w:cs="Times New Roman"/>
          <w:b/>
          <w:sz w:val="24"/>
          <w:szCs w:val="24"/>
        </w:rPr>
        <w:t>S5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E716AB">
        <w:rPr>
          <w:rFonts w:ascii="Times New Roman" w:eastAsia="Malgun Gothic" w:hAnsi="Times New Roman" w:cs="Times New Roman"/>
          <w:bCs/>
          <w:color w:val="000000"/>
          <w:kern w:val="0"/>
          <w:sz w:val="24"/>
          <w:szCs w:val="24"/>
        </w:rPr>
        <w:t>List of significant variants detected in RBC enzyme-encoding genes among patients with HS</w:t>
      </w:r>
    </w:p>
    <w:p w:rsidR="00DA6EDF" w:rsidRPr="00E716AB" w:rsidRDefault="00DA6EDF" w:rsidP="00DA6EDF">
      <w:pPr>
        <w:pStyle w:val="NoSpacing"/>
        <w:spacing w:line="480" w:lineRule="auto"/>
        <w:rPr>
          <w:rFonts w:ascii="Times New Roman" w:eastAsia="Malgun Gothic" w:hAnsi="Times New Roman" w:cs="Times New Roman"/>
          <w:bCs/>
          <w:color w:val="000000"/>
          <w:kern w:val="0"/>
          <w:sz w:val="24"/>
          <w:szCs w:val="24"/>
        </w:rPr>
      </w:pPr>
      <w:r w:rsidRPr="00C36599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 w:hint="eastAsia"/>
          <w:b/>
          <w:sz w:val="24"/>
          <w:szCs w:val="24"/>
        </w:rPr>
        <w:t>able</w:t>
      </w:r>
      <w:r>
        <w:rPr>
          <w:rFonts w:ascii="Times New Roman" w:hAnsi="Times New Roman" w:cs="Times New Roman"/>
          <w:b/>
          <w:sz w:val="24"/>
          <w:szCs w:val="24"/>
        </w:rPr>
        <w:t xml:space="preserve"> S6</w:t>
      </w:r>
      <w:r w:rsidRPr="00C36599">
        <w:rPr>
          <w:rFonts w:ascii="Times New Roman" w:eastAsia="Malgun Gothic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Pr="00E716AB">
        <w:rPr>
          <w:rFonts w:ascii="Times New Roman" w:eastAsia="Malgun Gothic" w:hAnsi="Times New Roman" w:cs="Times New Roman"/>
          <w:bCs/>
          <w:color w:val="000000"/>
          <w:kern w:val="0"/>
          <w:sz w:val="24"/>
          <w:szCs w:val="24"/>
        </w:rPr>
        <w:t xml:space="preserve">List of </w:t>
      </w:r>
      <w:r w:rsidRPr="00E716AB">
        <w:rPr>
          <w:rFonts w:ascii="Times New Roman" w:eastAsia="Malgun Gothic" w:hAnsi="Times New Roman" w:cs="Times New Roman"/>
          <w:bCs/>
          <w:i/>
          <w:color w:val="000000"/>
          <w:kern w:val="0"/>
          <w:sz w:val="24"/>
          <w:szCs w:val="24"/>
        </w:rPr>
        <w:t>UGT1A1</w:t>
      </w:r>
      <w:r w:rsidRPr="00E716AB">
        <w:rPr>
          <w:rFonts w:ascii="Times New Roman" w:eastAsia="Malgun Gothic" w:hAnsi="Times New Roman" w:cs="Times New Roman"/>
          <w:bCs/>
          <w:color w:val="000000"/>
          <w:kern w:val="0"/>
          <w:sz w:val="24"/>
          <w:szCs w:val="24"/>
        </w:rPr>
        <w:t xml:space="preserve"> gene variants in patients with HS in Korea</w:t>
      </w:r>
    </w:p>
    <w:p w:rsidR="00DA6EDF" w:rsidRDefault="00DA6EDF" w:rsidP="00DA6EDF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Malgun Gothic" w:hAnsi="Times New Roman" w:cs="Times New Roman"/>
          <w:bCs/>
          <w:color w:val="000000"/>
          <w:kern w:val="0"/>
          <w:sz w:val="24"/>
          <w:szCs w:val="24"/>
        </w:rPr>
      </w:pPr>
      <w:r w:rsidRPr="00C36599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 w:hint="eastAsia"/>
          <w:b/>
          <w:sz w:val="24"/>
          <w:szCs w:val="24"/>
        </w:rPr>
        <w:t>able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6599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sz w:val="24"/>
          <w:szCs w:val="24"/>
        </w:rPr>
        <w:t>7</w:t>
      </w:r>
      <w:r w:rsidRPr="00C365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16AB">
        <w:rPr>
          <w:rFonts w:ascii="Times New Roman" w:hAnsi="Times New Roman" w:cs="Times New Roman"/>
          <w:sz w:val="24"/>
          <w:szCs w:val="24"/>
        </w:rPr>
        <w:t xml:space="preserve">Clinical characteristics of </w:t>
      </w:r>
      <w:r w:rsidRPr="00E716AB">
        <w:rPr>
          <w:rFonts w:ascii="Times New Roman" w:eastAsia="Malgun Gothic" w:hAnsi="Times New Roman" w:cs="Times New Roman"/>
          <w:bCs/>
          <w:color w:val="000000"/>
          <w:kern w:val="0"/>
          <w:sz w:val="24"/>
          <w:szCs w:val="24"/>
        </w:rPr>
        <w:t xml:space="preserve">patients with HS without peripheral blood </w:t>
      </w:r>
      <w:proofErr w:type="spellStart"/>
      <w:r w:rsidRPr="00E716AB">
        <w:rPr>
          <w:rFonts w:ascii="Times New Roman" w:eastAsia="Malgun Gothic" w:hAnsi="Times New Roman" w:cs="Times New Roman"/>
          <w:bCs/>
          <w:color w:val="000000"/>
          <w:kern w:val="0"/>
          <w:sz w:val="24"/>
          <w:szCs w:val="24"/>
        </w:rPr>
        <w:t>spherocytes</w:t>
      </w:r>
      <w:proofErr w:type="spellEnd"/>
    </w:p>
    <w:p w:rsidR="00DA6EDF" w:rsidRDefault="00DA6EDF" w:rsidP="00DA6EDF">
      <w:pPr>
        <w:widowControl/>
        <w:wordWrap/>
        <w:autoSpaceDE/>
        <w:autoSpaceDN/>
        <w:jc w:val="left"/>
        <w:rPr>
          <w:rFonts w:ascii="Times New Roman" w:eastAsia="Malgun Gothic" w:hAnsi="Times New Roman" w:cs="Times New Roman"/>
          <w:b/>
          <w:bCs/>
          <w:color w:val="000000"/>
          <w:kern w:val="0"/>
          <w:sz w:val="24"/>
          <w:szCs w:val="24"/>
        </w:rPr>
      </w:pPr>
      <w:r w:rsidRPr="00541DB6">
        <w:rPr>
          <w:rFonts w:ascii="Times New Roman" w:eastAsia="HYSinMyeongJo-Medium"/>
          <w:b/>
          <w:sz w:val="24"/>
          <w:highlight w:val="yellow"/>
        </w:rPr>
        <w:t>T</w:t>
      </w:r>
      <w:r>
        <w:rPr>
          <w:rFonts w:ascii="Times New Roman" w:eastAsia="HYSinMyeongJo-Medium" w:hint="eastAsia"/>
          <w:b/>
          <w:sz w:val="24"/>
          <w:highlight w:val="yellow"/>
        </w:rPr>
        <w:t>able</w:t>
      </w:r>
      <w:r>
        <w:rPr>
          <w:rFonts w:ascii="Times New Roman" w:eastAsia="HYSinMyeongJo-Medium"/>
          <w:b/>
          <w:sz w:val="24"/>
          <w:highlight w:val="yellow"/>
        </w:rPr>
        <w:t xml:space="preserve"> S8</w:t>
      </w:r>
      <w:r w:rsidRPr="00541DB6">
        <w:rPr>
          <w:rFonts w:ascii="Times New Roman" w:eastAsia="HYSinMyeongJo-Medium" w:hint="eastAsia"/>
          <w:b/>
          <w:sz w:val="24"/>
          <w:highlight w:val="yellow"/>
        </w:rPr>
        <w:t xml:space="preserve"> </w:t>
      </w:r>
      <w:r w:rsidRPr="00541DB6">
        <w:rPr>
          <w:rFonts w:ascii="Times New Roman" w:eastAsia="HYSinMyeongJo-Medium"/>
          <w:sz w:val="24"/>
          <w:highlight w:val="yellow"/>
        </w:rPr>
        <w:t>Patients without RBC membrane-encoding gene mutation</w:t>
      </w:r>
      <w:r>
        <w:rPr>
          <w:rFonts w:ascii="Times New Roman" w:eastAsia="Malgun Gothic" w:hAnsi="Times New Roman" w:cs="Times New Roman"/>
          <w:b/>
          <w:bCs/>
          <w:color w:val="000000"/>
          <w:kern w:val="0"/>
          <w:sz w:val="24"/>
          <w:szCs w:val="24"/>
        </w:rPr>
        <w:br w:type="page"/>
      </w:r>
    </w:p>
    <w:p w:rsidR="00DA6EDF" w:rsidRDefault="00DA6EDF" w:rsidP="00DA6EDF">
      <w:pPr>
        <w:pStyle w:val="NoSpacing"/>
        <w:spacing w:line="480" w:lineRule="auto"/>
        <w:rPr>
          <w:rFonts w:ascii="Times New Roman" w:eastAsia="Malgun Gothic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="Malgun Gothic" w:hAnsi="Times New Roman" w:cs="Times New Roman"/>
          <w:b/>
          <w:bCs/>
          <w:noProof/>
          <w:color w:val="000000"/>
          <w:kern w:val="0"/>
          <w:sz w:val="24"/>
          <w:szCs w:val="24"/>
          <w:lang w:eastAsia="en-US"/>
        </w:rPr>
        <w:lastRenderedPageBreak/>
        <w:drawing>
          <wp:inline distT="0" distB="0" distL="0" distR="0" wp14:anchorId="7F6AA6E2" wp14:editId="3991348C">
            <wp:extent cx="5731510" cy="2499762"/>
            <wp:effectExtent l="19050" t="0" r="2540" b="0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99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EDF" w:rsidRDefault="00DA6EDF" w:rsidP="00DA6EDF">
      <w:pPr>
        <w:pStyle w:val="NoSpacing"/>
        <w:spacing w:line="480" w:lineRule="auto"/>
        <w:rPr>
          <w:rFonts w:ascii="Times New Roman" w:eastAsia="HYSinMyeongJo-Medium"/>
          <w:b/>
          <w:sz w:val="24"/>
        </w:rPr>
      </w:pPr>
      <w:r w:rsidRPr="00C36599">
        <w:rPr>
          <w:rFonts w:ascii="Times New Roman" w:hAnsi="Times New Roman" w:cs="Times New Roman"/>
          <w:b/>
          <w:sz w:val="24"/>
          <w:szCs w:val="24"/>
        </w:rPr>
        <w:t>F</w:t>
      </w:r>
      <w:r>
        <w:rPr>
          <w:rFonts w:ascii="Times New Roman" w:hAnsi="Times New Roman" w:cs="Times New Roman" w:hint="eastAsia"/>
          <w:b/>
          <w:sz w:val="24"/>
          <w:szCs w:val="24"/>
        </w:rPr>
        <w:t>ig</w:t>
      </w:r>
      <w:r>
        <w:rPr>
          <w:rFonts w:ascii="Times New Roman" w:hAnsi="Times New Roman" w:cs="Times New Roman"/>
          <w:b/>
          <w:sz w:val="24"/>
          <w:szCs w:val="24"/>
        </w:rPr>
        <w:t>ure S1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E716AB">
        <w:rPr>
          <w:rFonts w:ascii="Times New Roman" w:hAnsi="Times New Roman" w:cs="Times New Roman"/>
          <w:sz w:val="24"/>
          <w:szCs w:val="24"/>
        </w:rPr>
        <w:t xml:space="preserve">Significant variants diagrams for </w:t>
      </w:r>
      <w:r w:rsidRPr="00E716AB">
        <w:rPr>
          <w:rFonts w:ascii="Times New Roman" w:hAnsi="Times New Roman" w:cs="Times New Roman"/>
          <w:i/>
          <w:sz w:val="24"/>
          <w:szCs w:val="24"/>
        </w:rPr>
        <w:t>UGT1A1</w:t>
      </w:r>
      <w:r w:rsidRPr="00E716AB">
        <w:rPr>
          <w:rFonts w:ascii="Times New Roman" w:hAnsi="Times New Roman" w:cs="Times New Roman"/>
          <w:sz w:val="24"/>
          <w:szCs w:val="24"/>
        </w:rPr>
        <w:t xml:space="preserve"> gene</w:t>
      </w:r>
      <w:r>
        <w:rPr>
          <w:rFonts w:ascii="Times New Roman" w:eastAsia="HYSinMyeongJo-Medium"/>
          <w:b/>
          <w:sz w:val="24"/>
        </w:rPr>
        <w:br w:type="page"/>
      </w:r>
    </w:p>
    <w:p w:rsidR="00DA6EDF" w:rsidRDefault="00DA6EDF" w:rsidP="00DA6EDF">
      <w:pPr>
        <w:pStyle w:val="NoSpacing"/>
        <w:spacing w:line="480" w:lineRule="auto"/>
        <w:rPr>
          <w:rFonts w:ascii="Times New Roman" w:eastAsia="HYSinMyeongJo-Medium"/>
          <w:b/>
          <w:bCs/>
          <w:sz w:val="24"/>
        </w:rPr>
      </w:pPr>
      <w:r>
        <w:rPr>
          <w:rFonts w:ascii="Times New Roman" w:eastAsia="HYSinMyeongJo-Medium"/>
          <w:b/>
          <w:bCs/>
          <w:noProof/>
          <w:sz w:val="24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299AFDC" wp14:editId="2CFC4BF6">
                <wp:simplePos x="0" y="0"/>
                <wp:positionH relativeFrom="column">
                  <wp:posOffset>76200</wp:posOffset>
                </wp:positionH>
                <wp:positionV relativeFrom="paragraph">
                  <wp:posOffset>20955</wp:posOffset>
                </wp:positionV>
                <wp:extent cx="5821887" cy="3982085"/>
                <wp:effectExtent l="0" t="0" r="7620" b="18415"/>
                <wp:wrapNone/>
                <wp:docPr id="1" name="그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21887" cy="3982085"/>
                          <a:chOff x="0" y="0"/>
                          <a:chExt cx="5821901" cy="3982135"/>
                        </a:xfrm>
                      </wpg:grpSpPr>
                      <wpg:grpSp>
                        <wpg:cNvPr id="13" name="그룹 2"/>
                        <wpg:cNvGrpSpPr/>
                        <wpg:grpSpPr>
                          <a:xfrm>
                            <a:off x="0" y="72008"/>
                            <a:ext cx="5688634" cy="3351201"/>
                            <a:chOff x="0" y="72008"/>
                            <a:chExt cx="6313997" cy="3351201"/>
                          </a:xfrm>
                        </wpg:grpSpPr>
                        <wps:wsp>
                          <wps:cNvPr id="14" name="직사각형 5"/>
                          <wps:cNvSpPr/>
                          <wps:spPr>
                            <a:xfrm>
                              <a:off x="175082" y="72008"/>
                              <a:ext cx="4540433" cy="29523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0070C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5" name="직사각형 6"/>
                          <wps:cNvSpPr/>
                          <wps:spPr>
                            <a:xfrm>
                              <a:off x="2797341" y="519034"/>
                              <a:ext cx="3516656" cy="2904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" name="TextBox 4"/>
                          <wps:cNvSpPr txBox="1"/>
                          <wps:spPr>
                            <a:xfrm>
                              <a:off x="2926366" y="662651"/>
                              <a:ext cx="1625993" cy="171261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DA6EDF" w:rsidRDefault="00DA6EDF" w:rsidP="00DA6EDF">
                                <w:pPr>
                                  <w:pStyle w:val="NormalWeb"/>
                                  <w:wordWrap w:val="0"/>
                                  <w:spacing w:before="0" w:beforeAutospacing="0" w:after="0" w:afterAutospacing="0"/>
                                </w:pPr>
                                <w:r w:rsidRPr="00020D9E">
                                  <w:rPr>
                                    <w:rFonts w:ascii="Times New Roman" w:eastAsiaTheme="minorEastAsia" w:hAnsi="Times New Roman" w:cs="Times New Roman"/>
                                    <w:b/>
                                    <w:bCs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</w:rPr>
                                  <w:t>n</w:t>
                                </w:r>
                                <w:r w:rsidRPr="00020D9E">
                                  <w:rPr>
                                    <w:rFonts w:ascii="Times New Roman" w:eastAsiaTheme="minorEastAsia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</w:rPr>
                                  <w:t>=17</w:t>
                                </w:r>
                              </w:p>
                              <w:p w:rsidR="00DA6EDF" w:rsidRDefault="00DA6EDF" w:rsidP="00DA6EDF">
                                <w:pPr>
                                  <w:pStyle w:val="NormalWeb"/>
                                  <w:wordWrap w:val="0"/>
                                  <w:spacing w:before="0" w:beforeAutospacing="0" w:after="0" w:afterAutospacing="0"/>
                                </w:pPr>
                                <w:r w:rsidRPr="00020D9E">
                                  <w:rPr>
                                    <w:rFonts w:ascii="Times New Roman" w:eastAsiaTheme="minorEastAsia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 xml:space="preserve">(+) in 17 patients </w:t>
                                </w:r>
                              </w:p>
                              <w:p w:rsidR="00DA6EDF" w:rsidRDefault="00DA6EDF" w:rsidP="00DA6EDF">
                                <w:pPr>
                                  <w:pStyle w:val="NormalWeb"/>
                                  <w:wordWrap w:val="0"/>
                                  <w:spacing w:before="0" w:beforeAutospacing="0" w:after="0" w:afterAutospacing="0"/>
                                </w:pPr>
                                <w:r w:rsidRPr="00020D9E">
                                  <w:rPr>
                                    <w:rFonts w:ascii="Times New Roman" w:eastAsiaTheme="minorEastAsia" w:hAnsi="Times New Roman" w:cs="Times New Roman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Both in RT &amp; 24 hour</w:t>
                                </w:r>
                              </w:p>
                              <w:p w:rsidR="00DA6EDF" w:rsidRDefault="00DA6EDF" w:rsidP="00DA6EDF">
                                <w:pPr>
                                  <w:pStyle w:val="NormalWeb"/>
                                  <w:wordWrap w:val="0"/>
                                  <w:spacing w:before="0" w:beforeAutospacing="0" w:after="0" w:afterAutospacing="0"/>
                                </w:pPr>
                                <w:r w:rsidRPr="00020D9E">
                                  <w:rPr>
                                    <w:rFonts w:ascii="Times New Roman" w:eastAsiaTheme="minorEastAsia" w:hAnsi="Times New Roman" w:cs="Times New Roman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Patients ID</w:t>
                                </w:r>
                              </w:p>
                              <w:p w:rsidR="00DA6EDF" w:rsidRDefault="00DA6EDF" w:rsidP="00DA6EDF">
                                <w:pPr>
                                  <w:pStyle w:val="NormalWeb"/>
                                  <w:wordWrap w:val="0"/>
                                  <w:spacing w:before="0" w:beforeAutospacing="0" w:after="0" w:afterAutospacing="0"/>
                                </w:pPr>
                                <w:r w:rsidRPr="00020D9E">
                                  <w:rPr>
                                    <w:rFonts w:ascii="Times New Roman" w:eastAsiaTheme="minorEastAsia" w:hAnsi="Times New Roman" w:cs="Times New Roman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8, 12, 14, 22, 29, 30,</w:t>
                                </w:r>
                              </w:p>
                              <w:p w:rsidR="00DA6EDF" w:rsidRDefault="00DA6EDF" w:rsidP="00DA6EDF">
                                <w:pPr>
                                  <w:pStyle w:val="NormalWeb"/>
                                  <w:wordWrap w:val="0"/>
                                  <w:spacing w:before="0" w:beforeAutospacing="0" w:after="0" w:afterAutospacing="0"/>
                                </w:pPr>
                                <w:r w:rsidRPr="00020D9E">
                                  <w:rPr>
                                    <w:rFonts w:ascii="Times New Roman" w:eastAsiaTheme="minorEastAsia" w:hAnsi="Times New Roman" w:cs="Times New Roman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40, 41, 42, 44, 52, 56</w:t>
                                </w:r>
                              </w:p>
                              <w:p w:rsidR="00DA6EDF" w:rsidRDefault="00DA6EDF" w:rsidP="00DA6EDF">
                                <w:pPr>
                                  <w:pStyle w:val="NormalWeb"/>
                                  <w:wordWrap w:val="0"/>
                                  <w:spacing w:before="0" w:beforeAutospacing="0" w:after="0" w:afterAutospacing="0"/>
                                </w:pPr>
                                <w:r w:rsidRPr="00020D9E">
                                  <w:rPr>
                                    <w:rFonts w:ascii="Times New Roman" w:eastAsiaTheme="minorEastAsia" w:hAnsi="Times New Roman" w:cs="Times New Roman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Only in 24 hour</w:t>
                                </w:r>
                              </w:p>
                              <w:p w:rsidR="00DA6EDF" w:rsidRDefault="00DA6EDF" w:rsidP="00DA6EDF">
                                <w:pPr>
                                  <w:pStyle w:val="NormalWeb"/>
                                  <w:wordWrap w:val="0"/>
                                  <w:spacing w:before="0" w:beforeAutospacing="0" w:after="0" w:afterAutospacing="0"/>
                                </w:pPr>
                                <w:r w:rsidRPr="00020D9E">
                                  <w:rPr>
                                    <w:rFonts w:ascii="Times New Roman" w:eastAsiaTheme="minorEastAsia" w:hAnsi="Times New Roman" w:cs="Times New Roman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Patients ID</w:t>
                                </w:r>
                              </w:p>
                              <w:p w:rsidR="00DA6EDF" w:rsidRDefault="00DA6EDF" w:rsidP="00DA6EDF">
                                <w:pPr>
                                  <w:pStyle w:val="NormalWeb"/>
                                  <w:wordWrap w:val="0"/>
                                  <w:spacing w:before="0" w:beforeAutospacing="0" w:after="0" w:afterAutospacing="0"/>
                                </w:pPr>
                                <w:r w:rsidRPr="00020D9E">
                                  <w:rPr>
                                    <w:rFonts w:ascii="Times New Roman" w:eastAsiaTheme="minorEastAsia" w:hAnsi="Times New Roman" w:cs="Times New Roman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10, 27, 38, 47, 58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8" name="TextBox 5"/>
                          <wps:cNvSpPr txBox="1"/>
                          <wps:spPr>
                            <a:xfrm>
                              <a:off x="4780899" y="1455155"/>
                              <a:ext cx="1532959" cy="8801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DA6EDF" w:rsidRDefault="00DA6EDF" w:rsidP="00DA6EDF">
                                <w:pPr>
                                  <w:pStyle w:val="NormalWeb"/>
                                  <w:wordWrap w:val="0"/>
                                  <w:spacing w:before="0" w:beforeAutospacing="0" w:after="0" w:afterAutospacing="0"/>
                                </w:pPr>
                                <w:r w:rsidRPr="00020D9E">
                                  <w:rPr>
                                    <w:rFonts w:ascii="Times New Roman" w:eastAsiaTheme="minorEastAsia" w:hAnsi="Times New Roman" w:cs="Times New Roman"/>
                                    <w:b/>
                                    <w:bCs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n</w:t>
                                </w:r>
                                <w:r w:rsidRPr="00020D9E">
                                  <w:rPr>
                                    <w:rFonts w:ascii="Times New Roman" w:eastAsiaTheme="minorEastAsia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=4</w:t>
                                </w:r>
                              </w:p>
                              <w:p w:rsidR="00DA6EDF" w:rsidRDefault="00DA6EDF" w:rsidP="00DA6EDF">
                                <w:pPr>
                                  <w:pStyle w:val="NormalWeb"/>
                                  <w:wordWrap w:val="0"/>
                                  <w:spacing w:before="0" w:beforeAutospacing="0" w:after="0" w:afterAutospacing="0"/>
                                </w:pPr>
                                <w:r w:rsidRPr="00020D9E">
                                  <w:rPr>
                                    <w:rFonts w:ascii="Times New Roman" w:eastAsiaTheme="minorEastAsia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 xml:space="preserve">(+) in </w:t>
                                </w:r>
                                <w:proofErr w:type="gramStart"/>
                                <w:r w:rsidRPr="00020D9E">
                                  <w:rPr>
                                    <w:rFonts w:ascii="Times New Roman" w:eastAsiaTheme="minorEastAsia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proofErr w:type="gramEnd"/>
                                <w:r w:rsidRPr="00020D9E">
                                  <w:rPr>
                                    <w:rFonts w:ascii="Times New Roman" w:eastAsiaTheme="minorEastAsia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 xml:space="preserve"> patients</w:t>
                                </w:r>
                              </w:p>
                              <w:p w:rsidR="00DA6EDF" w:rsidRDefault="00DA6EDF" w:rsidP="00DA6EDF">
                                <w:pPr>
                                  <w:pStyle w:val="NormalWeb"/>
                                  <w:wordWrap w:val="0"/>
                                  <w:spacing w:before="0" w:beforeAutospacing="0" w:after="0" w:afterAutospacing="0"/>
                                </w:pPr>
                                <w:r w:rsidRPr="00020D9E">
                                  <w:rPr>
                                    <w:rFonts w:ascii="Times New Roman" w:eastAsiaTheme="minorEastAsia" w:hAnsi="Times New Roman" w:cs="Times New Roman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Patients ID</w:t>
                                </w:r>
                              </w:p>
                              <w:p w:rsidR="00DA6EDF" w:rsidRDefault="00DA6EDF" w:rsidP="00DA6EDF">
                                <w:pPr>
                                  <w:pStyle w:val="NormalWeb"/>
                                  <w:wordWrap w:val="0"/>
                                  <w:spacing w:before="0" w:beforeAutospacing="0" w:after="0" w:afterAutospacing="0"/>
                                </w:pPr>
                                <w:r w:rsidRPr="00020D9E">
                                  <w:rPr>
                                    <w:rFonts w:ascii="Times New Roman" w:eastAsiaTheme="minorEastAsia" w:hAnsi="Times New Roman" w:cs="Times New Roman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19, 33, 37, 59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9" name="TextBox 27"/>
                          <wps:cNvSpPr txBox="1"/>
                          <wps:spPr>
                            <a:xfrm>
                              <a:off x="0" y="187240"/>
                              <a:ext cx="3168114" cy="32512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DA6EDF" w:rsidRDefault="00DA6EDF" w:rsidP="00DA6EDF">
                                <w:pPr>
                                  <w:pStyle w:val="NormalWeb"/>
                                  <w:wordWrap w:val="0"/>
                                  <w:spacing w:before="0" w:beforeAutospacing="0" w:after="0" w:afterAutospacing="0"/>
                                  <w:jc w:val="center"/>
                                </w:pPr>
                                <w:r w:rsidRPr="00020D9E">
                                  <w:rPr>
                                    <w:rFonts w:ascii="Times New Roman" w:eastAsiaTheme="minorEastAsia" w:hAnsi="Times New Roman" w:cs="Times New Roman"/>
                                    <w:b/>
                                    <w:bCs/>
                                    <w:i/>
                                    <w:iCs/>
                                    <w:color w:val="0070C0"/>
                                    <w:kern w:val="24"/>
                                    <w:sz w:val="32"/>
                                    <w:szCs w:val="32"/>
                                  </w:rPr>
                                  <w:t>Room temperature OFT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0" name="TextBox 30"/>
                          <wps:cNvSpPr txBox="1"/>
                          <wps:spPr>
                            <a:xfrm>
                              <a:off x="3725052" y="3084655"/>
                              <a:ext cx="2433704" cy="32512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DA6EDF" w:rsidRDefault="00DA6EDF" w:rsidP="00DA6EDF">
                                <w:pPr>
                                  <w:pStyle w:val="NormalWeb"/>
                                  <w:wordWrap w:val="0"/>
                                  <w:spacing w:before="0" w:beforeAutospacing="0" w:after="0" w:afterAutospacing="0"/>
                                  <w:jc w:val="center"/>
                                </w:pPr>
                                <w:r w:rsidRPr="00020D9E">
                                  <w:rPr>
                                    <w:rFonts w:ascii="Times New Roman" w:eastAsiaTheme="minorEastAsia" w:hAnsi="Times New Roman" w:cs="Times New Roman"/>
                                    <w:b/>
                                    <w:bCs/>
                                    <w:i/>
                                    <w:iCs/>
                                    <w:color w:val="E36C0A" w:themeColor="accent6" w:themeShade="BF"/>
                                    <w:kern w:val="24"/>
                                    <w:sz w:val="32"/>
                                    <w:szCs w:val="32"/>
                                  </w:rPr>
                                  <w:t>24 hour incubated OFT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1" name="직사각형 11"/>
                          <wps:cNvSpPr/>
                          <wps:spPr>
                            <a:xfrm>
                              <a:off x="316483" y="624889"/>
                              <a:ext cx="2686730" cy="1910739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DA6EDF" w:rsidRDefault="00DA6EDF" w:rsidP="00DA6EDF">
                                <w:pPr>
                                  <w:pStyle w:val="NormalWeb"/>
                                  <w:wordWrap w:val="0"/>
                                  <w:spacing w:before="0" w:beforeAutospacing="0" w:after="0" w:afterAutospacing="0"/>
                                </w:pPr>
                                <w:r w:rsidRPr="00020D9E">
                                  <w:rPr>
                                    <w:rFonts w:ascii="Times New Roman" w:eastAsiaTheme="minorEastAsia" w:hAnsi="Times New Roman" w:cs="Times New Roman"/>
                                    <w:b/>
                                    <w:bCs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56"/>
                                    <w:szCs w:val="56"/>
                                  </w:rPr>
                                  <w:t>n</w:t>
                                </w:r>
                                <w:r w:rsidRPr="00020D9E">
                                  <w:rPr>
                                    <w:rFonts w:ascii="Times New Roman" w:eastAsiaTheme="minorEastAsia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56"/>
                                    <w:szCs w:val="56"/>
                                  </w:rPr>
                                  <w:t>=26</w:t>
                                </w:r>
                              </w:p>
                              <w:p w:rsidR="00DA6EDF" w:rsidRDefault="00DA6EDF" w:rsidP="00DA6EDF">
                                <w:pPr>
                                  <w:pStyle w:val="NormalWeb"/>
                                  <w:wordWrap w:val="0"/>
                                  <w:spacing w:before="0" w:beforeAutospacing="0" w:after="0" w:afterAutospacing="0"/>
                                </w:pPr>
                                <w:r w:rsidRPr="00020D9E">
                                  <w:rPr>
                                    <w:rFonts w:ascii="Times New Roman" w:eastAsiaTheme="minorEastAsia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(+) in 20 patients</w:t>
                                </w:r>
                              </w:p>
                              <w:p w:rsidR="00DA6EDF" w:rsidRDefault="00DA6EDF" w:rsidP="00DA6EDF">
                                <w:pPr>
                                  <w:pStyle w:val="NormalWeb"/>
                                  <w:wordWrap w:val="0"/>
                                  <w:spacing w:before="0" w:beforeAutospacing="0" w:after="0" w:afterAutospacing="0"/>
                                </w:pPr>
                                <w:r w:rsidRPr="00020D9E">
                                  <w:rPr>
                                    <w:rFonts w:ascii="Times New Roman" w:eastAsiaTheme="minorEastAsia" w:hAnsi="Times New Roman" w:cs="Times New Roman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Patients ID</w:t>
                                </w:r>
                              </w:p>
                              <w:p w:rsidR="00DA6EDF" w:rsidRDefault="00DA6EDF" w:rsidP="00DA6EDF">
                                <w:pPr>
                                  <w:pStyle w:val="NormalWeb"/>
                                  <w:wordWrap w:val="0"/>
                                  <w:spacing w:before="0" w:beforeAutospacing="0" w:after="0" w:afterAutospacing="0"/>
                                </w:pPr>
                                <w:r w:rsidRPr="00020D9E">
                                  <w:rPr>
                                    <w:rFonts w:ascii="Times New Roman" w:eastAsiaTheme="minorEastAsia" w:hAnsi="Times New Roman" w:cs="Times New Roman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 xml:space="preserve">2, 4, 5, 6, 7, 14, 17, 23, 24, 26, 28, </w:t>
                                </w:r>
                              </w:p>
                              <w:p w:rsidR="00DA6EDF" w:rsidRDefault="00DA6EDF" w:rsidP="00DA6EDF">
                                <w:pPr>
                                  <w:pStyle w:val="NormalWeb"/>
                                  <w:wordWrap w:val="0"/>
                                  <w:spacing w:before="0" w:beforeAutospacing="0" w:after="0" w:afterAutospacing="0"/>
                                </w:pPr>
                                <w:r w:rsidRPr="00020D9E">
                                  <w:rPr>
                                    <w:rFonts w:ascii="Times New Roman" w:eastAsiaTheme="minorEastAsia" w:hAnsi="Times New Roman" w:cs="Times New Roman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32, 35, 36, 45, 46, 49, 50, 51, 53</w:t>
                                </w:r>
                              </w:p>
                              <w:p w:rsidR="00DA6EDF" w:rsidRDefault="00DA6EDF" w:rsidP="00DA6EDF">
                                <w:pPr>
                                  <w:pStyle w:val="NormalWeb"/>
                                  <w:wordWrap w:val="0"/>
                                  <w:spacing w:before="0" w:beforeAutospacing="0" w:after="0" w:afterAutospacing="0"/>
                                </w:pPr>
                                <w:r w:rsidRPr="00020D9E">
                                  <w:rPr>
                                    <w:rFonts w:ascii="Times New Roman" w:eastAsiaTheme="minorEastAsia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</w:p>
                              <w:p w:rsidR="00DA6EDF" w:rsidRDefault="00DA6EDF" w:rsidP="00DA6EDF">
                                <w:pPr>
                                  <w:pStyle w:val="NormalWeb"/>
                                  <w:wordWrap w:val="0"/>
                                  <w:spacing w:before="0" w:beforeAutospacing="0" w:after="0" w:afterAutospacing="0"/>
                                </w:pPr>
                                <w:r w:rsidRPr="00020D9E">
                                  <w:rPr>
                                    <w:rFonts w:ascii="Times New Roman" w:eastAsiaTheme="minorEastAsia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(-) in 6 patients</w:t>
                                </w:r>
                              </w:p>
                              <w:p w:rsidR="00DA6EDF" w:rsidRDefault="00DA6EDF" w:rsidP="00DA6EDF">
                                <w:pPr>
                                  <w:pStyle w:val="NormalWeb"/>
                                  <w:wordWrap w:val="0"/>
                                  <w:spacing w:before="0" w:beforeAutospacing="0" w:after="0" w:afterAutospacing="0"/>
                                </w:pPr>
                                <w:r w:rsidRPr="00020D9E">
                                  <w:rPr>
                                    <w:rFonts w:ascii="Times New Roman" w:eastAsiaTheme="minorEastAsia" w:hAnsi="Times New Roman" w:cs="Times New Roman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 xml:space="preserve">Patients ID </w:t>
                                </w:r>
                              </w:p>
                              <w:p w:rsidR="00DA6EDF" w:rsidRDefault="00DA6EDF" w:rsidP="00DA6EDF">
                                <w:pPr>
                                  <w:pStyle w:val="NormalWeb"/>
                                  <w:wordWrap w:val="0"/>
                                  <w:spacing w:before="0" w:beforeAutospacing="0" w:after="0" w:afterAutospacing="0"/>
                                </w:pPr>
                                <w:r w:rsidRPr="00020D9E">
                                  <w:rPr>
                                    <w:rFonts w:ascii="Times New Roman" w:eastAsiaTheme="minorEastAsia" w:hAnsi="Times New Roman" w:cs="Times New Roman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20, 34, 39, 54, 55, 57</w:t>
                                </w:r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</wpg:grpSp>
                      <wps:wsp>
                        <wps:cNvPr id="22" name="직사각형 3"/>
                        <wps:cNvSpPr/>
                        <wps:spPr>
                          <a:xfrm>
                            <a:off x="112602" y="3335804"/>
                            <a:ext cx="5709299" cy="61722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A6EDF" w:rsidRDefault="00DA6EDF" w:rsidP="00DA6EDF">
                              <w:pPr>
                                <w:pStyle w:val="NormalWeb"/>
                                <w:wordWrap w:val="0"/>
                                <w:spacing w:before="0" w:beforeAutospacing="0" w:after="0" w:afterAutospacing="0"/>
                              </w:pPr>
                              <w:r w:rsidRPr="00020D9E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OFT not assessed   n</w:t>
                              </w:r>
                              <w:r w:rsidRPr="00020D9E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=12</w:t>
                              </w:r>
                            </w:p>
                            <w:p w:rsidR="00DA6EDF" w:rsidRDefault="00DA6EDF" w:rsidP="00DA6EDF">
                              <w:pPr>
                                <w:pStyle w:val="NormalWeb"/>
                                <w:wordWrap w:val="0"/>
                                <w:spacing w:before="0" w:beforeAutospacing="0" w:after="0" w:afterAutospacing="0"/>
                              </w:pPr>
                              <w:r w:rsidRPr="00020D9E"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 Patients ID 1, 3*, 9*, 11, 15, 16, 18, 21, 25, 31, 43, 48 </w:t>
                              </w:r>
                            </w:p>
                            <w:p w:rsidR="00DA6EDF" w:rsidRDefault="00DA6EDF" w:rsidP="00DA6EDF">
                              <w:pPr>
                                <w:pStyle w:val="NormalWeb"/>
                                <w:wordWrap w:val="0"/>
                                <w:spacing w:before="0" w:beforeAutospacing="0" w:after="0" w:afterAutospacing="0"/>
                              </w:pPr>
                              <w:r w:rsidRPr="00020D9E"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* Flow cytometric OFT and EMA binding test were done in two patients. 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23" name="직사각형 4"/>
                        <wps:cNvSpPr/>
                        <wps:spPr>
                          <a:xfrm>
                            <a:off x="34317" y="0"/>
                            <a:ext cx="5753059" cy="3982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그룹 1" o:spid="_x0000_s1026" style="position:absolute;left:0;text-align:left;margin-left:6pt;margin-top:1.65pt;width:458.4pt;height:313.55pt;z-index:251659264" coordsize="58219,39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">
                <v:group id="그룹 2" o:spid="_x0000_s1027" style="position:absolute;top:720;width:56886;height:33512" coordorigin=",720" coordsize="63139,335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rect id="직사각형 5" o:spid="_x0000_s1028" style="position:absolute;left:1750;top:720;width:45405;height:295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z8yL8A&#10;AADbAAAADwAAAGRycy9kb3ducmV2LnhtbERP32vCMBB+H/g/hBP2tqYOGWs1ig6Uva4dA9/O5myC&#10;zaU2Ubv/fhkM9nYf389brkfXiRsNwXpWMMtyEMSN15ZbBZ/17ukVRIjIGjvPpOCbAqxXk4clltrf&#10;+YNuVWxFCuFQogITY19KGRpDDkPme+LEnfzgMCY4tFIPeE/hrpPPef4iHVpODQZ7ejPUnKurU+CK&#10;7cUWFA9fR7RhrPfo2FyUepyOmwWISGP8F/+533WaP4ffX9IBcv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/PzIvwAAANsAAAAPAAAAAAAAAAAAAAAAAJgCAABkcnMvZG93bnJl&#10;di54bWxQSwUGAAAAAAQABAD1AAAAhAMAAAAA&#10;" filled="f" strokecolor="#0070c0" strokeweight="2pt"/>
                  <v:rect id="직사각형 6" o:spid="_x0000_s1029" style="position:absolute;left:27973;top:5190;width:35166;height:290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ibHr8A&#10;AADbAAAADwAAAGRycy9kb3ducmV2LnhtbERPS4vCMBC+C/6HMAveNF1FkWoUXRFETz7wPDZjW2wm&#10;3Sa29d+bhQVv8/E9Z75sTSFqqlxuWcH3IAJBnFidc6rgct72pyCcR9ZYWCYFL3KwXHQ7c4y1bfhI&#10;9cmnIoSwi1FB5n0ZS+mSjAy6gS2JA3e3lUEfYJVKXWETwk0hh1E0kQZzDg0ZlvSTUfI4PY2C20Ff&#10;i/3o2mwmtbfjetPy73GtVO+rXc1AeGr9R/zv3ukwfwx/v4QD5OI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2JsevwAAANsAAAAPAAAAAAAAAAAAAAAAAJgCAABkcnMvZG93bnJl&#10;di54bWxQSwUGAAAAAAQABAD1AAAAhAMAAAAA&#10;" filled="f" strokecolor="#e36c0a [2409]" strokeweight="2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4" o:spid="_x0000_s1030" type="#_x0000_t202" style="position:absolute;left:29263;top:6626;width:16260;height:1712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lir8EA&#10;AADbAAAADwAAAGRycy9kb3ducmV2LnhtbERPS27CMBDdV+IO1iCxAwcEhaYYhPhI7NpCDzCKp3FI&#10;PI5iA4HTYySk7ubpfWe+bG0lLtT4wrGC4SABQZw5XXCu4Pe4689A+ICssXJMCm7kYbnovM0x1e7K&#10;P3Q5hFzEEPYpKjAh1KmUPjNk0Q9cTRy5P9dYDBE2udQNXmO4reQoSd6lxYJjg8Ga1oay8nC2CmaJ&#10;/SrLj9G3t+P7cGLWG7etT0r1uu3qE0SgNvyLX+69jvOn8PwlHiA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pYq/BAAAA2wAAAA8AAAAAAAAAAAAAAAAAmAIAAGRycy9kb3du&#10;cmV2LnhtbFBLBQYAAAAABAAEAPUAAACGAwAAAAA=&#10;" filled="f" stroked="f">
                    <v:textbox style="mso-fit-shape-to-text:t">
                      <w:txbxContent>
                        <w:p w:rsidR="00DA6EDF" w:rsidRDefault="00DA6EDF" w:rsidP="00DA6EDF">
                          <w:pPr>
                            <w:pStyle w:val="NormalWeb"/>
                            <w:wordWrap w:val="0"/>
                            <w:spacing w:before="0" w:beforeAutospacing="0" w:after="0" w:afterAutospacing="0"/>
                          </w:pPr>
                          <w:r w:rsidRPr="00020D9E">
                            <w:rPr>
                              <w:rFonts w:ascii="Times New Roman" w:eastAsiaTheme="minorEastAsia" w:hAnsi="Times New Roman" w:cs="Times New Roman"/>
                              <w:b/>
                              <w:bCs/>
                              <w:i/>
                              <w:iCs/>
                              <w:color w:val="000000" w:themeColor="text1"/>
                              <w:kern w:val="24"/>
                              <w:sz w:val="40"/>
                              <w:szCs w:val="40"/>
                            </w:rPr>
                            <w:t>n</w:t>
                          </w:r>
                          <w:r w:rsidRPr="00020D9E">
                            <w:rPr>
                              <w:rFonts w:ascii="Times New Roman" w:eastAsiaTheme="minorEastAsia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40"/>
                              <w:szCs w:val="40"/>
                            </w:rPr>
                            <w:t>=17</w:t>
                          </w:r>
                        </w:p>
                        <w:p w:rsidR="00DA6EDF" w:rsidRDefault="00DA6EDF" w:rsidP="00DA6EDF">
                          <w:pPr>
                            <w:pStyle w:val="NormalWeb"/>
                            <w:wordWrap w:val="0"/>
                            <w:spacing w:before="0" w:beforeAutospacing="0" w:after="0" w:afterAutospacing="0"/>
                          </w:pPr>
                          <w:r w:rsidRPr="00020D9E">
                            <w:rPr>
                              <w:rFonts w:ascii="Times New Roman" w:eastAsiaTheme="minorEastAsia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 xml:space="preserve">(+) in 17 patients </w:t>
                          </w:r>
                        </w:p>
                        <w:p w:rsidR="00DA6EDF" w:rsidRDefault="00DA6EDF" w:rsidP="00DA6EDF">
                          <w:pPr>
                            <w:pStyle w:val="NormalWeb"/>
                            <w:wordWrap w:val="0"/>
                            <w:spacing w:before="0" w:beforeAutospacing="0" w:after="0" w:afterAutospacing="0"/>
                          </w:pPr>
                          <w:r w:rsidRPr="00020D9E">
                            <w:rPr>
                              <w:rFonts w:ascii="Times New Roman" w:eastAsiaTheme="minorEastAsia" w:hAnsi="Times New Roman" w:cs="Times New Roman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Both in RT &amp; 24 hour</w:t>
                          </w:r>
                        </w:p>
                        <w:p w:rsidR="00DA6EDF" w:rsidRDefault="00DA6EDF" w:rsidP="00DA6EDF">
                          <w:pPr>
                            <w:pStyle w:val="NormalWeb"/>
                            <w:wordWrap w:val="0"/>
                            <w:spacing w:before="0" w:beforeAutospacing="0" w:after="0" w:afterAutospacing="0"/>
                          </w:pPr>
                          <w:r w:rsidRPr="00020D9E">
                            <w:rPr>
                              <w:rFonts w:ascii="Times New Roman" w:eastAsiaTheme="minorEastAsia" w:hAnsi="Times New Roman" w:cs="Times New Roman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Patients ID</w:t>
                          </w:r>
                        </w:p>
                        <w:p w:rsidR="00DA6EDF" w:rsidRDefault="00DA6EDF" w:rsidP="00DA6EDF">
                          <w:pPr>
                            <w:pStyle w:val="NormalWeb"/>
                            <w:wordWrap w:val="0"/>
                            <w:spacing w:before="0" w:beforeAutospacing="0" w:after="0" w:afterAutospacing="0"/>
                          </w:pPr>
                          <w:r w:rsidRPr="00020D9E">
                            <w:rPr>
                              <w:rFonts w:ascii="Times New Roman" w:eastAsiaTheme="minorEastAsia" w:hAnsi="Times New Roman" w:cs="Times New Roman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8, 12, 14, 22, 29, 30,</w:t>
                          </w:r>
                        </w:p>
                        <w:p w:rsidR="00DA6EDF" w:rsidRDefault="00DA6EDF" w:rsidP="00DA6EDF">
                          <w:pPr>
                            <w:pStyle w:val="NormalWeb"/>
                            <w:wordWrap w:val="0"/>
                            <w:spacing w:before="0" w:beforeAutospacing="0" w:after="0" w:afterAutospacing="0"/>
                          </w:pPr>
                          <w:r w:rsidRPr="00020D9E">
                            <w:rPr>
                              <w:rFonts w:ascii="Times New Roman" w:eastAsiaTheme="minorEastAsia" w:hAnsi="Times New Roman" w:cs="Times New Roman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40, 41, 42, 44, 52, 56</w:t>
                          </w:r>
                        </w:p>
                        <w:p w:rsidR="00DA6EDF" w:rsidRDefault="00DA6EDF" w:rsidP="00DA6EDF">
                          <w:pPr>
                            <w:pStyle w:val="NormalWeb"/>
                            <w:wordWrap w:val="0"/>
                            <w:spacing w:before="0" w:beforeAutospacing="0" w:after="0" w:afterAutospacing="0"/>
                          </w:pPr>
                          <w:r w:rsidRPr="00020D9E">
                            <w:rPr>
                              <w:rFonts w:ascii="Times New Roman" w:eastAsiaTheme="minorEastAsia" w:hAnsi="Times New Roman" w:cs="Times New Roman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Only in 24 hour</w:t>
                          </w:r>
                        </w:p>
                        <w:p w:rsidR="00DA6EDF" w:rsidRDefault="00DA6EDF" w:rsidP="00DA6EDF">
                          <w:pPr>
                            <w:pStyle w:val="NormalWeb"/>
                            <w:wordWrap w:val="0"/>
                            <w:spacing w:before="0" w:beforeAutospacing="0" w:after="0" w:afterAutospacing="0"/>
                          </w:pPr>
                          <w:r w:rsidRPr="00020D9E">
                            <w:rPr>
                              <w:rFonts w:ascii="Times New Roman" w:eastAsiaTheme="minorEastAsia" w:hAnsi="Times New Roman" w:cs="Times New Roman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Patients ID</w:t>
                          </w:r>
                        </w:p>
                        <w:p w:rsidR="00DA6EDF" w:rsidRDefault="00DA6EDF" w:rsidP="00DA6EDF">
                          <w:pPr>
                            <w:pStyle w:val="NormalWeb"/>
                            <w:wordWrap w:val="0"/>
                            <w:spacing w:before="0" w:beforeAutospacing="0" w:after="0" w:afterAutospacing="0"/>
                          </w:pPr>
                          <w:r w:rsidRPr="00020D9E">
                            <w:rPr>
                              <w:rFonts w:ascii="Times New Roman" w:eastAsiaTheme="minorEastAsia" w:hAnsi="Times New Roman" w:cs="Times New Roman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10, 27, 38, 47, 58</w:t>
                          </w:r>
                        </w:p>
                      </w:txbxContent>
                    </v:textbox>
                  </v:shape>
                  <v:shape id="TextBox 5" o:spid="_x0000_s1031" type="#_x0000_t202" style="position:absolute;left:47808;top:14551;width:15330;height:88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VrPsIA&#10;AADbAAAADwAAAGRycy9kb3ducmV2LnhtbESPQWvDMAyF74P9B6PCbqvTwcrI6pbSddDDLu2yu4jV&#10;ODSWQ6w26b+fDoPdJN7Te59Wmyl25kZDbhM7WMwLMMR18i03Dqrvz+c3MFmQPXaJycGdMmzWjw8r&#10;LH0a+Ui3kzRGQziX6CCI9KW1uQ4UMc9TT6zaOQ0RRdehsX7AUcNjZ1+KYmkjtqwNAXvaBaovp2t0&#10;IOK3i3u1j/nwM319jKGoX7Fy7mk2bd/BCE3yb/67PnjFV1j9RQew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9Ws+wgAAANsAAAAPAAAAAAAAAAAAAAAAAJgCAABkcnMvZG93&#10;bnJldi54bWxQSwUGAAAAAAQABAD1AAAAhwMAAAAA&#10;" filled="f" stroked="f">
                    <v:textbox style="mso-fit-shape-to-text:t">
                      <w:txbxContent>
                        <w:p w:rsidR="00DA6EDF" w:rsidRDefault="00DA6EDF" w:rsidP="00DA6EDF">
                          <w:pPr>
                            <w:pStyle w:val="NormalWeb"/>
                            <w:wordWrap w:val="0"/>
                            <w:spacing w:before="0" w:beforeAutospacing="0" w:after="0" w:afterAutospacing="0"/>
                          </w:pPr>
                          <w:r w:rsidRPr="00020D9E">
                            <w:rPr>
                              <w:rFonts w:ascii="Times New Roman" w:eastAsiaTheme="minorEastAsia" w:hAnsi="Times New Roman" w:cs="Times New Roman"/>
                              <w:b/>
                              <w:bCs/>
                              <w:i/>
                              <w:i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n</w:t>
                          </w:r>
                          <w:r w:rsidRPr="00020D9E">
                            <w:rPr>
                              <w:rFonts w:ascii="Times New Roman" w:eastAsiaTheme="minorEastAsia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=4</w:t>
                          </w:r>
                        </w:p>
                        <w:p w:rsidR="00DA6EDF" w:rsidRDefault="00DA6EDF" w:rsidP="00DA6EDF">
                          <w:pPr>
                            <w:pStyle w:val="NormalWeb"/>
                            <w:wordWrap w:val="0"/>
                            <w:spacing w:before="0" w:beforeAutospacing="0" w:after="0" w:afterAutospacing="0"/>
                          </w:pPr>
                          <w:r w:rsidRPr="00020D9E">
                            <w:rPr>
                              <w:rFonts w:ascii="Times New Roman" w:eastAsiaTheme="minorEastAsia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 xml:space="preserve">(+) in </w:t>
                          </w:r>
                          <w:proofErr w:type="gramStart"/>
                          <w:r w:rsidRPr="00020D9E">
                            <w:rPr>
                              <w:rFonts w:ascii="Times New Roman" w:eastAsiaTheme="minorEastAsia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4</w:t>
                          </w:r>
                          <w:proofErr w:type="gramEnd"/>
                          <w:r w:rsidRPr="00020D9E">
                            <w:rPr>
                              <w:rFonts w:ascii="Times New Roman" w:eastAsiaTheme="minorEastAsia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 xml:space="preserve"> patients</w:t>
                          </w:r>
                        </w:p>
                        <w:p w:rsidR="00DA6EDF" w:rsidRDefault="00DA6EDF" w:rsidP="00DA6EDF">
                          <w:pPr>
                            <w:pStyle w:val="NormalWeb"/>
                            <w:wordWrap w:val="0"/>
                            <w:spacing w:before="0" w:beforeAutospacing="0" w:after="0" w:afterAutospacing="0"/>
                          </w:pPr>
                          <w:r w:rsidRPr="00020D9E">
                            <w:rPr>
                              <w:rFonts w:ascii="Times New Roman" w:eastAsiaTheme="minorEastAsia" w:hAnsi="Times New Roman" w:cs="Times New Roman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Patients ID</w:t>
                          </w:r>
                        </w:p>
                        <w:p w:rsidR="00DA6EDF" w:rsidRDefault="00DA6EDF" w:rsidP="00DA6EDF">
                          <w:pPr>
                            <w:pStyle w:val="NormalWeb"/>
                            <w:wordWrap w:val="0"/>
                            <w:spacing w:before="0" w:beforeAutospacing="0" w:after="0" w:afterAutospacing="0"/>
                          </w:pPr>
                          <w:r w:rsidRPr="00020D9E">
                            <w:rPr>
                              <w:rFonts w:ascii="Times New Roman" w:eastAsiaTheme="minorEastAsia" w:hAnsi="Times New Roman" w:cs="Times New Roman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19, 33, 37, 59</w:t>
                          </w:r>
                        </w:p>
                      </w:txbxContent>
                    </v:textbox>
                  </v:shape>
                  <v:shape id="TextBox 27" o:spid="_x0000_s1032" type="#_x0000_t202" style="position:absolute;top:1872;width:31681;height:3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nOpb8A&#10;AADbAAAADwAAAGRycy9kb3ducmV2LnhtbERPS2vCQBC+F/wPywje6saCpY2uIj7AQy+18T5kx2ww&#10;OxuyUxP/vSsUepuP7znL9eAbdaMu1oENzKYZKOIy2JorA8XP4fUDVBRki01gMnCnCOvV6GWJuQ09&#10;f9PtJJVKIRxzNOBE2lzrWDryGKehJU7cJXQeJcGu0rbDPoX7Rr9l2bv2WHNqcNjS1lF5Pf16AyJ2&#10;M7sXex+P5+Fr17usnGNhzGQ8bBaghAb5F/+5jzbN/4T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uc6lvwAAANsAAAAPAAAAAAAAAAAAAAAAAJgCAABkcnMvZG93bnJl&#10;di54bWxQSwUGAAAAAAQABAD1AAAAhAMAAAAA&#10;" filled="f" stroked="f">
                    <v:textbox style="mso-fit-shape-to-text:t">
                      <w:txbxContent>
                        <w:p w:rsidR="00DA6EDF" w:rsidRDefault="00DA6EDF" w:rsidP="00DA6EDF">
                          <w:pPr>
                            <w:pStyle w:val="NormalWeb"/>
                            <w:wordWrap w:val="0"/>
                            <w:spacing w:before="0" w:beforeAutospacing="0" w:after="0" w:afterAutospacing="0"/>
                            <w:jc w:val="center"/>
                          </w:pPr>
                          <w:r w:rsidRPr="00020D9E">
                            <w:rPr>
                              <w:rFonts w:ascii="Times New Roman" w:eastAsiaTheme="minorEastAsia" w:hAnsi="Times New Roman" w:cs="Times New Roman"/>
                              <w:b/>
                              <w:bCs/>
                              <w:i/>
                              <w:iCs/>
                              <w:color w:val="0070C0"/>
                              <w:kern w:val="24"/>
                              <w:sz w:val="32"/>
                              <w:szCs w:val="32"/>
                            </w:rPr>
                            <w:t>Room temperature OFT</w:t>
                          </w:r>
                        </w:p>
                      </w:txbxContent>
                    </v:textbox>
                  </v:shape>
                  <v:shape id="TextBox 30" o:spid="_x0000_s1033" type="#_x0000_t202" style="position:absolute;left:37250;top:30846;width:24337;height:325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wwZr8A&#10;AADbAAAADwAAAGRycy9kb3ducmV2LnhtbERPy4rCMBTdC/5DuII7TS2OOB2jiA+Yna/5gEtzp6lt&#10;bkoTtfr1ZjEwy8N5L1adrcWdWl86VjAZJyCIc6dLLhT8XPajOQgfkDXWjknBkzyslv3eAjPtHnyi&#10;+zkUIoawz1CBCaHJpPS5IYt+7BriyP261mKIsC2kbvERw20t0ySZSYslxwaDDW0M5dX5ZhXME3uo&#10;qs/06O30Nfkwm63bNVelhoNu/QUiUBf+xX/ub60gjevjl/gD5PI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LDBmvwAAANsAAAAPAAAAAAAAAAAAAAAAAJgCAABkcnMvZG93bnJl&#10;di54bWxQSwUGAAAAAAQABAD1AAAAhAMAAAAA&#10;" filled="f" stroked="f">
                    <v:textbox style="mso-fit-shape-to-text:t">
                      <w:txbxContent>
                        <w:p w:rsidR="00DA6EDF" w:rsidRDefault="00DA6EDF" w:rsidP="00DA6EDF">
                          <w:pPr>
                            <w:pStyle w:val="NormalWeb"/>
                            <w:wordWrap w:val="0"/>
                            <w:spacing w:before="0" w:beforeAutospacing="0" w:after="0" w:afterAutospacing="0"/>
                            <w:jc w:val="center"/>
                          </w:pPr>
                          <w:r w:rsidRPr="00020D9E">
                            <w:rPr>
                              <w:rFonts w:ascii="Times New Roman" w:eastAsiaTheme="minorEastAsia" w:hAnsi="Times New Roman" w:cs="Times New Roman"/>
                              <w:b/>
                              <w:bCs/>
                              <w:i/>
                              <w:iCs/>
                              <w:color w:val="E36C0A" w:themeColor="accent6" w:themeShade="BF"/>
                              <w:kern w:val="24"/>
                              <w:sz w:val="32"/>
                              <w:szCs w:val="32"/>
                            </w:rPr>
                            <w:t>24 hour incubated OFT</w:t>
                          </w:r>
                        </w:p>
                      </w:txbxContent>
                    </v:textbox>
                  </v:shape>
                  <v:rect id="직사각형 11" o:spid="_x0000_s1034" style="position:absolute;left:3164;top:6248;width:26868;height:19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hWr8MA&#10;AADbAAAADwAAAGRycy9kb3ducmV2LnhtbESP0YrCMBRE34X9h3AXfBFNFdG1GmVxFapvdv2Aa3O3&#10;7drclCZq/XsjCD4OM3OGWaxaU4krNa60rGA4iEAQZ1aXnCs4/m77XyCcR9ZYWSYFd3KwWn50Fhhr&#10;e+MDXVOfiwBhF6OCwvs6ltJlBRl0A1sTB+/PNgZ9kE0udYO3ADeVHEXRRBosOSwUWNO6oOycXoyC&#10;3X68P64T+X+elT+9ZJpG8jTZKNX9bL/nIDy1/h1+tROtYDSE55fw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hWr8MAAADbAAAADwAAAAAAAAAAAAAAAACYAgAAZHJzL2Rv&#10;d25yZXYueG1sUEsFBgAAAAAEAAQA9QAAAIgDAAAAAA==&#10;" filled="f" stroked="f">
                    <v:textbox style="mso-fit-shape-to-text:t">
                      <w:txbxContent>
                        <w:p w:rsidR="00DA6EDF" w:rsidRDefault="00DA6EDF" w:rsidP="00DA6EDF">
                          <w:pPr>
                            <w:pStyle w:val="NormalWeb"/>
                            <w:wordWrap w:val="0"/>
                            <w:spacing w:before="0" w:beforeAutospacing="0" w:after="0" w:afterAutospacing="0"/>
                          </w:pPr>
                          <w:r w:rsidRPr="00020D9E">
                            <w:rPr>
                              <w:rFonts w:ascii="Times New Roman" w:eastAsiaTheme="minorEastAsia" w:hAnsi="Times New Roman" w:cs="Times New Roman"/>
                              <w:b/>
                              <w:bCs/>
                              <w:i/>
                              <w:iCs/>
                              <w:color w:val="000000" w:themeColor="text1"/>
                              <w:kern w:val="24"/>
                              <w:sz w:val="56"/>
                              <w:szCs w:val="56"/>
                            </w:rPr>
                            <w:t>n</w:t>
                          </w:r>
                          <w:r w:rsidRPr="00020D9E">
                            <w:rPr>
                              <w:rFonts w:ascii="Times New Roman" w:eastAsiaTheme="minorEastAsia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56"/>
                              <w:szCs w:val="56"/>
                            </w:rPr>
                            <w:t>=26</w:t>
                          </w:r>
                        </w:p>
                        <w:p w:rsidR="00DA6EDF" w:rsidRDefault="00DA6EDF" w:rsidP="00DA6EDF">
                          <w:pPr>
                            <w:pStyle w:val="NormalWeb"/>
                            <w:wordWrap w:val="0"/>
                            <w:spacing w:before="0" w:beforeAutospacing="0" w:after="0" w:afterAutospacing="0"/>
                          </w:pPr>
                          <w:r w:rsidRPr="00020D9E">
                            <w:rPr>
                              <w:rFonts w:ascii="Times New Roman" w:eastAsiaTheme="minorEastAsia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(+) in 20 patients</w:t>
                          </w:r>
                        </w:p>
                        <w:p w:rsidR="00DA6EDF" w:rsidRDefault="00DA6EDF" w:rsidP="00DA6EDF">
                          <w:pPr>
                            <w:pStyle w:val="NormalWeb"/>
                            <w:wordWrap w:val="0"/>
                            <w:spacing w:before="0" w:beforeAutospacing="0" w:after="0" w:afterAutospacing="0"/>
                          </w:pPr>
                          <w:r w:rsidRPr="00020D9E">
                            <w:rPr>
                              <w:rFonts w:ascii="Times New Roman" w:eastAsiaTheme="minorEastAsia" w:hAnsi="Times New Roman" w:cs="Times New Roman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Patients ID</w:t>
                          </w:r>
                        </w:p>
                        <w:p w:rsidR="00DA6EDF" w:rsidRDefault="00DA6EDF" w:rsidP="00DA6EDF">
                          <w:pPr>
                            <w:pStyle w:val="NormalWeb"/>
                            <w:wordWrap w:val="0"/>
                            <w:spacing w:before="0" w:beforeAutospacing="0" w:after="0" w:afterAutospacing="0"/>
                          </w:pPr>
                          <w:r w:rsidRPr="00020D9E">
                            <w:rPr>
                              <w:rFonts w:ascii="Times New Roman" w:eastAsiaTheme="minorEastAsia" w:hAnsi="Times New Roman" w:cs="Times New Roman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 xml:space="preserve">2, 4, 5, 6, 7, 14, 17, 23, 24, 26, 28, </w:t>
                          </w:r>
                        </w:p>
                        <w:p w:rsidR="00DA6EDF" w:rsidRDefault="00DA6EDF" w:rsidP="00DA6EDF">
                          <w:pPr>
                            <w:pStyle w:val="NormalWeb"/>
                            <w:wordWrap w:val="0"/>
                            <w:spacing w:before="0" w:beforeAutospacing="0" w:after="0" w:afterAutospacing="0"/>
                          </w:pPr>
                          <w:r w:rsidRPr="00020D9E">
                            <w:rPr>
                              <w:rFonts w:ascii="Times New Roman" w:eastAsiaTheme="minorEastAsia" w:hAnsi="Times New Roman" w:cs="Times New Roman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32, 35, 36, 45, 46, 49, 50, 51, 53</w:t>
                          </w:r>
                        </w:p>
                        <w:p w:rsidR="00DA6EDF" w:rsidRDefault="00DA6EDF" w:rsidP="00DA6EDF">
                          <w:pPr>
                            <w:pStyle w:val="NormalWeb"/>
                            <w:wordWrap w:val="0"/>
                            <w:spacing w:before="0" w:beforeAutospacing="0" w:after="0" w:afterAutospacing="0"/>
                          </w:pPr>
                          <w:r w:rsidRPr="00020D9E">
                            <w:rPr>
                              <w:rFonts w:ascii="Times New Roman" w:eastAsiaTheme="minorEastAsia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:rsidR="00DA6EDF" w:rsidRDefault="00DA6EDF" w:rsidP="00DA6EDF">
                          <w:pPr>
                            <w:pStyle w:val="NormalWeb"/>
                            <w:wordWrap w:val="0"/>
                            <w:spacing w:before="0" w:beforeAutospacing="0" w:after="0" w:afterAutospacing="0"/>
                          </w:pPr>
                          <w:r w:rsidRPr="00020D9E">
                            <w:rPr>
                              <w:rFonts w:ascii="Times New Roman" w:eastAsiaTheme="minorEastAsia" w:hAnsi="Times New Roman" w:cs="Times New Roman"/>
                              <w:b/>
                              <w:bCs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(-) in 6 patients</w:t>
                          </w:r>
                        </w:p>
                        <w:p w:rsidR="00DA6EDF" w:rsidRDefault="00DA6EDF" w:rsidP="00DA6EDF">
                          <w:pPr>
                            <w:pStyle w:val="NormalWeb"/>
                            <w:wordWrap w:val="0"/>
                            <w:spacing w:before="0" w:beforeAutospacing="0" w:after="0" w:afterAutospacing="0"/>
                          </w:pPr>
                          <w:r w:rsidRPr="00020D9E">
                            <w:rPr>
                              <w:rFonts w:ascii="Times New Roman" w:eastAsiaTheme="minorEastAsia" w:hAnsi="Times New Roman" w:cs="Times New Roman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 xml:space="preserve">Patients ID </w:t>
                          </w:r>
                        </w:p>
                        <w:p w:rsidR="00DA6EDF" w:rsidRDefault="00DA6EDF" w:rsidP="00DA6EDF">
                          <w:pPr>
                            <w:pStyle w:val="NormalWeb"/>
                            <w:wordWrap w:val="0"/>
                            <w:spacing w:before="0" w:beforeAutospacing="0" w:after="0" w:afterAutospacing="0"/>
                          </w:pPr>
                          <w:r w:rsidRPr="00020D9E">
                            <w:rPr>
                              <w:rFonts w:ascii="Times New Roman" w:eastAsiaTheme="minorEastAsia" w:hAnsi="Times New Roman" w:cs="Times New Roman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20, 34, 39, 54, 55, 57</w:t>
                          </w:r>
                        </w:p>
                      </w:txbxContent>
                    </v:textbox>
                  </v:rect>
                </v:group>
                <v:rect id="직사각형 3" o:spid="_x0000_s1035" style="position:absolute;left:1126;top:33358;width:57093;height:61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rI2MQA&#10;AADbAAAADwAAAGRycy9kb3ducmV2LnhtbESP3WrCQBSE7wu+w3IEb4puGoo/0VXEKqTeNfoAx+wx&#10;iWbPhuyq6du7QqGXw8x8wyxWnanFnVpXWVbwMYpAEOdWV1woOB52wykI55E11pZJwS85WC17bwtM&#10;tH3wD90zX4gAYZeggtL7JpHS5SUZdCPbEAfvbFuDPsi2kLrFR4CbWsZRNJYGKw4LJTa0KSm/Zjej&#10;4Hv/uT9uUnm5zqqv93SSRfI03io16HfrOQhPnf8P/7VTrSCO4fUl/AC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6yNjEAAAA2wAAAA8AAAAAAAAAAAAAAAAAmAIAAGRycy9k&#10;b3ducmV2LnhtbFBLBQYAAAAABAAEAPUAAACJAwAAAAA=&#10;" filled="f" stroked="f">
                  <v:textbox style="mso-fit-shape-to-text:t">
                    <w:txbxContent>
                      <w:p w:rsidR="00DA6EDF" w:rsidRDefault="00DA6EDF" w:rsidP="00DA6EDF">
                        <w:pPr>
                          <w:pStyle w:val="NormalWeb"/>
                          <w:wordWrap w:val="0"/>
                          <w:spacing w:before="0" w:beforeAutospacing="0" w:after="0" w:afterAutospacing="0"/>
                        </w:pPr>
                        <w:r w:rsidRPr="00020D9E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OFT not assessed   n</w:t>
                        </w:r>
                        <w:r w:rsidRPr="00020D9E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=12</w:t>
                        </w:r>
                      </w:p>
                      <w:p w:rsidR="00DA6EDF" w:rsidRDefault="00DA6EDF" w:rsidP="00DA6EDF">
                        <w:pPr>
                          <w:pStyle w:val="NormalWeb"/>
                          <w:wordWrap w:val="0"/>
                          <w:spacing w:before="0" w:beforeAutospacing="0" w:after="0" w:afterAutospacing="0"/>
                        </w:pPr>
                        <w:r w:rsidRPr="00020D9E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 Patients ID 1, 3*, 9*, 11, 15, 16, 18, 21, 25, 31, 43, 48 </w:t>
                        </w:r>
                      </w:p>
                      <w:p w:rsidR="00DA6EDF" w:rsidRDefault="00DA6EDF" w:rsidP="00DA6EDF">
                        <w:pPr>
                          <w:pStyle w:val="NormalWeb"/>
                          <w:wordWrap w:val="0"/>
                          <w:spacing w:before="0" w:beforeAutospacing="0" w:after="0" w:afterAutospacing="0"/>
                        </w:pPr>
                        <w:r w:rsidRPr="00020D9E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* Flow cytometric OFT and EMA binding test were done in two patients. </w:t>
                        </w:r>
                      </w:p>
                    </w:txbxContent>
                  </v:textbox>
                </v:rect>
                <v:rect id="직사각형 4" o:spid="_x0000_s1036" style="position:absolute;left:343;width:57530;height:398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kjVcEA&#10;AADbAAAADwAAAGRycy9kb3ducmV2LnhtbESP0YrCMBRE3xf8h3AFXxZNrbBINYoIgi8V1vUDLs21&#10;KTY3sUm1/r1ZWNjHYWbOMOvtYFvxoC40jhXMZxkI4srphmsFl5/DdAkiRGSNrWNS8KIA283oY42F&#10;dk/+psc51iJBOBSowMToCylDZchimDlPnLyr6yzGJLta6g6fCW5bmWfZl7TYcFow6GlvqLqde6tg&#10;6Jf3e9nfrKFF2X7m0Z9K75WajIfdCkSkIf6H/9pHrSBfwO+X9AP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JI1XBAAAA2wAAAA8AAAAAAAAAAAAAAAAAmAIAAGRycy9kb3du&#10;cmV2LnhtbFBLBQYAAAAABAAEAPUAAACGAwAAAAA=&#10;" filled="f" strokecolor="black [3213]"/>
              </v:group>
            </w:pict>
          </mc:Fallback>
        </mc:AlternateContent>
      </w:r>
    </w:p>
    <w:p w:rsidR="00DA6EDF" w:rsidRDefault="00DA6EDF" w:rsidP="00DA6EDF">
      <w:pPr>
        <w:pStyle w:val="NoSpacing"/>
        <w:spacing w:line="480" w:lineRule="auto"/>
        <w:rPr>
          <w:rFonts w:ascii="Times New Roman" w:eastAsia="HYSinMyeongJo-Medium"/>
          <w:b/>
          <w:bCs/>
          <w:sz w:val="24"/>
        </w:rPr>
      </w:pPr>
    </w:p>
    <w:p w:rsidR="00DA6EDF" w:rsidRDefault="00DA6EDF" w:rsidP="00DA6EDF">
      <w:pPr>
        <w:pStyle w:val="NoSpacing"/>
        <w:spacing w:line="480" w:lineRule="auto"/>
        <w:rPr>
          <w:rFonts w:ascii="Times New Roman" w:eastAsia="HYSinMyeongJo-Medium"/>
          <w:b/>
          <w:bCs/>
          <w:sz w:val="24"/>
        </w:rPr>
      </w:pPr>
    </w:p>
    <w:p w:rsidR="00DA6EDF" w:rsidRDefault="00DA6EDF" w:rsidP="00DA6EDF">
      <w:pPr>
        <w:pStyle w:val="NoSpacing"/>
        <w:spacing w:line="480" w:lineRule="auto"/>
        <w:rPr>
          <w:rFonts w:ascii="Times New Roman" w:eastAsia="HYSinMyeongJo-Medium"/>
          <w:b/>
          <w:bCs/>
          <w:sz w:val="24"/>
        </w:rPr>
      </w:pPr>
    </w:p>
    <w:p w:rsidR="00DA6EDF" w:rsidRDefault="00DA6EDF" w:rsidP="00DA6EDF">
      <w:pPr>
        <w:pStyle w:val="NoSpacing"/>
        <w:spacing w:line="480" w:lineRule="auto"/>
        <w:rPr>
          <w:rFonts w:ascii="Times New Roman" w:eastAsia="HYSinMyeongJo-Medium"/>
          <w:b/>
          <w:bCs/>
          <w:sz w:val="24"/>
        </w:rPr>
      </w:pPr>
    </w:p>
    <w:p w:rsidR="00DA6EDF" w:rsidRDefault="00DA6EDF" w:rsidP="00DA6EDF">
      <w:pPr>
        <w:pStyle w:val="NoSpacing"/>
        <w:spacing w:line="480" w:lineRule="auto"/>
        <w:rPr>
          <w:rFonts w:ascii="Times New Roman" w:eastAsia="HYSinMyeongJo-Medium"/>
          <w:b/>
          <w:bCs/>
          <w:sz w:val="24"/>
        </w:rPr>
      </w:pPr>
    </w:p>
    <w:p w:rsidR="00DA6EDF" w:rsidRDefault="00DA6EDF" w:rsidP="00DA6EDF">
      <w:pPr>
        <w:pStyle w:val="NoSpacing"/>
        <w:spacing w:line="480" w:lineRule="auto"/>
        <w:rPr>
          <w:rFonts w:ascii="Times New Roman" w:eastAsia="HYSinMyeongJo-Medium"/>
          <w:b/>
          <w:bCs/>
          <w:sz w:val="24"/>
        </w:rPr>
      </w:pPr>
    </w:p>
    <w:p w:rsidR="00DA6EDF" w:rsidRDefault="00DA6EDF" w:rsidP="00DA6EDF">
      <w:pPr>
        <w:pStyle w:val="NoSpacing"/>
        <w:spacing w:line="480" w:lineRule="auto"/>
        <w:rPr>
          <w:rFonts w:ascii="Times New Roman" w:eastAsia="HYSinMyeongJo-Medium"/>
          <w:b/>
          <w:bCs/>
          <w:sz w:val="24"/>
        </w:rPr>
      </w:pPr>
    </w:p>
    <w:p w:rsidR="00DA6EDF" w:rsidRDefault="00DA6EDF" w:rsidP="00DA6EDF">
      <w:pPr>
        <w:pStyle w:val="NoSpacing"/>
        <w:spacing w:line="480" w:lineRule="auto"/>
        <w:rPr>
          <w:rFonts w:ascii="Times New Roman" w:eastAsia="HYSinMyeongJo-Medium"/>
          <w:b/>
          <w:bCs/>
          <w:sz w:val="24"/>
        </w:rPr>
      </w:pPr>
    </w:p>
    <w:p w:rsidR="00DA6EDF" w:rsidRDefault="00DA6EDF" w:rsidP="00DA6EDF">
      <w:pPr>
        <w:pStyle w:val="NoSpacing"/>
        <w:spacing w:line="480" w:lineRule="auto"/>
        <w:rPr>
          <w:rFonts w:ascii="Times New Roman" w:eastAsia="HYSinMyeongJo-Medium"/>
          <w:b/>
          <w:bCs/>
          <w:sz w:val="24"/>
        </w:rPr>
      </w:pPr>
    </w:p>
    <w:p w:rsidR="00DA6EDF" w:rsidRDefault="00DA6EDF" w:rsidP="00DA6EDF">
      <w:pPr>
        <w:pStyle w:val="NoSpacing"/>
        <w:spacing w:line="480" w:lineRule="auto"/>
        <w:rPr>
          <w:rFonts w:ascii="Times New Roman" w:eastAsia="HYSinMyeongJo-Medium"/>
          <w:b/>
          <w:bCs/>
          <w:sz w:val="24"/>
        </w:rPr>
      </w:pPr>
    </w:p>
    <w:p w:rsidR="00DA6EDF" w:rsidRDefault="00DA6EDF" w:rsidP="00DA6EDF">
      <w:pPr>
        <w:pStyle w:val="NoSpacing"/>
        <w:spacing w:line="480" w:lineRule="auto"/>
        <w:rPr>
          <w:rFonts w:ascii="Times New Roman" w:eastAsia="HYSinMyeongJo-Medium"/>
          <w:b/>
          <w:bCs/>
          <w:sz w:val="24"/>
        </w:rPr>
      </w:pPr>
    </w:p>
    <w:p w:rsidR="00DA6EDF" w:rsidRPr="008C1B21" w:rsidRDefault="00DA6EDF" w:rsidP="00DA6EDF">
      <w:pPr>
        <w:pStyle w:val="NoSpacing"/>
        <w:spacing w:line="480" w:lineRule="auto"/>
        <w:rPr>
          <w:rFonts w:ascii="Times New Roman" w:eastAsia="HYSinMyeongJo-Medium"/>
          <w:sz w:val="24"/>
          <w:highlight w:val="yellow"/>
        </w:rPr>
      </w:pPr>
      <w:r>
        <w:rPr>
          <w:rFonts w:ascii="Times New Roman" w:eastAsia="HYSinMyeongJo-Medium"/>
          <w:b/>
          <w:bCs/>
          <w:sz w:val="24"/>
          <w:highlight w:val="yellow"/>
        </w:rPr>
        <w:t>Figure</w:t>
      </w:r>
      <w:r w:rsidRPr="008C1B21">
        <w:rPr>
          <w:rFonts w:ascii="Times New Roman" w:eastAsia="HYSinMyeongJo-Medium"/>
          <w:b/>
          <w:bCs/>
          <w:sz w:val="24"/>
          <w:highlight w:val="yellow"/>
        </w:rPr>
        <w:t xml:space="preserve"> </w:t>
      </w:r>
      <w:r>
        <w:rPr>
          <w:rFonts w:ascii="Times New Roman" w:eastAsia="HYSinMyeongJo-Medium"/>
          <w:b/>
          <w:bCs/>
          <w:sz w:val="24"/>
          <w:highlight w:val="yellow"/>
        </w:rPr>
        <w:t xml:space="preserve">S2 </w:t>
      </w:r>
      <w:r w:rsidRPr="008C1B21">
        <w:rPr>
          <w:rFonts w:ascii="Times New Roman" w:eastAsia="HYSinMyeongJo-Medium"/>
          <w:sz w:val="24"/>
          <w:highlight w:val="yellow"/>
        </w:rPr>
        <w:t xml:space="preserve">Results of </w:t>
      </w:r>
      <w:proofErr w:type="spellStart"/>
      <w:r w:rsidRPr="008C1B21">
        <w:rPr>
          <w:rFonts w:ascii="Times New Roman" w:eastAsia="HYSinMyeongJo-Medium"/>
          <w:sz w:val="24"/>
          <w:highlight w:val="yellow"/>
        </w:rPr>
        <w:t>NaCl</w:t>
      </w:r>
      <w:proofErr w:type="spellEnd"/>
      <w:r w:rsidRPr="008C1B21">
        <w:rPr>
          <w:rFonts w:ascii="Times New Roman" w:eastAsia="HYSinMyeongJo-Medium"/>
          <w:sz w:val="24"/>
          <w:highlight w:val="yellow"/>
        </w:rPr>
        <w:t xml:space="preserve"> induced OFT</w:t>
      </w:r>
    </w:p>
    <w:p w:rsidR="00DA6EDF" w:rsidRDefault="00DA6EDF" w:rsidP="00DA6EDF">
      <w:pPr>
        <w:spacing w:line="480" w:lineRule="auto"/>
        <w:rPr>
          <w:rFonts w:ascii="Times New Roman" w:eastAsia="HYSinMyeongJo-Medium"/>
          <w:b/>
          <w:sz w:val="24"/>
        </w:rPr>
      </w:pPr>
      <w:r w:rsidRPr="00C76182">
        <w:rPr>
          <w:rFonts w:ascii="Times New Roman" w:eastAsia="HYSinMyeongJo-Medium"/>
        </w:rPr>
        <w:t>*</w:t>
      </w:r>
      <w:r>
        <w:rPr>
          <w:rFonts w:ascii="Times New Roman" w:eastAsia="HYSinMyeongJo-Medium"/>
        </w:rPr>
        <w:t xml:space="preserve"> </w:t>
      </w:r>
      <w:r w:rsidRPr="008C1B21">
        <w:rPr>
          <w:rFonts w:ascii="Times New Roman" w:eastAsia="HYSinMyeongJo-Medium"/>
          <w:sz w:val="24"/>
          <w:highlight w:val="yellow"/>
        </w:rPr>
        <w:t>Abbreviations: OFT, osmotic fragility test; RT, room temperature</w:t>
      </w:r>
      <w:r>
        <w:rPr>
          <w:rFonts w:ascii="Times New Roman" w:eastAsia="HYSinMyeongJo-Medium"/>
          <w:b/>
          <w:sz w:val="24"/>
        </w:rPr>
        <w:br w:type="page"/>
      </w:r>
      <w:r w:rsidRPr="00C76182">
        <w:rPr>
          <w:rFonts w:ascii="Times New Roman" w:eastAsia="HYSinMyeongJo-Medium"/>
          <w:b/>
          <w:sz w:val="24"/>
        </w:rPr>
        <w:lastRenderedPageBreak/>
        <w:t>T</w:t>
      </w:r>
      <w:r>
        <w:rPr>
          <w:rFonts w:ascii="Times New Roman" w:eastAsia="HYSinMyeongJo-Medium" w:hint="eastAsia"/>
          <w:b/>
          <w:sz w:val="24"/>
        </w:rPr>
        <w:t>able</w:t>
      </w:r>
      <w:r>
        <w:rPr>
          <w:rFonts w:ascii="Times New Roman" w:eastAsia="HYSinMyeongJo-Medium"/>
          <w:b/>
          <w:sz w:val="24"/>
        </w:rPr>
        <w:t xml:space="preserve"> S1</w:t>
      </w:r>
      <w:r w:rsidRPr="00C76182">
        <w:rPr>
          <w:rFonts w:ascii="Times New Roman" w:eastAsia="HYSinMyeongJo-Medium"/>
          <w:sz w:val="24"/>
        </w:rPr>
        <w:t xml:space="preserve"> Multi-gene panel for targeted sequencing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2551"/>
        <w:gridCol w:w="1168"/>
        <w:gridCol w:w="1321"/>
      </w:tblGrid>
      <w:tr w:rsidR="00DA6EDF" w:rsidRPr="00972975" w:rsidTr="00330086">
        <w:trPr>
          <w:trHeight w:val="227"/>
        </w:trPr>
        <w:tc>
          <w:tcPr>
            <w:tcW w:w="209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4"/>
                <w:szCs w:val="18"/>
              </w:rPr>
            </w:pP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b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b/>
                <w:color w:val="333333"/>
                <w:sz w:val="16"/>
                <w:szCs w:val="18"/>
              </w:rPr>
              <w:t>Protein</w:t>
            </w:r>
          </w:p>
        </w:tc>
        <w:tc>
          <w:tcPr>
            <w:tcW w:w="116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b/>
                <w:bCs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b/>
                <w:bCs/>
                <w:color w:val="333333"/>
                <w:sz w:val="16"/>
                <w:szCs w:val="18"/>
              </w:rPr>
              <w:t>Gene</w:t>
            </w:r>
          </w:p>
        </w:tc>
        <w:tc>
          <w:tcPr>
            <w:tcW w:w="132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b/>
                <w:bCs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b/>
                <w:bCs/>
                <w:color w:val="333333"/>
                <w:sz w:val="16"/>
                <w:szCs w:val="18"/>
              </w:rPr>
              <w:t>Location</w:t>
            </w:r>
          </w:p>
        </w:tc>
      </w:tr>
      <w:tr w:rsidR="00DA6EDF" w:rsidRPr="00972975" w:rsidTr="00330086">
        <w:trPr>
          <w:trHeight w:val="227"/>
        </w:trPr>
        <w:tc>
          <w:tcPr>
            <w:tcW w:w="2093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b/>
                <w:color w:val="333333"/>
                <w:sz w:val="14"/>
                <w:szCs w:val="18"/>
              </w:rPr>
            </w:pPr>
            <w:r>
              <w:rPr>
                <w:rFonts w:ascii="Times New Roman" w:hint="eastAsia"/>
                <w:b/>
                <w:color w:val="333333"/>
                <w:sz w:val="14"/>
                <w:szCs w:val="18"/>
              </w:rPr>
              <w:t>RBC m</w:t>
            </w:r>
            <w:r w:rsidRPr="00C76182">
              <w:rPr>
                <w:rFonts w:ascii="Times New Roman"/>
                <w:b/>
                <w:color w:val="333333"/>
                <w:sz w:val="14"/>
                <w:szCs w:val="18"/>
              </w:rPr>
              <w:t>embrane protein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proofErr w:type="spellStart"/>
            <w:r w:rsidRPr="00C76182">
              <w:rPr>
                <w:rFonts w:ascii="Times New Roman"/>
                <w:color w:val="333333"/>
                <w:sz w:val="16"/>
                <w:szCs w:val="18"/>
              </w:rPr>
              <w:t>Spectrin</w:t>
            </w:r>
            <w:proofErr w:type="spellEnd"/>
            <w:r w:rsidRPr="00C76182">
              <w:rPr>
                <w:rFonts w:ascii="Times New Roman"/>
                <w:color w:val="333333"/>
                <w:sz w:val="16"/>
                <w:szCs w:val="18"/>
              </w:rPr>
              <w:t xml:space="preserve"> alpha</w:t>
            </w:r>
            <w:r>
              <w:rPr>
                <w:rFonts w:ascii="Times New Roman" w:hint="eastAsia"/>
                <w:color w:val="333333"/>
                <w:sz w:val="16"/>
                <w:szCs w:val="18"/>
              </w:rPr>
              <w:t xml:space="preserve">, </w:t>
            </w:r>
            <w:proofErr w:type="spellStart"/>
            <w:r>
              <w:rPr>
                <w:rFonts w:ascii="Times New Roman" w:hint="eastAsia"/>
                <w:color w:val="333333"/>
                <w:sz w:val="16"/>
                <w:szCs w:val="18"/>
              </w:rPr>
              <w:t>erythrocytic</w:t>
            </w:r>
            <w:proofErr w:type="spellEnd"/>
            <w:r>
              <w:rPr>
                <w:rFonts w:ascii="Times New Roman" w:hint="eastAsia"/>
                <w:color w:val="333333"/>
                <w:sz w:val="16"/>
                <w:szCs w:val="18"/>
              </w:rPr>
              <w:t xml:space="preserve"> 1</w:t>
            </w:r>
          </w:p>
        </w:tc>
        <w:tc>
          <w:tcPr>
            <w:tcW w:w="11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i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i/>
                <w:color w:val="333333"/>
                <w:sz w:val="16"/>
                <w:szCs w:val="18"/>
              </w:rPr>
              <w:t>SPTA1</w:t>
            </w:r>
          </w:p>
        </w:tc>
        <w:tc>
          <w:tcPr>
            <w:tcW w:w="132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1q21</w:t>
            </w:r>
          </w:p>
        </w:tc>
      </w:tr>
      <w:tr w:rsidR="00DA6EDF" w:rsidRPr="00972975" w:rsidTr="00330086">
        <w:trPr>
          <w:trHeight w:val="227"/>
        </w:trPr>
        <w:tc>
          <w:tcPr>
            <w:tcW w:w="2093" w:type="dxa"/>
            <w:vMerge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4"/>
                <w:szCs w:val="18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proofErr w:type="spellStart"/>
            <w:r w:rsidRPr="00C76182">
              <w:rPr>
                <w:rFonts w:ascii="Times New Roman"/>
                <w:color w:val="333333"/>
                <w:sz w:val="16"/>
                <w:szCs w:val="18"/>
              </w:rPr>
              <w:t>Spectrin</w:t>
            </w:r>
            <w:proofErr w:type="spellEnd"/>
            <w:r w:rsidRPr="00C76182">
              <w:rPr>
                <w:rFonts w:ascii="Times New Roman"/>
                <w:color w:val="333333"/>
                <w:sz w:val="16"/>
                <w:szCs w:val="18"/>
              </w:rPr>
              <w:t xml:space="preserve"> beta</w:t>
            </w:r>
            <w:r>
              <w:rPr>
                <w:rFonts w:ascii="Times New Roman" w:hint="eastAsia"/>
                <w:color w:val="333333"/>
                <w:sz w:val="16"/>
                <w:szCs w:val="18"/>
              </w:rPr>
              <w:t xml:space="preserve">, </w:t>
            </w:r>
            <w:proofErr w:type="spellStart"/>
            <w:r>
              <w:rPr>
                <w:rFonts w:ascii="Times New Roman" w:hint="eastAsia"/>
                <w:color w:val="333333"/>
                <w:sz w:val="16"/>
                <w:szCs w:val="18"/>
              </w:rPr>
              <w:t>erythrocytic</w:t>
            </w:r>
            <w:proofErr w:type="spellEnd"/>
          </w:p>
        </w:tc>
        <w:tc>
          <w:tcPr>
            <w:tcW w:w="1168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i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i/>
                <w:color w:val="333333"/>
                <w:sz w:val="16"/>
                <w:szCs w:val="18"/>
              </w:rPr>
              <w:t>SPTB</w:t>
            </w:r>
          </w:p>
        </w:tc>
        <w:tc>
          <w:tcPr>
            <w:tcW w:w="132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14q23-q24.2</w:t>
            </w:r>
          </w:p>
        </w:tc>
      </w:tr>
      <w:tr w:rsidR="00DA6EDF" w:rsidRPr="00972975" w:rsidTr="00330086">
        <w:trPr>
          <w:trHeight w:val="227"/>
        </w:trPr>
        <w:tc>
          <w:tcPr>
            <w:tcW w:w="2093" w:type="dxa"/>
            <w:vMerge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4"/>
                <w:szCs w:val="18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Ankyrin</w:t>
            </w:r>
            <w:r>
              <w:rPr>
                <w:rFonts w:ascii="Times New Roman" w:hint="eastAsia"/>
                <w:color w:val="333333"/>
                <w:sz w:val="16"/>
                <w:szCs w:val="18"/>
              </w:rPr>
              <w:t xml:space="preserve"> 1</w:t>
            </w:r>
          </w:p>
        </w:tc>
        <w:tc>
          <w:tcPr>
            <w:tcW w:w="1168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i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i/>
                <w:color w:val="333333"/>
                <w:sz w:val="16"/>
                <w:szCs w:val="18"/>
              </w:rPr>
              <w:t>ANK1</w:t>
            </w:r>
          </w:p>
        </w:tc>
        <w:tc>
          <w:tcPr>
            <w:tcW w:w="132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8p11.1</w:t>
            </w:r>
          </w:p>
        </w:tc>
      </w:tr>
      <w:tr w:rsidR="00DA6EDF" w:rsidRPr="00972975" w:rsidTr="00330086">
        <w:trPr>
          <w:trHeight w:val="227"/>
        </w:trPr>
        <w:tc>
          <w:tcPr>
            <w:tcW w:w="2093" w:type="dxa"/>
            <w:vMerge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4"/>
                <w:szCs w:val="18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Band 3</w:t>
            </w:r>
          </w:p>
        </w:tc>
        <w:tc>
          <w:tcPr>
            <w:tcW w:w="1168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i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i/>
                <w:color w:val="333333"/>
                <w:sz w:val="16"/>
                <w:szCs w:val="18"/>
              </w:rPr>
              <w:t>SLC4A1</w:t>
            </w:r>
          </w:p>
        </w:tc>
        <w:tc>
          <w:tcPr>
            <w:tcW w:w="132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17q21.31</w:t>
            </w:r>
          </w:p>
        </w:tc>
      </w:tr>
      <w:tr w:rsidR="00DA6EDF" w:rsidRPr="00972975" w:rsidTr="00330086">
        <w:trPr>
          <w:trHeight w:val="227"/>
        </w:trPr>
        <w:tc>
          <w:tcPr>
            <w:tcW w:w="2093" w:type="dxa"/>
            <w:vMerge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4"/>
                <w:szCs w:val="18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Protein 4.1</w:t>
            </w:r>
          </w:p>
        </w:tc>
        <w:tc>
          <w:tcPr>
            <w:tcW w:w="1168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i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i/>
                <w:color w:val="333333"/>
                <w:sz w:val="16"/>
                <w:szCs w:val="18"/>
              </w:rPr>
              <w:t>EPB41</w:t>
            </w:r>
          </w:p>
        </w:tc>
        <w:tc>
          <w:tcPr>
            <w:tcW w:w="132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1p33-p32</w:t>
            </w:r>
          </w:p>
        </w:tc>
      </w:tr>
      <w:tr w:rsidR="00DA6EDF" w:rsidRPr="00972975" w:rsidTr="00330086">
        <w:trPr>
          <w:trHeight w:val="227"/>
        </w:trPr>
        <w:tc>
          <w:tcPr>
            <w:tcW w:w="2093" w:type="dxa"/>
            <w:vMerge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4"/>
                <w:szCs w:val="18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Protein 4.2</w:t>
            </w:r>
          </w:p>
        </w:tc>
        <w:tc>
          <w:tcPr>
            <w:tcW w:w="1168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i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i/>
                <w:color w:val="333333"/>
                <w:sz w:val="16"/>
                <w:szCs w:val="18"/>
              </w:rPr>
              <w:t>EPB42</w:t>
            </w:r>
          </w:p>
        </w:tc>
        <w:tc>
          <w:tcPr>
            <w:tcW w:w="132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15q15-q21</w:t>
            </w:r>
          </w:p>
        </w:tc>
      </w:tr>
      <w:tr w:rsidR="00DA6EDF" w:rsidRPr="00972975" w:rsidTr="00330086">
        <w:trPr>
          <w:trHeight w:val="227"/>
        </w:trPr>
        <w:tc>
          <w:tcPr>
            <w:tcW w:w="2093" w:type="dxa"/>
            <w:vMerge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4"/>
                <w:szCs w:val="18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p55</w:t>
            </w:r>
          </w:p>
        </w:tc>
        <w:tc>
          <w:tcPr>
            <w:tcW w:w="1168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i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i/>
                <w:color w:val="333333"/>
                <w:sz w:val="16"/>
                <w:szCs w:val="18"/>
              </w:rPr>
              <w:t>MPP1</w:t>
            </w:r>
          </w:p>
        </w:tc>
        <w:tc>
          <w:tcPr>
            <w:tcW w:w="132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Xq28</w:t>
            </w:r>
          </w:p>
        </w:tc>
      </w:tr>
      <w:tr w:rsidR="00DA6EDF" w:rsidRPr="00972975" w:rsidTr="00330086">
        <w:trPr>
          <w:trHeight w:val="227"/>
        </w:trPr>
        <w:tc>
          <w:tcPr>
            <w:tcW w:w="2093" w:type="dxa"/>
            <w:vMerge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4"/>
                <w:szCs w:val="18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Beta-</w:t>
            </w:r>
            <w:proofErr w:type="spellStart"/>
            <w:r w:rsidRPr="00C76182">
              <w:rPr>
                <w:rFonts w:ascii="Times New Roman"/>
                <w:color w:val="333333"/>
                <w:sz w:val="16"/>
                <w:szCs w:val="18"/>
              </w:rPr>
              <w:t>adducin</w:t>
            </w:r>
            <w:proofErr w:type="spellEnd"/>
          </w:p>
        </w:tc>
        <w:tc>
          <w:tcPr>
            <w:tcW w:w="1168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i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i/>
                <w:color w:val="333333"/>
                <w:sz w:val="16"/>
                <w:szCs w:val="18"/>
              </w:rPr>
              <w:t>ADD2</w:t>
            </w:r>
          </w:p>
        </w:tc>
        <w:tc>
          <w:tcPr>
            <w:tcW w:w="132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2p13.3</w:t>
            </w:r>
          </w:p>
        </w:tc>
      </w:tr>
      <w:tr w:rsidR="00DA6EDF" w:rsidRPr="00972975" w:rsidTr="00330086">
        <w:trPr>
          <w:trHeight w:val="227"/>
        </w:trPr>
        <w:tc>
          <w:tcPr>
            <w:tcW w:w="2093" w:type="dxa"/>
            <w:vMerge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4"/>
                <w:szCs w:val="18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proofErr w:type="spellStart"/>
            <w:r w:rsidRPr="00C76182">
              <w:rPr>
                <w:rFonts w:ascii="Times New Roman"/>
                <w:color w:val="333333"/>
                <w:sz w:val="16"/>
                <w:szCs w:val="18"/>
              </w:rPr>
              <w:t>Glycophorin</w:t>
            </w:r>
            <w:proofErr w:type="spellEnd"/>
            <w:r w:rsidRPr="00C76182">
              <w:rPr>
                <w:rFonts w:ascii="Times New Roman"/>
                <w:color w:val="333333"/>
                <w:sz w:val="16"/>
                <w:szCs w:val="18"/>
              </w:rPr>
              <w:t xml:space="preserve"> A</w:t>
            </w:r>
          </w:p>
        </w:tc>
        <w:tc>
          <w:tcPr>
            <w:tcW w:w="1168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i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i/>
                <w:color w:val="333333"/>
                <w:sz w:val="16"/>
                <w:szCs w:val="18"/>
              </w:rPr>
              <w:t>GYPA</w:t>
            </w:r>
          </w:p>
        </w:tc>
        <w:tc>
          <w:tcPr>
            <w:tcW w:w="132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4q31.21</w:t>
            </w:r>
          </w:p>
        </w:tc>
      </w:tr>
      <w:tr w:rsidR="00DA6EDF" w:rsidRPr="00972975" w:rsidTr="00330086">
        <w:trPr>
          <w:trHeight w:val="227"/>
        </w:trPr>
        <w:tc>
          <w:tcPr>
            <w:tcW w:w="2093" w:type="dxa"/>
            <w:vMerge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4"/>
                <w:szCs w:val="18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proofErr w:type="spellStart"/>
            <w:r w:rsidRPr="00C76182">
              <w:rPr>
                <w:rFonts w:ascii="Times New Roman"/>
                <w:color w:val="333333"/>
                <w:sz w:val="16"/>
                <w:szCs w:val="18"/>
              </w:rPr>
              <w:t>Glycophorin</w:t>
            </w:r>
            <w:proofErr w:type="spellEnd"/>
            <w:r w:rsidRPr="00C76182">
              <w:rPr>
                <w:rFonts w:ascii="Times New Roman"/>
                <w:color w:val="333333"/>
                <w:sz w:val="16"/>
                <w:szCs w:val="18"/>
              </w:rPr>
              <w:t xml:space="preserve"> B</w:t>
            </w:r>
          </w:p>
        </w:tc>
        <w:tc>
          <w:tcPr>
            <w:tcW w:w="1168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i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i/>
                <w:color w:val="333333"/>
                <w:sz w:val="16"/>
                <w:szCs w:val="18"/>
              </w:rPr>
              <w:t>GYPB</w:t>
            </w:r>
          </w:p>
        </w:tc>
        <w:tc>
          <w:tcPr>
            <w:tcW w:w="132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4q31.21</w:t>
            </w:r>
          </w:p>
        </w:tc>
      </w:tr>
      <w:tr w:rsidR="00DA6EDF" w:rsidRPr="00972975" w:rsidTr="00330086">
        <w:trPr>
          <w:trHeight w:val="227"/>
        </w:trPr>
        <w:tc>
          <w:tcPr>
            <w:tcW w:w="2093" w:type="dxa"/>
            <w:vMerge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4"/>
                <w:szCs w:val="18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proofErr w:type="spellStart"/>
            <w:r w:rsidRPr="00C76182">
              <w:rPr>
                <w:rFonts w:ascii="Times New Roman"/>
                <w:color w:val="333333"/>
                <w:sz w:val="16"/>
                <w:szCs w:val="18"/>
              </w:rPr>
              <w:t>Glycophrins</w:t>
            </w:r>
            <w:proofErr w:type="spellEnd"/>
            <w:r w:rsidRPr="00C76182">
              <w:rPr>
                <w:rFonts w:ascii="Times New Roman"/>
                <w:color w:val="333333"/>
                <w:sz w:val="16"/>
                <w:szCs w:val="18"/>
              </w:rPr>
              <w:t xml:space="preserve"> C/D</w:t>
            </w:r>
          </w:p>
        </w:tc>
        <w:tc>
          <w:tcPr>
            <w:tcW w:w="1168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i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i/>
                <w:color w:val="333333"/>
                <w:sz w:val="16"/>
                <w:szCs w:val="18"/>
              </w:rPr>
              <w:t>GYPC</w:t>
            </w:r>
          </w:p>
        </w:tc>
        <w:tc>
          <w:tcPr>
            <w:tcW w:w="132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2q14-q21</w:t>
            </w:r>
          </w:p>
        </w:tc>
      </w:tr>
      <w:tr w:rsidR="00DA6EDF" w:rsidRPr="00972975" w:rsidTr="00330086">
        <w:trPr>
          <w:trHeight w:val="227"/>
        </w:trPr>
        <w:tc>
          <w:tcPr>
            <w:tcW w:w="2093" w:type="dxa"/>
            <w:vMerge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4"/>
                <w:szCs w:val="18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proofErr w:type="spellStart"/>
            <w:r w:rsidRPr="00C76182">
              <w:rPr>
                <w:rFonts w:ascii="Times New Roman"/>
                <w:color w:val="333333"/>
                <w:sz w:val="16"/>
                <w:szCs w:val="18"/>
              </w:rPr>
              <w:t>Stomatin</w:t>
            </w:r>
            <w:proofErr w:type="spellEnd"/>
          </w:p>
        </w:tc>
        <w:tc>
          <w:tcPr>
            <w:tcW w:w="1168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i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i/>
                <w:color w:val="333333"/>
                <w:sz w:val="16"/>
                <w:szCs w:val="18"/>
              </w:rPr>
              <w:t>STOM</w:t>
            </w:r>
          </w:p>
        </w:tc>
        <w:tc>
          <w:tcPr>
            <w:tcW w:w="132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9q34.1</w:t>
            </w:r>
          </w:p>
        </w:tc>
      </w:tr>
      <w:tr w:rsidR="00DA6EDF" w:rsidRPr="00972975" w:rsidTr="00330086">
        <w:trPr>
          <w:trHeight w:val="227"/>
        </w:trPr>
        <w:tc>
          <w:tcPr>
            <w:tcW w:w="2093" w:type="dxa"/>
            <w:vMerge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4"/>
                <w:szCs w:val="18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Aquaporin</w:t>
            </w:r>
          </w:p>
        </w:tc>
        <w:tc>
          <w:tcPr>
            <w:tcW w:w="1168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i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i/>
                <w:color w:val="333333"/>
                <w:sz w:val="16"/>
                <w:szCs w:val="18"/>
              </w:rPr>
              <w:t>AQP1</w:t>
            </w:r>
          </w:p>
        </w:tc>
        <w:tc>
          <w:tcPr>
            <w:tcW w:w="132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7p14</w:t>
            </w:r>
          </w:p>
        </w:tc>
      </w:tr>
      <w:tr w:rsidR="00DA6EDF" w:rsidRPr="00972975" w:rsidTr="00330086">
        <w:trPr>
          <w:trHeight w:val="227"/>
        </w:trPr>
        <w:tc>
          <w:tcPr>
            <w:tcW w:w="2093" w:type="dxa"/>
            <w:vMerge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4"/>
                <w:szCs w:val="18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proofErr w:type="spellStart"/>
            <w:r w:rsidRPr="00C76182">
              <w:rPr>
                <w:rFonts w:ascii="Times New Roman"/>
                <w:color w:val="333333"/>
                <w:sz w:val="16"/>
                <w:szCs w:val="18"/>
              </w:rPr>
              <w:t>Dematin</w:t>
            </w:r>
            <w:proofErr w:type="spellEnd"/>
          </w:p>
        </w:tc>
        <w:tc>
          <w:tcPr>
            <w:tcW w:w="1168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i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i/>
                <w:color w:val="333333"/>
                <w:sz w:val="16"/>
                <w:szCs w:val="18"/>
              </w:rPr>
              <w:t>DMTN</w:t>
            </w:r>
          </w:p>
        </w:tc>
        <w:tc>
          <w:tcPr>
            <w:tcW w:w="132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8p21.1</w:t>
            </w:r>
          </w:p>
        </w:tc>
      </w:tr>
      <w:tr w:rsidR="00DA6EDF" w:rsidRPr="00972975" w:rsidTr="00330086">
        <w:trPr>
          <w:trHeight w:val="227"/>
        </w:trPr>
        <w:tc>
          <w:tcPr>
            <w:tcW w:w="2093" w:type="dxa"/>
            <w:vMerge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4"/>
                <w:szCs w:val="18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Beta-actin</w:t>
            </w:r>
          </w:p>
        </w:tc>
        <w:tc>
          <w:tcPr>
            <w:tcW w:w="1168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i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i/>
                <w:color w:val="333333"/>
                <w:sz w:val="16"/>
                <w:szCs w:val="18"/>
              </w:rPr>
              <w:t>ACTB</w:t>
            </w:r>
          </w:p>
        </w:tc>
        <w:tc>
          <w:tcPr>
            <w:tcW w:w="132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7p22</w:t>
            </w:r>
          </w:p>
        </w:tc>
      </w:tr>
      <w:tr w:rsidR="00DA6EDF" w:rsidRPr="00972975" w:rsidTr="00330086">
        <w:trPr>
          <w:trHeight w:val="227"/>
        </w:trPr>
        <w:tc>
          <w:tcPr>
            <w:tcW w:w="2093" w:type="dxa"/>
            <w:vMerge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4"/>
                <w:szCs w:val="18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proofErr w:type="spellStart"/>
            <w:r w:rsidRPr="00C76182">
              <w:rPr>
                <w:rFonts w:ascii="Times New Roman"/>
                <w:color w:val="333333"/>
                <w:sz w:val="16"/>
                <w:szCs w:val="18"/>
              </w:rPr>
              <w:t>Tropomodulin</w:t>
            </w:r>
            <w:proofErr w:type="spellEnd"/>
            <w:r w:rsidRPr="00C76182">
              <w:rPr>
                <w:rFonts w:ascii="Times New Roman"/>
                <w:color w:val="333333"/>
                <w:sz w:val="16"/>
                <w:szCs w:val="18"/>
              </w:rPr>
              <w:t xml:space="preserve"> 1</w:t>
            </w:r>
          </w:p>
        </w:tc>
        <w:tc>
          <w:tcPr>
            <w:tcW w:w="1168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i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i/>
                <w:color w:val="333333"/>
                <w:sz w:val="16"/>
                <w:szCs w:val="18"/>
              </w:rPr>
              <w:t>TMOD1</w:t>
            </w:r>
          </w:p>
        </w:tc>
        <w:tc>
          <w:tcPr>
            <w:tcW w:w="132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9p22.3</w:t>
            </w:r>
          </w:p>
        </w:tc>
      </w:tr>
      <w:tr w:rsidR="00DA6EDF" w:rsidRPr="00972975" w:rsidTr="00330086">
        <w:trPr>
          <w:trHeight w:val="227"/>
        </w:trPr>
        <w:tc>
          <w:tcPr>
            <w:tcW w:w="2093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4"/>
                <w:szCs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Tropomyosin 3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i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i/>
                <w:color w:val="333333"/>
                <w:sz w:val="16"/>
                <w:szCs w:val="18"/>
              </w:rPr>
              <w:t>TPM3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1q21.2</w:t>
            </w:r>
          </w:p>
        </w:tc>
      </w:tr>
      <w:tr w:rsidR="00DA6EDF" w:rsidRPr="00972975" w:rsidTr="00330086">
        <w:trPr>
          <w:trHeight w:val="227"/>
        </w:trPr>
        <w:tc>
          <w:tcPr>
            <w:tcW w:w="2093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b/>
                <w:color w:val="333333"/>
                <w:sz w:val="14"/>
                <w:szCs w:val="18"/>
              </w:rPr>
            </w:pPr>
            <w:r>
              <w:rPr>
                <w:rFonts w:ascii="Times New Roman" w:hint="eastAsia"/>
                <w:b/>
                <w:color w:val="333333"/>
                <w:sz w:val="14"/>
                <w:szCs w:val="18"/>
              </w:rPr>
              <w:t>RBC e</w:t>
            </w:r>
            <w:r w:rsidRPr="00C76182">
              <w:rPr>
                <w:rFonts w:ascii="Times New Roman"/>
                <w:b/>
                <w:color w:val="333333"/>
                <w:sz w:val="14"/>
                <w:szCs w:val="18"/>
              </w:rPr>
              <w:t>nzyme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 xml:space="preserve">Hexokinase     </w:t>
            </w:r>
          </w:p>
        </w:tc>
        <w:tc>
          <w:tcPr>
            <w:tcW w:w="1168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i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i/>
                <w:color w:val="333333"/>
                <w:sz w:val="16"/>
                <w:szCs w:val="18"/>
              </w:rPr>
              <w:t>HK1</w:t>
            </w:r>
          </w:p>
        </w:tc>
        <w:tc>
          <w:tcPr>
            <w:tcW w:w="1321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10q22</w:t>
            </w:r>
          </w:p>
        </w:tc>
      </w:tr>
      <w:tr w:rsidR="00DA6EDF" w:rsidRPr="00972975" w:rsidTr="00330086">
        <w:trPr>
          <w:trHeight w:val="227"/>
        </w:trPr>
        <w:tc>
          <w:tcPr>
            <w:tcW w:w="2093" w:type="dxa"/>
            <w:vMerge/>
            <w:tcBorders>
              <w:top w:val="nil"/>
            </w:tcBorders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4"/>
                <w:szCs w:val="18"/>
              </w:rPr>
            </w:pPr>
          </w:p>
        </w:tc>
        <w:tc>
          <w:tcPr>
            <w:tcW w:w="2551" w:type="dxa"/>
            <w:tcBorders>
              <w:top w:val="nil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Glucose phosphate isomerase</w:t>
            </w:r>
          </w:p>
        </w:tc>
        <w:tc>
          <w:tcPr>
            <w:tcW w:w="1168" w:type="dxa"/>
            <w:tcBorders>
              <w:top w:val="nil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i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i/>
                <w:color w:val="333333"/>
                <w:sz w:val="16"/>
                <w:szCs w:val="18"/>
              </w:rPr>
              <w:t>GPI</w:t>
            </w:r>
          </w:p>
        </w:tc>
        <w:tc>
          <w:tcPr>
            <w:tcW w:w="1321" w:type="dxa"/>
            <w:tcBorders>
              <w:top w:val="nil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19q13.1</w:t>
            </w:r>
          </w:p>
        </w:tc>
      </w:tr>
      <w:tr w:rsidR="00DA6EDF" w:rsidRPr="00972975" w:rsidTr="00330086">
        <w:trPr>
          <w:trHeight w:val="227"/>
        </w:trPr>
        <w:tc>
          <w:tcPr>
            <w:tcW w:w="2093" w:type="dxa"/>
            <w:vMerge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4"/>
                <w:szCs w:val="18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Enolase</w:t>
            </w:r>
          </w:p>
        </w:tc>
        <w:tc>
          <w:tcPr>
            <w:tcW w:w="1168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i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i/>
                <w:color w:val="333333"/>
                <w:sz w:val="16"/>
                <w:szCs w:val="18"/>
              </w:rPr>
              <w:t>ENO1</w:t>
            </w:r>
          </w:p>
        </w:tc>
        <w:tc>
          <w:tcPr>
            <w:tcW w:w="132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1p36.2</w:t>
            </w:r>
          </w:p>
        </w:tc>
      </w:tr>
      <w:tr w:rsidR="00DA6EDF" w:rsidRPr="00972975" w:rsidTr="00330086">
        <w:trPr>
          <w:trHeight w:val="227"/>
        </w:trPr>
        <w:tc>
          <w:tcPr>
            <w:tcW w:w="2093" w:type="dxa"/>
            <w:vMerge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4"/>
                <w:szCs w:val="18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Lactate dehydrogenase</w:t>
            </w:r>
          </w:p>
        </w:tc>
        <w:tc>
          <w:tcPr>
            <w:tcW w:w="1168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i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i/>
                <w:color w:val="333333"/>
                <w:sz w:val="16"/>
                <w:szCs w:val="18"/>
              </w:rPr>
              <w:t>LDHB</w:t>
            </w:r>
          </w:p>
        </w:tc>
        <w:tc>
          <w:tcPr>
            <w:tcW w:w="132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12p12.2-p12.1</w:t>
            </w:r>
          </w:p>
        </w:tc>
      </w:tr>
      <w:tr w:rsidR="00DA6EDF" w:rsidRPr="00972975" w:rsidTr="00330086">
        <w:trPr>
          <w:trHeight w:val="227"/>
        </w:trPr>
        <w:tc>
          <w:tcPr>
            <w:tcW w:w="2093" w:type="dxa"/>
            <w:vMerge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4"/>
                <w:szCs w:val="18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Glutathione reductase</w:t>
            </w:r>
          </w:p>
        </w:tc>
        <w:tc>
          <w:tcPr>
            <w:tcW w:w="1168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i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i/>
                <w:color w:val="333333"/>
                <w:sz w:val="16"/>
                <w:szCs w:val="18"/>
              </w:rPr>
              <w:t>GSR</w:t>
            </w:r>
          </w:p>
        </w:tc>
        <w:tc>
          <w:tcPr>
            <w:tcW w:w="132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8p21.1</w:t>
            </w:r>
          </w:p>
        </w:tc>
      </w:tr>
      <w:tr w:rsidR="00DA6EDF" w:rsidRPr="00972975" w:rsidTr="00330086">
        <w:trPr>
          <w:trHeight w:val="227"/>
        </w:trPr>
        <w:tc>
          <w:tcPr>
            <w:tcW w:w="2093" w:type="dxa"/>
            <w:vMerge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4"/>
                <w:szCs w:val="18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Acetylcholinesterase</w:t>
            </w:r>
          </w:p>
        </w:tc>
        <w:tc>
          <w:tcPr>
            <w:tcW w:w="1168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i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i/>
                <w:color w:val="333333"/>
                <w:sz w:val="16"/>
                <w:szCs w:val="18"/>
              </w:rPr>
              <w:t>ACHE</w:t>
            </w:r>
          </w:p>
        </w:tc>
        <w:tc>
          <w:tcPr>
            <w:tcW w:w="132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7q22</w:t>
            </w:r>
          </w:p>
        </w:tc>
      </w:tr>
      <w:tr w:rsidR="00DA6EDF" w:rsidRPr="00972975" w:rsidTr="00330086">
        <w:trPr>
          <w:trHeight w:val="227"/>
        </w:trPr>
        <w:tc>
          <w:tcPr>
            <w:tcW w:w="2093" w:type="dxa"/>
            <w:vMerge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4"/>
                <w:szCs w:val="18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Glyceraldehyde-3-phosphate dehydrogenase</w:t>
            </w:r>
          </w:p>
        </w:tc>
        <w:tc>
          <w:tcPr>
            <w:tcW w:w="1168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i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i/>
                <w:color w:val="333333"/>
                <w:sz w:val="16"/>
                <w:szCs w:val="18"/>
              </w:rPr>
              <w:t>GAPDH</w:t>
            </w:r>
          </w:p>
        </w:tc>
        <w:tc>
          <w:tcPr>
            <w:tcW w:w="132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12p13</w:t>
            </w:r>
          </w:p>
        </w:tc>
      </w:tr>
      <w:tr w:rsidR="00DA6EDF" w:rsidRPr="00972975" w:rsidTr="00330086">
        <w:trPr>
          <w:trHeight w:val="227"/>
        </w:trPr>
        <w:tc>
          <w:tcPr>
            <w:tcW w:w="2093" w:type="dxa"/>
            <w:vMerge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4"/>
                <w:szCs w:val="18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Phosphofructokinase</w:t>
            </w:r>
          </w:p>
        </w:tc>
        <w:tc>
          <w:tcPr>
            <w:tcW w:w="1168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i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i/>
                <w:color w:val="333333"/>
                <w:sz w:val="16"/>
                <w:szCs w:val="18"/>
              </w:rPr>
              <w:t>PFKM</w:t>
            </w:r>
          </w:p>
        </w:tc>
        <w:tc>
          <w:tcPr>
            <w:tcW w:w="132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12q13.3</w:t>
            </w:r>
          </w:p>
        </w:tc>
      </w:tr>
      <w:tr w:rsidR="00DA6EDF" w:rsidRPr="00972975" w:rsidTr="00330086">
        <w:trPr>
          <w:trHeight w:val="227"/>
        </w:trPr>
        <w:tc>
          <w:tcPr>
            <w:tcW w:w="2093" w:type="dxa"/>
            <w:vMerge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4"/>
                <w:szCs w:val="18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Phosphoglycerate kinase</w:t>
            </w:r>
          </w:p>
        </w:tc>
        <w:tc>
          <w:tcPr>
            <w:tcW w:w="1168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i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i/>
                <w:color w:val="333333"/>
                <w:sz w:val="16"/>
                <w:szCs w:val="18"/>
              </w:rPr>
              <w:t>PGK1</w:t>
            </w:r>
          </w:p>
        </w:tc>
        <w:tc>
          <w:tcPr>
            <w:tcW w:w="132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Xq13.3</w:t>
            </w:r>
          </w:p>
        </w:tc>
      </w:tr>
      <w:tr w:rsidR="00DA6EDF" w:rsidRPr="00972975" w:rsidTr="00330086">
        <w:trPr>
          <w:trHeight w:val="227"/>
        </w:trPr>
        <w:tc>
          <w:tcPr>
            <w:tcW w:w="2093" w:type="dxa"/>
            <w:vMerge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4"/>
                <w:szCs w:val="18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Pyruvate kinase</w:t>
            </w:r>
          </w:p>
        </w:tc>
        <w:tc>
          <w:tcPr>
            <w:tcW w:w="1168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i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i/>
                <w:color w:val="333333"/>
                <w:sz w:val="16"/>
                <w:szCs w:val="18"/>
              </w:rPr>
              <w:t>PKRL</w:t>
            </w:r>
          </w:p>
        </w:tc>
        <w:tc>
          <w:tcPr>
            <w:tcW w:w="132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1q21</w:t>
            </w:r>
          </w:p>
        </w:tc>
      </w:tr>
      <w:tr w:rsidR="00DA6EDF" w:rsidRPr="00972975" w:rsidTr="00330086">
        <w:trPr>
          <w:trHeight w:val="227"/>
        </w:trPr>
        <w:tc>
          <w:tcPr>
            <w:tcW w:w="2093" w:type="dxa"/>
            <w:vMerge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4"/>
                <w:szCs w:val="18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Glucose-6-phosphate dehydrogenase</w:t>
            </w:r>
          </w:p>
        </w:tc>
        <w:tc>
          <w:tcPr>
            <w:tcW w:w="1168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i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i/>
                <w:color w:val="333333"/>
                <w:sz w:val="16"/>
                <w:szCs w:val="18"/>
              </w:rPr>
              <w:t>G6PD</w:t>
            </w:r>
          </w:p>
        </w:tc>
        <w:tc>
          <w:tcPr>
            <w:tcW w:w="132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Xq28</w:t>
            </w:r>
          </w:p>
        </w:tc>
      </w:tr>
      <w:tr w:rsidR="00DA6EDF" w:rsidRPr="00972975" w:rsidTr="00330086">
        <w:trPr>
          <w:trHeight w:val="227"/>
        </w:trPr>
        <w:tc>
          <w:tcPr>
            <w:tcW w:w="2093" w:type="dxa"/>
            <w:vMerge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4"/>
                <w:szCs w:val="18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Adenylate kinase</w:t>
            </w:r>
          </w:p>
        </w:tc>
        <w:tc>
          <w:tcPr>
            <w:tcW w:w="1168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i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i/>
                <w:color w:val="333333"/>
                <w:sz w:val="16"/>
                <w:szCs w:val="18"/>
              </w:rPr>
              <w:t>AK1</w:t>
            </w:r>
          </w:p>
        </w:tc>
        <w:tc>
          <w:tcPr>
            <w:tcW w:w="132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9q34.1</w:t>
            </w:r>
          </w:p>
        </w:tc>
      </w:tr>
      <w:tr w:rsidR="00DA6EDF" w:rsidRPr="00972975" w:rsidTr="00330086">
        <w:trPr>
          <w:trHeight w:val="227"/>
        </w:trPr>
        <w:tc>
          <w:tcPr>
            <w:tcW w:w="2093" w:type="dxa"/>
            <w:vMerge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4"/>
                <w:szCs w:val="18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Adenosine deaminase</w:t>
            </w:r>
          </w:p>
        </w:tc>
        <w:tc>
          <w:tcPr>
            <w:tcW w:w="1168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i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i/>
                <w:color w:val="333333"/>
                <w:sz w:val="16"/>
                <w:szCs w:val="18"/>
              </w:rPr>
              <w:t>ADA</w:t>
            </w:r>
          </w:p>
        </w:tc>
        <w:tc>
          <w:tcPr>
            <w:tcW w:w="132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20q13.12</w:t>
            </w:r>
          </w:p>
        </w:tc>
      </w:tr>
      <w:tr w:rsidR="00DA6EDF" w:rsidRPr="00972975" w:rsidTr="00330086">
        <w:trPr>
          <w:trHeight w:val="227"/>
        </w:trPr>
        <w:tc>
          <w:tcPr>
            <w:tcW w:w="2093" w:type="dxa"/>
            <w:vMerge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4"/>
                <w:szCs w:val="18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Pyrimidine 5'-nucleotidase</w:t>
            </w:r>
            <w:r>
              <w:rPr>
                <w:rFonts w:ascii="Times New Roman" w:hint="eastAsia"/>
                <w:color w:val="333333"/>
                <w:sz w:val="16"/>
                <w:szCs w:val="18"/>
              </w:rPr>
              <w:t xml:space="preserve"> </w:t>
            </w:r>
            <w:r w:rsidRPr="00C76182">
              <w:rPr>
                <w:rFonts w:ascii="Times New Roman"/>
                <w:color w:val="333333"/>
                <w:sz w:val="16"/>
                <w:szCs w:val="18"/>
              </w:rPr>
              <w:t>(CMP)</w:t>
            </w:r>
          </w:p>
        </w:tc>
        <w:tc>
          <w:tcPr>
            <w:tcW w:w="1168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i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i/>
                <w:color w:val="333333"/>
                <w:sz w:val="16"/>
                <w:szCs w:val="18"/>
              </w:rPr>
              <w:t>CMPK1</w:t>
            </w:r>
          </w:p>
        </w:tc>
        <w:tc>
          <w:tcPr>
            <w:tcW w:w="132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1p32</w:t>
            </w:r>
          </w:p>
        </w:tc>
      </w:tr>
      <w:tr w:rsidR="00DA6EDF" w:rsidRPr="00972975" w:rsidTr="00330086">
        <w:trPr>
          <w:trHeight w:val="227"/>
        </w:trPr>
        <w:tc>
          <w:tcPr>
            <w:tcW w:w="2093" w:type="dxa"/>
            <w:vMerge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4"/>
                <w:szCs w:val="18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Pyrimidine 5'-nucleotidase</w:t>
            </w:r>
            <w:r>
              <w:rPr>
                <w:rFonts w:ascii="Times New Roman" w:hint="eastAsia"/>
                <w:color w:val="333333"/>
                <w:sz w:val="16"/>
                <w:szCs w:val="18"/>
              </w:rPr>
              <w:t xml:space="preserve"> </w:t>
            </w:r>
            <w:r w:rsidRPr="00C76182">
              <w:rPr>
                <w:rFonts w:ascii="Times New Roman"/>
                <w:color w:val="333333"/>
                <w:sz w:val="16"/>
                <w:szCs w:val="18"/>
              </w:rPr>
              <w:t>(UMP)</w:t>
            </w:r>
          </w:p>
        </w:tc>
        <w:tc>
          <w:tcPr>
            <w:tcW w:w="1168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i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i/>
                <w:color w:val="333333"/>
                <w:sz w:val="16"/>
                <w:szCs w:val="18"/>
              </w:rPr>
              <w:t>NT5C3A</w:t>
            </w:r>
          </w:p>
        </w:tc>
        <w:tc>
          <w:tcPr>
            <w:tcW w:w="132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7p14.3</w:t>
            </w:r>
          </w:p>
        </w:tc>
      </w:tr>
      <w:tr w:rsidR="00DA6EDF" w:rsidRPr="00972975" w:rsidTr="00330086">
        <w:trPr>
          <w:trHeight w:val="227"/>
        </w:trPr>
        <w:tc>
          <w:tcPr>
            <w:tcW w:w="2093" w:type="dxa"/>
            <w:vMerge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4"/>
                <w:szCs w:val="18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Aldolase A</w:t>
            </w:r>
          </w:p>
        </w:tc>
        <w:tc>
          <w:tcPr>
            <w:tcW w:w="1168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i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i/>
                <w:color w:val="333333"/>
                <w:sz w:val="16"/>
                <w:szCs w:val="18"/>
              </w:rPr>
              <w:t>ALDOA</w:t>
            </w:r>
          </w:p>
        </w:tc>
        <w:tc>
          <w:tcPr>
            <w:tcW w:w="132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16p11.2</w:t>
            </w:r>
          </w:p>
        </w:tc>
      </w:tr>
      <w:tr w:rsidR="00DA6EDF" w:rsidRPr="00972975" w:rsidTr="00330086">
        <w:trPr>
          <w:trHeight w:val="227"/>
        </w:trPr>
        <w:tc>
          <w:tcPr>
            <w:tcW w:w="2093" w:type="dxa"/>
            <w:vMerge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4"/>
                <w:szCs w:val="18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Aldolase B</w:t>
            </w:r>
          </w:p>
        </w:tc>
        <w:tc>
          <w:tcPr>
            <w:tcW w:w="1168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i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i/>
                <w:color w:val="333333"/>
                <w:sz w:val="16"/>
                <w:szCs w:val="18"/>
              </w:rPr>
              <w:t>ALDOB</w:t>
            </w:r>
          </w:p>
        </w:tc>
        <w:tc>
          <w:tcPr>
            <w:tcW w:w="132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9q21.3-q22.2</w:t>
            </w:r>
          </w:p>
        </w:tc>
      </w:tr>
      <w:tr w:rsidR="00DA6EDF" w:rsidRPr="00972975" w:rsidTr="00330086">
        <w:trPr>
          <w:trHeight w:val="227"/>
        </w:trPr>
        <w:tc>
          <w:tcPr>
            <w:tcW w:w="2093" w:type="dxa"/>
            <w:vMerge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4"/>
                <w:szCs w:val="18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proofErr w:type="spellStart"/>
            <w:r w:rsidRPr="00C76182">
              <w:rPr>
                <w:rFonts w:ascii="Times New Roman"/>
                <w:color w:val="333333"/>
                <w:sz w:val="16"/>
                <w:szCs w:val="18"/>
              </w:rPr>
              <w:t>Triosephosphate</w:t>
            </w:r>
            <w:proofErr w:type="spellEnd"/>
            <w:r w:rsidRPr="00C76182">
              <w:rPr>
                <w:rFonts w:ascii="Times New Roman"/>
                <w:color w:val="333333"/>
                <w:sz w:val="16"/>
                <w:szCs w:val="18"/>
              </w:rPr>
              <w:t xml:space="preserve"> isomerase</w:t>
            </w:r>
          </w:p>
        </w:tc>
        <w:tc>
          <w:tcPr>
            <w:tcW w:w="1168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i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i/>
                <w:color w:val="333333"/>
                <w:sz w:val="16"/>
                <w:szCs w:val="18"/>
              </w:rPr>
              <w:t>TPI1</w:t>
            </w:r>
          </w:p>
        </w:tc>
        <w:tc>
          <w:tcPr>
            <w:tcW w:w="132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12p13</w:t>
            </w:r>
          </w:p>
        </w:tc>
      </w:tr>
      <w:tr w:rsidR="00DA6EDF" w:rsidRPr="00972975" w:rsidTr="00330086">
        <w:trPr>
          <w:trHeight w:val="227"/>
        </w:trPr>
        <w:tc>
          <w:tcPr>
            <w:tcW w:w="2093" w:type="dxa"/>
            <w:vMerge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4"/>
                <w:szCs w:val="18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6-phosphogluconic dehydrogenase</w:t>
            </w:r>
          </w:p>
        </w:tc>
        <w:tc>
          <w:tcPr>
            <w:tcW w:w="1168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i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i/>
                <w:color w:val="333333"/>
                <w:sz w:val="16"/>
                <w:szCs w:val="18"/>
              </w:rPr>
              <w:t>PGD</w:t>
            </w:r>
          </w:p>
        </w:tc>
        <w:tc>
          <w:tcPr>
            <w:tcW w:w="1321" w:type="dxa"/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1p36.22</w:t>
            </w:r>
          </w:p>
        </w:tc>
      </w:tr>
      <w:tr w:rsidR="00DA6EDF" w:rsidRPr="00972975" w:rsidTr="00330086">
        <w:trPr>
          <w:trHeight w:val="227"/>
        </w:trPr>
        <w:tc>
          <w:tcPr>
            <w:tcW w:w="2093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4"/>
                <w:szCs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Glutathione peroxidase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i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i/>
                <w:color w:val="333333"/>
                <w:sz w:val="16"/>
                <w:szCs w:val="18"/>
              </w:rPr>
              <w:t>GPX1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3p21.3</w:t>
            </w:r>
          </w:p>
        </w:tc>
      </w:tr>
      <w:tr w:rsidR="00DA6EDF" w:rsidRPr="00972975" w:rsidTr="00330086">
        <w:trPr>
          <w:trHeight w:val="227"/>
        </w:trPr>
        <w:tc>
          <w:tcPr>
            <w:tcW w:w="2093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b/>
                <w:color w:val="333333"/>
                <w:sz w:val="14"/>
                <w:szCs w:val="18"/>
              </w:rPr>
            </w:pPr>
            <w:r w:rsidRPr="00C76182">
              <w:rPr>
                <w:rFonts w:ascii="Times New Roman"/>
                <w:b/>
                <w:color w:val="333333"/>
                <w:sz w:val="14"/>
                <w:szCs w:val="18"/>
              </w:rPr>
              <w:t>Thalassemia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Hemoglobin alpha1</w:t>
            </w:r>
          </w:p>
        </w:tc>
        <w:tc>
          <w:tcPr>
            <w:tcW w:w="1168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i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i/>
                <w:color w:val="333333"/>
                <w:sz w:val="16"/>
                <w:szCs w:val="18"/>
              </w:rPr>
              <w:t>HBA1</w:t>
            </w:r>
          </w:p>
        </w:tc>
        <w:tc>
          <w:tcPr>
            <w:tcW w:w="1321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16p13.3</w:t>
            </w:r>
          </w:p>
        </w:tc>
      </w:tr>
      <w:tr w:rsidR="00DA6EDF" w:rsidRPr="00972975" w:rsidTr="00330086">
        <w:trPr>
          <w:trHeight w:val="227"/>
        </w:trPr>
        <w:tc>
          <w:tcPr>
            <w:tcW w:w="2093" w:type="dxa"/>
            <w:vMerge/>
            <w:tcBorders>
              <w:top w:val="nil"/>
            </w:tcBorders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b/>
                <w:color w:val="333333"/>
                <w:sz w:val="14"/>
                <w:szCs w:val="18"/>
              </w:rPr>
            </w:pPr>
          </w:p>
        </w:tc>
        <w:tc>
          <w:tcPr>
            <w:tcW w:w="2551" w:type="dxa"/>
            <w:tcBorders>
              <w:top w:val="nil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Hemoglobin alpha2</w:t>
            </w:r>
          </w:p>
        </w:tc>
        <w:tc>
          <w:tcPr>
            <w:tcW w:w="1168" w:type="dxa"/>
            <w:tcBorders>
              <w:top w:val="nil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i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i/>
                <w:color w:val="333333"/>
                <w:sz w:val="16"/>
                <w:szCs w:val="18"/>
              </w:rPr>
              <w:t>HBA2</w:t>
            </w:r>
          </w:p>
        </w:tc>
        <w:tc>
          <w:tcPr>
            <w:tcW w:w="1321" w:type="dxa"/>
            <w:tcBorders>
              <w:top w:val="nil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16p13.3</w:t>
            </w:r>
          </w:p>
        </w:tc>
      </w:tr>
      <w:tr w:rsidR="00DA6EDF" w:rsidRPr="00972975" w:rsidTr="00330086">
        <w:trPr>
          <w:trHeight w:val="227"/>
        </w:trPr>
        <w:tc>
          <w:tcPr>
            <w:tcW w:w="2093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b/>
                <w:color w:val="333333"/>
                <w:sz w:val="14"/>
                <w:szCs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Hemoglobin beta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i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i/>
                <w:color w:val="333333"/>
                <w:sz w:val="16"/>
                <w:szCs w:val="18"/>
              </w:rPr>
              <w:t>HBB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11p15.5</w:t>
            </w:r>
          </w:p>
        </w:tc>
      </w:tr>
      <w:tr w:rsidR="00DA6EDF" w:rsidRPr="00972975" w:rsidTr="00330086">
        <w:trPr>
          <w:trHeight w:val="227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b/>
                <w:color w:val="333333"/>
                <w:sz w:val="14"/>
                <w:szCs w:val="18"/>
              </w:rPr>
            </w:pPr>
            <w:r w:rsidRPr="00C76182">
              <w:rPr>
                <w:rFonts w:ascii="Times New Roman"/>
                <w:b/>
                <w:color w:val="333333"/>
                <w:sz w:val="14"/>
                <w:szCs w:val="18"/>
              </w:rPr>
              <w:t>CDAII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Sec23 homolog B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i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i/>
                <w:color w:val="333333"/>
                <w:sz w:val="16"/>
                <w:szCs w:val="18"/>
              </w:rPr>
              <w:t>SEC23B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20p11.23</w:t>
            </w:r>
          </w:p>
        </w:tc>
      </w:tr>
      <w:tr w:rsidR="00DA6EDF" w:rsidRPr="00972975" w:rsidTr="00330086">
        <w:trPr>
          <w:trHeight w:val="227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b/>
                <w:color w:val="333333"/>
                <w:sz w:val="14"/>
                <w:szCs w:val="18"/>
              </w:rPr>
            </w:pPr>
            <w:r w:rsidRPr="00C76182">
              <w:rPr>
                <w:rFonts w:ascii="Times New Roman"/>
                <w:b/>
                <w:color w:val="333333"/>
                <w:sz w:val="14"/>
                <w:szCs w:val="18"/>
              </w:rPr>
              <w:t>Gilber</w:t>
            </w:r>
            <w:r>
              <w:rPr>
                <w:rFonts w:ascii="Times New Roman" w:hint="eastAsia"/>
                <w:b/>
                <w:color w:val="333333"/>
                <w:sz w:val="14"/>
                <w:szCs w:val="18"/>
              </w:rPr>
              <w:t xml:space="preserve">t </w:t>
            </w:r>
            <w:r w:rsidRPr="00C76182">
              <w:rPr>
                <w:rFonts w:ascii="Times New Roman"/>
                <w:b/>
                <w:color w:val="333333"/>
                <w:sz w:val="14"/>
                <w:szCs w:val="18"/>
              </w:rPr>
              <w:t>syndrome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UDP glucuronosyltransferase 1 family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i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i/>
                <w:color w:val="333333"/>
                <w:sz w:val="16"/>
                <w:szCs w:val="18"/>
              </w:rPr>
              <w:t>UGT1A1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2q37</w:t>
            </w:r>
          </w:p>
        </w:tc>
      </w:tr>
      <w:tr w:rsidR="00DA6EDF" w:rsidRPr="00972975" w:rsidTr="00330086">
        <w:trPr>
          <w:trHeight w:val="227"/>
        </w:trPr>
        <w:tc>
          <w:tcPr>
            <w:tcW w:w="2093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b/>
                <w:color w:val="333333"/>
                <w:sz w:val="14"/>
                <w:szCs w:val="18"/>
              </w:rPr>
            </w:pPr>
            <w:r w:rsidRPr="00C76182">
              <w:rPr>
                <w:rFonts w:ascii="Times New Roman"/>
                <w:b/>
                <w:color w:val="333333"/>
                <w:sz w:val="14"/>
                <w:szCs w:val="18"/>
              </w:rPr>
              <w:t>PNH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Phosphatidylinositol Glycan Anchor Biosynthesis, Class A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i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i/>
                <w:color w:val="333333"/>
                <w:sz w:val="16"/>
                <w:szCs w:val="18"/>
              </w:rPr>
              <w:t>PIGA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:rsidR="00DA6EDF" w:rsidRPr="00C76182" w:rsidRDefault="00DA6EDF" w:rsidP="00330086">
            <w:pPr>
              <w:wordWrap/>
              <w:rPr>
                <w:rFonts w:ascii="Times New Roman"/>
                <w:color w:val="333333"/>
                <w:sz w:val="16"/>
                <w:szCs w:val="18"/>
              </w:rPr>
            </w:pPr>
            <w:r w:rsidRPr="00C76182">
              <w:rPr>
                <w:rFonts w:ascii="Times New Roman"/>
                <w:color w:val="333333"/>
                <w:sz w:val="16"/>
                <w:szCs w:val="18"/>
              </w:rPr>
              <w:t>Xp22.1</w:t>
            </w:r>
          </w:p>
        </w:tc>
      </w:tr>
    </w:tbl>
    <w:p w:rsidR="00DA6EDF" w:rsidRPr="003039A5" w:rsidRDefault="00DA6EDF" w:rsidP="00DA6EDF">
      <w:pPr>
        <w:spacing w:line="480" w:lineRule="auto"/>
        <w:rPr>
          <w:rFonts w:ascii="Times New Roman" w:eastAsia="HYSinMyeongJo-Medium"/>
          <w:b/>
          <w:sz w:val="24"/>
        </w:rPr>
      </w:pPr>
      <w:r>
        <w:rPr>
          <w:rFonts w:ascii="HYSinMyeongJo-Medium" w:eastAsia="HYSinMyeongJo-Medium"/>
          <w:b/>
          <w:sz w:val="22"/>
        </w:rPr>
        <w:br w:type="page"/>
      </w:r>
      <w:r w:rsidRPr="00C76182">
        <w:rPr>
          <w:rFonts w:ascii="Times New Roman" w:eastAsia="HYSinMyeongJo-Medium"/>
          <w:b/>
          <w:sz w:val="24"/>
        </w:rPr>
        <w:lastRenderedPageBreak/>
        <w:t>T</w:t>
      </w:r>
      <w:r>
        <w:rPr>
          <w:rFonts w:ascii="Times New Roman" w:eastAsia="HYSinMyeongJo-Medium" w:hint="eastAsia"/>
          <w:b/>
          <w:sz w:val="24"/>
        </w:rPr>
        <w:t>able</w:t>
      </w:r>
      <w:r>
        <w:rPr>
          <w:rFonts w:ascii="Times New Roman" w:eastAsia="HYSinMyeongJo-Medium"/>
          <w:b/>
          <w:sz w:val="24"/>
        </w:rPr>
        <w:t xml:space="preserve"> S2</w:t>
      </w:r>
      <w:r w:rsidRPr="00C76182">
        <w:rPr>
          <w:rFonts w:ascii="Times New Roman" w:eastAsia="HYSinMyeongJo-Medium"/>
          <w:sz w:val="24"/>
        </w:rPr>
        <w:t xml:space="preserve"> </w:t>
      </w:r>
      <w:r w:rsidRPr="00C76182">
        <w:rPr>
          <w:rFonts w:ascii="Times New Roman" w:eastAsia="Malgun Gothic"/>
          <w:bCs/>
          <w:color w:val="000000"/>
          <w:kern w:val="0"/>
          <w:sz w:val="24"/>
        </w:rPr>
        <w:t>List of protein simulation templates</w:t>
      </w:r>
    </w:p>
    <w:tbl>
      <w:tblPr>
        <w:tblW w:w="3453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98"/>
        <w:gridCol w:w="803"/>
        <w:gridCol w:w="2247"/>
        <w:gridCol w:w="741"/>
        <w:gridCol w:w="741"/>
        <w:gridCol w:w="687"/>
      </w:tblGrid>
      <w:tr w:rsidR="00DA6EDF" w:rsidRPr="009449EA" w:rsidTr="00330086">
        <w:trPr>
          <w:trHeight w:val="511"/>
        </w:trPr>
        <w:tc>
          <w:tcPr>
            <w:tcW w:w="116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b/>
                <w:bCs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b/>
                <w:bCs/>
                <w:color w:val="000000"/>
                <w:kern w:val="0"/>
                <w:sz w:val="16"/>
                <w:szCs w:val="16"/>
              </w:rPr>
              <w:t>Protein</w:t>
            </w:r>
          </w:p>
        </w:tc>
        <w:tc>
          <w:tcPr>
            <w:tcW w:w="59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9449EA">
              <w:rPr>
                <w:rFonts w:ascii="Times New Roman" w:eastAsia="Malgun Gothic"/>
                <w:b/>
                <w:bCs/>
                <w:color w:val="000000"/>
                <w:kern w:val="0"/>
                <w:sz w:val="16"/>
                <w:szCs w:val="16"/>
              </w:rPr>
              <w:t>UnitProt</w:t>
            </w:r>
            <w:proofErr w:type="spellEnd"/>
            <w:r w:rsidRPr="009449EA">
              <w:rPr>
                <w:rFonts w:ascii="Times New Roman" w:eastAsia="Malgun Gothic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9449EA">
              <w:rPr>
                <w:rFonts w:ascii="Times New Roman" w:eastAsia="Malgun Gothic"/>
                <w:b/>
                <w:bCs/>
                <w:color w:val="000000"/>
                <w:kern w:val="0"/>
                <w:sz w:val="16"/>
                <w:szCs w:val="16"/>
              </w:rPr>
              <w:br/>
              <w:t>number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b/>
                <w:bCs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b/>
                <w:bCs/>
                <w:color w:val="000000"/>
                <w:kern w:val="0"/>
                <w:sz w:val="16"/>
                <w:szCs w:val="16"/>
              </w:rPr>
              <w:t>Template</w:t>
            </w:r>
          </w:p>
        </w:tc>
        <w:tc>
          <w:tcPr>
            <w:tcW w:w="81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b/>
                <w:bCs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b/>
                <w:bCs/>
                <w:color w:val="000000"/>
                <w:kern w:val="0"/>
                <w:sz w:val="16"/>
                <w:szCs w:val="16"/>
              </w:rPr>
              <w:t>Start position</w:t>
            </w:r>
          </w:p>
        </w:tc>
        <w:tc>
          <w:tcPr>
            <w:tcW w:w="66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b/>
                <w:bCs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b/>
                <w:bCs/>
                <w:color w:val="000000"/>
                <w:kern w:val="0"/>
                <w:sz w:val="16"/>
                <w:szCs w:val="16"/>
              </w:rPr>
              <w:t>End position</w:t>
            </w:r>
          </w:p>
        </w:tc>
        <w:tc>
          <w:tcPr>
            <w:tcW w:w="44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b/>
                <w:bCs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b/>
                <w:bCs/>
                <w:color w:val="000000"/>
                <w:kern w:val="0"/>
                <w:sz w:val="16"/>
                <w:szCs w:val="16"/>
              </w:rPr>
              <w:t>Length</w:t>
            </w:r>
          </w:p>
        </w:tc>
      </w:tr>
      <w:tr w:rsidR="00DA6EDF" w:rsidRPr="009449EA" w:rsidTr="00330086">
        <w:trPr>
          <w:trHeight w:val="330"/>
        </w:trPr>
        <w:tc>
          <w:tcPr>
            <w:tcW w:w="1160" w:type="pct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proofErr w:type="spellStart"/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Spectrin</w:t>
            </w:r>
            <w:proofErr w:type="spellEnd"/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 xml:space="preserve"> </w:t>
            </w: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br/>
              <w:t>beta chain</w:t>
            </w:r>
          </w:p>
        </w:tc>
        <w:tc>
          <w:tcPr>
            <w:tcW w:w="591" w:type="pct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P11277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 xml:space="preserve">Model 8 from SWISSMODEL </w:t>
            </w:r>
          </w:p>
        </w:tc>
        <w:tc>
          <w:tcPr>
            <w:tcW w:w="81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55</w:t>
            </w:r>
          </w:p>
        </w:tc>
        <w:tc>
          <w:tcPr>
            <w:tcW w:w="66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600</w:t>
            </w:r>
          </w:p>
        </w:tc>
        <w:tc>
          <w:tcPr>
            <w:tcW w:w="44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546</w:t>
            </w:r>
          </w:p>
        </w:tc>
      </w:tr>
      <w:tr w:rsidR="00DA6EDF" w:rsidRPr="009449EA" w:rsidTr="00330086">
        <w:trPr>
          <w:trHeight w:val="330"/>
        </w:trPr>
        <w:tc>
          <w:tcPr>
            <w:tcW w:w="11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 xml:space="preserve">Model 32 from SWISSMODEL 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652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951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300</w:t>
            </w:r>
          </w:p>
        </w:tc>
      </w:tr>
      <w:tr w:rsidR="00DA6EDF" w:rsidRPr="009449EA" w:rsidTr="00330086">
        <w:trPr>
          <w:trHeight w:val="330"/>
        </w:trPr>
        <w:tc>
          <w:tcPr>
            <w:tcW w:w="11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Experimental structure 1S35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1064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1275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212</w:t>
            </w:r>
          </w:p>
        </w:tc>
      </w:tr>
      <w:tr w:rsidR="00DA6EDF" w:rsidRPr="009449EA" w:rsidTr="00330086">
        <w:trPr>
          <w:trHeight w:val="330"/>
        </w:trPr>
        <w:tc>
          <w:tcPr>
            <w:tcW w:w="11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 xml:space="preserve">Model 25 from SWISSMODEL 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1277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1580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304</w:t>
            </w:r>
          </w:p>
        </w:tc>
      </w:tr>
      <w:tr w:rsidR="00DA6EDF" w:rsidRPr="009449EA" w:rsidTr="00330086">
        <w:trPr>
          <w:trHeight w:val="330"/>
        </w:trPr>
        <w:tc>
          <w:tcPr>
            <w:tcW w:w="11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Experimental structure 3KBU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1582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1906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325</w:t>
            </w:r>
          </w:p>
        </w:tc>
      </w:tr>
      <w:tr w:rsidR="00DA6EDF" w:rsidRPr="009449EA" w:rsidTr="00330086">
        <w:trPr>
          <w:trHeight w:val="330"/>
        </w:trPr>
        <w:tc>
          <w:tcPr>
            <w:tcW w:w="11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Experimental structure 3LBX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1901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2084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184</w:t>
            </w:r>
          </w:p>
        </w:tc>
      </w:tr>
      <w:tr w:rsidR="00DA6EDF" w:rsidRPr="009449EA" w:rsidTr="00330086">
        <w:trPr>
          <w:trHeight w:val="330"/>
        </w:trPr>
        <w:tc>
          <w:tcPr>
            <w:tcW w:w="116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Ankyrin-1</w:t>
            </w:r>
          </w:p>
        </w:tc>
        <w:tc>
          <w:tcPr>
            <w:tcW w:w="59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P16157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 xml:space="preserve">Model 5 from SWISSMODEL 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789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781</w:t>
            </w:r>
          </w:p>
        </w:tc>
      </w:tr>
      <w:tr w:rsidR="00DA6EDF" w:rsidRPr="009449EA" w:rsidTr="00330086">
        <w:trPr>
          <w:trHeight w:val="330"/>
        </w:trPr>
        <w:tc>
          <w:tcPr>
            <w:tcW w:w="11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Experimental structure 1N11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405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812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408</w:t>
            </w:r>
          </w:p>
        </w:tc>
      </w:tr>
      <w:tr w:rsidR="00DA6EDF" w:rsidRPr="009449EA" w:rsidTr="00330086">
        <w:trPr>
          <w:trHeight w:val="330"/>
        </w:trPr>
        <w:tc>
          <w:tcPr>
            <w:tcW w:w="11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Experimental structure 3UD1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912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1233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322</w:t>
            </w:r>
          </w:p>
        </w:tc>
      </w:tr>
      <w:tr w:rsidR="00DA6EDF" w:rsidRPr="009449EA" w:rsidTr="00330086">
        <w:trPr>
          <w:trHeight w:val="330"/>
        </w:trPr>
        <w:tc>
          <w:tcPr>
            <w:tcW w:w="116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Experimental structure 2YQF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1394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1497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104</w:t>
            </w:r>
          </w:p>
        </w:tc>
      </w:tr>
      <w:tr w:rsidR="00DA6EDF" w:rsidRPr="009449EA" w:rsidTr="00330086">
        <w:trPr>
          <w:trHeight w:val="330"/>
        </w:trPr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Band 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P02730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Experimental structure 1BH7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803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835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33</w:t>
            </w:r>
          </w:p>
        </w:tc>
      </w:tr>
      <w:tr w:rsidR="00DA6EDF" w:rsidRPr="009449EA" w:rsidTr="00330086">
        <w:trPr>
          <w:trHeight w:val="660"/>
        </w:trPr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proofErr w:type="spellStart"/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Spectrin</w:t>
            </w:r>
            <w:proofErr w:type="spellEnd"/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 xml:space="preserve"> </w:t>
            </w: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br/>
              <w:t>alpha chain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P02549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 xml:space="preserve">Model 4 from SWISSMODEL 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1606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1816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211</w:t>
            </w:r>
          </w:p>
        </w:tc>
      </w:tr>
      <w:tr w:rsidR="00DA6EDF" w:rsidRPr="009449EA" w:rsidTr="00330086">
        <w:trPr>
          <w:trHeight w:val="330"/>
        </w:trPr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Protein 4.1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P11171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 xml:space="preserve">Model 1 from SWISSMODEL 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208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519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312</w:t>
            </w:r>
          </w:p>
        </w:tc>
      </w:tr>
      <w:tr w:rsidR="00DA6EDF" w:rsidRPr="009449EA" w:rsidTr="00330086">
        <w:trPr>
          <w:trHeight w:val="330"/>
        </w:trPr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Protein 4.2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P16452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 xml:space="preserve">Model 2 from: SWISSMODEL 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689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685</w:t>
            </w:r>
          </w:p>
        </w:tc>
      </w:tr>
      <w:tr w:rsidR="00DA6EDF" w:rsidRPr="009449EA" w:rsidTr="00330086">
        <w:trPr>
          <w:trHeight w:val="660"/>
        </w:trPr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 xml:space="preserve">Aldolase B, </w:t>
            </w: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br/>
              <w:t>fructose-bisphosphate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P05062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Experimental structure 1QO5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364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363</w:t>
            </w:r>
          </w:p>
        </w:tc>
      </w:tr>
      <w:tr w:rsidR="00DA6EDF" w:rsidRPr="009449EA" w:rsidTr="00330086">
        <w:trPr>
          <w:trHeight w:val="660"/>
        </w:trPr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 xml:space="preserve">Glucose-6-phosphate </w:t>
            </w: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br/>
              <w:t>dehydrogenase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P11413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Experimental structure 1QKI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515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514</w:t>
            </w:r>
          </w:p>
        </w:tc>
      </w:tr>
      <w:tr w:rsidR="00DA6EDF" w:rsidRPr="009449EA" w:rsidTr="00330086">
        <w:trPr>
          <w:trHeight w:val="660"/>
        </w:trPr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Glyceraldehyde-3-</w:t>
            </w: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br/>
              <w:t>phosphate dehydrogenase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P04406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Experimental structure 4WNC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335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335</w:t>
            </w:r>
          </w:p>
        </w:tc>
      </w:tr>
      <w:tr w:rsidR="00DA6EDF" w:rsidRPr="009449EA" w:rsidTr="00330086">
        <w:trPr>
          <w:trHeight w:val="330"/>
        </w:trPr>
        <w:tc>
          <w:tcPr>
            <w:tcW w:w="116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Glutathione reductase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P00390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Experimental structure 3DJG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45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522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9449EA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478</w:t>
            </w:r>
          </w:p>
        </w:tc>
      </w:tr>
    </w:tbl>
    <w:p w:rsidR="00DA6EDF" w:rsidRDefault="00DA6EDF" w:rsidP="00DA6EDF">
      <w:pPr>
        <w:widowControl/>
        <w:wordWrap/>
        <w:autoSpaceDE/>
        <w:autoSpaceDN/>
        <w:jc w:val="left"/>
        <w:rPr>
          <w:rFonts w:ascii="Times New Roman" w:eastAsia="HYSinMyeongJo-Medium"/>
          <w:b/>
          <w:sz w:val="24"/>
        </w:rPr>
      </w:pPr>
      <w:r>
        <w:rPr>
          <w:rFonts w:ascii="Times New Roman" w:eastAsia="HYSinMyeongJo-Medium"/>
          <w:b/>
          <w:sz w:val="24"/>
        </w:rPr>
        <w:br w:type="page"/>
      </w:r>
    </w:p>
    <w:p w:rsidR="00DA6EDF" w:rsidRPr="00C76182" w:rsidRDefault="00DA6EDF" w:rsidP="00DA6EDF">
      <w:pPr>
        <w:pStyle w:val="NoSpacing"/>
        <w:rPr>
          <w:rFonts w:ascii="Times New Roman"/>
          <w:kern w:val="0"/>
          <w:sz w:val="24"/>
        </w:rPr>
      </w:pPr>
      <w:r>
        <w:rPr>
          <w:rFonts w:ascii="Times New Roman" w:eastAsia="HYSinMyeongJo-Medium"/>
          <w:b/>
          <w:sz w:val="24"/>
          <w:highlight w:val="yellow"/>
        </w:rPr>
        <w:lastRenderedPageBreak/>
        <w:t>Table S3</w:t>
      </w:r>
      <w:r w:rsidRPr="005F71FC">
        <w:rPr>
          <w:rFonts w:ascii="Times New Roman" w:eastAsia="HYSinMyeongJo-Medium"/>
          <w:sz w:val="24"/>
          <w:highlight w:val="yellow"/>
        </w:rPr>
        <w:t xml:space="preserve"> </w:t>
      </w:r>
      <w:r w:rsidRPr="005F71FC">
        <w:rPr>
          <w:rFonts w:ascii="Times New Roman"/>
          <w:kern w:val="0"/>
          <w:sz w:val="24"/>
          <w:highlight w:val="yellow"/>
        </w:rPr>
        <w:t>List of significant variants detected in RBC membrane protein-encoding genes</w:t>
      </w:r>
    </w:p>
    <w:tbl>
      <w:tblPr>
        <w:tblW w:w="500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08"/>
        <w:gridCol w:w="786"/>
        <w:gridCol w:w="793"/>
        <w:gridCol w:w="889"/>
        <w:gridCol w:w="1441"/>
        <w:gridCol w:w="1382"/>
        <w:gridCol w:w="932"/>
        <w:gridCol w:w="1413"/>
        <w:gridCol w:w="780"/>
      </w:tblGrid>
      <w:tr w:rsidR="00DA6EDF" w:rsidRPr="00444A5F" w:rsidTr="00330086">
        <w:trPr>
          <w:trHeight w:val="435"/>
        </w:trPr>
        <w:tc>
          <w:tcPr>
            <w:tcW w:w="43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</w:pPr>
            <w:r w:rsidRPr="007D6CD8"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  <w:t>Gene</w:t>
            </w:r>
          </w:p>
        </w:tc>
        <w:tc>
          <w:tcPr>
            <w:tcW w:w="42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</w:pPr>
            <w:r w:rsidRPr="007D6CD8"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  <w:t>Chrom</w:t>
            </w:r>
            <w:r>
              <w:rPr>
                <w:rFonts w:ascii="Times New Roman" w:eastAsia="Malgun Gothic" w:hint="eastAsia"/>
                <w:b/>
                <w:bCs/>
                <w:kern w:val="0"/>
                <w:sz w:val="16"/>
                <w:szCs w:val="12"/>
              </w:rPr>
              <w:t>osome</w:t>
            </w:r>
          </w:p>
        </w:tc>
        <w:tc>
          <w:tcPr>
            <w:tcW w:w="4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</w:pPr>
            <w:r w:rsidRPr="00C76182"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  <w:t>Position</w:t>
            </w:r>
          </w:p>
        </w:tc>
        <w:tc>
          <w:tcPr>
            <w:tcW w:w="48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</w:pPr>
            <w:r w:rsidRPr="007D6CD8"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  <w:t>SNP ID</w:t>
            </w:r>
          </w:p>
        </w:tc>
        <w:tc>
          <w:tcPr>
            <w:tcW w:w="7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</w:pPr>
            <w:r w:rsidRPr="007D6CD8"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  <w:t>Variant</w:t>
            </w:r>
            <w:r>
              <w:rPr>
                <w:rFonts w:ascii="Times New Roman" w:eastAsia="Malgun Gothic" w:hint="eastAsia"/>
                <w:b/>
                <w:bCs/>
                <w:kern w:val="0"/>
                <w:sz w:val="16"/>
                <w:szCs w:val="12"/>
              </w:rPr>
              <w:t xml:space="preserve"> </w:t>
            </w:r>
            <w:r w:rsidRPr="007D6CD8"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  <w:t>(</w:t>
            </w:r>
            <w:r>
              <w:rPr>
                <w:rFonts w:ascii="Times New Roman" w:eastAsia="Malgun Gothic" w:hint="eastAsia"/>
                <w:b/>
                <w:bCs/>
                <w:kern w:val="0"/>
                <w:sz w:val="16"/>
                <w:szCs w:val="12"/>
              </w:rPr>
              <w:t>n</w:t>
            </w:r>
            <w:r w:rsidRPr="007D6CD8"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  <w:t>ucleotide)</w:t>
            </w:r>
          </w:p>
        </w:tc>
        <w:tc>
          <w:tcPr>
            <w:tcW w:w="74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</w:pPr>
            <w:r w:rsidRPr="007D6CD8"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  <w:t>Variant</w:t>
            </w:r>
            <w:r>
              <w:rPr>
                <w:rFonts w:ascii="Times New Roman" w:eastAsia="Malgun Gothic" w:hint="eastAsia"/>
                <w:b/>
                <w:bCs/>
                <w:kern w:val="0"/>
                <w:sz w:val="16"/>
                <w:szCs w:val="12"/>
              </w:rPr>
              <w:t xml:space="preserve">   </w:t>
            </w:r>
            <w:r w:rsidRPr="007D6CD8"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  <w:t>(</w:t>
            </w:r>
            <w:r>
              <w:rPr>
                <w:rFonts w:ascii="Times New Roman" w:eastAsia="Malgun Gothic" w:hint="eastAsia"/>
                <w:b/>
                <w:bCs/>
                <w:kern w:val="0"/>
                <w:sz w:val="16"/>
                <w:szCs w:val="12"/>
              </w:rPr>
              <w:t>a</w:t>
            </w:r>
            <w:r w:rsidRPr="007D6CD8"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  <w:t>mino acid)</w:t>
            </w:r>
          </w:p>
        </w:tc>
        <w:tc>
          <w:tcPr>
            <w:tcW w:w="50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</w:pPr>
            <w:proofErr w:type="spellStart"/>
            <w:r w:rsidRPr="007D6CD8"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  <w:t>Zygosity</w:t>
            </w:r>
            <w:proofErr w:type="spellEnd"/>
          </w:p>
        </w:tc>
        <w:tc>
          <w:tcPr>
            <w:tcW w:w="76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</w:pPr>
            <w:r w:rsidRPr="007D6CD8"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  <w:t>ACMG Classification</w:t>
            </w:r>
          </w:p>
        </w:tc>
        <w:tc>
          <w:tcPr>
            <w:tcW w:w="42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</w:pPr>
            <w:r w:rsidRPr="007D6CD8"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  <w:t>Patient ID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1F3B1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i/>
                <w:kern w:val="0"/>
                <w:sz w:val="16"/>
                <w:szCs w:val="16"/>
              </w:rPr>
            </w:pPr>
            <w:r w:rsidRPr="001F3B16">
              <w:rPr>
                <w:rFonts w:ascii="Times New Roman" w:eastAsia="Malgun Gothic"/>
                <w:i/>
                <w:kern w:val="0"/>
                <w:sz w:val="16"/>
                <w:szCs w:val="16"/>
              </w:rPr>
              <w:t>SPTB</w:t>
            </w:r>
          </w:p>
        </w:tc>
        <w:tc>
          <w:tcPr>
            <w:tcW w:w="426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>
              <w:rPr>
                <w:rFonts w:ascii="Times New Roman" w:eastAsia="Malgun Gothic" w:hint="eastAsia"/>
                <w:kern w:val="0"/>
                <w:sz w:val="16"/>
                <w:szCs w:val="16"/>
              </w:rPr>
              <w:t>C</w:t>
            </w: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hr14</w:t>
            </w:r>
          </w:p>
        </w:tc>
        <w:tc>
          <w:tcPr>
            <w:tcW w:w="43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65289812</w:t>
            </w:r>
          </w:p>
        </w:tc>
        <w:tc>
          <w:tcPr>
            <w:tcW w:w="48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rs121918651</w:t>
            </w:r>
          </w:p>
        </w:tc>
        <w:tc>
          <w:tcPr>
            <w:tcW w:w="78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5F71FC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  <w:highlight w:val="yellow"/>
              </w:rPr>
            </w:pPr>
            <w:r w:rsidRPr="005F71FC">
              <w:rPr>
                <w:rFonts w:ascii="Times New Roman" w:eastAsia="Malgun Gothic"/>
                <w:kern w:val="0"/>
                <w:sz w:val="16"/>
                <w:szCs w:val="16"/>
                <w:highlight w:val="yellow"/>
              </w:rPr>
              <w:t>c.1A&gt;G</w:t>
            </w:r>
            <w:r w:rsidRPr="005F71FC">
              <w:rPr>
                <w:rFonts w:ascii="Times New Roman" w:eastAsia="Malgun Gothic"/>
                <w:kern w:val="0"/>
                <w:sz w:val="16"/>
                <w:szCs w:val="16"/>
                <w:highlight w:val="yellow"/>
                <w:vertAlign w:val="superscript"/>
              </w:rPr>
              <w:t>†</w:t>
            </w:r>
          </w:p>
        </w:tc>
        <w:tc>
          <w:tcPr>
            <w:tcW w:w="74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652C42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652C42">
              <w:rPr>
                <w:rFonts w:ascii="Times New Roman" w:eastAsia="Malgun Gothic"/>
                <w:kern w:val="0"/>
                <w:sz w:val="16"/>
                <w:szCs w:val="16"/>
              </w:rPr>
              <w:t>p.Met1Val</w:t>
            </w:r>
          </w:p>
        </w:tc>
        <w:tc>
          <w:tcPr>
            <w:tcW w:w="50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652C42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652C42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>
              <w:rPr>
                <w:rFonts w:ascii="Times New Roman" w:eastAsia="Malgun Gothic" w:hint="eastAsia"/>
                <w:kern w:val="0"/>
                <w:sz w:val="16"/>
                <w:szCs w:val="16"/>
              </w:rPr>
              <w:t>P</w:t>
            </w: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athogenic</w:t>
            </w:r>
          </w:p>
        </w:tc>
        <w:tc>
          <w:tcPr>
            <w:tcW w:w="42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35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65271770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c.187T&gt;C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p.Trp63Arg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Uncertain significance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9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65271749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c.208C&gt;T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p.Arg70*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Likely pathogenic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33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65270438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c.360_361insTC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Likely pathogenic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44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65270423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c.376C&gt;T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p.Gln126*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Likely pathogenic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40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65270327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c.472C&gt;T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p.Gln158*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Likely pathogenic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5</w:t>
            </w:r>
            <w:r>
              <w:rPr>
                <w:rFonts w:ascii="Times New Roman" w:eastAsia="Malgun Gothic" w:hint="eastAsia"/>
                <w:kern w:val="0"/>
                <w:sz w:val="16"/>
                <w:szCs w:val="16"/>
              </w:rPr>
              <w:t>6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65268479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c.639_640insG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Likely pathogenic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8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65268475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c.643_644insC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Likely pathogenic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13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65268471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c.647+1G&gt;C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Uncertain significance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1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65267587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c.764-1G&gt;T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Uncertain significance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4</w:t>
            </w:r>
            <w:r>
              <w:rPr>
                <w:rFonts w:ascii="Times New Roman" w:eastAsia="Malgun Gothic" w:hint="eastAsia"/>
                <w:kern w:val="0"/>
                <w:sz w:val="16"/>
                <w:szCs w:val="16"/>
              </w:rPr>
              <w:t>8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65260366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c.2014delG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Likely pathogenic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5</w:t>
            </w:r>
            <w:r>
              <w:rPr>
                <w:rFonts w:ascii="Times New Roman" w:eastAsia="Malgun Gothic" w:hint="eastAsia"/>
                <w:kern w:val="0"/>
                <w:sz w:val="16"/>
                <w:szCs w:val="16"/>
              </w:rPr>
              <w:t>0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65259848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5F71FC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  <w:highlight w:val="yellow"/>
              </w:rPr>
            </w:pPr>
            <w:r w:rsidRPr="005F71FC">
              <w:rPr>
                <w:rFonts w:ascii="Times New Roman" w:eastAsia="Malgun Gothic"/>
                <w:kern w:val="0"/>
                <w:sz w:val="16"/>
                <w:szCs w:val="16"/>
                <w:highlight w:val="yellow"/>
              </w:rPr>
              <w:t>c.2533C&gt;T</w:t>
            </w:r>
            <w:r w:rsidRPr="005F71FC">
              <w:rPr>
                <w:rFonts w:ascii="Times New Roman" w:eastAsia="Malgun Gothic"/>
                <w:kern w:val="0"/>
                <w:sz w:val="16"/>
                <w:szCs w:val="16"/>
                <w:highlight w:val="yellow"/>
                <w:vertAlign w:val="superscript"/>
              </w:rPr>
              <w:t>‡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5F71FC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  <w:highlight w:val="yellow"/>
              </w:rPr>
            </w:pPr>
            <w:r w:rsidRPr="00652C42">
              <w:rPr>
                <w:rFonts w:ascii="Times New Roman" w:eastAsia="Malgun Gothic"/>
                <w:kern w:val="0"/>
                <w:sz w:val="16"/>
                <w:szCs w:val="16"/>
              </w:rPr>
              <w:t>p.Gln845*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>
              <w:rPr>
                <w:rFonts w:ascii="Times New Roman" w:eastAsia="Malgun Gothic" w:hint="eastAsia"/>
                <w:kern w:val="0"/>
                <w:sz w:val="16"/>
                <w:szCs w:val="16"/>
              </w:rPr>
              <w:t>P</w:t>
            </w: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athogenic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>
              <w:rPr>
                <w:rFonts w:ascii="Times New Roman" w:eastAsia="Malgun Gothic" w:hint="eastAsia"/>
                <w:kern w:val="0"/>
                <w:sz w:val="16"/>
                <w:szCs w:val="16"/>
              </w:rPr>
              <w:t>48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65253442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c.3241C&gt;T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p.Gln1081*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Likely pathogenic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31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65253216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c.3466_3467insA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Likely pathogenic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30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65253192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c.3489_3490delCC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Likely pathogenic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28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65246649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c.4267C&gt;T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p.Arg1423*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Likely pathogenic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46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65246625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c.4291C&gt;T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p.Arg1431*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Likely pathogenic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5</w:t>
            </w:r>
            <w:r>
              <w:rPr>
                <w:rFonts w:ascii="Times New Roman" w:eastAsia="Malgun Gothic" w:hint="eastAsia"/>
                <w:kern w:val="0"/>
                <w:sz w:val="16"/>
                <w:szCs w:val="16"/>
              </w:rPr>
              <w:t>5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65246594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c.4321delC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Likely pathogenic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47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65245922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c.4515delC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Likely pathogenic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3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65242097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c.4577_4586del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>
              <w:rPr>
                <w:rFonts w:ascii="Times New Roman" w:eastAsia="Malgun Gothic" w:hint="eastAsia"/>
                <w:kern w:val="0"/>
                <w:sz w:val="16"/>
                <w:szCs w:val="16"/>
              </w:rPr>
              <w:t>P</w:t>
            </w: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athogenic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23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65241843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c.4842G&gt;C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p.Lys1614Asn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Uncertain significance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4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65241215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c.4873C&gt;T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p.Arg1625*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Likely pathogenic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>
              <w:rPr>
                <w:rFonts w:ascii="Times New Roman" w:eastAsia="Malgun Gothic" w:hint="eastAsia"/>
                <w:kern w:val="0"/>
                <w:sz w:val="16"/>
                <w:szCs w:val="16"/>
              </w:rPr>
              <w:t>59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65240129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c.4987A&gt;T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p.Arg1663*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Likely pathogenic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34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65240100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c.5015delA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Likely pathogenic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7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65239958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c.5153_5154insG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Likely pathogenic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11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65237602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c.5798+1G&gt;A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Uncertain significance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20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65235838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c.5938-2A&gt;G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Uncertain significance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36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65235751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c.6022+1G&gt;A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Uncertain significance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5</w:t>
            </w:r>
            <w:r>
              <w:rPr>
                <w:rFonts w:ascii="Times New Roman" w:eastAsia="Malgun Gothic" w:hint="eastAsia"/>
                <w:kern w:val="0"/>
                <w:sz w:val="16"/>
                <w:szCs w:val="16"/>
              </w:rPr>
              <w:t>7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CC291D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i/>
                <w:kern w:val="0"/>
                <w:sz w:val="16"/>
                <w:szCs w:val="16"/>
              </w:rPr>
            </w:pPr>
            <w:r w:rsidRPr="00CC291D">
              <w:rPr>
                <w:rFonts w:ascii="Times New Roman" w:eastAsia="Malgun Gothic"/>
                <w:i/>
                <w:kern w:val="0"/>
                <w:sz w:val="16"/>
                <w:szCs w:val="16"/>
              </w:rPr>
              <w:t>ANK1</w:t>
            </w:r>
          </w:p>
        </w:tc>
        <w:tc>
          <w:tcPr>
            <w:tcW w:w="426" w:type="pc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>
              <w:rPr>
                <w:rFonts w:ascii="Times New Roman" w:eastAsia="Malgun Gothic" w:hint="eastAsia"/>
                <w:kern w:val="0"/>
                <w:sz w:val="16"/>
                <w:szCs w:val="16"/>
              </w:rPr>
              <w:t>C</w:t>
            </w: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hr8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41583380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c.511A&gt;T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p.Lys171*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Likely pathogenic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12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41583298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c.593A&gt;G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p.Asn198Ser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Uncertain significance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44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41580722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5F71FC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  <w:highlight w:val="yellow"/>
              </w:rPr>
            </w:pPr>
            <w:r w:rsidRPr="005F71FC">
              <w:rPr>
                <w:rFonts w:ascii="Times New Roman" w:eastAsia="Malgun Gothic"/>
                <w:kern w:val="0"/>
                <w:sz w:val="16"/>
                <w:szCs w:val="16"/>
                <w:highlight w:val="yellow"/>
              </w:rPr>
              <w:t>c.830A&gt;G</w:t>
            </w:r>
            <w:r w:rsidRPr="005F71FC">
              <w:rPr>
                <w:rFonts w:ascii="Times New Roman" w:eastAsia="Malgun Gothic"/>
                <w:kern w:val="0"/>
                <w:sz w:val="16"/>
                <w:szCs w:val="16"/>
                <w:highlight w:val="yellow"/>
                <w:vertAlign w:val="superscript"/>
              </w:rPr>
              <w:t>†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5F71FC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  <w:highlight w:val="yellow"/>
              </w:rPr>
            </w:pPr>
            <w:r w:rsidRPr="00652C42">
              <w:rPr>
                <w:rFonts w:ascii="Times New Roman" w:eastAsia="Malgun Gothic"/>
                <w:kern w:val="0"/>
                <w:sz w:val="16"/>
                <w:szCs w:val="16"/>
              </w:rPr>
              <w:t>p.His277Arg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>
              <w:rPr>
                <w:rFonts w:ascii="Times New Roman" w:eastAsia="Malgun Gothic" w:hint="eastAsia"/>
                <w:kern w:val="0"/>
                <w:sz w:val="16"/>
                <w:szCs w:val="16"/>
              </w:rPr>
              <w:t>P</w:t>
            </w: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athogenic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15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41580696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c.856C&gt;T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p.Arg286*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Likely pathogenic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41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41566369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c.1924delG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Likely pathogenic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45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41563729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c.2029C&gt;T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p.Gln677*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Likely pathogenic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6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41563662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c.2095_2096insT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Likely pathogenic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>
              <w:rPr>
                <w:rFonts w:ascii="Times New Roman" w:eastAsia="Malgun Gothic" w:hint="eastAsia"/>
                <w:kern w:val="0"/>
                <w:sz w:val="16"/>
                <w:szCs w:val="16"/>
              </w:rPr>
              <w:t>49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41561982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c.2106C&gt;A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p.Tyr702*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Likely pathogenic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43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41561627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c.2227C&gt;T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p.Gln743*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>
              <w:rPr>
                <w:rFonts w:ascii="Times New Roman" w:eastAsia="Malgun Gothic" w:hint="eastAsia"/>
                <w:kern w:val="0"/>
                <w:sz w:val="16"/>
                <w:szCs w:val="16"/>
              </w:rPr>
              <w:t>P</w:t>
            </w: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athogenic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19,26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41559135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365469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5F71FC">
              <w:rPr>
                <w:rFonts w:ascii="Times New Roman" w:eastAsia="Malgun Gothic"/>
                <w:kern w:val="0"/>
                <w:sz w:val="16"/>
                <w:szCs w:val="16"/>
                <w:highlight w:val="yellow"/>
              </w:rPr>
              <w:t>c.2390_2393delTAGT</w:t>
            </w:r>
            <w:r w:rsidRPr="005F71FC">
              <w:rPr>
                <w:rFonts w:ascii="Times New Roman" w:eastAsia="Malgun Gothic"/>
                <w:kern w:val="0"/>
                <w:sz w:val="16"/>
                <w:szCs w:val="16"/>
                <w:highlight w:val="yellow"/>
                <w:vertAlign w:val="superscript"/>
              </w:rPr>
              <w:t>†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>
              <w:rPr>
                <w:rFonts w:ascii="Times New Roman" w:eastAsia="Malgun Gothic" w:hint="eastAsia"/>
                <w:kern w:val="0"/>
                <w:sz w:val="16"/>
                <w:szCs w:val="16"/>
              </w:rPr>
              <w:t>P</w:t>
            </w: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athogenic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25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41554101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c.2739delT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Likely pathogenic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27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41554038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c.2803C&gt;T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p.Arg935*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Likely pathogenic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42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41552280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5F71FC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  <w:highlight w:val="yellow"/>
              </w:rPr>
            </w:pPr>
            <w:r w:rsidRPr="005F71FC">
              <w:rPr>
                <w:rFonts w:ascii="Times New Roman" w:eastAsia="Malgun Gothic"/>
                <w:kern w:val="0"/>
                <w:sz w:val="16"/>
                <w:szCs w:val="16"/>
                <w:highlight w:val="yellow"/>
              </w:rPr>
              <w:t>c.3157C&gt;T</w:t>
            </w:r>
            <w:r w:rsidRPr="005F71FC">
              <w:rPr>
                <w:rFonts w:ascii="Times New Roman" w:eastAsia="Malgun Gothic"/>
                <w:kern w:val="0"/>
                <w:sz w:val="16"/>
                <w:szCs w:val="16"/>
                <w:highlight w:val="yellow"/>
                <w:vertAlign w:val="superscript"/>
              </w:rPr>
              <w:t>†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5F71FC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  <w:highlight w:val="yellow"/>
              </w:rPr>
            </w:pPr>
            <w:r w:rsidRPr="00652C42">
              <w:rPr>
                <w:rFonts w:ascii="Times New Roman" w:eastAsia="Malgun Gothic"/>
                <w:kern w:val="0"/>
                <w:sz w:val="16"/>
                <w:szCs w:val="16"/>
              </w:rPr>
              <w:t>p.Arg1053*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>
              <w:rPr>
                <w:rFonts w:ascii="Times New Roman" w:eastAsia="Malgun Gothic" w:hint="eastAsia"/>
                <w:kern w:val="0"/>
                <w:sz w:val="16"/>
                <w:szCs w:val="16"/>
              </w:rPr>
              <w:t>P</w:t>
            </w: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athogenic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29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41552202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c.3235G&gt;T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p.Glu1079*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Likely pathogenic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37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41550270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5F71FC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  <w:highlight w:val="yellow"/>
              </w:rPr>
            </w:pPr>
            <w:r w:rsidRPr="005F71FC">
              <w:rPr>
                <w:rFonts w:ascii="Times New Roman" w:eastAsia="Malgun Gothic"/>
                <w:kern w:val="0"/>
                <w:sz w:val="16"/>
                <w:szCs w:val="16"/>
                <w:highlight w:val="yellow"/>
              </w:rPr>
              <w:t>c.3754C&gt;T</w:t>
            </w:r>
            <w:r w:rsidRPr="005F71FC">
              <w:rPr>
                <w:rFonts w:ascii="Times New Roman" w:eastAsia="Malgun Gothic"/>
                <w:kern w:val="0"/>
                <w:sz w:val="16"/>
                <w:szCs w:val="16"/>
                <w:highlight w:val="yellow"/>
                <w:vertAlign w:val="superscript"/>
              </w:rPr>
              <w:t>†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5F71FC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  <w:highlight w:val="yellow"/>
              </w:rPr>
            </w:pPr>
            <w:r w:rsidRPr="00652C42">
              <w:rPr>
                <w:rFonts w:ascii="Times New Roman" w:eastAsia="Malgun Gothic"/>
                <w:kern w:val="0"/>
                <w:sz w:val="16"/>
                <w:szCs w:val="16"/>
              </w:rPr>
              <w:t>p.Arg1252*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>
              <w:rPr>
                <w:rFonts w:ascii="Times New Roman" w:eastAsia="Malgun Gothic" w:hint="eastAsia"/>
                <w:kern w:val="0"/>
                <w:sz w:val="16"/>
                <w:szCs w:val="16"/>
              </w:rPr>
              <w:t>P</w:t>
            </w: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athogenic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16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41547753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c.4095delC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Likely pathogenic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2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41547746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c.4103A&gt;T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p.Lys1368Met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Uncertain significance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43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41543669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c.4387_4390delAACA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>
              <w:rPr>
                <w:rFonts w:ascii="Times New Roman" w:eastAsia="Malgun Gothic" w:hint="eastAsia"/>
                <w:kern w:val="0"/>
                <w:sz w:val="16"/>
                <w:szCs w:val="16"/>
              </w:rPr>
              <w:t>P</w:t>
            </w: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athogenic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18,5</w:t>
            </w:r>
            <w:r>
              <w:rPr>
                <w:rFonts w:ascii="Times New Roman" w:eastAsia="Malgun Gothic" w:hint="eastAsia"/>
                <w:kern w:val="0"/>
                <w:sz w:val="16"/>
                <w:szCs w:val="16"/>
              </w:rPr>
              <w:t>2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41529900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c.5066_5067delTG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Likely pathogenic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39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CC291D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i/>
                <w:kern w:val="0"/>
                <w:sz w:val="16"/>
                <w:szCs w:val="16"/>
              </w:rPr>
            </w:pPr>
            <w:r w:rsidRPr="00CC291D">
              <w:rPr>
                <w:rFonts w:ascii="Times New Roman" w:eastAsia="Malgun Gothic"/>
                <w:i/>
                <w:kern w:val="0"/>
                <w:sz w:val="16"/>
                <w:szCs w:val="16"/>
              </w:rPr>
              <w:t>SLC4A1</w:t>
            </w:r>
          </w:p>
        </w:tc>
        <w:tc>
          <w:tcPr>
            <w:tcW w:w="426" w:type="pc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>
              <w:rPr>
                <w:rFonts w:ascii="Times New Roman" w:eastAsia="Malgun Gothic" w:hint="eastAsia"/>
                <w:kern w:val="0"/>
                <w:sz w:val="16"/>
                <w:szCs w:val="16"/>
              </w:rPr>
              <w:t>C</w:t>
            </w: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hr17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42334818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c.1526G&gt;T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p.Gly509Val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Uncertain significance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5</w:t>
            </w:r>
            <w:r>
              <w:rPr>
                <w:rFonts w:ascii="Times New Roman" w:eastAsia="Malgun Gothic" w:hint="eastAsia"/>
                <w:kern w:val="0"/>
                <w:sz w:val="16"/>
                <w:szCs w:val="16"/>
              </w:rPr>
              <w:t>5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42330519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rs373916826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5F71FC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  <w:highlight w:val="yellow"/>
              </w:rPr>
            </w:pPr>
            <w:r w:rsidRPr="005F71FC">
              <w:rPr>
                <w:rFonts w:ascii="Times New Roman" w:eastAsia="Malgun Gothic"/>
                <w:kern w:val="0"/>
                <w:sz w:val="16"/>
                <w:szCs w:val="16"/>
                <w:highlight w:val="yellow"/>
              </w:rPr>
              <w:t>c.2278C&gt;T</w:t>
            </w:r>
            <w:r w:rsidRPr="005F71FC">
              <w:rPr>
                <w:rFonts w:ascii="Times New Roman" w:eastAsia="Malgun Gothic"/>
                <w:kern w:val="0"/>
                <w:sz w:val="16"/>
                <w:szCs w:val="16"/>
                <w:highlight w:val="yellow"/>
                <w:vertAlign w:val="superscript"/>
              </w:rPr>
              <w:t>†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652C42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652C42">
              <w:rPr>
                <w:rFonts w:ascii="Times New Roman" w:eastAsia="Malgun Gothic"/>
                <w:kern w:val="0"/>
                <w:sz w:val="16"/>
                <w:szCs w:val="16"/>
              </w:rPr>
              <w:t>p.Arg760Trp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652C42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652C42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>
              <w:rPr>
                <w:rFonts w:ascii="Times New Roman" w:eastAsia="Malgun Gothic" w:hint="eastAsia"/>
                <w:kern w:val="0"/>
                <w:sz w:val="16"/>
                <w:szCs w:val="16"/>
              </w:rPr>
              <w:t>P</w:t>
            </w: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athogenic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32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42328845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5F71FC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  <w:highlight w:val="yellow"/>
              </w:rPr>
            </w:pPr>
            <w:r w:rsidRPr="005F71FC">
              <w:rPr>
                <w:rFonts w:ascii="Times New Roman" w:eastAsia="Malgun Gothic"/>
                <w:kern w:val="0"/>
                <w:sz w:val="16"/>
                <w:szCs w:val="16"/>
                <w:highlight w:val="yellow"/>
              </w:rPr>
              <w:t>c.2423G&gt;A</w:t>
            </w:r>
            <w:r w:rsidRPr="005F71FC">
              <w:rPr>
                <w:rFonts w:ascii="Times New Roman" w:eastAsia="Malgun Gothic"/>
                <w:kern w:val="0"/>
                <w:sz w:val="16"/>
                <w:szCs w:val="16"/>
                <w:highlight w:val="yellow"/>
                <w:vertAlign w:val="superscript"/>
              </w:rPr>
              <w:t>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5F71FC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  <w:highlight w:val="yellow"/>
              </w:rPr>
            </w:pPr>
            <w:r w:rsidRPr="00652C42">
              <w:rPr>
                <w:rFonts w:ascii="Times New Roman" w:eastAsia="Malgun Gothic"/>
                <w:kern w:val="0"/>
                <w:sz w:val="16"/>
                <w:szCs w:val="16"/>
              </w:rPr>
              <w:t>p.Arg808His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>
              <w:rPr>
                <w:rFonts w:ascii="Times New Roman" w:eastAsia="Malgun Gothic" w:hint="eastAsia"/>
                <w:kern w:val="0"/>
                <w:sz w:val="16"/>
                <w:szCs w:val="16"/>
              </w:rPr>
              <w:t>P</w:t>
            </w: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athogenic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21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4D5F3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i/>
                <w:kern w:val="0"/>
                <w:sz w:val="16"/>
                <w:szCs w:val="16"/>
              </w:rPr>
            </w:pPr>
            <w:r w:rsidRPr="004D5F36">
              <w:rPr>
                <w:rFonts w:ascii="Times New Roman" w:eastAsia="Malgun Gothic"/>
                <w:i/>
                <w:kern w:val="0"/>
                <w:sz w:val="16"/>
                <w:szCs w:val="16"/>
              </w:rPr>
              <w:t>SPTA1</w:t>
            </w:r>
          </w:p>
        </w:tc>
        <w:tc>
          <w:tcPr>
            <w:tcW w:w="426" w:type="pc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>
              <w:rPr>
                <w:rFonts w:ascii="Times New Roman" w:eastAsia="Malgun Gothic" w:hint="eastAsia"/>
                <w:kern w:val="0"/>
                <w:sz w:val="16"/>
                <w:szCs w:val="16"/>
              </w:rPr>
              <w:t>C</w:t>
            </w: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hr1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158636139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.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c.2187C&gt;G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p.His729Gln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Uncertain significance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20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A6EDF" w:rsidRPr="004D5F3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i/>
                <w:kern w:val="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158607919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rs182430449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5F71FC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  <w:highlight w:val="yellow"/>
              </w:rPr>
            </w:pPr>
            <w:r w:rsidRPr="004D2494">
              <w:rPr>
                <w:rFonts w:ascii="Times New Roman" w:eastAsia="Malgun Gothic"/>
                <w:kern w:val="0"/>
                <w:sz w:val="16"/>
                <w:szCs w:val="16"/>
              </w:rPr>
              <w:t>c.5093T&gt;C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5F71FC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  <w:highlight w:val="yellow"/>
              </w:rPr>
            </w:pPr>
            <w:r w:rsidRPr="00652C42">
              <w:rPr>
                <w:rFonts w:ascii="Times New Roman" w:eastAsia="Malgun Gothic"/>
                <w:kern w:val="0"/>
                <w:sz w:val="16"/>
                <w:szCs w:val="16"/>
              </w:rPr>
              <w:t>p.Val1698Ala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>
              <w:rPr>
                <w:rFonts w:ascii="Times New Roman" w:eastAsia="Malgun Gothic" w:hint="eastAsia"/>
                <w:kern w:val="0"/>
                <w:sz w:val="16"/>
                <w:szCs w:val="16"/>
              </w:rPr>
              <w:t>P</w:t>
            </w: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athogenic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8,9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4D5F3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i/>
                <w:kern w:val="0"/>
                <w:sz w:val="16"/>
                <w:szCs w:val="16"/>
              </w:rPr>
            </w:pPr>
            <w:r w:rsidRPr="004D5F36">
              <w:rPr>
                <w:rFonts w:ascii="Times New Roman" w:eastAsia="Malgun Gothic"/>
                <w:i/>
                <w:kern w:val="0"/>
                <w:sz w:val="16"/>
                <w:szCs w:val="16"/>
              </w:rPr>
              <w:t>EPB41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>
              <w:rPr>
                <w:rFonts w:ascii="Times New Roman" w:eastAsia="Malgun Gothic" w:hint="eastAsia"/>
                <w:kern w:val="0"/>
                <w:sz w:val="16"/>
                <w:szCs w:val="16"/>
              </w:rPr>
              <w:t>C</w:t>
            </w: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hr1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29342222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rs189183599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c.848C&gt;T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p.Thr283Ile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Uncertain significance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1</w:t>
            </w:r>
          </w:p>
        </w:tc>
      </w:tr>
      <w:tr w:rsidR="00DA6EDF" w:rsidRPr="00444A5F" w:rsidTr="00330086">
        <w:trPr>
          <w:trHeight w:val="330"/>
        </w:trPr>
        <w:tc>
          <w:tcPr>
            <w:tcW w:w="438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4D5F3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i/>
                <w:kern w:val="0"/>
                <w:sz w:val="16"/>
                <w:szCs w:val="16"/>
              </w:rPr>
            </w:pPr>
            <w:r w:rsidRPr="004D5F36">
              <w:rPr>
                <w:rFonts w:ascii="Times New Roman" w:eastAsia="Malgun Gothic"/>
                <w:i/>
                <w:kern w:val="0"/>
                <w:sz w:val="16"/>
                <w:szCs w:val="16"/>
              </w:rPr>
              <w:t>EPB42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>
              <w:rPr>
                <w:rFonts w:ascii="Times New Roman" w:eastAsia="Malgun Gothic" w:hint="eastAsia"/>
                <w:kern w:val="0"/>
                <w:sz w:val="16"/>
                <w:szCs w:val="16"/>
              </w:rPr>
              <w:t>C</w:t>
            </w: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hr15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43501559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rs368756068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c.835G&gt;A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p.Val279Met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Heterozygous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Uncertain significance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7D6CD8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D6CD8">
              <w:rPr>
                <w:rFonts w:ascii="Times New Roman" w:eastAsia="Malgun Gothic"/>
                <w:kern w:val="0"/>
                <w:sz w:val="16"/>
                <w:szCs w:val="16"/>
              </w:rPr>
              <w:t>35</w:t>
            </w:r>
          </w:p>
        </w:tc>
      </w:tr>
    </w:tbl>
    <w:p w:rsidR="00DA6EDF" w:rsidRPr="005933AC" w:rsidRDefault="00DA6EDF" w:rsidP="00DA6EDF">
      <w:pPr>
        <w:widowControl/>
        <w:wordWrap/>
        <w:autoSpaceDE/>
        <w:autoSpaceDN/>
        <w:rPr>
          <w:rFonts w:ascii="Times New Roman" w:eastAsia="HYSinMyeongJo-Medium"/>
          <w:b/>
          <w:sz w:val="22"/>
        </w:rPr>
      </w:pPr>
      <w:r w:rsidRPr="005F71FC">
        <w:rPr>
          <w:rFonts w:ascii="Times New Roman" w:eastAsia="Malgun Gothic"/>
          <w:b/>
          <w:kern w:val="0"/>
          <w:szCs w:val="16"/>
          <w:highlight w:val="yellow"/>
          <w:vertAlign w:val="superscript"/>
        </w:rPr>
        <w:t>†</w:t>
      </w:r>
      <w:r w:rsidRPr="005F71FC">
        <w:rPr>
          <w:rFonts w:ascii="Times New Roman" w:eastAsia="Malgun Gothic"/>
          <w:kern w:val="0"/>
          <w:szCs w:val="16"/>
          <w:highlight w:val="yellow"/>
        </w:rPr>
        <w:t xml:space="preserve"> </w:t>
      </w:r>
      <w:proofErr w:type="gramStart"/>
      <w:r w:rsidRPr="005F71FC">
        <w:rPr>
          <w:rFonts w:ascii="Times New Roman" w:eastAsia="Malgun Gothic"/>
          <w:kern w:val="0"/>
          <w:szCs w:val="16"/>
          <w:highlight w:val="yellow"/>
        </w:rPr>
        <w:t>previously</w:t>
      </w:r>
      <w:proofErr w:type="gramEnd"/>
      <w:r w:rsidRPr="005F71FC">
        <w:rPr>
          <w:rFonts w:ascii="Times New Roman" w:eastAsia="Malgun Gothic"/>
          <w:kern w:val="0"/>
          <w:szCs w:val="16"/>
          <w:highlight w:val="yellow"/>
        </w:rPr>
        <w:t xml:space="preserve"> reported variants</w:t>
      </w:r>
      <w:r>
        <w:rPr>
          <w:rFonts w:ascii="Times New Roman" w:eastAsia="HYSinMyeongJo-Medium"/>
          <w:b/>
          <w:sz w:val="22"/>
        </w:rPr>
        <w:br w:type="page"/>
      </w:r>
      <w:r w:rsidRPr="00C76182">
        <w:rPr>
          <w:rFonts w:ascii="Times New Roman" w:eastAsia="HYSinMyeongJo-Medium"/>
          <w:b/>
          <w:sz w:val="24"/>
        </w:rPr>
        <w:lastRenderedPageBreak/>
        <w:t>T</w:t>
      </w:r>
      <w:r>
        <w:rPr>
          <w:rFonts w:ascii="Times New Roman" w:eastAsia="HYSinMyeongJo-Medium" w:hint="eastAsia"/>
          <w:b/>
          <w:sz w:val="24"/>
        </w:rPr>
        <w:t>able</w:t>
      </w:r>
      <w:r>
        <w:rPr>
          <w:rFonts w:ascii="Times New Roman" w:eastAsia="HYSinMyeongJo-Medium"/>
          <w:b/>
          <w:sz w:val="24"/>
        </w:rPr>
        <w:t xml:space="preserve"> </w:t>
      </w:r>
      <w:r>
        <w:rPr>
          <w:rFonts w:ascii="Times New Roman" w:eastAsia="HYSinMyeongJo-Medium" w:hint="eastAsia"/>
          <w:b/>
          <w:sz w:val="24"/>
        </w:rPr>
        <w:t>S4</w:t>
      </w:r>
      <w:r w:rsidRPr="00C76182">
        <w:rPr>
          <w:rFonts w:ascii="Times New Roman" w:eastAsia="HYSinMyeongJo-Medium"/>
          <w:sz w:val="24"/>
        </w:rPr>
        <w:t xml:space="preserve"> Primer sets for all significant variants in RBC membrane protein-encoding genes</w:t>
      </w:r>
    </w:p>
    <w:tbl>
      <w:tblPr>
        <w:tblW w:w="822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32"/>
        <w:gridCol w:w="2607"/>
        <w:gridCol w:w="2803"/>
        <w:gridCol w:w="899"/>
        <w:gridCol w:w="1184"/>
      </w:tblGrid>
      <w:tr w:rsidR="00DA6EDF" w:rsidRPr="00BC4BA6" w:rsidTr="00330086">
        <w:trPr>
          <w:trHeight w:val="330"/>
        </w:trPr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0F5995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b/>
                <w:color w:val="000000"/>
                <w:kern w:val="0"/>
                <w:sz w:val="18"/>
                <w:szCs w:val="16"/>
              </w:rPr>
            </w:pPr>
            <w:r w:rsidRPr="000F5995">
              <w:rPr>
                <w:rFonts w:ascii="Times New Roman" w:eastAsia="Malgun Gothic"/>
                <w:b/>
                <w:color w:val="000000"/>
                <w:kern w:val="0"/>
                <w:sz w:val="18"/>
                <w:szCs w:val="16"/>
              </w:rPr>
              <w:t>Gene</w:t>
            </w:r>
          </w:p>
        </w:tc>
        <w:tc>
          <w:tcPr>
            <w:tcW w:w="260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0F5995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b/>
                <w:color w:val="000000"/>
                <w:kern w:val="0"/>
                <w:sz w:val="18"/>
                <w:szCs w:val="16"/>
              </w:rPr>
            </w:pPr>
            <w:r w:rsidRPr="000F5995">
              <w:rPr>
                <w:rFonts w:ascii="Times New Roman" w:eastAsia="Malgun Gothic"/>
                <w:b/>
                <w:color w:val="000000"/>
                <w:kern w:val="0"/>
                <w:sz w:val="18"/>
                <w:szCs w:val="16"/>
              </w:rPr>
              <w:t>Forward</w:t>
            </w:r>
          </w:p>
        </w:tc>
        <w:tc>
          <w:tcPr>
            <w:tcW w:w="28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0F5995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b/>
                <w:color w:val="000000"/>
                <w:kern w:val="0"/>
                <w:sz w:val="18"/>
                <w:szCs w:val="16"/>
              </w:rPr>
            </w:pPr>
            <w:r w:rsidRPr="000F5995">
              <w:rPr>
                <w:rFonts w:ascii="Times New Roman" w:eastAsia="Malgun Gothic"/>
                <w:b/>
                <w:color w:val="000000"/>
                <w:kern w:val="0"/>
                <w:sz w:val="18"/>
                <w:szCs w:val="16"/>
              </w:rPr>
              <w:t>Reverse</w:t>
            </w:r>
          </w:p>
        </w:tc>
        <w:tc>
          <w:tcPr>
            <w:tcW w:w="89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0F5995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b/>
                <w:color w:val="000000"/>
                <w:kern w:val="0"/>
                <w:sz w:val="18"/>
                <w:szCs w:val="16"/>
              </w:rPr>
            </w:pPr>
            <w:r w:rsidRPr="000F5995">
              <w:rPr>
                <w:rFonts w:ascii="Times New Roman" w:eastAsia="Malgun Gothic"/>
                <w:b/>
                <w:color w:val="000000"/>
                <w:kern w:val="0"/>
                <w:sz w:val="18"/>
                <w:szCs w:val="16"/>
              </w:rPr>
              <w:t>Tm</w:t>
            </w:r>
            <w:r w:rsidRPr="000F5995">
              <w:rPr>
                <w:rFonts w:ascii="Times New Roman" w:eastAsia="Malgun Gothic" w:hint="eastAsia"/>
                <w:b/>
                <w:color w:val="000000"/>
                <w:kern w:val="0"/>
                <w:sz w:val="18"/>
                <w:szCs w:val="16"/>
              </w:rPr>
              <w:t xml:space="preserve"> ( </w:t>
            </w:r>
            <w:proofErr w:type="spellStart"/>
            <w:r w:rsidRPr="000F5995">
              <w:rPr>
                <w:rFonts w:ascii="Times New Roman" w:eastAsia="Malgun Gothic" w:hint="eastAsia"/>
                <w:b/>
                <w:color w:val="000000"/>
                <w:kern w:val="0"/>
                <w:sz w:val="18"/>
                <w:szCs w:val="16"/>
                <w:vertAlign w:val="superscript"/>
              </w:rPr>
              <w:t>o</w:t>
            </w:r>
            <w:r w:rsidRPr="000F5995">
              <w:rPr>
                <w:rFonts w:ascii="Times New Roman" w:eastAsia="Malgun Gothic" w:hint="eastAsia"/>
                <w:b/>
                <w:color w:val="000000"/>
                <w:kern w:val="0"/>
                <w:sz w:val="18"/>
                <w:szCs w:val="16"/>
              </w:rPr>
              <w:t>C</w:t>
            </w:r>
            <w:proofErr w:type="spellEnd"/>
            <w:r w:rsidRPr="000F5995">
              <w:rPr>
                <w:rFonts w:ascii="Times New Roman" w:eastAsia="Malgun Gothic" w:hint="eastAsia"/>
                <w:b/>
                <w:color w:val="000000"/>
                <w:kern w:val="0"/>
                <w:sz w:val="18"/>
                <w:szCs w:val="16"/>
              </w:rPr>
              <w:t>)</w:t>
            </w:r>
          </w:p>
        </w:tc>
        <w:tc>
          <w:tcPr>
            <w:tcW w:w="11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0F5995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b/>
                <w:color w:val="000000"/>
                <w:kern w:val="0"/>
                <w:sz w:val="18"/>
                <w:szCs w:val="16"/>
              </w:rPr>
            </w:pPr>
            <w:r w:rsidRPr="000F5995">
              <w:rPr>
                <w:rFonts w:ascii="Times New Roman" w:eastAsia="Malgun Gothic"/>
                <w:b/>
                <w:color w:val="000000"/>
                <w:kern w:val="0"/>
                <w:sz w:val="18"/>
                <w:szCs w:val="16"/>
              </w:rPr>
              <w:t>Product size</w:t>
            </w:r>
          </w:p>
        </w:tc>
      </w:tr>
      <w:tr w:rsidR="00DA6EDF" w:rsidRPr="00BC4BA6" w:rsidTr="00330086">
        <w:trPr>
          <w:trHeight w:val="330"/>
        </w:trPr>
        <w:tc>
          <w:tcPr>
            <w:tcW w:w="73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3265B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i/>
                <w:color w:val="000000"/>
                <w:kern w:val="0"/>
                <w:sz w:val="16"/>
                <w:szCs w:val="16"/>
              </w:rPr>
            </w:pPr>
            <w:r w:rsidRPr="003265BF">
              <w:rPr>
                <w:rFonts w:ascii="Times New Roman" w:eastAsia="Malgun Gothic"/>
                <w:i/>
                <w:color w:val="000000"/>
                <w:kern w:val="0"/>
                <w:sz w:val="16"/>
                <w:szCs w:val="16"/>
              </w:rPr>
              <w:t>SPTB</w:t>
            </w:r>
          </w:p>
        </w:tc>
        <w:tc>
          <w:tcPr>
            <w:tcW w:w="260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AACAAACGACCCAGAGACCC</w:t>
            </w:r>
          </w:p>
        </w:tc>
        <w:tc>
          <w:tcPr>
            <w:tcW w:w="280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TGTGAGAATGCCCTCCAACC</w:t>
            </w:r>
          </w:p>
        </w:tc>
        <w:tc>
          <w:tcPr>
            <w:tcW w:w="89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118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436</w:t>
            </w:r>
          </w:p>
        </w:tc>
      </w:tr>
      <w:tr w:rsidR="00DA6EDF" w:rsidRPr="00BC4BA6" w:rsidTr="00330086">
        <w:trPr>
          <w:trHeight w:val="330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CCTCTGTTCTGGTGGCATGT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GAGAGACCAGTCAGCCACAC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517</w:t>
            </w:r>
          </w:p>
        </w:tc>
      </w:tr>
      <w:tr w:rsidR="00DA6EDF" w:rsidRPr="00BC4BA6" w:rsidTr="00330086">
        <w:trPr>
          <w:trHeight w:val="330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GGAGGGTGGGTGCTTATGAC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GGGGGAGGAGGCTAAAAAGC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60.2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570</w:t>
            </w:r>
          </w:p>
        </w:tc>
      </w:tr>
      <w:tr w:rsidR="00DA6EDF" w:rsidRPr="00BC4BA6" w:rsidTr="00330086">
        <w:trPr>
          <w:trHeight w:val="330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GCCTCTGTGTGTGGTTAGCT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TTGTACAGAGGCAGGGAGGT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60.1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511</w:t>
            </w:r>
          </w:p>
        </w:tc>
      </w:tr>
      <w:tr w:rsidR="00DA6EDF" w:rsidRPr="00BC4BA6" w:rsidTr="00330086">
        <w:trPr>
          <w:trHeight w:val="330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ACACTCTTCCATTCTTGCTCTGT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GACATGGGTCTCAGGTGGAC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59.8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507</w:t>
            </w:r>
          </w:p>
        </w:tc>
      </w:tr>
      <w:tr w:rsidR="00DA6EDF" w:rsidRPr="00BC4BA6" w:rsidTr="00330086">
        <w:trPr>
          <w:trHeight w:val="330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TGAGGAGCTGAGCAACATGG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CTTGTGCTTTTTCCCCAGGG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59.6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502</w:t>
            </w:r>
          </w:p>
        </w:tc>
      </w:tr>
      <w:tr w:rsidR="00DA6EDF" w:rsidRPr="00BC4BA6" w:rsidTr="00330086">
        <w:trPr>
          <w:trHeight w:val="330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GGCTGCTCTCTGGTGAAGAT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AACAAAGGACATCCCAGGGC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59.9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502</w:t>
            </w:r>
          </w:p>
        </w:tc>
      </w:tr>
      <w:tr w:rsidR="00DA6EDF" w:rsidRPr="00BC4BA6" w:rsidTr="00330086">
        <w:trPr>
          <w:trHeight w:val="330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ACCCTGAGCAGAAGGAGGAT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GCCCTGAATGCCTCTCTACC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507</w:t>
            </w:r>
          </w:p>
        </w:tc>
      </w:tr>
      <w:tr w:rsidR="00DA6EDF" w:rsidRPr="00BC4BA6" w:rsidTr="00330086">
        <w:trPr>
          <w:trHeight w:val="330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ACCCCTTTTGCAGTGGGTAG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TAAGGGGTGAGGTGACCAGT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59.9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632</w:t>
            </w:r>
          </w:p>
        </w:tc>
      </w:tr>
      <w:tr w:rsidR="00DA6EDF" w:rsidRPr="00BC4BA6" w:rsidTr="00330086">
        <w:trPr>
          <w:trHeight w:val="330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CCCACTGTCTGACTAGGAGC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TGGAGACCCCAAAGCTACCA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59.5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452</w:t>
            </w:r>
          </w:p>
        </w:tc>
      </w:tr>
      <w:tr w:rsidR="00DA6EDF" w:rsidRPr="00BC4BA6" w:rsidTr="00330086">
        <w:trPr>
          <w:trHeight w:val="330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CCTGAGGGTGCAAGAATGGT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CCAGGTAGTACTGCTGTGCC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438</w:t>
            </w:r>
          </w:p>
        </w:tc>
      </w:tr>
      <w:tr w:rsidR="00DA6EDF" w:rsidRPr="00BC4BA6" w:rsidTr="00330086">
        <w:trPr>
          <w:trHeight w:val="330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GATCGACTGCCAGGACCTTG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AGTGGGTAAACAGGAGGCAC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434</w:t>
            </w:r>
          </w:p>
        </w:tc>
      </w:tr>
      <w:tr w:rsidR="00DA6EDF" w:rsidRPr="00BC4BA6" w:rsidTr="00330086">
        <w:trPr>
          <w:trHeight w:val="330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TCCAGAGAGGAAGGTAGGGC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ATCTGAAGGGACGTTGGCTG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448</w:t>
            </w:r>
          </w:p>
        </w:tc>
      </w:tr>
      <w:tr w:rsidR="00DA6EDF" w:rsidRPr="00BC4BA6" w:rsidTr="00330086">
        <w:trPr>
          <w:trHeight w:val="330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GCATATGTTGGCTCCCTGGA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GGGGTTACAGGTGTCACCAG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618</w:t>
            </w:r>
          </w:p>
        </w:tc>
      </w:tr>
      <w:tr w:rsidR="00DA6EDF" w:rsidRPr="00BC4BA6" w:rsidTr="00330086">
        <w:trPr>
          <w:trHeight w:val="330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GCAGAGGCCATCCAGAACAA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CCTGACTCTGGAGCGATTGG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60.2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448</w:t>
            </w:r>
          </w:p>
        </w:tc>
      </w:tr>
      <w:tr w:rsidR="00DA6EDF" w:rsidRPr="00BC4BA6" w:rsidTr="00330086">
        <w:trPr>
          <w:trHeight w:val="330"/>
        </w:trPr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GTGCACACACTTTGGAGCTG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GCACGCTGGCTAGTTAGAGT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578</w:t>
            </w:r>
          </w:p>
        </w:tc>
      </w:tr>
      <w:tr w:rsidR="00DA6EDF" w:rsidRPr="00BC4BA6" w:rsidTr="00330086">
        <w:trPr>
          <w:trHeight w:val="330"/>
        </w:trPr>
        <w:tc>
          <w:tcPr>
            <w:tcW w:w="7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3265B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i/>
                <w:color w:val="000000"/>
                <w:kern w:val="0"/>
                <w:sz w:val="16"/>
                <w:szCs w:val="16"/>
              </w:rPr>
            </w:pPr>
            <w:r w:rsidRPr="003265BF">
              <w:rPr>
                <w:rFonts w:ascii="Times New Roman" w:eastAsia="Malgun Gothic"/>
                <w:i/>
                <w:color w:val="000000"/>
                <w:kern w:val="0"/>
                <w:sz w:val="16"/>
                <w:szCs w:val="16"/>
              </w:rPr>
              <w:t>ANK1</w:t>
            </w: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TTTGGTGGAGGTAGGTCCCT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AAGAGCACGTTTCTGGGCAT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518</w:t>
            </w:r>
          </w:p>
        </w:tc>
      </w:tr>
      <w:tr w:rsidR="00DA6EDF" w:rsidRPr="00BC4BA6" w:rsidTr="00330086">
        <w:trPr>
          <w:trHeight w:val="330"/>
        </w:trPr>
        <w:tc>
          <w:tcPr>
            <w:tcW w:w="73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GTGCAGTGGGAGGCAATAGT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GTGGCTGCTTTTCTGCTACG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561</w:t>
            </w:r>
          </w:p>
        </w:tc>
      </w:tr>
      <w:tr w:rsidR="00DA6EDF" w:rsidRPr="00BC4BA6" w:rsidTr="00330086">
        <w:trPr>
          <w:trHeight w:val="330"/>
        </w:trPr>
        <w:tc>
          <w:tcPr>
            <w:tcW w:w="73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CAAGCCTGAGGAGCTGTCTC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TGAAATGTACGCAGGGCTGT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533</w:t>
            </w:r>
          </w:p>
        </w:tc>
      </w:tr>
      <w:tr w:rsidR="00DA6EDF" w:rsidRPr="00BC4BA6" w:rsidTr="00330086">
        <w:trPr>
          <w:trHeight w:val="330"/>
        </w:trPr>
        <w:tc>
          <w:tcPr>
            <w:tcW w:w="73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CAGGAAGAGCTTTGCCTGGA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GCTTTTGTGTGGATCTGGGG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59.6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554</w:t>
            </w:r>
          </w:p>
        </w:tc>
      </w:tr>
      <w:tr w:rsidR="00DA6EDF" w:rsidRPr="00BC4BA6" w:rsidTr="00330086">
        <w:trPr>
          <w:trHeight w:val="330"/>
        </w:trPr>
        <w:tc>
          <w:tcPr>
            <w:tcW w:w="73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TCATGTGATGCCCAGCTCAG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GGCCCTAGACACGTGCATTA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589</w:t>
            </w:r>
          </w:p>
        </w:tc>
      </w:tr>
      <w:tr w:rsidR="00DA6EDF" w:rsidRPr="00BC4BA6" w:rsidTr="00330086">
        <w:trPr>
          <w:trHeight w:val="330"/>
        </w:trPr>
        <w:tc>
          <w:tcPr>
            <w:tcW w:w="73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CAGCAGTGGAGTGGATGGG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AGTCAATGTTCCCTCACCTAAGT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59.6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502</w:t>
            </w:r>
          </w:p>
        </w:tc>
      </w:tr>
      <w:tr w:rsidR="00DA6EDF" w:rsidRPr="00BC4BA6" w:rsidTr="00330086">
        <w:trPr>
          <w:trHeight w:val="330"/>
        </w:trPr>
        <w:tc>
          <w:tcPr>
            <w:tcW w:w="73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ACGTGGCACCTGGTTTCTAG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GCAAGCTCACCTCAGGAACT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532</w:t>
            </w:r>
          </w:p>
        </w:tc>
      </w:tr>
      <w:tr w:rsidR="00DA6EDF" w:rsidRPr="00BC4BA6" w:rsidTr="00330086">
        <w:trPr>
          <w:trHeight w:val="330"/>
        </w:trPr>
        <w:tc>
          <w:tcPr>
            <w:tcW w:w="73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TGTGTGAGAGGATGCTCAGC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GCACCAGACAAAAGTGTGGG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59.7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536</w:t>
            </w:r>
          </w:p>
        </w:tc>
      </w:tr>
      <w:tr w:rsidR="00DA6EDF" w:rsidRPr="00BC4BA6" w:rsidTr="00330086">
        <w:trPr>
          <w:trHeight w:val="330"/>
        </w:trPr>
        <w:tc>
          <w:tcPr>
            <w:tcW w:w="73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CTCCCGTCTGGATGGAAAGG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CCTCGTCTACAGAGGGAGGA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59.7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404</w:t>
            </w:r>
          </w:p>
        </w:tc>
      </w:tr>
      <w:tr w:rsidR="00DA6EDF" w:rsidRPr="00BC4BA6" w:rsidTr="00330086">
        <w:trPr>
          <w:trHeight w:val="330"/>
        </w:trPr>
        <w:tc>
          <w:tcPr>
            <w:tcW w:w="73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TTCCCTAAACCAGACAGCCG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CCAGCACTGCACTGCAAATT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59.9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412</w:t>
            </w:r>
          </w:p>
        </w:tc>
      </w:tr>
      <w:tr w:rsidR="00DA6EDF" w:rsidRPr="00BC4BA6" w:rsidTr="00330086">
        <w:trPr>
          <w:trHeight w:val="330"/>
        </w:trPr>
        <w:tc>
          <w:tcPr>
            <w:tcW w:w="732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CTCAGAGCTCCCTGTGCTC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GTGGGGACTACAGGCATGAG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59.7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530</w:t>
            </w:r>
          </w:p>
        </w:tc>
      </w:tr>
      <w:tr w:rsidR="00DA6EDF" w:rsidRPr="00BC4BA6" w:rsidTr="00330086">
        <w:trPr>
          <w:trHeight w:val="330"/>
        </w:trPr>
        <w:tc>
          <w:tcPr>
            <w:tcW w:w="732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TTGTGGAGGACGACACAGTG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CATACCTGGTGGGGTCTTGG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59.8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452</w:t>
            </w:r>
          </w:p>
        </w:tc>
      </w:tr>
      <w:tr w:rsidR="00DA6EDF" w:rsidRPr="00BC4BA6" w:rsidTr="00330086">
        <w:trPr>
          <w:trHeight w:val="330"/>
        </w:trPr>
        <w:tc>
          <w:tcPr>
            <w:tcW w:w="732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3265B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i/>
                <w:color w:val="000000"/>
                <w:kern w:val="0"/>
                <w:sz w:val="16"/>
                <w:szCs w:val="16"/>
              </w:rPr>
            </w:pPr>
            <w:r w:rsidRPr="003265BF">
              <w:rPr>
                <w:rFonts w:ascii="Times New Roman" w:eastAsia="Malgun Gothic"/>
                <w:i/>
                <w:color w:val="000000"/>
                <w:kern w:val="0"/>
                <w:sz w:val="16"/>
                <w:szCs w:val="16"/>
              </w:rPr>
              <w:lastRenderedPageBreak/>
              <w:t>SLC4A1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GGTAGTTCTGTCCTTGCCCC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TCCTGATCTCGGGTGATCCA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59.9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444</w:t>
            </w:r>
          </w:p>
        </w:tc>
      </w:tr>
      <w:tr w:rsidR="00DA6EDF" w:rsidRPr="00BC4BA6" w:rsidTr="00330086">
        <w:trPr>
          <w:trHeight w:val="330"/>
        </w:trPr>
        <w:tc>
          <w:tcPr>
            <w:tcW w:w="73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AAACCTGAGCGCAAGATGGT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CCTTTCCTCCAGGATCCCCT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60.3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413</w:t>
            </w:r>
          </w:p>
        </w:tc>
      </w:tr>
      <w:tr w:rsidR="00DA6EDF" w:rsidRPr="00BC4BA6" w:rsidTr="00330086">
        <w:trPr>
          <w:trHeight w:val="330"/>
        </w:trPr>
        <w:tc>
          <w:tcPr>
            <w:tcW w:w="7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GCTCCATATGGTGCCTGTGT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kern w:val="0"/>
                <w:sz w:val="16"/>
                <w:szCs w:val="16"/>
              </w:rPr>
              <w:t>GATGATCTGGATGCCCGTGA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59.8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409</w:t>
            </w:r>
          </w:p>
        </w:tc>
      </w:tr>
      <w:tr w:rsidR="00DA6EDF" w:rsidRPr="00BC4BA6" w:rsidTr="00330086">
        <w:trPr>
          <w:trHeight w:val="330"/>
        </w:trPr>
        <w:tc>
          <w:tcPr>
            <w:tcW w:w="732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3265B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i/>
                <w:color w:val="000000"/>
                <w:kern w:val="0"/>
                <w:sz w:val="16"/>
                <w:szCs w:val="16"/>
              </w:rPr>
            </w:pPr>
            <w:r w:rsidRPr="003265BF">
              <w:rPr>
                <w:rFonts w:ascii="Times New Roman" w:eastAsia="Malgun Gothic"/>
                <w:i/>
                <w:color w:val="000000"/>
                <w:kern w:val="0"/>
                <w:sz w:val="16"/>
                <w:szCs w:val="16"/>
              </w:rPr>
              <w:t>SPTA1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ATGTCTTCTCCCAGGGACCC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ACCAAAGACACTGAGCACCC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60.4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507</w:t>
            </w:r>
          </w:p>
        </w:tc>
      </w:tr>
      <w:tr w:rsidR="00DA6EDF" w:rsidRPr="00BC4BA6" w:rsidTr="00330086">
        <w:trPr>
          <w:trHeight w:val="330"/>
        </w:trPr>
        <w:tc>
          <w:tcPr>
            <w:tcW w:w="7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A6EDF" w:rsidRPr="003265B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i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TCTTTGAGCCAGACCAGCTG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AGCTGAGGCAAACATGAAGT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59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431</w:t>
            </w:r>
          </w:p>
        </w:tc>
      </w:tr>
      <w:tr w:rsidR="00DA6EDF" w:rsidRPr="00BC4BA6" w:rsidTr="00330086">
        <w:trPr>
          <w:trHeight w:val="330"/>
        </w:trPr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3265B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i/>
                <w:color w:val="000000"/>
                <w:kern w:val="0"/>
                <w:sz w:val="16"/>
                <w:szCs w:val="16"/>
              </w:rPr>
            </w:pPr>
            <w:r w:rsidRPr="003265BF">
              <w:rPr>
                <w:rFonts w:ascii="Times New Roman" w:eastAsia="Malgun Gothic"/>
                <w:i/>
                <w:color w:val="000000"/>
                <w:kern w:val="0"/>
                <w:sz w:val="16"/>
                <w:szCs w:val="16"/>
              </w:rPr>
              <w:t>EPB41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AATCGCTTGAACCTGGGAGG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ACCAGAAACTTTCAATCCTAGGCT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450</w:t>
            </w:r>
          </w:p>
        </w:tc>
      </w:tr>
      <w:tr w:rsidR="00DA6EDF" w:rsidRPr="00BC4BA6" w:rsidTr="00330086">
        <w:trPr>
          <w:trHeight w:val="330"/>
        </w:trPr>
        <w:tc>
          <w:tcPr>
            <w:tcW w:w="73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3265B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i/>
                <w:color w:val="000000"/>
                <w:kern w:val="0"/>
                <w:sz w:val="16"/>
                <w:szCs w:val="16"/>
              </w:rPr>
            </w:pPr>
            <w:r w:rsidRPr="003265BF">
              <w:rPr>
                <w:rFonts w:ascii="Times New Roman" w:eastAsia="Malgun Gothic"/>
                <w:i/>
                <w:color w:val="000000"/>
                <w:kern w:val="0"/>
                <w:sz w:val="16"/>
                <w:szCs w:val="16"/>
              </w:rPr>
              <w:t>EPB42</w:t>
            </w: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TGATGAGCCCTCCTTACCCA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GCTGCCTGGGACAACTACTT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Pr="00BC4BA6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BC4BA6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407</w:t>
            </w:r>
          </w:p>
        </w:tc>
      </w:tr>
    </w:tbl>
    <w:p w:rsidR="00DA6EDF" w:rsidRDefault="00DA6EDF" w:rsidP="00DA6EDF">
      <w:pPr>
        <w:widowControl/>
        <w:wordWrap/>
        <w:autoSpaceDE/>
        <w:autoSpaceDN/>
        <w:rPr>
          <w:rFonts w:eastAsiaTheme="minorHAnsi"/>
          <w:szCs w:val="20"/>
        </w:rPr>
      </w:pPr>
      <w:r>
        <w:rPr>
          <w:rFonts w:eastAsiaTheme="minorHAnsi"/>
          <w:szCs w:val="20"/>
        </w:rPr>
        <w:br w:type="page"/>
      </w:r>
    </w:p>
    <w:p w:rsidR="00DA6EDF" w:rsidRPr="006C7695" w:rsidRDefault="00DA6EDF" w:rsidP="00DA6EDF">
      <w:pPr>
        <w:widowControl/>
        <w:wordWrap/>
        <w:autoSpaceDE/>
        <w:autoSpaceDN/>
        <w:spacing w:line="480" w:lineRule="auto"/>
        <w:jc w:val="left"/>
        <w:rPr>
          <w:rFonts w:ascii="Times New Roman" w:eastAsia="Malgun Gothic"/>
          <w:bCs/>
          <w:color w:val="000000"/>
          <w:kern w:val="0"/>
          <w:sz w:val="24"/>
        </w:rPr>
      </w:pPr>
      <w:r w:rsidRPr="00C76182">
        <w:rPr>
          <w:rFonts w:ascii="Times New Roman" w:eastAsia="HYSinMyeongJo-Medium"/>
          <w:b/>
          <w:sz w:val="24"/>
        </w:rPr>
        <w:lastRenderedPageBreak/>
        <w:t>T</w:t>
      </w:r>
      <w:r>
        <w:rPr>
          <w:rFonts w:ascii="Times New Roman" w:eastAsia="HYSinMyeongJo-Medium" w:hint="eastAsia"/>
          <w:b/>
          <w:sz w:val="24"/>
        </w:rPr>
        <w:t>able</w:t>
      </w:r>
      <w:r>
        <w:rPr>
          <w:rFonts w:ascii="Times New Roman" w:eastAsia="HYSinMyeongJo-Medium"/>
          <w:b/>
          <w:sz w:val="24"/>
        </w:rPr>
        <w:t xml:space="preserve"> </w:t>
      </w:r>
      <w:r>
        <w:rPr>
          <w:rFonts w:ascii="Times New Roman" w:eastAsia="HYSinMyeongJo-Medium" w:hint="eastAsia"/>
          <w:b/>
          <w:sz w:val="24"/>
        </w:rPr>
        <w:t xml:space="preserve">S5 </w:t>
      </w:r>
      <w:r w:rsidRPr="00C76182">
        <w:rPr>
          <w:rFonts w:ascii="Times New Roman" w:eastAsia="Malgun Gothic"/>
          <w:bCs/>
          <w:color w:val="000000"/>
          <w:kern w:val="0"/>
          <w:sz w:val="24"/>
        </w:rPr>
        <w:t>List of significant variants detected in RBC enzyme-encoding genes among patients with HS</w:t>
      </w:r>
    </w:p>
    <w:tbl>
      <w:tblPr>
        <w:tblW w:w="500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87"/>
        <w:gridCol w:w="816"/>
        <w:gridCol w:w="843"/>
        <w:gridCol w:w="858"/>
        <w:gridCol w:w="972"/>
        <w:gridCol w:w="1118"/>
        <w:gridCol w:w="1123"/>
        <w:gridCol w:w="843"/>
        <w:gridCol w:w="1123"/>
        <w:gridCol w:w="841"/>
      </w:tblGrid>
      <w:tr w:rsidR="00DA6EDF" w:rsidRPr="000F5995" w:rsidTr="00330086">
        <w:trPr>
          <w:trHeight w:val="435"/>
        </w:trPr>
        <w:tc>
          <w:tcPr>
            <w:tcW w:w="37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A6EDF" w:rsidRPr="003D532B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</w:pPr>
            <w:r w:rsidRPr="00C76182"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  <w:t>Patient ID</w:t>
            </w:r>
          </w:p>
        </w:tc>
        <w:tc>
          <w:tcPr>
            <w:tcW w:w="44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</w:pPr>
            <w:r w:rsidRPr="003D532B"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  <w:t>Enzyme g</w:t>
            </w:r>
            <w:r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  <w:t>ene</w:t>
            </w:r>
          </w:p>
        </w:tc>
        <w:tc>
          <w:tcPr>
            <w:tcW w:w="45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</w:pPr>
            <w:r w:rsidRPr="00C76182"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  <w:t>Chromosome</w:t>
            </w:r>
          </w:p>
        </w:tc>
        <w:tc>
          <w:tcPr>
            <w:tcW w:w="46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</w:pPr>
            <w:r w:rsidRPr="00C76182"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  <w:t>Position</w:t>
            </w:r>
          </w:p>
        </w:tc>
        <w:tc>
          <w:tcPr>
            <w:tcW w:w="52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</w:pPr>
            <w:r w:rsidRPr="00C76182"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  <w:t>SNP ID</w:t>
            </w:r>
          </w:p>
        </w:tc>
        <w:tc>
          <w:tcPr>
            <w:tcW w:w="60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</w:pPr>
            <w:r w:rsidRPr="00C76182"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  <w:t>Variant</w:t>
            </w:r>
            <w:r>
              <w:rPr>
                <w:rFonts w:ascii="Times New Roman" w:eastAsia="Malgun Gothic" w:hint="eastAsia"/>
                <w:b/>
                <w:bCs/>
                <w:kern w:val="0"/>
                <w:sz w:val="16"/>
                <w:szCs w:val="12"/>
              </w:rPr>
              <w:t xml:space="preserve"> </w:t>
            </w:r>
            <w:r w:rsidRPr="00C76182"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  <w:t>(nucleotide)</w:t>
            </w:r>
          </w:p>
        </w:tc>
        <w:tc>
          <w:tcPr>
            <w:tcW w:w="60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</w:pPr>
            <w:r w:rsidRPr="00C76182"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  <w:t>Variant</w:t>
            </w:r>
            <w:r>
              <w:rPr>
                <w:rFonts w:ascii="Times New Roman" w:eastAsia="Malgun Gothic" w:hint="eastAsia"/>
                <w:b/>
                <w:bCs/>
                <w:kern w:val="0"/>
                <w:sz w:val="16"/>
                <w:szCs w:val="12"/>
              </w:rPr>
              <w:t xml:space="preserve"> </w:t>
            </w:r>
            <w:r w:rsidRPr="00C76182"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  <w:t>(amino acid)</w:t>
            </w:r>
          </w:p>
        </w:tc>
        <w:tc>
          <w:tcPr>
            <w:tcW w:w="45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</w:pPr>
            <w:proofErr w:type="spellStart"/>
            <w:r w:rsidRPr="00C76182"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  <w:t>Zygosity</w:t>
            </w:r>
            <w:proofErr w:type="spellEnd"/>
          </w:p>
        </w:tc>
        <w:tc>
          <w:tcPr>
            <w:tcW w:w="60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</w:pPr>
            <w:r w:rsidRPr="00C76182"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  <w:t>ACMG classification</w:t>
            </w:r>
          </w:p>
        </w:tc>
        <w:tc>
          <w:tcPr>
            <w:tcW w:w="45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</w:pPr>
            <w:r>
              <w:rPr>
                <w:rFonts w:ascii="Times New Roman" w:eastAsia="Malgun Gothic" w:hint="eastAsia"/>
                <w:b/>
                <w:bCs/>
                <w:kern w:val="0"/>
                <w:sz w:val="16"/>
                <w:szCs w:val="12"/>
              </w:rPr>
              <w:t>Protein gene</w:t>
            </w:r>
          </w:p>
        </w:tc>
      </w:tr>
      <w:tr w:rsidR="00DA6EDF" w:rsidRPr="00444A5F" w:rsidTr="00330086">
        <w:trPr>
          <w:trHeight w:val="330"/>
        </w:trPr>
        <w:tc>
          <w:tcPr>
            <w:tcW w:w="372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i/>
                <w:kern w:val="0"/>
                <w:sz w:val="16"/>
                <w:szCs w:val="12"/>
              </w:rPr>
            </w:pPr>
            <w:r>
              <w:rPr>
                <w:rFonts w:ascii="Times New Roman" w:eastAsia="Malgun Gothic"/>
                <w:kern w:val="0"/>
                <w:sz w:val="16"/>
                <w:szCs w:val="12"/>
              </w:rPr>
              <w:t>29</w:t>
            </w:r>
          </w:p>
        </w:tc>
        <w:tc>
          <w:tcPr>
            <w:tcW w:w="442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i/>
                <w:kern w:val="0"/>
                <w:sz w:val="16"/>
                <w:szCs w:val="12"/>
              </w:rPr>
            </w:pPr>
            <w:r>
              <w:rPr>
                <w:rFonts w:ascii="Times New Roman" w:eastAsia="Malgun Gothic"/>
                <w:i/>
                <w:kern w:val="0"/>
                <w:sz w:val="16"/>
                <w:szCs w:val="12"/>
              </w:rPr>
              <w:t>GSR</w:t>
            </w:r>
          </w:p>
        </w:tc>
        <w:tc>
          <w:tcPr>
            <w:tcW w:w="457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2"/>
              </w:rPr>
            </w:pPr>
            <w:r>
              <w:rPr>
                <w:rFonts w:ascii="Times New Roman" w:eastAsia="Malgun Gothic"/>
                <w:kern w:val="0"/>
                <w:sz w:val="16"/>
                <w:szCs w:val="12"/>
              </w:rPr>
              <w:t>Chr8</w:t>
            </w:r>
          </w:p>
        </w:tc>
        <w:tc>
          <w:tcPr>
            <w:tcW w:w="465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2"/>
              </w:rPr>
            </w:pPr>
            <w:r>
              <w:rPr>
                <w:rFonts w:ascii="Times New Roman" w:eastAsia="Malgun Gothic"/>
                <w:kern w:val="0"/>
                <w:sz w:val="16"/>
                <w:szCs w:val="12"/>
              </w:rPr>
              <w:t>30537086</w:t>
            </w:r>
          </w:p>
        </w:tc>
        <w:tc>
          <w:tcPr>
            <w:tcW w:w="527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2"/>
              </w:rPr>
            </w:pPr>
            <w:r>
              <w:rPr>
                <w:rFonts w:ascii="Times New Roman" w:eastAsia="Malgun Gothic"/>
                <w:kern w:val="0"/>
                <w:sz w:val="16"/>
                <w:szCs w:val="12"/>
              </w:rPr>
              <w:t>rs149225584</w:t>
            </w:r>
          </w:p>
        </w:tc>
        <w:tc>
          <w:tcPr>
            <w:tcW w:w="606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2"/>
              </w:rPr>
            </w:pPr>
            <w:r>
              <w:rPr>
                <w:rFonts w:ascii="Times New Roman" w:eastAsia="Malgun Gothic"/>
                <w:kern w:val="0"/>
                <w:sz w:val="16"/>
                <w:szCs w:val="12"/>
              </w:rPr>
              <w:t>c.1520C&gt;T</w:t>
            </w:r>
          </w:p>
        </w:tc>
        <w:tc>
          <w:tcPr>
            <w:tcW w:w="609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2"/>
              </w:rPr>
            </w:pPr>
            <w:r>
              <w:rPr>
                <w:rFonts w:ascii="Times New Roman" w:eastAsia="Malgun Gothic"/>
                <w:kern w:val="0"/>
                <w:sz w:val="16"/>
                <w:szCs w:val="12"/>
              </w:rPr>
              <w:t>p.Thr507Ile</w:t>
            </w:r>
          </w:p>
        </w:tc>
        <w:tc>
          <w:tcPr>
            <w:tcW w:w="457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2"/>
              </w:rPr>
            </w:pPr>
            <w:r>
              <w:rPr>
                <w:rFonts w:ascii="Times New Roman" w:eastAsia="Malgun Gothic"/>
                <w:kern w:val="0"/>
                <w:sz w:val="16"/>
                <w:szCs w:val="12"/>
              </w:rPr>
              <w:t>Hetero</w:t>
            </w:r>
          </w:p>
        </w:tc>
        <w:tc>
          <w:tcPr>
            <w:tcW w:w="609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2"/>
              </w:rPr>
            </w:pPr>
            <w:r>
              <w:rPr>
                <w:rFonts w:ascii="Times New Roman" w:eastAsia="Malgun Gothic"/>
                <w:kern w:val="0"/>
                <w:sz w:val="16"/>
                <w:szCs w:val="12"/>
              </w:rPr>
              <w:t>Uncertain significance</w:t>
            </w:r>
          </w:p>
        </w:tc>
        <w:tc>
          <w:tcPr>
            <w:tcW w:w="456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DA6EDF" w:rsidRPr="00CD34E0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i/>
                <w:kern w:val="0"/>
                <w:sz w:val="16"/>
                <w:szCs w:val="12"/>
              </w:rPr>
            </w:pPr>
            <w:r w:rsidRPr="003D532B">
              <w:rPr>
                <w:rFonts w:ascii="Times New Roman" w:eastAsia="Malgun Gothic"/>
                <w:i/>
                <w:kern w:val="0"/>
                <w:sz w:val="16"/>
                <w:szCs w:val="12"/>
              </w:rPr>
              <w:t>ANK1</w:t>
            </w:r>
          </w:p>
        </w:tc>
      </w:tr>
      <w:tr w:rsidR="00DA6EDF" w:rsidRPr="00444A5F" w:rsidTr="00330086">
        <w:trPr>
          <w:trHeight w:val="330"/>
        </w:trPr>
        <w:tc>
          <w:tcPr>
            <w:tcW w:w="372" w:type="pct"/>
            <w:tcBorders>
              <w:left w:val="nil"/>
              <w:right w:val="nil"/>
            </w:tcBorders>
            <w:vAlign w:val="center"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i/>
                <w:kern w:val="0"/>
                <w:sz w:val="16"/>
                <w:szCs w:val="12"/>
              </w:rPr>
            </w:pPr>
            <w:r>
              <w:rPr>
                <w:rFonts w:ascii="Times New Roman" w:eastAsia="Malgun Gothic"/>
                <w:kern w:val="0"/>
                <w:sz w:val="16"/>
                <w:szCs w:val="12"/>
              </w:rPr>
              <w:t>30</w:t>
            </w:r>
          </w:p>
        </w:tc>
        <w:tc>
          <w:tcPr>
            <w:tcW w:w="44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i/>
                <w:kern w:val="0"/>
                <w:sz w:val="16"/>
                <w:szCs w:val="12"/>
              </w:rPr>
            </w:pPr>
            <w:r>
              <w:rPr>
                <w:rFonts w:ascii="Times New Roman" w:eastAsia="Malgun Gothic"/>
                <w:i/>
                <w:kern w:val="0"/>
                <w:sz w:val="16"/>
                <w:szCs w:val="12"/>
              </w:rPr>
              <w:t>ALDOB</w:t>
            </w:r>
          </w:p>
        </w:tc>
        <w:tc>
          <w:tcPr>
            <w:tcW w:w="45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2"/>
              </w:rPr>
            </w:pPr>
            <w:r>
              <w:rPr>
                <w:rFonts w:ascii="Times New Roman" w:eastAsia="Malgun Gothic"/>
                <w:kern w:val="0"/>
                <w:sz w:val="16"/>
                <w:szCs w:val="12"/>
              </w:rPr>
              <w:t>Chr9</w:t>
            </w:r>
          </w:p>
        </w:tc>
        <w:tc>
          <w:tcPr>
            <w:tcW w:w="46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2"/>
              </w:rPr>
            </w:pPr>
            <w:r>
              <w:rPr>
                <w:rFonts w:ascii="Times New Roman" w:eastAsia="Malgun Gothic"/>
                <w:kern w:val="0"/>
                <w:sz w:val="16"/>
                <w:szCs w:val="12"/>
              </w:rPr>
              <w:t>104189903</w:t>
            </w:r>
          </w:p>
        </w:tc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2"/>
              </w:rPr>
            </w:pPr>
            <w:r>
              <w:rPr>
                <w:rFonts w:ascii="Times New Roman" w:eastAsia="Malgun Gothic"/>
                <w:kern w:val="0"/>
                <w:sz w:val="16"/>
                <w:szCs w:val="12"/>
              </w:rPr>
              <w:t>rs145252200</w:t>
            </w:r>
          </w:p>
        </w:tc>
        <w:tc>
          <w:tcPr>
            <w:tcW w:w="60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2"/>
              </w:rPr>
            </w:pPr>
            <w:r>
              <w:rPr>
                <w:rFonts w:ascii="Times New Roman" w:eastAsia="Malgun Gothic"/>
                <w:kern w:val="0"/>
                <w:sz w:val="16"/>
                <w:szCs w:val="12"/>
              </w:rPr>
              <w:t>c.401G&gt;A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2"/>
              </w:rPr>
            </w:pPr>
            <w:r>
              <w:rPr>
                <w:rFonts w:ascii="Times New Roman" w:eastAsia="Malgun Gothic"/>
                <w:kern w:val="0"/>
                <w:sz w:val="16"/>
                <w:szCs w:val="12"/>
              </w:rPr>
              <w:t>p.Arg134His</w:t>
            </w:r>
          </w:p>
        </w:tc>
        <w:tc>
          <w:tcPr>
            <w:tcW w:w="45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2"/>
              </w:rPr>
            </w:pPr>
            <w:r>
              <w:rPr>
                <w:rFonts w:ascii="Times New Roman" w:eastAsia="Malgun Gothic"/>
                <w:kern w:val="0"/>
                <w:sz w:val="16"/>
                <w:szCs w:val="12"/>
              </w:rPr>
              <w:t>Hetero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2"/>
              </w:rPr>
            </w:pPr>
            <w:r>
              <w:rPr>
                <w:rFonts w:ascii="Times New Roman" w:eastAsia="Malgun Gothic"/>
                <w:kern w:val="0"/>
                <w:sz w:val="16"/>
                <w:szCs w:val="12"/>
              </w:rPr>
              <w:t>Uncertain significance</w:t>
            </w:r>
          </w:p>
        </w:tc>
        <w:tc>
          <w:tcPr>
            <w:tcW w:w="456" w:type="pct"/>
            <w:tcBorders>
              <w:left w:val="nil"/>
              <w:right w:val="nil"/>
            </w:tcBorders>
            <w:vAlign w:val="center"/>
          </w:tcPr>
          <w:p w:rsidR="00DA6EDF" w:rsidRPr="00CD34E0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i/>
                <w:kern w:val="0"/>
                <w:sz w:val="16"/>
                <w:szCs w:val="12"/>
              </w:rPr>
            </w:pPr>
            <w:r w:rsidRPr="003D532B">
              <w:rPr>
                <w:rFonts w:ascii="Times New Roman" w:eastAsia="Malgun Gothic"/>
                <w:i/>
                <w:kern w:val="0"/>
                <w:sz w:val="16"/>
                <w:szCs w:val="12"/>
              </w:rPr>
              <w:t>SPTB</w:t>
            </w:r>
          </w:p>
        </w:tc>
      </w:tr>
      <w:tr w:rsidR="00DA6EDF" w:rsidRPr="00444A5F" w:rsidTr="00330086">
        <w:trPr>
          <w:trHeight w:val="330"/>
        </w:trPr>
        <w:tc>
          <w:tcPr>
            <w:tcW w:w="372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i/>
                <w:kern w:val="0"/>
                <w:sz w:val="16"/>
                <w:szCs w:val="12"/>
              </w:rPr>
            </w:pPr>
            <w:r>
              <w:rPr>
                <w:rFonts w:ascii="Times New Roman" w:eastAsia="Malgun Gothic"/>
                <w:kern w:val="0"/>
                <w:sz w:val="16"/>
                <w:szCs w:val="12"/>
              </w:rPr>
              <w:t>5</w:t>
            </w:r>
            <w:r>
              <w:rPr>
                <w:rFonts w:ascii="Times New Roman" w:eastAsia="Malgun Gothic" w:hint="eastAsia"/>
                <w:kern w:val="0"/>
                <w:sz w:val="16"/>
                <w:szCs w:val="12"/>
              </w:rPr>
              <w:t>6</w:t>
            </w:r>
          </w:p>
        </w:tc>
        <w:tc>
          <w:tcPr>
            <w:tcW w:w="442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DA6EDF" w:rsidRPr="007D4484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i/>
                <w:kern w:val="0"/>
                <w:sz w:val="16"/>
                <w:szCs w:val="12"/>
              </w:rPr>
            </w:pPr>
            <w:r>
              <w:rPr>
                <w:rFonts w:ascii="Times New Roman" w:eastAsia="Malgun Gothic"/>
                <w:i/>
                <w:kern w:val="0"/>
                <w:sz w:val="16"/>
                <w:szCs w:val="12"/>
              </w:rPr>
              <w:t>GAPDH</w:t>
            </w:r>
          </w:p>
        </w:tc>
        <w:tc>
          <w:tcPr>
            <w:tcW w:w="457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2"/>
              </w:rPr>
            </w:pPr>
            <w:r>
              <w:rPr>
                <w:rFonts w:ascii="Times New Roman" w:eastAsia="Malgun Gothic"/>
                <w:kern w:val="0"/>
                <w:sz w:val="16"/>
                <w:szCs w:val="12"/>
              </w:rPr>
              <w:t>Chr12</w:t>
            </w:r>
          </w:p>
        </w:tc>
        <w:tc>
          <w:tcPr>
            <w:tcW w:w="465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2"/>
              </w:rPr>
            </w:pPr>
            <w:r>
              <w:rPr>
                <w:rFonts w:ascii="Times New Roman" w:eastAsia="Malgun Gothic"/>
                <w:kern w:val="0"/>
                <w:sz w:val="16"/>
                <w:szCs w:val="12"/>
              </w:rPr>
              <w:t>6645884</w:t>
            </w:r>
          </w:p>
        </w:tc>
        <w:tc>
          <w:tcPr>
            <w:tcW w:w="527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2"/>
              </w:rPr>
            </w:pPr>
            <w:r>
              <w:rPr>
                <w:rFonts w:ascii="Times New Roman" w:eastAsia="Malgun Gothic"/>
                <w:kern w:val="0"/>
                <w:sz w:val="16"/>
                <w:szCs w:val="12"/>
              </w:rPr>
              <w:t>.</w:t>
            </w:r>
          </w:p>
        </w:tc>
        <w:tc>
          <w:tcPr>
            <w:tcW w:w="606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2"/>
              </w:rPr>
            </w:pPr>
            <w:r>
              <w:rPr>
                <w:rFonts w:ascii="Times New Roman" w:eastAsia="Malgun Gothic"/>
                <w:kern w:val="0"/>
                <w:sz w:val="16"/>
                <w:szCs w:val="12"/>
              </w:rPr>
              <w:t>c.164A&gt;G</w:t>
            </w:r>
          </w:p>
        </w:tc>
        <w:tc>
          <w:tcPr>
            <w:tcW w:w="609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2"/>
              </w:rPr>
            </w:pPr>
            <w:r>
              <w:rPr>
                <w:rFonts w:ascii="Times New Roman" w:eastAsia="Malgun Gothic"/>
                <w:kern w:val="0"/>
                <w:sz w:val="16"/>
                <w:szCs w:val="12"/>
              </w:rPr>
              <w:t>p.Lys55Arg</w:t>
            </w:r>
          </w:p>
        </w:tc>
        <w:tc>
          <w:tcPr>
            <w:tcW w:w="457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2"/>
              </w:rPr>
            </w:pPr>
            <w:r>
              <w:rPr>
                <w:rFonts w:ascii="Times New Roman" w:eastAsia="Malgun Gothic"/>
                <w:kern w:val="0"/>
                <w:sz w:val="16"/>
                <w:szCs w:val="12"/>
              </w:rPr>
              <w:t>Hetero</w:t>
            </w:r>
          </w:p>
        </w:tc>
        <w:tc>
          <w:tcPr>
            <w:tcW w:w="609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2"/>
              </w:rPr>
            </w:pPr>
            <w:r>
              <w:rPr>
                <w:rFonts w:ascii="Times New Roman" w:eastAsia="Malgun Gothic"/>
                <w:kern w:val="0"/>
                <w:sz w:val="16"/>
                <w:szCs w:val="12"/>
              </w:rPr>
              <w:t>Uncertain significance</w:t>
            </w:r>
          </w:p>
        </w:tc>
        <w:tc>
          <w:tcPr>
            <w:tcW w:w="456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DA6EDF" w:rsidRPr="00CD34E0" w:rsidRDefault="00DA6EDF" w:rsidP="00330086">
            <w:pPr>
              <w:widowControl/>
              <w:tabs>
                <w:tab w:val="center" w:pos="4513"/>
                <w:tab w:val="right" w:pos="9026"/>
              </w:tabs>
              <w:wordWrap/>
              <w:autoSpaceDE/>
              <w:autoSpaceDN/>
              <w:snapToGrid w:val="0"/>
              <w:jc w:val="center"/>
              <w:rPr>
                <w:rFonts w:ascii="Times New Roman" w:eastAsia="Malgun Gothic"/>
                <w:i/>
                <w:kern w:val="0"/>
                <w:sz w:val="16"/>
                <w:szCs w:val="12"/>
              </w:rPr>
            </w:pPr>
            <w:r w:rsidRPr="003D532B">
              <w:rPr>
                <w:rFonts w:ascii="Times New Roman" w:eastAsia="Malgun Gothic"/>
                <w:i/>
                <w:kern w:val="0"/>
                <w:sz w:val="16"/>
                <w:szCs w:val="12"/>
              </w:rPr>
              <w:t>SLC4A1</w:t>
            </w:r>
          </w:p>
        </w:tc>
      </w:tr>
    </w:tbl>
    <w:p w:rsidR="00DA6EDF" w:rsidRDefault="00DA6EDF" w:rsidP="00DA6EDF">
      <w:pPr>
        <w:widowControl/>
        <w:wordWrap/>
        <w:autoSpaceDE/>
        <w:autoSpaceDN/>
        <w:jc w:val="left"/>
        <w:rPr>
          <w:rFonts w:ascii="Times New Roman" w:eastAsia="HYSinMyeongJo-Medium"/>
          <w:b/>
          <w:sz w:val="22"/>
        </w:rPr>
      </w:pPr>
      <w:r>
        <w:rPr>
          <w:rFonts w:ascii="Times New Roman" w:eastAsia="HYSinMyeongJo-Medium"/>
          <w:b/>
          <w:sz w:val="22"/>
        </w:rPr>
        <w:br w:type="page"/>
      </w:r>
    </w:p>
    <w:p w:rsidR="00DA6EDF" w:rsidRPr="006C7695" w:rsidRDefault="00DA6EDF" w:rsidP="00DA6EDF">
      <w:pPr>
        <w:rPr>
          <w:rFonts w:ascii="Times New Roman" w:eastAsia="HYSinMyeongJo-Medium"/>
          <w:sz w:val="24"/>
        </w:rPr>
      </w:pPr>
      <w:r w:rsidRPr="00C76182">
        <w:rPr>
          <w:rFonts w:ascii="Times New Roman" w:eastAsia="HYSinMyeongJo-Medium"/>
          <w:b/>
          <w:sz w:val="24"/>
        </w:rPr>
        <w:lastRenderedPageBreak/>
        <w:t>T</w:t>
      </w:r>
      <w:r>
        <w:rPr>
          <w:rFonts w:ascii="Times New Roman" w:eastAsia="HYSinMyeongJo-Medium" w:hint="eastAsia"/>
          <w:b/>
          <w:sz w:val="24"/>
        </w:rPr>
        <w:t>able</w:t>
      </w:r>
      <w:r>
        <w:rPr>
          <w:rFonts w:ascii="Times New Roman" w:eastAsia="HYSinMyeongJo-Medium"/>
          <w:b/>
          <w:sz w:val="24"/>
        </w:rPr>
        <w:t xml:space="preserve"> S6</w:t>
      </w:r>
      <w:r w:rsidRPr="006C7695">
        <w:rPr>
          <w:rFonts w:ascii="Times New Roman" w:eastAsia="HYSinMyeongJo-Medium"/>
          <w:sz w:val="24"/>
        </w:rPr>
        <w:t xml:space="preserve"> </w:t>
      </w:r>
      <w:r w:rsidRPr="006C7695">
        <w:rPr>
          <w:rFonts w:ascii="Times New Roman" w:eastAsia="Malgun Gothic"/>
          <w:bCs/>
          <w:color w:val="000000"/>
          <w:kern w:val="0"/>
          <w:sz w:val="24"/>
        </w:rPr>
        <w:t xml:space="preserve">List of </w:t>
      </w:r>
      <w:r w:rsidRPr="006C7695">
        <w:rPr>
          <w:rFonts w:ascii="Times New Roman" w:eastAsia="Malgun Gothic" w:hint="eastAsia"/>
          <w:bCs/>
          <w:i/>
          <w:color w:val="000000"/>
          <w:kern w:val="0"/>
          <w:sz w:val="24"/>
        </w:rPr>
        <w:t>UGT1A1</w:t>
      </w:r>
      <w:r w:rsidRPr="006C7695">
        <w:rPr>
          <w:rFonts w:ascii="Times New Roman" w:eastAsia="Malgun Gothic"/>
          <w:bCs/>
          <w:color w:val="000000"/>
          <w:kern w:val="0"/>
          <w:sz w:val="24"/>
        </w:rPr>
        <w:t xml:space="preserve"> gene</w:t>
      </w:r>
      <w:r w:rsidRPr="006C7695">
        <w:rPr>
          <w:rFonts w:ascii="Times New Roman" w:eastAsia="Malgun Gothic" w:hint="eastAsia"/>
          <w:bCs/>
          <w:color w:val="000000"/>
          <w:kern w:val="0"/>
          <w:sz w:val="24"/>
        </w:rPr>
        <w:t xml:space="preserve"> variants in patients with HS in Korea</w:t>
      </w:r>
    </w:p>
    <w:tbl>
      <w:tblPr>
        <w:tblW w:w="5317" w:type="pct"/>
        <w:jc w:val="center"/>
        <w:tblBorders>
          <w:top w:val="single" w:sz="12" w:space="0" w:color="auto"/>
          <w:bottom w:val="single" w:sz="12" w:space="0" w:color="auto"/>
          <w:insideH w:val="single" w:sz="12" w:space="0" w:color="auto"/>
        </w:tblBorders>
        <w:tblCellMar>
          <w:top w:w="57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76"/>
        <w:gridCol w:w="1114"/>
        <w:gridCol w:w="918"/>
        <w:gridCol w:w="1034"/>
        <w:gridCol w:w="1581"/>
        <w:gridCol w:w="1710"/>
        <w:gridCol w:w="1078"/>
        <w:gridCol w:w="1598"/>
      </w:tblGrid>
      <w:tr w:rsidR="00DA6EDF" w:rsidRPr="00171CC7" w:rsidTr="00330086">
        <w:trPr>
          <w:trHeight w:val="281"/>
          <w:jc w:val="center"/>
        </w:trPr>
        <w:tc>
          <w:tcPr>
            <w:tcW w:w="396" w:type="pct"/>
            <w:shd w:val="clear" w:color="auto" w:fill="auto"/>
            <w:noWrap/>
            <w:vAlign w:val="center"/>
            <w:hideMark/>
          </w:tcPr>
          <w:p w:rsidR="00DA6EDF" w:rsidRPr="00171CC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b/>
                <w:bCs/>
                <w:color w:val="000000"/>
                <w:kern w:val="0"/>
                <w:sz w:val="16"/>
                <w:szCs w:val="16"/>
              </w:rPr>
            </w:pPr>
            <w:r w:rsidRPr="00171CC7">
              <w:rPr>
                <w:rFonts w:ascii="Times New Roman" w:eastAsia="Malgun Gothic"/>
                <w:b/>
                <w:bCs/>
                <w:color w:val="000000"/>
                <w:kern w:val="0"/>
                <w:sz w:val="16"/>
                <w:szCs w:val="16"/>
              </w:rPr>
              <w:t>Gene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:rsidR="00DA6EDF" w:rsidRPr="00171CC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b/>
                <w:bCs/>
                <w:color w:val="000000"/>
                <w:kern w:val="0"/>
                <w:sz w:val="16"/>
                <w:szCs w:val="16"/>
              </w:rPr>
            </w:pPr>
            <w:r w:rsidRPr="00171CC7">
              <w:rPr>
                <w:rFonts w:ascii="Times New Roman" w:eastAsia="Malgun Gothic"/>
                <w:b/>
                <w:bCs/>
                <w:color w:val="000000"/>
                <w:kern w:val="0"/>
                <w:sz w:val="16"/>
                <w:szCs w:val="16"/>
              </w:rPr>
              <w:t>Chrom</w:t>
            </w:r>
            <w:r>
              <w:rPr>
                <w:rFonts w:ascii="Times New Roman" w:eastAsia="Malgun Gothic" w:hint="eastAsia"/>
                <w:b/>
                <w:bCs/>
                <w:color w:val="000000"/>
                <w:kern w:val="0"/>
                <w:sz w:val="16"/>
                <w:szCs w:val="16"/>
              </w:rPr>
              <w:t>osome</w:t>
            </w:r>
          </w:p>
        </w:tc>
        <w:tc>
          <w:tcPr>
            <w:tcW w:w="46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6EDF" w:rsidRPr="00171CC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b/>
                <w:bCs/>
                <w:color w:val="000000"/>
                <w:kern w:val="0"/>
                <w:sz w:val="16"/>
                <w:szCs w:val="16"/>
              </w:rPr>
            </w:pPr>
            <w:r w:rsidRPr="00C76182">
              <w:rPr>
                <w:rFonts w:ascii="Times New Roman" w:eastAsia="Malgun Gothic"/>
                <w:b/>
                <w:bCs/>
                <w:color w:val="000000"/>
                <w:kern w:val="0"/>
                <w:sz w:val="16"/>
                <w:szCs w:val="16"/>
              </w:rPr>
              <w:t>Position</w:t>
            </w:r>
          </w:p>
        </w:tc>
        <w:tc>
          <w:tcPr>
            <w:tcW w:w="527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6EDF" w:rsidRPr="00171CC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b/>
                <w:bCs/>
                <w:color w:val="000000"/>
                <w:kern w:val="0"/>
                <w:sz w:val="16"/>
                <w:szCs w:val="16"/>
              </w:rPr>
            </w:pPr>
            <w:r w:rsidRPr="00171CC7">
              <w:rPr>
                <w:rFonts w:ascii="Times New Roman" w:eastAsia="Malgun Gothic"/>
                <w:b/>
                <w:bCs/>
                <w:color w:val="000000"/>
                <w:kern w:val="0"/>
                <w:sz w:val="16"/>
                <w:szCs w:val="16"/>
              </w:rPr>
              <w:t>SNP ID</w:t>
            </w:r>
          </w:p>
        </w:tc>
        <w:tc>
          <w:tcPr>
            <w:tcW w:w="409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6EDF" w:rsidRPr="00171CC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b/>
                <w:bCs/>
                <w:color w:val="000000"/>
                <w:kern w:val="0"/>
                <w:sz w:val="16"/>
                <w:szCs w:val="16"/>
              </w:rPr>
            </w:pPr>
            <w:r w:rsidRPr="00171CC7">
              <w:rPr>
                <w:rFonts w:ascii="Times New Roman" w:eastAsia="Malgun Gothic"/>
                <w:b/>
                <w:bCs/>
                <w:color w:val="000000"/>
                <w:kern w:val="0"/>
                <w:sz w:val="16"/>
                <w:szCs w:val="16"/>
              </w:rPr>
              <w:t>Variant</w:t>
            </w:r>
            <w:r>
              <w:rPr>
                <w:rFonts w:ascii="Times New Roman" w:eastAsia="Malgun Gothic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171CC7">
              <w:rPr>
                <w:rFonts w:ascii="Times New Roman" w:eastAsia="Malgun Gothic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>
              <w:rPr>
                <w:rFonts w:ascii="Times New Roman" w:eastAsia="Malgun Gothic" w:hint="eastAsia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  <w:r w:rsidRPr="00171CC7">
              <w:rPr>
                <w:rFonts w:ascii="Times New Roman" w:eastAsia="Malgun Gothic"/>
                <w:b/>
                <w:bCs/>
                <w:color w:val="000000"/>
                <w:kern w:val="0"/>
                <w:sz w:val="16"/>
                <w:szCs w:val="16"/>
              </w:rPr>
              <w:t>ucleotide)</w:t>
            </w:r>
          </w:p>
        </w:tc>
        <w:tc>
          <w:tcPr>
            <w:tcW w:w="126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b/>
                <w:bCs/>
                <w:color w:val="000000"/>
                <w:kern w:val="0"/>
                <w:sz w:val="16"/>
                <w:szCs w:val="16"/>
              </w:rPr>
            </w:pPr>
            <w:r w:rsidRPr="00171CC7">
              <w:rPr>
                <w:rFonts w:ascii="Times New Roman" w:eastAsia="Malgun Gothic"/>
                <w:b/>
                <w:bCs/>
                <w:color w:val="000000"/>
                <w:kern w:val="0"/>
                <w:sz w:val="16"/>
                <w:szCs w:val="16"/>
              </w:rPr>
              <w:t>Variant</w:t>
            </w:r>
            <w:r>
              <w:rPr>
                <w:rFonts w:ascii="Times New Roman" w:eastAsia="Malgun Gothic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171CC7">
              <w:rPr>
                <w:rFonts w:ascii="Times New Roman" w:eastAsia="Malgun Gothic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>
              <w:rPr>
                <w:rFonts w:ascii="Times New Roman" w:eastAsia="Malgun Gothic" w:hint="eastAsia"/>
                <w:b/>
                <w:bCs/>
                <w:color w:val="000000"/>
                <w:kern w:val="0"/>
                <w:sz w:val="16"/>
                <w:szCs w:val="16"/>
              </w:rPr>
              <w:t>a</w:t>
            </w:r>
            <w:r w:rsidRPr="00171CC7">
              <w:rPr>
                <w:rFonts w:ascii="Times New Roman" w:eastAsia="Malgun Gothic"/>
                <w:b/>
                <w:bCs/>
                <w:color w:val="000000"/>
                <w:kern w:val="0"/>
                <w:sz w:val="16"/>
                <w:szCs w:val="16"/>
              </w:rPr>
              <w:t>mino acid)</w:t>
            </w:r>
          </w:p>
        </w:tc>
        <w:tc>
          <w:tcPr>
            <w:tcW w:w="549" w:type="pct"/>
            <w:tcBorders>
              <w:bottom w:val="single" w:sz="12" w:space="0" w:color="auto"/>
            </w:tcBorders>
            <w:vAlign w:val="center"/>
          </w:tcPr>
          <w:p w:rsidR="00DA6EDF" w:rsidRPr="00171CC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b/>
                <w:bCs/>
                <w:color w:val="000000"/>
                <w:kern w:val="0"/>
                <w:sz w:val="16"/>
                <w:szCs w:val="16"/>
              </w:rPr>
            </w:pPr>
            <w:r w:rsidRPr="004A3DEF">
              <w:rPr>
                <w:rFonts w:ascii="Times New Roman" w:eastAsia="Malgun Gothic"/>
                <w:b/>
                <w:bCs/>
                <w:color w:val="000000"/>
                <w:kern w:val="0"/>
                <w:sz w:val="16"/>
                <w:szCs w:val="16"/>
              </w:rPr>
              <w:t xml:space="preserve">ACMG </w:t>
            </w:r>
            <w:r>
              <w:rPr>
                <w:rFonts w:ascii="Times New Roman" w:eastAsia="Malgun Gothic" w:hint="eastAsia"/>
                <w:b/>
                <w:bCs/>
                <w:color w:val="000000"/>
                <w:kern w:val="0"/>
                <w:sz w:val="16"/>
                <w:szCs w:val="16"/>
              </w:rPr>
              <w:t>c</w:t>
            </w:r>
            <w:r w:rsidRPr="004A3DEF">
              <w:rPr>
                <w:rFonts w:ascii="Times New Roman" w:eastAsia="Malgun Gothic"/>
                <w:b/>
                <w:bCs/>
                <w:color w:val="000000"/>
                <w:kern w:val="0"/>
                <w:sz w:val="16"/>
                <w:szCs w:val="16"/>
              </w:rPr>
              <w:t>lassification</w:t>
            </w:r>
          </w:p>
        </w:tc>
        <w:tc>
          <w:tcPr>
            <w:tcW w:w="815" w:type="pct"/>
            <w:tcBorders>
              <w:bottom w:val="single" w:sz="12" w:space="0" w:color="auto"/>
            </w:tcBorders>
            <w:vAlign w:val="center"/>
          </w:tcPr>
          <w:p w:rsidR="00DA6EDF" w:rsidRPr="004A3DE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b/>
                <w:bCs/>
                <w:color w:val="000000"/>
                <w:kern w:val="0"/>
                <w:sz w:val="16"/>
                <w:szCs w:val="16"/>
              </w:rPr>
            </w:pPr>
            <w:r w:rsidRPr="00171CC7">
              <w:rPr>
                <w:rFonts w:ascii="Times New Roman" w:eastAsia="Malgun Gothic"/>
                <w:b/>
                <w:bCs/>
                <w:color w:val="000000"/>
                <w:kern w:val="0"/>
                <w:sz w:val="16"/>
                <w:szCs w:val="16"/>
              </w:rPr>
              <w:t>Patient ID</w:t>
            </w:r>
          </w:p>
        </w:tc>
      </w:tr>
      <w:tr w:rsidR="00DA6EDF" w:rsidRPr="00171CC7" w:rsidTr="00330086">
        <w:trPr>
          <w:trHeight w:val="330"/>
          <w:jc w:val="center"/>
        </w:trPr>
        <w:tc>
          <w:tcPr>
            <w:tcW w:w="396" w:type="pct"/>
            <w:vMerge w:val="restart"/>
            <w:shd w:val="clear" w:color="auto" w:fill="auto"/>
            <w:noWrap/>
            <w:hideMark/>
          </w:tcPr>
          <w:p w:rsidR="00DA6EDF" w:rsidRDefault="00DA6EDF" w:rsidP="00330086">
            <w:pPr>
              <w:jc w:val="center"/>
              <w:rPr>
                <w:rFonts w:ascii="Times New Roman" w:eastAsia="Malgun Gothic"/>
                <w:i/>
                <w:color w:val="000000"/>
                <w:kern w:val="0"/>
                <w:sz w:val="16"/>
                <w:szCs w:val="16"/>
              </w:rPr>
            </w:pPr>
            <w:r w:rsidRPr="003265BF">
              <w:rPr>
                <w:rFonts w:ascii="Times New Roman" w:eastAsia="Malgun Gothic" w:hint="eastAsia"/>
                <w:i/>
                <w:color w:val="000000"/>
                <w:kern w:val="0"/>
                <w:sz w:val="16"/>
                <w:szCs w:val="16"/>
              </w:rPr>
              <w:t>UGT1A1</w:t>
            </w:r>
          </w:p>
        </w:tc>
        <w:tc>
          <w:tcPr>
            <w:tcW w:w="568" w:type="pct"/>
            <w:vMerge w:val="restart"/>
            <w:shd w:val="clear" w:color="auto" w:fill="auto"/>
            <w:noWrap/>
          </w:tcPr>
          <w:p w:rsidR="00DA6EDF" w:rsidRPr="00171CC7" w:rsidRDefault="00DA6EDF" w:rsidP="00330086">
            <w:pPr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C</w:t>
            </w:r>
            <w:r>
              <w:rPr>
                <w:rFonts w:ascii="Times New Roman" w:eastAsia="Malgun Gothic" w:hint="eastAsia"/>
                <w:color w:val="000000"/>
                <w:kern w:val="0"/>
                <w:sz w:val="16"/>
                <w:szCs w:val="16"/>
              </w:rPr>
              <w:t>hr2</w:t>
            </w:r>
          </w:p>
        </w:tc>
        <w:tc>
          <w:tcPr>
            <w:tcW w:w="468" w:type="pct"/>
            <w:tcBorders>
              <w:bottom w:val="nil"/>
            </w:tcBorders>
            <w:shd w:val="clear" w:color="auto" w:fill="auto"/>
            <w:noWrap/>
          </w:tcPr>
          <w:p w:rsidR="00DA6EDF" w:rsidRPr="00171CC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0F3D8F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234669144</w:t>
            </w:r>
          </w:p>
        </w:tc>
        <w:tc>
          <w:tcPr>
            <w:tcW w:w="527" w:type="pct"/>
            <w:tcBorders>
              <w:bottom w:val="nil"/>
            </w:tcBorders>
            <w:shd w:val="clear" w:color="auto" w:fill="auto"/>
            <w:noWrap/>
          </w:tcPr>
          <w:p w:rsidR="00DA6EDF" w:rsidRPr="00171CC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0F3D8F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rs4148323</w:t>
            </w:r>
          </w:p>
        </w:tc>
        <w:tc>
          <w:tcPr>
            <w:tcW w:w="409" w:type="pct"/>
            <w:tcBorders>
              <w:bottom w:val="nil"/>
            </w:tcBorders>
            <w:shd w:val="clear" w:color="auto" w:fill="auto"/>
            <w:noWrap/>
          </w:tcPr>
          <w:p w:rsidR="00DA6EDF" w:rsidRPr="00171CC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c.211G&gt;A</w:t>
            </w:r>
          </w:p>
        </w:tc>
        <w:tc>
          <w:tcPr>
            <w:tcW w:w="1268" w:type="pct"/>
            <w:tcBorders>
              <w:bottom w:val="nil"/>
            </w:tcBorders>
            <w:shd w:val="clear" w:color="auto" w:fill="auto"/>
            <w:noWrap/>
          </w:tcPr>
          <w:p w:rsidR="00DA6EDF" w:rsidRPr="00171CC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0F3D8F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p.Gly71Arg</w:t>
            </w:r>
          </w:p>
        </w:tc>
        <w:tc>
          <w:tcPr>
            <w:tcW w:w="549" w:type="pct"/>
            <w:tcBorders>
              <w:bottom w:val="nil"/>
            </w:tcBorders>
          </w:tcPr>
          <w:p w:rsidR="00DA6EDF" w:rsidRPr="000F3D8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int="eastAsia"/>
                <w:color w:val="000000"/>
                <w:kern w:val="0"/>
                <w:sz w:val="16"/>
                <w:szCs w:val="16"/>
              </w:rPr>
              <w:t>Pathogenic</w:t>
            </w:r>
          </w:p>
        </w:tc>
        <w:tc>
          <w:tcPr>
            <w:tcW w:w="815" w:type="pct"/>
            <w:tcBorders>
              <w:bottom w:val="nil"/>
            </w:tcBorders>
            <w:vAlign w:val="center"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0F3D8F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1,4,11,13,16</w:t>
            </w:r>
            <w:r>
              <w:rPr>
                <w:rFonts w:ascii="Times New Roman" w:eastAsia="Malgun Gothic" w:hint="eastAsia"/>
                <w:color w:val="000000"/>
                <w:kern w:val="0"/>
                <w:sz w:val="16"/>
                <w:szCs w:val="16"/>
              </w:rPr>
              <w:t>,17,</w:t>
            </w:r>
            <w:r w:rsidRPr="000F3D8F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19</w:t>
            </w:r>
            <w:r>
              <w:rPr>
                <w:rFonts w:ascii="Times New Roman" w:eastAsia="Malgun Gothic" w:hint="eastAsia"/>
                <w:color w:val="000000"/>
                <w:kern w:val="0"/>
                <w:sz w:val="16"/>
                <w:szCs w:val="16"/>
              </w:rPr>
              <w:t>,</w:t>
            </w:r>
          </w:p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0F3D8F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20,21,32,</w:t>
            </w:r>
            <w:r>
              <w:rPr>
                <w:rFonts w:ascii="Times New Roman" w:eastAsia="Malgun Gothic" w:hint="eastAsia"/>
                <w:color w:val="000000"/>
                <w:kern w:val="0"/>
                <w:sz w:val="16"/>
                <w:szCs w:val="16"/>
              </w:rPr>
              <w:t>33,35,38,39,</w:t>
            </w:r>
          </w:p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int="eastAsia"/>
                <w:color w:val="000000"/>
                <w:kern w:val="0"/>
                <w:sz w:val="16"/>
                <w:szCs w:val="16"/>
              </w:rPr>
              <w:t>43,44,45,48,50,55,57</w:t>
            </w:r>
          </w:p>
        </w:tc>
      </w:tr>
      <w:tr w:rsidR="00DA6EDF" w:rsidRPr="00171CC7" w:rsidTr="00330086">
        <w:trPr>
          <w:trHeight w:val="330"/>
          <w:jc w:val="center"/>
        </w:trPr>
        <w:tc>
          <w:tcPr>
            <w:tcW w:w="396" w:type="pct"/>
            <w:vMerge/>
            <w:shd w:val="clear" w:color="auto" w:fill="auto"/>
            <w:noWrap/>
            <w:vAlign w:val="center"/>
            <w:hideMark/>
          </w:tcPr>
          <w:p w:rsidR="00DA6EDF" w:rsidRPr="00171CC7" w:rsidRDefault="00DA6EDF" w:rsidP="00330086">
            <w:pPr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8" w:type="pct"/>
            <w:vMerge/>
            <w:shd w:val="clear" w:color="auto" w:fill="auto"/>
            <w:noWrap/>
            <w:vAlign w:val="center"/>
            <w:hideMark/>
          </w:tcPr>
          <w:p w:rsidR="00DA6EDF" w:rsidRPr="00171CC7" w:rsidRDefault="00DA6EDF" w:rsidP="00330086">
            <w:pPr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A6EDF" w:rsidRPr="00171CC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0F3D8F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234669619</w:t>
            </w:r>
          </w:p>
        </w:tc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A6EDF" w:rsidRPr="00171CC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0F3D8F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rs35350960</w:t>
            </w:r>
          </w:p>
        </w:tc>
        <w:tc>
          <w:tcPr>
            <w:tcW w:w="40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A6EDF" w:rsidRPr="00171CC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c.686C&gt;A</w:t>
            </w:r>
          </w:p>
        </w:tc>
        <w:tc>
          <w:tcPr>
            <w:tcW w:w="126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A6EDF" w:rsidRPr="00171CC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0F3D8F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p.Pro229Gln</w:t>
            </w:r>
          </w:p>
        </w:tc>
        <w:tc>
          <w:tcPr>
            <w:tcW w:w="549" w:type="pct"/>
            <w:tcBorders>
              <w:top w:val="nil"/>
              <w:bottom w:val="nil"/>
            </w:tcBorders>
            <w:vAlign w:val="center"/>
          </w:tcPr>
          <w:p w:rsidR="00DA6EDF" w:rsidRPr="000F3D8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int="eastAsia"/>
                <w:color w:val="000000"/>
                <w:kern w:val="0"/>
                <w:sz w:val="16"/>
                <w:szCs w:val="16"/>
              </w:rPr>
              <w:t>Pathogenic</w:t>
            </w:r>
          </w:p>
        </w:tc>
        <w:tc>
          <w:tcPr>
            <w:tcW w:w="815" w:type="pct"/>
            <w:tcBorders>
              <w:top w:val="nil"/>
              <w:bottom w:val="nil"/>
            </w:tcBorders>
            <w:vAlign w:val="center"/>
          </w:tcPr>
          <w:p w:rsidR="00DA6EDF" w:rsidRPr="00171CC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0F3D8F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22</w:t>
            </w:r>
          </w:p>
        </w:tc>
      </w:tr>
      <w:tr w:rsidR="00DA6EDF" w:rsidRPr="00171CC7" w:rsidTr="00330086">
        <w:trPr>
          <w:trHeight w:val="330"/>
          <w:jc w:val="center"/>
        </w:trPr>
        <w:tc>
          <w:tcPr>
            <w:tcW w:w="396" w:type="pct"/>
            <w:vMerge/>
            <w:shd w:val="clear" w:color="auto" w:fill="auto"/>
            <w:noWrap/>
            <w:vAlign w:val="center"/>
            <w:hideMark/>
          </w:tcPr>
          <w:p w:rsidR="00DA6EDF" w:rsidRPr="00171CC7" w:rsidRDefault="00DA6EDF" w:rsidP="00330086">
            <w:pPr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8" w:type="pct"/>
            <w:vMerge/>
            <w:shd w:val="clear" w:color="auto" w:fill="auto"/>
            <w:noWrap/>
            <w:vAlign w:val="center"/>
            <w:hideMark/>
          </w:tcPr>
          <w:p w:rsidR="00DA6EDF" w:rsidRPr="00171CC7" w:rsidRDefault="00DA6EDF" w:rsidP="00330086">
            <w:pPr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A6EDF" w:rsidRPr="00171CC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0F3D8F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234676872</w:t>
            </w:r>
          </w:p>
        </w:tc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A6EDF" w:rsidRPr="00171CC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0F3D8F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rs34946978</w:t>
            </w:r>
          </w:p>
        </w:tc>
        <w:tc>
          <w:tcPr>
            <w:tcW w:w="40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A6EDF" w:rsidRPr="00171CC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c.1091C&gt;T</w:t>
            </w:r>
          </w:p>
        </w:tc>
        <w:tc>
          <w:tcPr>
            <w:tcW w:w="126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A6EDF" w:rsidRPr="00171CC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0F3D8F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p.Pro364Leu</w:t>
            </w:r>
          </w:p>
        </w:tc>
        <w:tc>
          <w:tcPr>
            <w:tcW w:w="549" w:type="pct"/>
            <w:tcBorders>
              <w:top w:val="nil"/>
              <w:bottom w:val="nil"/>
            </w:tcBorders>
            <w:vAlign w:val="center"/>
          </w:tcPr>
          <w:p w:rsidR="00DA6EDF" w:rsidRPr="000F3D8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int="eastAsia"/>
                <w:color w:val="000000"/>
                <w:kern w:val="0"/>
                <w:sz w:val="16"/>
                <w:szCs w:val="16"/>
              </w:rPr>
              <w:t>Pathogenic</w:t>
            </w:r>
          </w:p>
        </w:tc>
        <w:tc>
          <w:tcPr>
            <w:tcW w:w="815" w:type="pct"/>
            <w:tcBorders>
              <w:top w:val="nil"/>
              <w:bottom w:val="nil"/>
            </w:tcBorders>
            <w:vAlign w:val="center"/>
          </w:tcPr>
          <w:p w:rsidR="00DA6EDF" w:rsidRPr="00171CC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0F3D8F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24,32,46</w:t>
            </w:r>
          </w:p>
        </w:tc>
      </w:tr>
      <w:tr w:rsidR="00DA6EDF" w:rsidRPr="00171CC7" w:rsidTr="00330086">
        <w:trPr>
          <w:trHeight w:val="330"/>
          <w:jc w:val="center"/>
        </w:trPr>
        <w:tc>
          <w:tcPr>
            <w:tcW w:w="396" w:type="pct"/>
            <w:vMerge/>
            <w:shd w:val="clear" w:color="auto" w:fill="auto"/>
            <w:noWrap/>
            <w:vAlign w:val="center"/>
            <w:hideMark/>
          </w:tcPr>
          <w:p w:rsidR="00DA6EDF" w:rsidRPr="00171CC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8" w:type="pct"/>
            <w:vMerge/>
            <w:shd w:val="clear" w:color="auto" w:fill="auto"/>
            <w:noWrap/>
            <w:vAlign w:val="center"/>
            <w:hideMark/>
          </w:tcPr>
          <w:p w:rsidR="00DA6EDF" w:rsidRPr="00171CC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A6EDF" w:rsidRPr="00171CC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0F3D8F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234680955</w:t>
            </w:r>
          </w:p>
        </w:tc>
        <w:tc>
          <w:tcPr>
            <w:tcW w:w="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A6EDF" w:rsidRPr="00171CC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0F3D8F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rs114982090</w:t>
            </w:r>
          </w:p>
        </w:tc>
        <w:tc>
          <w:tcPr>
            <w:tcW w:w="40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A6EDF" w:rsidRPr="00171CC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c.1352C&gt;T</w:t>
            </w:r>
          </w:p>
        </w:tc>
        <w:tc>
          <w:tcPr>
            <w:tcW w:w="126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A6EDF" w:rsidRPr="00171CC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0F3D8F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p.Pro451Leu</w:t>
            </w:r>
          </w:p>
        </w:tc>
        <w:tc>
          <w:tcPr>
            <w:tcW w:w="549" w:type="pct"/>
            <w:tcBorders>
              <w:top w:val="nil"/>
              <w:bottom w:val="nil"/>
            </w:tcBorders>
            <w:vAlign w:val="center"/>
          </w:tcPr>
          <w:p w:rsidR="00DA6EDF" w:rsidRPr="000F3D8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int="eastAsia"/>
                <w:color w:val="000000"/>
                <w:kern w:val="0"/>
                <w:sz w:val="16"/>
                <w:szCs w:val="16"/>
              </w:rPr>
              <w:t>Pathogenic</w:t>
            </w:r>
          </w:p>
        </w:tc>
        <w:tc>
          <w:tcPr>
            <w:tcW w:w="815" w:type="pct"/>
            <w:tcBorders>
              <w:top w:val="nil"/>
              <w:bottom w:val="nil"/>
            </w:tcBorders>
            <w:vAlign w:val="center"/>
          </w:tcPr>
          <w:p w:rsidR="00DA6EDF" w:rsidRPr="00171CC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0F3D8F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19</w:t>
            </w:r>
          </w:p>
        </w:tc>
      </w:tr>
      <w:tr w:rsidR="00DA6EDF" w:rsidRPr="00171CC7" w:rsidTr="00330086">
        <w:trPr>
          <w:trHeight w:val="330"/>
          <w:jc w:val="center"/>
        </w:trPr>
        <w:tc>
          <w:tcPr>
            <w:tcW w:w="396" w:type="pct"/>
            <w:vMerge/>
            <w:shd w:val="clear" w:color="auto" w:fill="auto"/>
            <w:noWrap/>
            <w:vAlign w:val="center"/>
          </w:tcPr>
          <w:p w:rsidR="00DA6EDF" w:rsidRPr="00171CC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8" w:type="pct"/>
            <w:vMerge/>
            <w:shd w:val="clear" w:color="auto" w:fill="auto"/>
            <w:noWrap/>
            <w:vAlign w:val="center"/>
          </w:tcPr>
          <w:p w:rsidR="00DA6EDF" w:rsidRPr="00171CC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nil"/>
            </w:tcBorders>
            <w:shd w:val="clear" w:color="auto" w:fill="auto"/>
            <w:noWrap/>
            <w:vAlign w:val="center"/>
          </w:tcPr>
          <w:p w:rsidR="00DA6EDF" w:rsidRPr="00171CC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0F3D8F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234681059</w:t>
            </w:r>
          </w:p>
        </w:tc>
        <w:tc>
          <w:tcPr>
            <w:tcW w:w="527" w:type="pct"/>
            <w:tcBorders>
              <w:top w:val="nil"/>
            </w:tcBorders>
            <w:shd w:val="clear" w:color="auto" w:fill="auto"/>
            <w:noWrap/>
            <w:vAlign w:val="center"/>
          </w:tcPr>
          <w:p w:rsidR="00DA6EDF" w:rsidRPr="00171CC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0F3D8F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rs34993780</w:t>
            </w:r>
          </w:p>
        </w:tc>
        <w:tc>
          <w:tcPr>
            <w:tcW w:w="409" w:type="pct"/>
            <w:tcBorders>
              <w:top w:val="nil"/>
            </w:tcBorders>
            <w:shd w:val="clear" w:color="auto" w:fill="auto"/>
            <w:noWrap/>
            <w:vAlign w:val="center"/>
          </w:tcPr>
          <w:p w:rsidR="00DA6EDF" w:rsidRPr="00171CC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c.1456T&gt;G</w:t>
            </w:r>
          </w:p>
        </w:tc>
        <w:tc>
          <w:tcPr>
            <w:tcW w:w="1268" w:type="pct"/>
            <w:tcBorders>
              <w:top w:val="nil"/>
            </w:tcBorders>
            <w:shd w:val="clear" w:color="auto" w:fill="auto"/>
            <w:noWrap/>
            <w:vAlign w:val="center"/>
          </w:tcPr>
          <w:p w:rsidR="00DA6EDF" w:rsidRPr="00171CC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0F3D8F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p.Tyr486Asp</w:t>
            </w:r>
          </w:p>
        </w:tc>
        <w:tc>
          <w:tcPr>
            <w:tcW w:w="549" w:type="pct"/>
            <w:tcBorders>
              <w:top w:val="nil"/>
            </w:tcBorders>
            <w:vAlign w:val="center"/>
          </w:tcPr>
          <w:p w:rsidR="00DA6EDF" w:rsidRPr="000F3D8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algun Gothic" w:hint="eastAsia"/>
                <w:color w:val="000000"/>
                <w:kern w:val="0"/>
                <w:sz w:val="16"/>
                <w:szCs w:val="16"/>
              </w:rPr>
              <w:t>Pathogenic</w:t>
            </w:r>
          </w:p>
        </w:tc>
        <w:tc>
          <w:tcPr>
            <w:tcW w:w="815" w:type="pct"/>
            <w:tcBorders>
              <w:top w:val="nil"/>
            </w:tcBorders>
            <w:vAlign w:val="center"/>
          </w:tcPr>
          <w:p w:rsidR="00DA6EDF" w:rsidRPr="00171CC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</w:pPr>
            <w:r w:rsidRPr="000F3D8F">
              <w:rPr>
                <w:rFonts w:ascii="Times New Roman" w:eastAsia="Malgun Gothic"/>
                <w:color w:val="000000"/>
                <w:kern w:val="0"/>
                <w:sz w:val="16"/>
                <w:szCs w:val="16"/>
              </w:rPr>
              <w:t>13</w:t>
            </w:r>
          </w:p>
        </w:tc>
      </w:tr>
    </w:tbl>
    <w:p w:rsidR="00DA6EDF" w:rsidRDefault="00DA6EDF" w:rsidP="00DA6EDF">
      <w:pPr>
        <w:widowControl/>
        <w:wordWrap/>
        <w:autoSpaceDE/>
        <w:autoSpaceDN/>
        <w:jc w:val="left"/>
      </w:pPr>
      <w:r>
        <w:br w:type="page"/>
      </w:r>
    </w:p>
    <w:p w:rsidR="00DA6EDF" w:rsidRDefault="00DA6EDF" w:rsidP="00DA6EDF">
      <w:pPr>
        <w:pStyle w:val="NoSpacing"/>
        <w:wordWrap/>
        <w:spacing w:before="100" w:beforeAutospacing="1" w:after="100" w:afterAutospacing="1" w:line="480" w:lineRule="auto"/>
        <w:contextualSpacing/>
        <w:jc w:val="left"/>
        <w:rPr>
          <w:rFonts w:ascii="Times New Roman" w:eastAsia="Malgun Gothic"/>
          <w:bCs/>
          <w:color w:val="000000"/>
          <w:kern w:val="0"/>
          <w:sz w:val="32"/>
        </w:rPr>
      </w:pPr>
      <w:proofErr w:type="gramStart"/>
      <w:r w:rsidRPr="00C76182">
        <w:rPr>
          <w:rFonts w:ascii="Times New Roman" w:eastAsia="HYSinMyeongJo-Medium"/>
          <w:b/>
          <w:sz w:val="24"/>
        </w:rPr>
        <w:lastRenderedPageBreak/>
        <w:t>T</w:t>
      </w:r>
      <w:r>
        <w:rPr>
          <w:rFonts w:ascii="Times New Roman" w:eastAsia="HYSinMyeongJo-Medium" w:hint="eastAsia"/>
          <w:b/>
          <w:sz w:val="24"/>
        </w:rPr>
        <w:t>able</w:t>
      </w:r>
      <w:r>
        <w:rPr>
          <w:rFonts w:ascii="Times New Roman" w:eastAsia="HYSinMyeongJo-Medium"/>
          <w:b/>
          <w:sz w:val="24"/>
        </w:rPr>
        <w:t xml:space="preserve"> S7</w:t>
      </w:r>
      <w:r w:rsidRPr="006C7695">
        <w:rPr>
          <w:rFonts w:ascii="Times New Roman" w:eastAsia="HYSinMyeongJo-Medium"/>
          <w:sz w:val="24"/>
        </w:rPr>
        <w:t xml:space="preserve"> </w:t>
      </w:r>
      <w:r w:rsidRPr="006C7695">
        <w:rPr>
          <w:rFonts w:ascii="Times New Roman" w:eastAsia="HYSinMyeongJo-Medium" w:hint="eastAsia"/>
          <w:sz w:val="24"/>
        </w:rPr>
        <w:t xml:space="preserve">Clinical characteristics of </w:t>
      </w:r>
      <w:r w:rsidRPr="006C7695">
        <w:rPr>
          <w:rFonts w:ascii="Times New Roman" w:eastAsia="Malgun Gothic" w:hint="eastAsia"/>
          <w:bCs/>
          <w:color w:val="000000"/>
          <w:kern w:val="0"/>
          <w:sz w:val="24"/>
        </w:rPr>
        <w:t xml:space="preserve">patients with HS without peripheral blood </w:t>
      </w:r>
      <w:proofErr w:type="spellStart"/>
      <w:r w:rsidRPr="006C7695">
        <w:rPr>
          <w:rFonts w:ascii="Times New Roman" w:eastAsia="Malgun Gothic" w:hint="eastAsia"/>
          <w:bCs/>
          <w:color w:val="000000"/>
          <w:kern w:val="0"/>
          <w:sz w:val="24"/>
        </w:rPr>
        <w:t>spherocytes</w:t>
      </w:r>
      <w:proofErr w:type="spellEnd"/>
      <w:r>
        <w:rPr>
          <w:rFonts w:ascii="Times New Roman" w:eastAsia="Malgun Gothic" w:hint="eastAsia"/>
          <w:bCs/>
          <w:color w:val="000000"/>
          <w:kern w:val="0"/>
          <w:sz w:val="24"/>
        </w:rPr>
        <w:t>.</w:t>
      </w:r>
      <w:proofErr w:type="gramEnd"/>
    </w:p>
    <w:tbl>
      <w:tblPr>
        <w:tblW w:w="5279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92"/>
        <w:gridCol w:w="813"/>
        <w:gridCol w:w="984"/>
        <w:gridCol w:w="873"/>
        <w:gridCol w:w="707"/>
        <w:gridCol w:w="808"/>
        <w:gridCol w:w="1122"/>
        <w:gridCol w:w="1190"/>
        <w:gridCol w:w="838"/>
        <w:gridCol w:w="578"/>
        <w:gridCol w:w="1134"/>
      </w:tblGrid>
      <w:tr w:rsidR="00DA6EDF" w:rsidRPr="000F5995" w:rsidTr="00330086">
        <w:trPr>
          <w:trHeight w:val="598"/>
        </w:trPr>
        <w:tc>
          <w:tcPr>
            <w:tcW w:w="35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</w:pPr>
            <w:r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  <w:t>Patient ID</w:t>
            </w:r>
          </w:p>
        </w:tc>
        <w:tc>
          <w:tcPr>
            <w:tcW w:w="41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A6EDF" w:rsidRDefault="00DA6EDF" w:rsidP="00330086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</w:pPr>
            <w:r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  <w:t>Sex/Age</w:t>
            </w:r>
          </w:p>
        </w:tc>
        <w:tc>
          <w:tcPr>
            <w:tcW w:w="50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</w:pPr>
            <w:r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  <w:t>Gene mutations</w:t>
            </w:r>
          </w:p>
        </w:tc>
        <w:tc>
          <w:tcPr>
            <w:tcW w:w="44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</w:pPr>
            <w:r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  <w:t>Family history</w:t>
            </w:r>
          </w:p>
        </w:tc>
        <w:tc>
          <w:tcPr>
            <w:tcW w:w="3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</w:pPr>
            <w:proofErr w:type="spellStart"/>
            <w:r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  <w:t>Splen</w:t>
            </w:r>
            <w:r>
              <w:rPr>
                <w:rFonts w:ascii="Times New Roman" w:eastAsia="Malgun Gothic" w:hint="eastAsia"/>
                <w:b/>
                <w:bCs/>
                <w:kern w:val="0"/>
                <w:sz w:val="16"/>
                <w:szCs w:val="12"/>
              </w:rPr>
              <w:t>o-</w:t>
            </w:r>
            <w:r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  <w:t>megaly</w:t>
            </w:r>
            <w:proofErr w:type="spellEnd"/>
          </w:p>
        </w:tc>
        <w:tc>
          <w:tcPr>
            <w:tcW w:w="41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A6EDF" w:rsidRPr="00733567" w:rsidRDefault="00DA6EDF" w:rsidP="00330086">
            <w:pPr>
              <w:widowControl/>
              <w:tabs>
                <w:tab w:val="center" w:pos="4513"/>
                <w:tab w:val="right" w:pos="9026"/>
              </w:tabs>
              <w:wordWrap/>
              <w:autoSpaceDE/>
              <w:autoSpaceDN/>
              <w:snapToGrid w:val="0"/>
              <w:spacing w:line="240" w:lineRule="auto"/>
              <w:jc w:val="center"/>
              <w:rPr>
                <w:rFonts w:ascii="Times New Roman"/>
                <w:b/>
                <w:color w:val="000000" w:themeColor="text1"/>
                <w:sz w:val="16"/>
                <w:szCs w:val="16"/>
              </w:rPr>
            </w:pPr>
            <w:r w:rsidRPr="00F75BE2">
              <w:rPr>
                <w:rFonts w:ascii="Times New Roman"/>
                <w:b/>
                <w:color w:val="000000" w:themeColor="text1"/>
                <w:sz w:val="16"/>
                <w:szCs w:val="16"/>
              </w:rPr>
              <w:t>Severity of HS</w:t>
            </w:r>
          </w:p>
        </w:tc>
        <w:tc>
          <w:tcPr>
            <w:tcW w:w="576" w:type="pct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6EDF" w:rsidRPr="00711C03" w:rsidRDefault="00DA6EDF" w:rsidP="00330086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</w:pPr>
            <w:r w:rsidRPr="00F75BE2">
              <w:rPr>
                <w:rFonts w:ascii="Times New Roman"/>
                <w:b/>
                <w:color w:val="000000" w:themeColor="text1"/>
                <w:sz w:val="16"/>
                <w:szCs w:val="16"/>
              </w:rPr>
              <w:t>Hemoglobin (g/</w:t>
            </w:r>
            <w:proofErr w:type="spellStart"/>
            <w:r w:rsidRPr="00F75BE2">
              <w:rPr>
                <w:rFonts w:ascii="Times New Roman"/>
                <w:b/>
                <w:color w:val="000000" w:themeColor="text1"/>
                <w:sz w:val="16"/>
                <w:szCs w:val="16"/>
              </w:rPr>
              <w:t>dL</w:t>
            </w:r>
            <w:proofErr w:type="spellEnd"/>
            <w:r w:rsidRPr="00F75BE2">
              <w:rPr>
                <w:rFonts w:ascii="Times New Roman"/>
                <w:b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61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6EDF" w:rsidRDefault="00DA6EDF" w:rsidP="00330086">
            <w:pPr>
              <w:widowControl/>
              <w:tabs>
                <w:tab w:val="center" w:pos="4513"/>
                <w:tab w:val="right" w:pos="9026"/>
              </w:tabs>
              <w:wordWrap/>
              <w:autoSpaceDE/>
              <w:autoSpaceDN/>
              <w:snapToGrid w:val="0"/>
              <w:spacing w:line="240" w:lineRule="auto"/>
              <w:jc w:val="center"/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</w:pPr>
            <w:r w:rsidRPr="00F75BE2">
              <w:rPr>
                <w:rFonts w:ascii="Times New Roman"/>
                <w:b/>
                <w:color w:val="000000" w:themeColor="text1"/>
                <w:sz w:val="16"/>
                <w:szCs w:val="16"/>
              </w:rPr>
              <w:t>Reticulocyte</w:t>
            </w:r>
            <w:r>
              <w:rPr>
                <w:rFonts w:ascii="Times New Roman" w:hint="eastAsia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F75BE2">
              <w:rPr>
                <w:rFonts w:ascii="Times New Roman"/>
                <w:b/>
                <w:color w:val="000000" w:themeColor="text1"/>
                <w:sz w:val="16"/>
                <w:szCs w:val="16"/>
              </w:rPr>
              <w:t>count (%)</w:t>
            </w:r>
          </w:p>
        </w:tc>
        <w:tc>
          <w:tcPr>
            <w:tcW w:w="43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6EDF" w:rsidRPr="00711C03" w:rsidRDefault="00DA6EDF" w:rsidP="00330086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</w:pPr>
            <w:r w:rsidRPr="00F75BE2">
              <w:rPr>
                <w:rFonts w:ascii="Times New Roman"/>
                <w:b/>
                <w:color w:val="000000" w:themeColor="text1"/>
                <w:sz w:val="16"/>
                <w:szCs w:val="16"/>
              </w:rPr>
              <w:t>Total bilirubin (mg/</w:t>
            </w:r>
            <w:proofErr w:type="spellStart"/>
            <w:r w:rsidRPr="00F75BE2">
              <w:rPr>
                <w:rFonts w:ascii="Times New Roman"/>
                <w:b/>
                <w:color w:val="000000" w:themeColor="text1"/>
                <w:sz w:val="16"/>
                <w:szCs w:val="16"/>
              </w:rPr>
              <w:t>dL</w:t>
            </w:r>
            <w:proofErr w:type="spellEnd"/>
            <w:r w:rsidRPr="00F75BE2">
              <w:rPr>
                <w:rFonts w:ascii="Times New Roman"/>
                <w:b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9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6EDF" w:rsidRPr="00B62A34" w:rsidRDefault="00DA6EDF" w:rsidP="00330086">
            <w:pPr>
              <w:widowControl/>
              <w:wordWrap/>
              <w:autoSpaceDE/>
              <w:autoSpaceDN/>
              <w:spacing w:line="240" w:lineRule="auto"/>
              <w:jc w:val="center"/>
              <w:rPr>
                <w:rFonts w:ascii="Times New Roman" w:eastAsia="Malgun Gothic"/>
                <w:b/>
                <w:bCs/>
                <w:kern w:val="0"/>
                <w:sz w:val="16"/>
                <w:szCs w:val="12"/>
              </w:rPr>
            </w:pPr>
            <w:r w:rsidRPr="00A000C4">
              <w:rPr>
                <w:rFonts w:ascii="Times New Roman"/>
                <w:b/>
                <w:color w:val="000000" w:themeColor="text1"/>
                <w:sz w:val="16"/>
                <w:szCs w:val="16"/>
              </w:rPr>
              <w:t>OFT</w:t>
            </w:r>
          </w:p>
        </w:tc>
        <w:tc>
          <w:tcPr>
            <w:tcW w:w="58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int="eastAsia"/>
                <w:b/>
                <w:color w:val="000000" w:themeColor="text1"/>
                <w:sz w:val="16"/>
                <w:szCs w:val="16"/>
              </w:rPr>
              <w:t>Additional test</w:t>
            </w:r>
          </w:p>
        </w:tc>
      </w:tr>
      <w:tr w:rsidR="00DA6EDF" w:rsidRPr="00444A5F" w:rsidTr="00330086">
        <w:trPr>
          <w:trHeight w:val="330"/>
        </w:trPr>
        <w:tc>
          <w:tcPr>
            <w:tcW w:w="355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DA6EDF" w:rsidRPr="0073356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i/>
                <w:kern w:val="0"/>
                <w:sz w:val="16"/>
                <w:szCs w:val="16"/>
              </w:rPr>
            </w:pPr>
            <w:r w:rsidRPr="00A45A92">
              <w:rPr>
                <w:rFonts w:ascii="Times New Roman" w:eastAsia="Malgun Gothic"/>
                <w:kern w:val="0"/>
                <w:sz w:val="16"/>
                <w:szCs w:val="16"/>
              </w:rPr>
              <w:t>21</w:t>
            </w:r>
          </w:p>
        </w:tc>
        <w:tc>
          <w:tcPr>
            <w:tcW w:w="417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DA6EDF" w:rsidRPr="0073356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/>
                <w:color w:val="000000" w:themeColor="text1"/>
                <w:kern w:val="0"/>
                <w:sz w:val="16"/>
                <w:szCs w:val="16"/>
                <w:shd w:val="clear" w:color="auto" w:fill="FFFFFF"/>
              </w:rPr>
            </w:pPr>
            <w:r w:rsidRPr="00F75BE2">
              <w:rPr>
                <w:rFonts w:ascii="Times New Roman"/>
                <w:color w:val="000000" w:themeColor="text1"/>
                <w:kern w:val="0"/>
                <w:sz w:val="16"/>
                <w:szCs w:val="16"/>
                <w:shd w:val="clear" w:color="auto" w:fill="FFFFFF"/>
              </w:rPr>
              <w:t>F/15yr</w:t>
            </w:r>
          </w:p>
        </w:tc>
        <w:tc>
          <w:tcPr>
            <w:tcW w:w="505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DA6EDF" w:rsidRPr="00711C03" w:rsidRDefault="00DA6EDF" w:rsidP="00330086">
            <w:pPr>
              <w:widowControl/>
              <w:tabs>
                <w:tab w:val="center" w:pos="4513"/>
                <w:tab w:val="right" w:pos="9026"/>
              </w:tabs>
              <w:wordWrap/>
              <w:autoSpaceDE/>
              <w:autoSpaceDN/>
              <w:snapToGrid w:val="0"/>
              <w:jc w:val="center"/>
              <w:rPr>
                <w:rFonts w:ascii="Times New Roman" w:eastAsia="Malgun Gothic"/>
                <w:i/>
                <w:color w:val="000000" w:themeColor="text1"/>
                <w:kern w:val="0"/>
                <w:sz w:val="16"/>
                <w:szCs w:val="16"/>
              </w:rPr>
            </w:pPr>
            <w:r w:rsidRPr="00F75BE2">
              <w:rPr>
                <w:rFonts w:ascii="Times New Roman"/>
                <w:i/>
                <w:color w:val="000000" w:themeColor="text1"/>
                <w:kern w:val="0"/>
                <w:sz w:val="16"/>
                <w:szCs w:val="16"/>
                <w:shd w:val="clear" w:color="auto" w:fill="FFFFFF"/>
              </w:rPr>
              <w:t>SLC4A1, UGT1A1</w:t>
            </w:r>
          </w:p>
        </w:tc>
        <w:tc>
          <w:tcPr>
            <w:tcW w:w="448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DA6EDF" w:rsidRPr="00733567" w:rsidRDefault="00DA6EDF" w:rsidP="00330086">
            <w:pPr>
              <w:widowControl/>
              <w:tabs>
                <w:tab w:val="center" w:pos="4513"/>
                <w:tab w:val="right" w:pos="9026"/>
              </w:tabs>
              <w:wordWrap/>
              <w:autoSpaceDE/>
              <w:autoSpaceDN/>
              <w:snapToGrid w:val="0"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33567">
              <w:rPr>
                <w:rFonts w:ascii="Times New Roman" w:eastAsia="Malgun Gothic"/>
                <w:kern w:val="0"/>
                <w:sz w:val="16"/>
                <w:szCs w:val="16"/>
              </w:rPr>
              <w:t>Sibling hemolytic anemia</w:t>
            </w:r>
          </w:p>
        </w:tc>
        <w:tc>
          <w:tcPr>
            <w:tcW w:w="363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DA6EDF" w:rsidRPr="00711C03" w:rsidRDefault="00DA6EDF" w:rsidP="00330086">
            <w:pPr>
              <w:widowControl/>
              <w:tabs>
                <w:tab w:val="center" w:pos="4513"/>
                <w:tab w:val="right" w:pos="9026"/>
              </w:tabs>
              <w:wordWrap/>
              <w:autoSpaceDE/>
              <w:autoSpaceDN/>
              <w:snapToGrid w:val="0"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48336D">
              <w:rPr>
                <w:rFonts w:ascii="Times New Roman" w:eastAsia="Malgun Gothic"/>
                <w:kern w:val="0"/>
                <w:sz w:val="16"/>
                <w:szCs w:val="16"/>
              </w:rPr>
              <w:t>-</w:t>
            </w:r>
          </w:p>
        </w:tc>
        <w:tc>
          <w:tcPr>
            <w:tcW w:w="415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DA6EDF" w:rsidRPr="00733567" w:rsidRDefault="00DA6EDF" w:rsidP="00330086">
            <w:pPr>
              <w:widowControl/>
              <w:tabs>
                <w:tab w:val="center" w:pos="4513"/>
                <w:tab w:val="right" w:pos="9026"/>
              </w:tabs>
              <w:wordWrap/>
              <w:autoSpaceDE/>
              <w:autoSpaceDN/>
              <w:snapToGrid w:val="0"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48336D">
              <w:rPr>
                <w:rFonts w:ascii="Times New Roman" w:eastAsia="Malgun Gothic"/>
                <w:kern w:val="0"/>
                <w:sz w:val="16"/>
                <w:szCs w:val="16"/>
              </w:rPr>
              <w:t>Mo</w:t>
            </w:r>
          </w:p>
        </w:tc>
        <w:tc>
          <w:tcPr>
            <w:tcW w:w="576" w:type="pct"/>
            <w:tcBorders>
              <w:top w:val="single" w:sz="12" w:space="0" w:color="auto"/>
              <w:left w:val="nil"/>
            </w:tcBorders>
            <w:shd w:val="clear" w:color="auto" w:fill="auto"/>
            <w:noWrap/>
            <w:vAlign w:val="center"/>
          </w:tcPr>
          <w:p w:rsidR="00DA6EDF" w:rsidRPr="00711C03" w:rsidRDefault="00DA6EDF" w:rsidP="00330086">
            <w:pPr>
              <w:widowControl/>
              <w:tabs>
                <w:tab w:val="center" w:pos="4513"/>
                <w:tab w:val="right" w:pos="9026"/>
              </w:tabs>
              <w:wordWrap/>
              <w:autoSpaceDE/>
              <w:autoSpaceDN/>
              <w:snapToGrid w:val="0"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362740">
              <w:rPr>
                <w:rFonts w:ascii="Times New Roman" w:eastAsia="Malgun Gothic"/>
                <w:kern w:val="0"/>
                <w:sz w:val="16"/>
                <w:szCs w:val="16"/>
              </w:rPr>
              <w:t>10.5</w:t>
            </w:r>
          </w:p>
        </w:tc>
        <w:tc>
          <w:tcPr>
            <w:tcW w:w="611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DA6EDF" w:rsidRPr="00711C03" w:rsidRDefault="00DA6EDF" w:rsidP="00330086">
            <w:pPr>
              <w:widowControl/>
              <w:tabs>
                <w:tab w:val="center" w:pos="4513"/>
                <w:tab w:val="right" w:pos="9026"/>
              </w:tabs>
              <w:wordWrap/>
              <w:autoSpaceDE/>
              <w:autoSpaceDN/>
              <w:snapToGrid w:val="0"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F75BE2">
              <w:rPr>
                <w:rFonts w:ascii="Times New Roman"/>
                <w:color w:val="000000"/>
                <w:kern w:val="0"/>
                <w:sz w:val="16"/>
                <w:szCs w:val="16"/>
                <w:shd w:val="clear" w:color="auto" w:fill="FFFFFF"/>
              </w:rPr>
              <w:t>5.5</w:t>
            </w:r>
          </w:p>
        </w:tc>
        <w:tc>
          <w:tcPr>
            <w:tcW w:w="43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DA6EDF" w:rsidRPr="00711C03" w:rsidRDefault="00DA6EDF" w:rsidP="00330086">
            <w:pPr>
              <w:widowControl/>
              <w:tabs>
                <w:tab w:val="center" w:pos="4513"/>
                <w:tab w:val="right" w:pos="9026"/>
              </w:tabs>
              <w:wordWrap/>
              <w:autoSpaceDE/>
              <w:autoSpaceDN/>
              <w:snapToGrid w:val="0"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33567">
              <w:rPr>
                <w:rFonts w:ascii="Times New Roman" w:eastAsia="Malgun Gothic"/>
                <w:kern w:val="0"/>
                <w:sz w:val="16"/>
                <w:szCs w:val="16"/>
              </w:rPr>
              <w:t>4.1</w:t>
            </w:r>
          </w:p>
        </w:tc>
        <w:tc>
          <w:tcPr>
            <w:tcW w:w="297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DA6EDF" w:rsidRPr="00B62A34" w:rsidRDefault="00DA6EDF" w:rsidP="00330086">
            <w:pPr>
              <w:widowControl/>
              <w:tabs>
                <w:tab w:val="center" w:pos="4513"/>
                <w:tab w:val="right" w:pos="9026"/>
              </w:tabs>
              <w:wordWrap/>
              <w:autoSpaceDE/>
              <w:autoSpaceDN/>
              <w:snapToGrid w:val="0"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A000C4">
              <w:rPr>
                <w:rFonts w:ascii="Times New Roman" w:eastAsia="Malgun Gothic"/>
                <w:kern w:val="0"/>
                <w:sz w:val="16"/>
                <w:szCs w:val="16"/>
              </w:rPr>
              <w:t>NA</w:t>
            </w:r>
          </w:p>
        </w:tc>
        <w:tc>
          <w:tcPr>
            <w:tcW w:w="582" w:type="pct"/>
            <w:tcBorders>
              <w:top w:val="single" w:sz="12" w:space="0" w:color="auto"/>
            </w:tcBorders>
            <w:vAlign w:val="center"/>
          </w:tcPr>
          <w:p w:rsidR="00DA6EDF" w:rsidRDefault="00DA6EDF" w:rsidP="00330086">
            <w:pPr>
              <w:widowControl/>
              <w:tabs>
                <w:tab w:val="center" w:pos="4513"/>
                <w:tab w:val="right" w:pos="9026"/>
              </w:tabs>
              <w:wordWrap/>
              <w:autoSpaceDE/>
              <w:autoSpaceDN/>
              <w:snapToGrid w:val="0"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</w:tr>
      <w:tr w:rsidR="00DA6EDF" w:rsidRPr="00444A5F" w:rsidTr="00330086">
        <w:trPr>
          <w:trHeight w:val="330"/>
        </w:trPr>
        <w:tc>
          <w:tcPr>
            <w:tcW w:w="355" w:type="pct"/>
            <w:tcBorders>
              <w:left w:val="nil"/>
              <w:right w:val="nil"/>
            </w:tcBorders>
            <w:vAlign w:val="center"/>
          </w:tcPr>
          <w:p w:rsidR="00DA6EDF" w:rsidRPr="0073356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i/>
                <w:kern w:val="0"/>
                <w:sz w:val="16"/>
                <w:szCs w:val="16"/>
              </w:rPr>
            </w:pPr>
            <w:r w:rsidRPr="00A45A92">
              <w:rPr>
                <w:rFonts w:ascii="Times New Roman" w:eastAsia="Malgun Gothic"/>
                <w:kern w:val="0"/>
                <w:sz w:val="16"/>
                <w:szCs w:val="16"/>
              </w:rPr>
              <w:t>3</w:t>
            </w:r>
            <w:r w:rsidRPr="00733567">
              <w:rPr>
                <w:rFonts w:ascii="Times New Roman" w:eastAsia="Malgun Gothic"/>
                <w:kern w:val="0"/>
                <w:sz w:val="16"/>
                <w:szCs w:val="16"/>
              </w:rPr>
              <w:t>5</w:t>
            </w:r>
          </w:p>
        </w:tc>
        <w:tc>
          <w:tcPr>
            <w:tcW w:w="417" w:type="pct"/>
            <w:tcBorders>
              <w:left w:val="nil"/>
              <w:right w:val="nil"/>
            </w:tcBorders>
            <w:vAlign w:val="center"/>
          </w:tcPr>
          <w:p w:rsidR="00DA6EDF" w:rsidRPr="0073356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/>
                <w:color w:val="000000" w:themeColor="text1"/>
                <w:kern w:val="0"/>
                <w:sz w:val="16"/>
                <w:szCs w:val="16"/>
                <w:shd w:val="clear" w:color="auto" w:fill="FFFFFF"/>
              </w:rPr>
            </w:pPr>
            <w:r w:rsidRPr="00F75BE2">
              <w:rPr>
                <w:rFonts w:ascii="Times New Roman"/>
                <w:color w:val="000000" w:themeColor="text1"/>
                <w:kern w:val="0"/>
                <w:sz w:val="16"/>
                <w:szCs w:val="16"/>
                <w:shd w:val="clear" w:color="auto" w:fill="FFFFFF"/>
              </w:rPr>
              <w:t>F/16yr</w:t>
            </w:r>
          </w:p>
        </w:tc>
        <w:tc>
          <w:tcPr>
            <w:tcW w:w="50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DA6EDF" w:rsidRPr="00711C03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i/>
                <w:color w:val="000000" w:themeColor="text1"/>
                <w:kern w:val="0"/>
                <w:sz w:val="16"/>
                <w:szCs w:val="16"/>
              </w:rPr>
            </w:pPr>
            <w:r w:rsidRPr="00F75BE2">
              <w:rPr>
                <w:rFonts w:ascii="Times New Roman"/>
                <w:i/>
                <w:color w:val="000000" w:themeColor="text1"/>
                <w:kern w:val="0"/>
                <w:sz w:val="16"/>
                <w:szCs w:val="16"/>
                <w:shd w:val="clear" w:color="auto" w:fill="FFFFFF"/>
              </w:rPr>
              <w:t>SPTB, EPB42, UGT1A1</w:t>
            </w:r>
          </w:p>
        </w:tc>
        <w:tc>
          <w:tcPr>
            <w:tcW w:w="44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F75BE2">
              <w:rPr>
                <w:rFonts w:ascii="Times New Roman" w:eastAsia="Malgun Gothic"/>
                <w:kern w:val="0"/>
                <w:sz w:val="16"/>
                <w:szCs w:val="16"/>
              </w:rPr>
              <w:t>-</w:t>
            </w:r>
          </w:p>
        </w:tc>
        <w:tc>
          <w:tcPr>
            <w:tcW w:w="36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DA6EDF" w:rsidRPr="00711C03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33567">
              <w:rPr>
                <w:rFonts w:ascii="Times New Roman" w:eastAsia="Malgun Gothic"/>
                <w:kern w:val="0"/>
                <w:sz w:val="16"/>
                <w:szCs w:val="16"/>
              </w:rPr>
              <w:t>-</w:t>
            </w:r>
          </w:p>
        </w:tc>
        <w:tc>
          <w:tcPr>
            <w:tcW w:w="415" w:type="pct"/>
            <w:tcBorders>
              <w:left w:val="nil"/>
              <w:right w:val="nil"/>
            </w:tcBorders>
            <w:vAlign w:val="center"/>
          </w:tcPr>
          <w:p w:rsidR="00DA6EDF" w:rsidRPr="0073356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48336D">
              <w:rPr>
                <w:rFonts w:ascii="Times New Roman" w:eastAsia="Malgun Gothic"/>
                <w:kern w:val="0"/>
                <w:sz w:val="16"/>
                <w:szCs w:val="16"/>
              </w:rPr>
              <w:t>Mo</w:t>
            </w:r>
          </w:p>
        </w:tc>
        <w:tc>
          <w:tcPr>
            <w:tcW w:w="576" w:type="pct"/>
            <w:tcBorders>
              <w:left w:val="nil"/>
            </w:tcBorders>
            <w:shd w:val="clear" w:color="auto" w:fill="auto"/>
            <w:noWrap/>
            <w:vAlign w:val="center"/>
          </w:tcPr>
          <w:p w:rsidR="00DA6EDF" w:rsidRPr="00711C03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48336D">
              <w:rPr>
                <w:rFonts w:ascii="Times New Roman" w:eastAsia="Malgun Gothic"/>
                <w:kern w:val="0"/>
                <w:sz w:val="16"/>
                <w:szCs w:val="16"/>
              </w:rPr>
              <w:t>8.8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:rsidR="00DA6EDF" w:rsidRPr="00711C03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362740">
              <w:rPr>
                <w:rFonts w:ascii="Times New Roman" w:eastAsia="Malgun Gothic"/>
                <w:kern w:val="0"/>
                <w:sz w:val="16"/>
                <w:szCs w:val="16"/>
              </w:rPr>
              <w:t>12.2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:rsidR="00DA6EDF" w:rsidRPr="00711C03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CA0BAE">
              <w:rPr>
                <w:rFonts w:ascii="Times New Roman" w:eastAsia="Malgun Gothic"/>
                <w:kern w:val="0"/>
                <w:sz w:val="16"/>
                <w:szCs w:val="16"/>
              </w:rPr>
              <w:t>4.9</w:t>
            </w:r>
          </w:p>
        </w:tc>
        <w:tc>
          <w:tcPr>
            <w:tcW w:w="297" w:type="pct"/>
            <w:shd w:val="clear" w:color="auto" w:fill="auto"/>
            <w:noWrap/>
            <w:vAlign w:val="center"/>
          </w:tcPr>
          <w:p w:rsidR="00DA6EDF" w:rsidRPr="00B62A34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A000C4">
              <w:rPr>
                <w:rFonts w:ascii="Times New Roman" w:eastAsia="Malgun Gothic"/>
                <w:kern w:val="0"/>
                <w:sz w:val="16"/>
                <w:szCs w:val="16"/>
              </w:rPr>
              <w:t>NA</w:t>
            </w:r>
          </w:p>
        </w:tc>
        <w:tc>
          <w:tcPr>
            <w:tcW w:w="582" w:type="pct"/>
            <w:vAlign w:val="center"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>
              <w:rPr>
                <w:rFonts w:ascii="Times New Roman" w:eastAsia="Malgun Gothic" w:hint="eastAsia"/>
                <w:kern w:val="0"/>
                <w:sz w:val="16"/>
                <w:szCs w:val="16"/>
              </w:rPr>
              <w:t>Auto- hemolysis</w:t>
            </w:r>
          </w:p>
        </w:tc>
      </w:tr>
      <w:tr w:rsidR="00DA6EDF" w:rsidRPr="00444A5F" w:rsidTr="00330086">
        <w:trPr>
          <w:trHeight w:val="330"/>
        </w:trPr>
        <w:tc>
          <w:tcPr>
            <w:tcW w:w="355" w:type="pct"/>
            <w:tcBorders>
              <w:left w:val="nil"/>
              <w:right w:val="nil"/>
            </w:tcBorders>
            <w:vAlign w:val="center"/>
          </w:tcPr>
          <w:p w:rsidR="00DA6EDF" w:rsidRPr="0073356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i/>
                <w:kern w:val="0"/>
                <w:sz w:val="16"/>
                <w:szCs w:val="16"/>
              </w:rPr>
            </w:pPr>
            <w:r w:rsidRPr="00A45A92">
              <w:rPr>
                <w:rFonts w:ascii="Times New Roman" w:eastAsia="Malgun Gothic"/>
                <w:kern w:val="0"/>
                <w:sz w:val="16"/>
                <w:szCs w:val="16"/>
              </w:rPr>
              <w:t>49</w:t>
            </w:r>
          </w:p>
        </w:tc>
        <w:tc>
          <w:tcPr>
            <w:tcW w:w="417" w:type="pct"/>
            <w:tcBorders>
              <w:left w:val="nil"/>
              <w:right w:val="nil"/>
            </w:tcBorders>
            <w:vAlign w:val="center"/>
          </w:tcPr>
          <w:p w:rsidR="00DA6EDF" w:rsidRPr="0073356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/>
                <w:color w:val="000000" w:themeColor="text1"/>
                <w:kern w:val="0"/>
                <w:sz w:val="16"/>
                <w:szCs w:val="16"/>
                <w:shd w:val="clear" w:color="auto" w:fill="FFFFFF"/>
              </w:rPr>
            </w:pPr>
            <w:r w:rsidRPr="00F75BE2">
              <w:rPr>
                <w:rFonts w:ascii="Times New Roman"/>
                <w:color w:val="000000" w:themeColor="text1"/>
                <w:kern w:val="0"/>
                <w:sz w:val="16"/>
                <w:szCs w:val="16"/>
                <w:shd w:val="clear" w:color="auto" w:fill="FFFFFF"/>
              </w:rPr>
              <w:t>M/1yr</w:t>
            </w:r>
          </w:p>
        </w:tc>
        <w:tc>
          <w:tcPr>
            <w:tcW w:w="50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DA6EDF" w:rsidRPr="00711C03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i/>
                <w:color w:val="000000" w:themeColor="text1"/>
                <w:kern w:val="0"/>
                <w:sz w:val="16"/>
                <w:szCs w:val="16"/>
              </w:rPr>
            </w:pPr>
            <w:r w:rsidRPr="00F75BE2">
              <w:rPr>
                <w:rFonts w:ascii="Times New Roman"/>
                <w:i/>
                <w:color w:val="000000" w:themeColor="text1"/>
                <w:kern w:val="0"/>
                <w:sz w:val="16"/>
                <w:szCs w:val="16"/>
                <w:shd w:val="clear" w:color="auto" w:fill="FFFFFF"/>
              </w:rPr>
              <w:t>SPTB, UGT1A1</w:t>
            </w:r>
          </w:p>
        </w:tc>
        <w:tc>
          <w:tcPr>
            <w:tcW w:w="44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DA6EDF" w:rsidRPr="00711C03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F75BE2">
              <w:rPr>
                <w:rFonts w:ascii="Times New Roman" w:eastAsia="Malgun Gothic"/>
                <w:kern w:val="0"/>
                <w:sz w:val="16"/>
                <w:szCs w:val="16"/>
              </w:rPr>
              <w:t>-</w:t>
            </w:r>
          </w:p>
        </w:tc>
        <w:tc>
          <w:tcPr>
            <w:tcW w:w="36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DA6EDF" w:rsidRPr="00711C03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33567">
              <w:rPr>
                <w:rFonts w:ascii="Times New Roman" w:eastAsia="Malgun Gothic"/>
                <w:kern w:val="0"/>
                <w:sz w:val="16"/>
                <w:szCs w:val="16"/>
              </w:rPr>
              <w:t>-</w:t>
            </w:r>
          </w:p>
        </w:tc>
        <w:tc>
          <w:tcPr>
            <w:tcW w:w="415" w:type="pct"/>
            <w:tcBorders>
              <w:left w:val="nil"/>
              <w:right w:val="nil"/>
            </w:tcBorders>
            <w:vAlign w:val="center"/>
          </w:tcPr>
          <w:p w:rsidR="00DA6EDF" w:rsidRPr="0073356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48336D">
              <w:rPr>
                <w:rFonts w:ascii="Times New Roman" w:eastAsia="Malgun Gothic"/>
                <w:kern w:val="0"/>
                <w:sz w:val="16"/>
                <w:szCs w:val="16"/>
              </w:rPr>
              <w:t>Mo</w:t>
            </w:r>
          </w:p>
        </w:tc>
        <w:tc>
          <w:tcPr>
            <w:tcW w:w="576" w:type="pct"/>
            <w:tcBorders>
              <w:left w:val="nil"/>
            </w:tcBorders>
            <w:shd w:val="clear" w:color="auto" w:fill="auto"/>
            <w:noWrap/>
            <w:vAlign w:val="center"/>
          </w:tcPr>
          <w:p w:rsidR="00DA6EDF" w:rsidRPr="00711C03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48336D">
              <w:rPr>
                <w:rFonts w:ascii="Times New Roman" w:eastAsia="Malgun Gothic"/>
                <w:kern w:val="0"/>
                <w:sz w:val="16"/>
                <w:szCs w:val="16"/>
              </w:rPr>
              <w:t>8.0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:rsidR="00DA6EDF" w:rsidRPr="00711C03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362740">
              <w:rPr>
                <w:rFonts w:ascii="Times New Roman" w:eastAsia="Malgun Gothic"/>
                <w:kern w:val="0"/>
                <w:sz w:val="16"/>
                <w:szCs w:val="16"/>
              </w:rPr>
              <w:t>3.2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:rsidR="00DA6EDF" w:rsidRPr="00711C03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CA0BAE">
              <w:rPr>
                <w:rFonts w:ascii="Times New Roman" w:eastAsia="Malgun Gothic"/>
                <w:kern w:val="0"/>
                <w:sz w:val="16"/>
                <w:szCs w:val="16"/>
              </w:rPr>
              <w:t>3.3</w:t>
            </w:r>
          </w:p>
        </w:tc>
        <w:tc>
          <w:tcPr>
            <w:tcW w:w="297" w:type="pct"/>
            <w:shd w:val="clear" w:color="auto" w:fill="auto"/>
            <w:noWrap/>
            <w:vAlign w:val="center"/>
          </w:tcPr>
          <w:p w:rsidR="00DA6EDF" w:rsidRPr="00B62A34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A000C4">
              <w:rPr>
                <w:rFonts w:ascii="Times New Roman" w:eastAsia="Malgun Gothic"/>
                <w:kern w:val="0"/>
                <w:sz w:val="16"/>
                <w:szCs w:val="16"/>
              </w:rPr>
              <w:t>+</w:t>
            </w:r>
          </w:p>
        </w:tc>
        <w:tc>
          <w:tcPr>
            <w:tcW w:w="582" w:type="pct"/>
            <w:vAlign w:val="center"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</w:tr>
      <w:tr w:rsidR="00DA6EDF" w:rsidRPr="00444A5F" w:rsidTr="00330086">
        <w:trPr>
          <w:trHeight w:val="330"/>
        </w:trPr>
        <w:tc>
          <w:tcPr>
            <w:tcW w:w="355" w:type="pct"/>
            <w:tcBorders>
              <w:left w:val="nil"/>
              <w:right w:val="nil"/>
            </w:tcBorders>
            <w:vAlign w:val="center"/>
          </w:tcPr>
          <w:p w:rsidR="00DA6EDF" w:rsidRPr="00711C03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A45A92">
              <w:rPr>
                <w:rFonts w:ascii="Times New Roman" w:eastAsia="Malgun Gothic"/>
                <w:kern w:val="0"/>
                <w:sz w:val="16"/>
                <w:szCs w:val="16"/>
              </w:rPr>
              <w:t>50</w:t>
            </w:r>
          </w:p>
        </w:tc>
        <w:tc>
          <w:tcPr>
            <w:tcW w:w="417" w:type="pct"/>
            <w:tcBorders>
              <w:left w:val="nil"/>
              <w:right w:val="nil"/>
            </w:tcBorders>
            <w:vAlign w:val="center"/>
          </w:tcPr>
          <w:p w:rsidR="00DA6EDF" w:rsidRPr="0073356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/>
                <w:color w:val="000000" w:themeColor="text1"/>
                <w:kern w:val="0"/>
                <w:sz w:val="16"/>
                <w:szCs w:val="16"/>
                <w:shd w:val="clear" w:color="auto" w:fill="FFFFFF"/>
              </w:rPr>
            </w:pPr>
            <w:r w:rsidRPr="00F75BE2">
              <w:rPr>
                <w:rFonts w:ascii="Times New Roman"/>
                <w:color w:val="000000" w:themeColor="text1"/>
                <w:kern w:val="0"/>
                <w:sz w:val="16"/>
                <w:szCs w:val="16"/>
                <w:shd w:val="clear" w:color="auto" w:fill="FFFFFF"/>
              </w:rPr>
              <w:t>M/4yr</w:t>
            </w:r>
          </w:p>
        </w:tc>
        <w:tc>
          <w:tcPr>
            <w:tcW w:w="50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DA6EDF" w:rsidRPr="00711C03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i/>
                <w:color w:val="000000" w:themeColor="text1"/>
                <w:kern w:val="0"/>
                <w:sz w:val="16"/>
                <w:szCs w:val="16"/>
              </w:rPr>
            </w:pPr>
            <w:r w:rsidRPr="00F75BE2">
              <w:rPr>
                <w:rFonts w:ascii="Times New Roman"/>
                <w:i/>
                <w:color w:val="000000" w:themeColor="text1"/>
                <w:kern w:val="0"/>
                <w:sz w:val="16"/>
                <w:szCs w:val="16"/>
                <w:shd w:val="clear" w:color="auto" w:fill="FFFFFF"/>
              </w:rPr>
              <w:t>ANK1</w:t>
            </w:r>
          </w:p>
        </w:tc>
        <w:tc>
          <w:tcPr>
            <w:tcW w:w="44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DA6EDF" w:rsidRPr="00711C03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F75BE2">
              <w:rPr>
                <w:rFonts w:ascii="Times New Roman"/>
                <w:color w:val="000000"/>
                <w:kern w:val="0"/>
                <w:sz w:val="16"/>
                <w:szCs w:val="16"/>
                <w:shd w:val="clear" w:color="auto" w:fill="FFFFFF"/>
              </w:rPr>
              <w:t>Father</w:t>
            </w:r>
            <w:r>
              <w:rPr>
                <w:rFonts w:ascii="Times New Roman"/>
                <w:color w:val="000000"/>
                <w:kern w:val="0"/>
                <w:sz w:val="16"/>
                <w:szCs w:val="16"/>
                <w:shd w:val="clear" w:color="auto" w:fill="FFFFFF"/>
              </w:rPr>
              <w:t>,</w:t>
            </w:r>
            <w:r w:rsidRPr="00F75BE2">
              <w:rPr>
                <w:rFonts w:ascii="Times New Roman"/>
                <w:color w:val="000000"/>
                <w:kern w:val="0"/>
                <w:sz w:val="16"/>
                <w:szCs w:val="16"/>
                <w:shd w:val="clear" w:color="auto" w:fill="FFFFFF"/>
              </w:rPr>
              <w:t xml:space="preserve"> Sibling HS</w:t>
            </w:r>
          </w:p>
        </w:tc>
        <w:tc>
          <w:tcPr>
            <w:tcW w:w="36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DA6EDF" w:rsidRPr="00711C03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33567">
              <w:rPr>
                <w:rFonts w:ascii="Times New Roman" w:eastAsia="Malgun Gothic"/>
                <w:kern w:val="0"/>
                <w:sz w:val="16"/>
                <w:szCs w:val="16"/>
              </w:rPr>
              <w:t>-</w:t>
            </w:r>
          </w:p>
        </w:tc>
        <w:tc>
          <w:tcPr>
            <w:tcW w:w="415" w:type="pct"/>
            <w:tcBorders>
              <w:left w:val="nil"/>
              <w:right w:val="nil"/>
            </w:tcBorders>
            <w:vAlign w:val="center"/>
          </w:tcPr>
          <w:p w:rsidR="00DA6EDF" w:rsidRPr="0073356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48336D">
              <w:rPr>
                <w:rFonts w:ascii="Times New Roman" w:eastAsia="Malgun Gothic"/>
                <w:kern w:val="0"/>
                <w:sz w:val="16"/>
                <w:szCs w:val="16"/>
              </w:rPr>
              <w:t>Mo</w:t>
            </w:r>
          </w:p>
        </w:tc>
        <w:tc>
          <w:tcPr>
            <w:tcW w:w="576" w:type="pct"/>
            <w:tcBorders>
              <w:left w:val="nil"/>
            </w:tcBorders>
            <w:shd w:val="clear" w:color="auto" w:fill="auto"/>
            <w:noWrap/>
            <w:vAlign w:val="center"/>
          </w:tcPr>
          <w:p w:rsidR="00DA6EDF" w:rsidRPr="0073356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48336D">
              <w:rPr>
                <w:rFonts w:ascii="Times New Roman" w:eastAsia="Malgun Gothic"/>
                <w:kern w:val="0"/>
                <w:sz w:val="16"/>
                <w:szCs w:val="16"/>
              </w:rPr>
              <w:t>8.7</w:t>
            </w:r>
          </w:p>
        </w:tc>
        <w:tc>
          <w:tcPr>
            <w:tcW w:w="611" w:type="pct"/>
            <w:shd w:val="clear" w:color="auto" w:fill="auto"/>
            <w:noWrap/>
            <w:vAlign w:val="center"/>
          </w:tcPr>
          <w:p w:rsidR="00DA6EDF" w:rsidRPr="00711C03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362740">
              <w:rPr>
                <w:rFonts w:ascii="Times New Roman" w:eastAsia="Malgun Gothic"/>
                <w:kern w:val="0"/>
                <w:sz w:val="16"/>
                <w:szCs w:val="16"/>
              </w:rPr>
              <w:t>3.8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:rsidR="00DA6EDF" w:rsidRPr="00711C03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CA0BAE">
              <w:rPr>
                <w:rFonts w:ascii="Times New Roman" w:eastAsia="Malgun Gothic"/>
                <w:kern w:val="0"/>
                <w:sz w:val="16"/>
                <w:szCs w:val="16"/>
              </w:rPr>
              <w:t>15.1</w:t>
            </w:r>
          </w:p>
        </w:tc>
        <w:tc>
          <w:tcPr>
            <w:tcW w:w="297" w:type="pct"/>
            <w:shd w:val="clear" w:color="auto" w:fill="auto"/>
            <w:noWrap/>
            <w:vAlign w:val="center"/>
          </w:tcPr>
          <w:p w:rsidR="00DA6EDF" w:rsidRPr="00B62A34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A000C4">
              <w:rPr>
                <w:rFonts w:ascii="Times New Roman" w:eastAsia="Malgun Gothic"/>
                <w:kern w:val="0"/>
                <w:sz w:val="16"/>
                <w:szCs w:val="16"/>
              </w:rPr>
              <w:t>+</w:t>
            </w:r>
          </w:p>
        </w:tc>
        <w:tc>
          <w:tcPr>
            <w:tcW w:w="582" w:type="pct"/>
            <w:vAlign w:val="center"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</w:tr>
      <w:tr w:rsidR="00DA6EDF" w:rsidRPr="00444A5F" w:rsidTr="00330086">
        <w:trPr>
          <w:trHeight w:val="330"/>
        </w:trPr>
        <w:tc>
          <w:tcPr>
            <w:tcW w:w="355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DA6EDF" w:rsidRPr="00711C03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A45A92">
              <w:rPr>
                <w:rFonts w:ascii="Times New Roman" w:eastAsia="Malgun Gothic"/>
                <w:kern w:val="0"/>
                <w:sz w:val="16"/>
                <w:szCs w:val="16"/>
              </w:rPr>
              <w:t>54</w:t>
            </w:r>
          </w:p>
        </w:tc>
        <w:tc>
          <w:tcPr>
            <w:tcW w:w="417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F75BE2">
              <w:rPr>
                <w:rFonts w:ascii="Times New Roman"/>
                <w:color w:val="000000" w:themeColor="text1"/>
                <w:kern w:val="0"/>
                <w:sz w:val="16"/>
                <w:szCs w:val="16"/>
                <w:shd w:val="clear" w:color="auto" w:fill="FFFFFF"/>
              </w:rPr>
              <w:t>F/8yr</w:t>
            </w:r>
          </w:p>
        </w:tc>
        <w:tc>
          <w:tcPr>
            <w:tcW w:w="505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DA6EDF" w:rsidRPr="00711C03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F75BE2">
              <w:rPr>
                <w:rFonts w:ascii="Times New Roman" w:eastAsia="Malgun Gothic"/>
                <w:kern w:val="0"/>
                <w:sz w:val="16"/>
                <w:szCs w:val="16"/>
              </w:rPr>
              <w:t>-</w:t>
            </w:r>
          </w:p>
        </w:tc>
        <w:tc>
          <w:tcPr>
            <w:tcW w:w="448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F75BE2">
              <w:rPr>
                <w:rFonts w:ascii="Times New Roman"/>
                <w:color w:val="000000"/>
                <w:kern w:val="0"/>
                <w:sz w:val="16"/>
                <w:szCs w:val="16"/>
                <w:shd w:val="clear" w:color="auto" w:fill="FFFFFF"/>
              </w:rPr>
              <w:t>Father HS</w:t>
            </w:r>
          </w:p>
        </w:tc>
        <w:tc>
          <w:tcPr>
            <w:tcW w:w="363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DA6EDF" w:rsidRPr="00711C03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733567">
              <w:rPr>
                <w:rFonts w:ascii="Times New Roman" w:eastAsia="Malgun Gothic"/>
                <w:kern w:val="0"/>
                <w:sz w:val="16"/>
                <w:szCs w:val="16"/>
              </w:rPr>
              <w:t>+</w:t>
            </w:r>
          </w:p>
        </w:tc>
        <w:tc>
          <w:tcPr>
            <w:tcW w:w="415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DA6EDF" w:rsidRPr="0073356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48336D">
              <w:rPr>
                <w:rFonts w:ascii="Times New Roman" w:eastAsia="Malgun Gothic"/>
                <w:kern w:val="0"/>
                <w:sz w:val="16"/>
                <w:szCs w:val="16"/>
              </w:rPr>
              <w:t>S</w:t>
            </w:r>
          </w:p>
        </w:tc>
        <w:tc>
          <w:tcPr>
            <w:tcW w:w="576" w:type="pct"/>
            <w:tcBorders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DA6EDF" w:rsidRPr="0073356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48336D">
              <w:rPr>
                <w:rFonts w:ascii="Times New Roman" w:eastAsia="Malgun Gothic"/>
                <w:kern w:val="0"/>
                <w:sz w:val="16"/>
                <w:szCs w:val="16"/>
              </w:rPr>
              <w:t>7.7</w:t>
            </w:r>
          </w:p>
        </w:tc>
        <w:tc>
          <w:tcPr>
            <w:tcW w:w="611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DA6EDF" w:rsidRPr="00711C03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48336D">
              <w:rPr>
                <w:rFonts w:ascii="Times New Roman" w:eastAsia="Malgun Gothic"/>
                <w:kern w:val="0"/>
                <w:sz w:val="16"/>
                <w:szCs w:val="16"/>
              </w:rPr>
              <w:t>3.4</w:t>
            </w:r>
          </w:p>
        </w:tc>
        <w:tc>
          <w:tcPr>
            <w:tcW w:w="430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DA6EDF" w:rsidRPr="00733567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48336D">
              <w:rPr>
                <w:rFonts w:ascii="Times New Roman" w:eastAsia="Malgun Gothic"/>
                <w:kern w:val="0"/>
                <w:sz w:val="16"/>
                <w:szCs w:val="16"/>
              </w:rPr>
              <w:t>1.1</w:t>
            </w:r>
          </w:p>
        </w:tc>
        <w:tc>
          <w:tcPr>
            <w:tcW w:w="297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DA6EDF" w:rsidRPr="00B62A34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  <w:r w:rsidRPr="00A000C4">
              <w:rPr>
                <w:rFonts w:ascii="Times New Roman" w:eastAsia="Malgun Gothic"/>
                <w:kern w:val="0"/>
                <w:sz w:val="16"/>
                <w:szCs w:val="16"/>
              </w:rPr>
              <w:t>-</w:t>
            </w:r>
          </w:p>
        </w:tc>
        <w:tc>
          <w:tcPr>
            <w:tcW w:w="582" w:type="pct"/>
            <w:tcBorders>
              <w:bottom w:val="single" w:sz="12" w:space="0" w:color="auto"/>
            </w:tcBorders>
            <w:vAlign w:val="center"/>
          </w:tcPr>
          <w:p w:rsidR="00DA6EDF" w:rsidRDefault="00DA6EDF" w:rsidP="00330086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/>
                <w:kern w:val="0"/>
                <w:sz w:val="16"/>
                <w:szCs w:val="16"/>
              </w:rPr>
            </w:pPr>
          </w:p>
        </w:tc>
      </w:tr>
    </w:tbl>
    <w:p w:rsidR="00DA6EDF" w:rsidRPr="00051B79" w:rsidRDefault="00DA6EDF" w:rsidP="00DA6EDF">
      <w:pPr>
        <w:widowControl/>
        <w:wordWrap/>
        <w:autoSpaceDE/>
        <w:autoSpaceDN/>
        <w:rPr>
          <w:rFonts w:ascii="Times New Roman" w:eastAsia="HYSinMyeongJo-Medium" w:hAnsi="Times New Roman" w:cs="Times New Roman"/>
          <w:b/>
          <w:sz w:val="24"/>
        </w:rPr>
      </w:pPr>
      <w:r w:rsidRPr="00C76182">
        <w:rPr>
          <w:rFonts w:ascii="Times New Roman" w:eastAsia="HYSinMyeongJo-Medium"/>
        </w:rPr>
        <w:t>* Abbreviation: OFT, osmotic fragility test</w:t>
      </w:r>
      <w:r>
        <w:rPr>
          <w:rFonts w:ascii="Times New Roman" w:eastAsia="HYSinMyeongJo-Medium" w:hAnsi="Times New Roman" w:cs="Times New Roman"/>
          <w:b/>
          <w:sz w:val="24"/>
        </w:rPr>
        <w:br w:type="page"/>
      </w:r>
      <w:r>
        <w:rPr>
          <w:rFonts w:ascii="Times New Roman" w:eastAsia="HYSinMyeongJo-Medium" w:hAnsi="Times New Roman" w:cs="Times New Roman"/>
          <w:b/>
          <w:sz w:val="24"/>
          <w:highlight w:val="yellow"/>
        </w:rPr>
        <w:lastRenderedPageBreak/>
        <w:t>Table S8</w:t>
      </w:r>
      <w:r w:rsidRPr="008C1B21">
        <w:rPr>
          <w:rFonts w:ascii="Times New Roman" w:eastAsia="HYSinMyeongJo-Medium" w:hAnsi="Times New Roman" w:cs="Times New Roman"/>
          <w:b/>
          <w:sz w:val="24"/>
          <w:highlight w:val="yellow"/>
        </w:rPr>
        <w:t xml:space="preserve"> </w:t>
      </w:r>
      <w:r w:rsidRPr="008C1B21">
        <w:rPr>
          <w:rFonts w:ascii="Times New Roman" w:eastAsia="HYSinMyeongJo-Medium" w:hAnsi="Times New Roman" w:cs="Times New Roman"/>
          <w:sz w:val="24"/>
          <w:highlight w:val="yellow"/>
        </w:rPr>
        <w:t>Patients without RBC membrane-encoding gene mutation</w:t>
      </w:r>
    </w:p>
    <w:tbl>
      <w:tblPr>
        <w:tblW w:w="75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25"/>
        <w:gridCol w:w="1134"/>
        <w:gridCol w:w="709"/>
        <w:gridCol w:w="851"/>
        <w:gridCol w:w="992"/>
        <w:gridCol w:w="992"/>
        <w:gridCol w:w="1134"/>
        <w:gridCol w:w="1134"/>
      </w:tblGrid>
      <w:tr w:rsidR="00DA6EDF" w:rsidRPr="00CD06FC" w:rsidTr="00330086">
        <w:trPr>
          <w:trHeight w:val="400"/>
        </w:trPr>
        <w:tc>
          <w:tcPr>
            <w:tcW w:w="6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D6529">
              <w:rPr>
                <w:rFonts w:ascii="Times New Roman" w:hAnsi="Times New Roman" w:cs="Times New Roman"/>
                <w:b/>
                <w:sz w:val="12"/>
                <w:szCs w:val="12"/>
              </w:rPr>
              <w:t>Patient ID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D6529">
              <w:rPr>
                <w:rFonts w:ascii="Times New Roman" w:hAnsi="Times New Roman" w:cs="Times New Roman"/>
                <w:b/>
                <w:sz w:val="12"/>
                <w:szCs w:val="12"/>
              </w:rPr>
              <w:t>Other</w:t>
            </w:r>
          </w:p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D6529">
              <w:rPr>
                <w:rFonts w:ascii="Times New Roman" w:hAnsi="Times New Roman" w:cs="Times New Roman"/>
                <w:b/>
                <w:sz w:val="12"/>
                <w:szCs w:val="12"/>
              </w:rPr>
              <w:t>mutation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D6529">
              <w:rPr>
                <w:rFonts w:ascii="Times New Roman" w:hAnsi="Times New Roman" w:cs="Times New Roman"/>
                <w:b/>
                <w:sz w:val="12"/>
                <w:szCs w:val="12"/>
              </w:rPr>
              <w:t>OFT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D6529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PB </w:t>
            </w:r>
            <w:proofErr w:type="spellStart"/>
            <w:r w:rsidRPr="00CD6529">
              <w:rPr>
                <w:rFonts w:ascii="Times New Roman" w:hAnsi="Times New Roman" w:cs="Times New Roman"/>
                <w:b/>
                <w:sz w:val="12"/>
                <w:szCs w:val="12"/>
              </w:rPr>
              <w:t>spherocytes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D6529">
              <w:rPr>
                <w:rFonts w:ascii="Times New Roman" w:hAnsi="Times New Roman" w:cs="Times New Roman"/>
                <w:b/>
                <w:sz w:val="12"/>
                <w:szCs w:val="12"/>
              </w:rPr>
              <w:t>Splenectomy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D6529">
              <w:rPr>
                <w:rFonts w:ascii="Times New Roman" w:hAnsi="Times New Roman" w:cs="Times New Roman"/>
                <w:b/>
                <w:sz w:val="12"/>
                <w:szCs w:val="12"/>
              </w:rPr>
              <w:t>Family</w:t>
            </w:r>
          </w:p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D6529">
              <w:rPr>
                <w:rFonts w:ascii="Times New Roman" w:hAnsi="Times New Roman" w:cs="Times New Roman"/>
                <w:b/>
                <w:sz w:val="12"/>
                <w:szCs w:val="12"/>
              </w:rPr>
              <w:t>history of HS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D6529">
              <w:rPr>
                <w:rFonts w:ascii="Times New Roman" w:hAnsi="Times New Roman" w:cs="Times New Roman"/>
                <w:b/>
                <w:sz w:val="12"/>
                <w:szCs w:val="12"/>
              </w:rPr>
              <w:t>Severity</w:t>
            </w:r>
          </w:p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D6529">
              <w:rPr>
                <w:rFonts w:ascii="Times New Roman" w:hAnsi="Times New Roman" w:cs="Times New Roman"/>
                <w:b/>
                <w:sz w:val="12"/>
                <w:szCs w:val="12"/>
              </w:rPr>
              <w:t>of HS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D6529">
              <w:rPr>
                <w:rFonts w:ascii="Times New Roman" w:hAnsi="Times New Roman" w:cs="Times New Roman"/>
                <w:b/>
                <w:sz w:val="12"/>
                <w:szCs w:val="12"/>
              </w:rPr>
              <w:t>SDS-PAGE</w:t>
            </w:r>
          </w:p>
        </w:tc>
      </w:tr>
      <w:tr w:rsidR="00DA6EDF" w:rsidRPr="00CD06FC" w:rsidTr="00330086">
        <w:trPr>
          <w:trHeight w:val="17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20"/>
              </w:rPr>
            </w:pPr>
            <w:r w:rsidRPr="00CD6529">
              <w:rPr>
                <w:rFonts w:ascii="Times New Roman" w:hAnsi="Times New Roman" w:cs="Times New Roman"/>
                <w:b/>
                <w:color w:val="000000" w:themeColor="text1"/>
                <w:sz w:val="1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4"/>
              </w:rPr>
            </w:pPr>
            <w:r w:rsidRPr="00CD6529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4"/>
              </w:rPr>
            </w:pPr>
            <w:r w:rsidRPr="00CD6529">
              <w:rPr>
                <w:rFonts w:ascii="Times New Roman" w:eastAsia="Batang" w:hAnsi="Times New Roman" w:cs="Times New Roman"/>
                <w:color w:val="000000" w:themeColor="text1"/>
                <w:sz w:val="12"/>
                <w:szCs w:val="14"/>
              </w:rPr>
              <w:t>♦♦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CD6529">
              <w:rPr>
                <w:rFonts w:ascii="Times New Roman" w:hAnsi="Times New Roman" w:cs="Times New Roman" w:hint="eastAsia"/>
                <w:color w:val="000000" w:themeColor="text1"/>
                <w:sz w:val="10"/>
                <w:szCs w:val="10"/>
              </w:rPr>
              <w:t>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0"/>
                <w:szCs w:val="10"/>
              </w:rPr>
              <w:t>AD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4"/>
              </w:rPr>
            </w:pPr>
            <w:r w:rsidRPr="00CD6529">
              <w:rPr>
                <w:rFonts w:ascii="Times New Roman" w:hAnsi="Times New Roman" w:cs="Times New Roman" w:hint="eastAsia"/>
                <w:color w:val="000000" w:themeColor="text1"/>
                <w:sz w:val="12"/>
                <w:szCs w:val="14"/>
              </w:rPr>
              <w:t>▲▲▲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4"/>
              </w:rPr>
            </w:pPr>
            <w:proofErr w:type="spellStart"/>
            <w:r w:rsidRPr="00CD6529">
              <w:rPr>
                <w:rFonts w:ascii="Times New Roman" w:hAnsi="Times New Roman" w:cs="Times New Roman"/>
                <w:color w:val="000000" w:themeColor="text1"/>
                <w:sz w:val="12"/>
                <w:szCs w:val="14"/>
              </w:rPr>
              <w:t>Spectrin</w:t>
            </w:r>
            <w:proofErr w:type="spellEnd"/>
          </w:p>
        </w:tc>
      </w:tr>
      <w:tr w:rsidR="00DA6EDF" w:rsidRPr="00CD06FC" w:rsidTr="00330086">
        <w:trPr>
          <w:trHeight w:val="17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20"/>
              </w:rPr>
            </w:pPr>
            <w:r w:rsidRPr="00CD6529">
              <w:rPr>
                <w:rFonts w:ascii="Times New Roman" w:hAnsi="Times New Roman" w:cs="Times New Roman"/>
                <w:b/>
                <w:color w:val="000000" w:themeColor="text1"/>
                <w:sz w:val="1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4"/>
              </w:rPr>
            </w:pPr>
            <w:r w:rsidRPr="00CD6529"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4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4"/>
              </w:rPr>
            </w:pPr>
            <w:r w:rsidRPr="00CD6529">
              <w:rPr>
                <w:rFonts w:ascii="Times New Roman" w:eastAsia="Batang" w:hAnsi="Times New Roman" w:cs="Times New Roman"/>
                <w:color w:val="000000" w:themeColor="text1"/>
                <w:sz w:val="12"/>
                <w:szCs w:val="14"/>
              </w:rPr>
              <w:t>♦♦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CD6529">
              <w:rPr>
                <w:rFonts w:ascii="Times New Roman" w:hAnsi="Times New Roman" w:cs="Times New Roman" w:hint="eastAsia"/>
                <w:color w:val="000000" w:themeColor="text1"/>
                <w:sz w:val="10"/>
                <w:szCs w:val="10"/>
              </w:rPr>
              <w:t>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 w:hint="eastAsia"/>
                <w:sz w:val="10"/>
                <w:szCs w:val="10"/>
              </w:rPr>
              <w:t>(HA, mother)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4"/>
              </w:rPr>
            </w:pPr>
            <w:r w:rsidRPr="00CD6529">
              <w:rPr>
                <w:rFonts w:ascii="Times New Roman" w:hAnsi="Times New Roman" w:cs="Times New Roman" w:hint="eastAsia"/>
                <w:color w:val="000000" w:themeColor="text1"/>
                <w:sz w:val="12"/>
                <w:szCs w:val="14"/>
              </w:rPr>
              <w:t>▲▲▲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4"/>
              </w:rPr>
            </w:pPr>
          </w:p>
        </w:tc>
      </w:tr>
      <w:tr w:rsidR="00DA6EDF" w:rsidRPr="00CD06FC" w:rsidTr="00330086">
        <w:trPr>
          <w:trHeight w:val="17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20"/>
              </w:rPr>
            </w:pPr>
            <w:r w:rsidRPr="00CD6529">
              <w:rPr>
                <w:rFonts w:ascii="Times New Roman" w:hAnsi="Times New Roman" w:cs="Times New Roman"/>
                <w:b/>
                <w:color w:val="000000" w:themeColor="text1"/>
                <w:sz w:val="10"/>
                <w:szCs w:val="2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4"/>
              </w:rPr>
            </w:pPr>
            <w:r w:rsidRPr="00CD6529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4"/>
              </w:rPr>
            </w:pPr>
            <w:r w:rsidRPr="00CD6529">
              <w:rPr>
                <w:rFonts w:ascii="Times New Roman" w:eastAsia="Batang" w:hAnsi="Times New Roman" w:cs="Times New Roman"/>
                <w:color w:val="000000" w:themeColor="text1"/>
                <w:sz w:val="12"/>
                <w:szCs w:val="14"/>
              </w:rPr>
              <w:t>♦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CD6529">
              <w:rPr>
                <w:rFonts w:ascii="Times New Roman" w:hAnsi="Times New Roman" w:cs="Times New Roman" w:hint="eastAsia"/>
                <w:color w:val="000000" w:themeColor="text1"/>
                <w:sz w:val="10"/>
                <w:szCs w:val="10"/>
              </w:rPr>
              <w:t>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0"/>
                <w:szCs w:val="10"/>
              </w:rPr>
              <w:t>AD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4"/>
              </w:rPr>
            </w:pPr>
            <w:r w:rsidRPr="00CD6529">
              <w:rPr>
                <w:rFonts w:ascii="Times New Roman" w:hAnsi="Times New Roman" w:cs="Times New Roman" w:hint="eastAsia"/>
                <w:color w:val="000000" w:themeColor="text1"/>
                <w:sz w:val="12"/>
                <w:szCs w:val="14"/>
              </w:rPr>
              <w:t>▲▲▲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4"/>
              </w:rPr>
            </w:pPr>
          </w:p>
        </w:tc>
      </w:tr>
      <w:tr w:rsidR="00DA6EDF" w:rsidRPr="00CD06FC" w:rsidTr="00330086">
        <w:trPr>
          <w:trHeight w:val="17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DE1D08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10"/>
                <w:szCs w:val="20"/>
              </w:rPr>
            </w:pPr>
            <w:r w:rsidRPr="00DE1D08">
              <w:rPr>
                <w:rFonts w:ascii="Times New Roman" w:hAnsi="Times New Roman" w:cs="Times New Roman"/>
                <w:b/>
                <w:sz w:val="10"/>
                <w:szCs w:val="2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DE1D08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  <w:r w:rsidRPr="00DE1D08"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  <w:t>UGT1A1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DE1D08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  <w:r w:rsidRPr="00DE1D08">
              <w:rPr>
                <w:rFonts w:ascii="Times New Roman" w:hAnsi="Times New Roman" w:cs="Times New Roman"/>
                <w:b/>
                <w:sz w:val="14"/>
                <w:szCs w:val="14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DE1D08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  <w:r w:rsidRPr="00DE1D08">
              <w:rPr>
                <w:rFonts w:ascii="Times New Roman" w:eastAsia="Batang" w:hAnsi="Times New Roman" w:cs="Times New Roman"/>
                <w:sz w:val="12"/>
                <w:szCs w:val="14"/>
              </w:rPr>
              <w:t>♦♦♦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DE1D08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DE1D08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DE1D08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12"/>
                <w:szCs w:val="14"/>
              </w:rPr>
            </w:pPr>
            <w:r w:rsidRPr="00DE1D08">
              <w:rPr>
                <w:rFonts w:ascii="Times New Roman" w:hAnsi="Times New Roman" w:cs="Times New Roman" w:hint="eastAsia"/>
                <w:sz w:val="12"/>
                <w:szCs w:val="14"/>
              </w:rPr>
              <w:t>▲▲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FF0000"/>
                <w:sz w:val="12"/>
                <w:szCs w:val="14"/>
              </w:rPr>
            </w:pPr>
          </w:p>
        </w:tc>
      </w:tr>
      <w:tr w:rsidR="00DA6EDF" w:rsidRPr="00CD06FC" w:rsidTr="00330086">
        <w:trPr>
          <w:trHeight w:val="17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DE1D08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10"/>
                <w:szCs w:val="20"/>
              </w:rPr>
            </w:pPr>
            <w:r w:rsidRPr="00DE1D08">
              <w:rPr>
                <w:rFonts w:ascii="Times New Roman" w:hAnsi="Times New Roman" w:cs="Times New Roman"/>
                <w:b/>
                <w:sz w:val="1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DE1D08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  <w:r w:rsidRPr="00DE1D08"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  <w:t>UGT1A1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DE1D08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  <w:r w:rsidRPr="00DE1D08">
              <w:rPr>
                <w:rFonts w:ascii="Times New Roman" w:hAnsi="Times New Roman" w:cs="Times New Roman"/>
                <w:b/>
                <w:sz w:val="14"/>
                <w:szCs w:val="14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DE1D08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  <w:r w:rsidRPr="00DE1D08">
              <w:rPr>
                <w:rFonts w:ascii="Times New Roman" w:eastAsia="Batang" w:hAnsi="Times New Roman" w:cs="Times New Roman"/>
                <w:sz w:val="12"/>
                <w:szCs w:val="14"/>
              </w:rPr>
              <w:t>♦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DE1D08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DE1D08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E1D08">
              <w:rPr>
                <w:rFonts w:ascii="Times New Roman" w:hAnsi="Times New Roman" w:cs="Times New Roman" w:hint="eastAsia"/>
                <w:sz w:val="10"/>
                <w:szCs w:val="10"/>
              </w:rPr>
              <w:t>AD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DE1D08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12"/>
                <w:szCs w:val="14"/>
              </w:rPr>
            </w:pPr>
            <w:r w:rsidRPr="00DE1D08">
              <w:rPr>
                <w:rFonts w:ascii="Times New Roman" w:hAnsi="Times New Roman" w:cs="Times New Roman" w:hint="eastAsia"/>
                <w:sz w:val="12"/>
                <w:szCs w:val="14"/>
              </w:rPr>
              <w:t>▲▲▲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4"/>
              </w:rPr>
            </w:pPr>
          </w:p>
        </w:tc>
      </w:tr>
      <w:tr w:rsidR="00DA6EDF" w:rsidRPr="00CD06FC" w:rsidTr="00330086">
        <w:trPr>
          <w:trHeight w:val="17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DE1D08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10"/>
                <w:szCs w:val="20"/>
              </w:rPr>
            </w:pPr>
            <w:r w:rsidRPr="00DE1D08">
              <w:rPr>
                <w:rFonts w:ascii="Times New Roman" w:hAnsi="Times New Roman" w:cs="Times New Roman"/>
                <w:b/>
                <w:sz w:val="10"/>
                <w:szCs w:val="20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DE1D08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  <w:r w:rsidRPr="00DE1D08"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  <w:t>UGT1A1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DE1D08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  <w:r w:rsidRPr="00DE1D08">
              <w:rPr>
                <w:rFonts w:ascii="Times New Roman" w:hAnsi="Times New Roman" w:cs="Times New Roman"/>
                <w:b/>
                <w:sz w:val="14"/>
                <w:szCs w:val="14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DE1D08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  <w:r w:rsidRPr="00DE1D08">
              <w:rPr>
                <w:rFonts w:ascii="Times New Roman" w:eastAsia="Batang" w:hAnsi="Times New Roman" w:cs="Times New Roman"/>
                <w:sz w:val="12"/>
                <w:szCs w:val="14"/>
              </w:rPr>
              <w:t>♦♦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DE1D08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DE1D08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E1D08">
              <w:rPr>
                <w:rFonts w:ascii="Times New Roman" w:hAnsi="Times New Roman" w:cs="Times New Roman" w:hint="eastAsia"/>
                <w:sz w:val="10"/>
                <w:szCs w:val="10"/>
              </w:rPr>
              <w:t>(HA, mother)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DE1D08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12"/>
                <w:szCs w:val="14"/>
              </w:rPr>
            </w:pPr>
            <w:r w:rsidRPr="00DE1D08">
              <w:rPr>
                <w:rFonts w:ascii="Times New Roman" w:hAnsi="Times New Roman" w:cs="Times New Roman" w:hint="eastAsia"/>
                <w:sz w:val="12"/>
                <w:szCs w:val="14"/>
              </w:rPr>
              <w:t>▲▲▲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4"/>
              </w:rPr>
            </w:pPr>
          </w:p>
        </w:tc>
      </w:tr>
      <w:tr w:rsidR="00DA6EDF" w:rsidRPr="00CD06FC" w:rsidTr="00330086">
        <w:trPr>
          <w:trHeight w:val="17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DE1D08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10"/>
                <w:szCs w:val="20"/>
              </w:rPr>
            </w:pPr>
            <w:r w:rsidRPr="00DE1D08">
              <w:rPr>
                <w:rFonts w:ascii="Times New Roman" w:hAnsi="Times New Roman" w:cs="Times New Roman"/>
                <w:b/>
                <w:sz w:val="10"/>
                <w:szCs w:val="20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DE1D08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  <w:r w:rsidRPr="00DE1D08"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  <w:t>UGT1A1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DE1D08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  <w:r w:rsidRPr="00DE1D08">
              <w:rPr>
                <w:rFonts w:ascii="Times New Roman" w:hAnsi="Times New Roman" w:cs="Times New Roman"/>
                <w:b/>
                <w:sz w:val="14"/>
                <w:szCs w:val="14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DE1D08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  <w:r w:rsidRPr="00DE1D08">
              <w:rPr>
                <w:rFonts w:ascii="Times New Roman" w:eastAsia="Batang" w:hAnsi="Times New Roman" w:cs="Times New Roman"/>
                <w:sz w:val="12"/>
                <w:szCs w:val="14"/>
              </w:rPr>
              <w:t>♦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DE1D08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DE1D08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DE1D08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12"/>
                <w:szCs w:val="14"/>
              </w:rPr>
            </w:pPr>
            <w:r w:rsidRPr="00DE1D08">
              <w:rPr>
                <w:rFonts w:ascii="Times New Roman" w:hAnsi="Times New Roman" w:cs="Times New Roman" w:hint="eastAsia"/>
                <w:sz w:val="12"/>
                <w:szCs w:val="14"/>
              </w:rPr>
              <w:t>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4"/>
              </w:rPr>
            </w:pPr>
            <w:proofErr w:type="spellStart"/>
            <w:r w:rsidRPr="00CD6529">
              <w:rPr>
                <w:rFonts w:ascii="Times New Roman" w:hAnsi="Times New Roman" w:cs="Times New Roman"/>
                <w:color w:val="000000" w:themeColor="text1"/>
                <w:sz w:val="12"/>
                <w:szCs w:val="14"/>
              </w:rPr>
              <w:t>Spectrin</w:t>
            </w:r>
            <w:proofErr w:type="spellEnd"/>
          </w:p>
        </w:tc>
      </w:tr>
      <w:tr w:rsidR="00DA6EDF" w:rsidRPr="00CD06FC" w:rsidTr="00330086">
        <w:trPr>
          <w:trHeight w:val="17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DE1D08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10"/>
                <w:szCs w:val="20"/>
              </w:rPr>
            </w:pPr>
            <w:r w:rsidRPr="00DE1D08">
              <w:rPr>
                <w:rFonts w:ascii="Times New Roman" w:hAnsi="Times New Roman" w:cs="Times New Roman"/>
                <w:b/>
                <w:sz w:val="10"/>
                <w:szCs w:val="20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DE1D08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DE1D08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  <w:r w:rsidRPr="00DE1D08">
              <w:rPr>
                <w:rFonts w:ascii="Times New Roman" w:hAnsi="Times New Roman" w:cs="Times New Roman"/>
                <w:b/>
                <w:sz w:val="14"/>
                <w:szCs w:val="14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DE1D08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10"/>
                <w:szCs w:val="14"/>
              </w:rPr>
            </w:pPr>
            <w:r w:rsidRPr="00DE1D08">
              <w:rPr>
                <w:rFonts w:ascii="Times New Roman" w:eastAsia="Batang" w:hAnsi="Times New Roman" w:cs="Times New Roman"/>
                <w:sz w:val="12"/>
                <w:szCs w:val="14"/>
              </w:rPr>
              <w:t>♦♦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DE1D08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DE1D08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EDF" w:rsidRPr="00DE1D08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12"/>
                <w:szCs w:val="14"/>
              </w:rPr>
            </w:pPr>
            <w:r w:rsidRPr="00DE1D08">
              <w:rPr>
                <w:rFonts w:ascii="Times New Roman" w:hAnsi="Times New Roman" w:cs="Times New Roman" w:hint="eastAsia"/>
                <w:sz w:val="12"/>
                <w:szCs w:val="14"/>
              </w:rPr>
              <w:t>▲▲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FF0000"/>
                <w:sz w:val="12"/>
                <w:szCs w:val="14"/>
              </w:rPr>
            </w:pPr>
          </w:p>
        </w:tc>
      </w:tr>
      <w:tr w:rsidR="00DA6EDF" w:rsidRPr="00CD06FC" w:rsidTr="00330086">
        <w:trPr>
          <w:trHeight w:val="170"/>
        </w:trPr>
        <w:tc>
          <w:tcPr>
            <w:tcW w:w="62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20"/>
              </w:rPr>
            </w:pPr>
            <w:r w:rsidRPr="00CD6529">
              <w:rPr>
                <w:rFonts w:ascii="Times New Roman" w:hAnsi="Times New Roman" w:cs="Times New Roman"/>
                <w:b/>
                <w:color w:val="000000" w:themeColor="text1"/>
                <w:sz w:val="10"/>
                <w:szCs w:val="20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D652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4"/>
              </w:rPr>
            </w:pPr>
            <w:r w:rsidRPr="00CD6529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 w:rsidRPr="00CD6529">
              <w:rPr>
                <w:rFonts w:ascii="Times New Roman" w:hAnsi="Times New Roman" w:cs="Times New Roman" w:hint="eastAsia"/>
                <w:color w:val="000000" w:themeColor="text1"/>
                <w:sz w:val="10"/>
                <w:szCs w:val="10"/>
              </w:rPr>
              <w:t>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0"/>
                <w:szCs w:val="10"/>
              </w:rPr>
              <w:t>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4"/>
              </w:rPr>
            </w:pPr>
            <w:r w:rsidRPr="00CD6529">
              <w:rPr>
                <w:rFonts w:ascii="Times New Roman" w:hAnsi="Times New Roman" w:cs="Times New Roman" w:hint="eastAsia"/>
                <w:color w:val="000000" w:themeColor="text1"/>
                <w:sz w:val="12"/>
                <w:szCs w:val="14"/>
              </w:rPr>
              <w:t>▲▲▲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A6EDF" w:rsidRPr="00CD6529" w:rsidRDefault="00DA6EDF" w:rsidP="00330086">
            <w:pPr>
              <w:pStyle w:val="NoSpacing"/>
              <w:wordWrap/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2"/>
                <w:szCs w:val="14"/>
              </w:rPr>
            </w:pPr>
          </w:p>
        </w:tc>
      </w:tr>
    </w:tbl>
    <w:p w:rsidR="00DA6EDF" w:rsidRPr="008E094B" w:rsidRDefault="00DA6EDF" w:rsidP="00DA6EDF">
      <w:pPr>
        <w:widowControl/>
        <w:wordWrap/>
        <w:autoSpaceDE/>
        <w:autoSpaceDN/>
      </w:pPr>
      <w:r w:rsidRPr="00C76182">
        <w:rPr>
          <w:rFonts w:ascii="Times New Roman" w:eastAsia="HYSinMyeongJo-Medium"/>
        </w:rPr>
        <w:t>* Abbreviation: OFT, osmotic fragility test</w:t>
      </w:r>
      <w:r>
        <w:rPr>
          <w:rFonts w:ascii="Times New Roman" w:eastAsia="HYSinMyeongJo-Medium"/>
        </w:rPr>
        <w:t xml:space="preserve">; </w:t>
      </w:r>
      <w:r w:rsidRPr="00DE1D08">
        <w:rPr>
          <w:rFonts w:ascii="Times New Roman" w:hAnsi="Times New Roman" w:cs="Times New Roman" w:hint="eastAsia"/>
          <w:szCs w:val="12"/>
        </w:rPr>
        <w:t>AD, autosomal dominant</w:t>
      </w:r>
    </w:p>
    <w:p w:rsidR="0088173D" w:rsidRPr="00DA6EDF" w:rsidRDefault="0088173D" w:rsidP="00DA6EDF">
      <w:bookmarkStart w:id="0" w:name="_GoBack"/>
      <w:bookmarkEnd w:id="0"/>
    </w:p>
    <w:sectPr w:rsidR="0088173D" w:rsidRPr="00DA6EDF" w:rsidSect="00B62A34">
      <w:footerReference w:type="default" r:id="rId10"/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924" w:rsidRDefault="00BD5924" w:rsidP="001D5C66">
      <w:pPr>
        <w:spacing w:after="0" w:line="240" w:lineRule="auto"/>
      </w:pPr>
      <w:r>
        <w:separator/>
      </w:r>
    </w:p>
  </w:endnote>
  <w:endnote w:type="continuationSeparator" w:id="0">
    <w:p w:rsidR="00BD5924" w:rsidRDefault="00BD5924" w:rsidP="001D5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YSinMyeongJo-Medium">
    <w:altName w:val="Arial Unicode MS"/>
    <w:charset w:val="81"/>
    <w:family w:val="roman"/>
    <w:pitch w:val="variable"/>
    <w:sig w:usb0="00000000" w:usb1="29D77CF9" w:usb2="00000010" w:usb3="00000000" w:csb0="0008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바탕">
    <w:altName w:val="Arial Unicode MS"/>
    <w:charset w:val="81"/>
    <w:family w:val="roman"/>
    <w:pitch w:val="variable"/>
    <w:sig w:usb0="00000000" w:usb1="19DFFFFF" w:usb2="001BFDD7" w:usb3="00000000" w:csb0="001F007F" w:csb1="00000000"/>
  </w:font>
  <w:font w:name="ITC Zapf Dingbats Std">
    <w:altName w:val="전주 완판본 각B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801641"/>
      <w:docPartObj>
        <w:docPartGallery w:val="Page Numbers (Bottom of Page)"/>
        <w:docPartUnique/>
      </w:docPartObj>
    </w:sdtPr>
    <w:sdtEndPr/>
    <w:sdtContent>
      <w:p w:rsidR="00841E81" w:rsidRDefault="00A97F8B">
        <w:pPr>
          <w:pStyle w:val="Footer"/>
          <w:jc w:val="center"/>
        </w:pPr>
        <w:r>
          <w:fldChar w:fldCharType="begin"/>
        </w:r>
        <w:r w:rsidR="00841E81">
          <w:instrText xml:space="preserve"> PAGE   \* MERGEFORMAT </w:instrText>
        </w:r>
        <w:r>
          <w:fldChar w:fldCharType="separate"/>
        </w:r>
        <w:r w:rsidR="00DA6EDF" w:rsidRPr="00DA6EDF">
          <w:rPr>
            <w:noProof/>
            <w:lang w:val="ko-KR"/>
          </w:rPr>
          <w:t>15</w:t>
        </w:r>
        <w:r>
          <w:rPr>
            <w:noProof/>
            <w:lang w:val="ko-KR"/>
          </w:rPr>
          <w:fldChar w:fldCharType="end"/>
        </w:r>
      </w:p>
    </w:sdtContent>
  </w:sdt>
  <w:p w:rsidR="00841E81" w:rsidRDefault="00841E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924" w:rsidRDefault="00BD5924" w:rsidP="001D5C66">
      <w:pPr>
        <w:spacing w:after="0" w:line="240" w:lineRule="auto"/>
      </w:pPr>
      <w:r>
        <w:separator/>
      </w:r>
    </w:p>
  </w:footnote>
  <w:footnote w:type="continuationSeparator" w:id="0">
    <w:p w:rsidR="00BD5924" w:rsidRDefault="00BD5924" w:rsidP="001D5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71FC0"/>
    <w:multiLevelType w:val="hybridMultilevel"/>
    <w:tmpl w:val="7932D3C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5541F5E"/>
    <w:multiLevelType w:val="hybridMultilevel"/>
    <w:tmpl w:val="1D32799C"/>
    <w:lvl w:ilvl="0" w:tplc="EA0C8CF4">
      <w:start w:val="1"/>
      <w:numFmt w:val="bullet"/>
      <w:suff w:val="space"/>
      <w:lvlText w:val="l"/>
      <w:lvlJc w:val="left"/>
      <w:pPr>
        <w:ind w:left="0" w:firstLine="0"/>
      </w:pPr>
      <w:rPr>
        <w:rFonts w:ascii="Wingdings" w:hAnsi="Wingdings" w:hint="default"/>
      </w:rPr>
    </w:lvl>
    <w:lvl w:ilvl="1" w:tplc="EC24DB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DA99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D2E2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5AB2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3E434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D46E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5EB4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B097C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B97FFB"/>
    <w:multiLevelType w:val="hybridMultilevel"/>
    <w:tmpl w:val="11C4E0B4"/>
    <w:lvl w:ilvl="0" w:tplc="E1C8450C">
      <w:start w:val="1"/>
      <w:numFmt w:val="bullet"/>
      <w:suff w:val="space"/>
      <w:lvlText w:val="l"/>
      <w:lvlJc w:val="left"/>
      <w:pPr>
        <w:ind w:left="0" w:firstLine="0"/>
      </w:pPr>
      <w:rPr>
        <w:rFonts w:ascii="Wingdings" w:hAnsi="Wingdings" w:hint="default"/>
      </w:rPr>
    </w:lvl>
    <w:lvl w:ilvl="1" w:tplc="3F3A28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F00B4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C84C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B219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863A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6A57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223E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F0C80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9D2D3B"/>
    <w:multiLevelType w:val="hybridMultilevel"/>
    <w:tmpl w:val="FD5E908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0E5D3247"/>
    <w:multiLevelType w:val="hybridMultilevel"/>
    <w:tmpl w:val="ACA8390C"/>
    <w:lvl w:ilvl="0" w:tplc="68483084">
      <w:start w:val="1"/>
      <w:numFmt w:val="decimal"/>
      <w:lvlText w:val="%1."/>
      <w:lvlJc w:val="left"/>
      <w:pPr>
        <w:ind w:left="7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754131"/>
    <w:multiLevelType w:val="hybridMultilevel"/>
    <w:tmpl w:val="643011F4"/>
    <w:lvl w:ilvl="0" w:tplc="FAF2B2EE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E516F9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BC845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BA0F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2811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94EE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588C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2C5B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DA6D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5812FE"/>
    <w:multiLevelType w:val="hybridMultilevel"/>
    <w:tmpl w:val="BD2CEAD2"/>
    <w:lvl w:ilvl="0" w:tplc="327C0B86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93824E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F668A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7A88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76A0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E0E50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9A72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D4AC2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2E00C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3C40E0"/>
    <w:multiLevelType w:val="hybridMultilevel"/>
    <w:tmpl w:val="1868C5DA"/>
    <w:lvl w:ilvl="0" w:tplc="AE486CA6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7E4EE5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34766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0618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CA59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6636B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F21D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CC9F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0C9CC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AA2702"/>
    <w:multiLevelType w:val="hybridMultilevel"/>
    <w:tmpl w:val="48FC7060"/>
    <w:lvl w:ilvl="0" w:tplc="A544A8E2">
      <w:start w:val="1"/>
      <w:numFmt w:val="bullet"/>
      <w:suff w:val="space"/>
      <w:lvlText w:val="l"/>
      <w:lvlJc w:val="left"/>
      <w:pPr>
        <w:ind w:left="0" w:firstLine="0"/>
      </w:pPr>
      <w:rPr>
        <w:rFonts w:ascii="Wingdings" w:hAnsi="Wingdings" w:hint="default"/>
      </w:rPr>
    </w:lvl>
    <w:lvl w:ilvl="1" w:tplc="711218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543E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943C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A6FF7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14066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48CB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E2F2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0E0D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021C78"/>
    <w:multiLevelType w:val="hybridMultilevel"/>
    <w:tmpl w:val="5630EA4C"/>
    <w:lvl w:ilvl="0" w:tplc="CF6618E4">
      <w:start w:val="7"/>
      <w:numFmt w:val="bullet"/>
      <w:lvlText w:val=""/>
      <w:lvlJc w:val="left"/>
      <w:pPr>
        <w:ind w:left="760" w:hanging="360"/>
      </w:pPr>
      <w:rPr>
        <w:rFonts w:ascii="Wingdings" w:eastAsia="HYSinMyeongJo-Medium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1E334E6B"/>
    <w:multiLevelType w:val="hybridMultilevel"/>
    <w:tmpl w:val="3C1A4416"/>
    <w:lvl w:ilvl="0" w:tplc="7D162C66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C024CB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1828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5647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76836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EC0B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FEA6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72AB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80C03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835356"/>
    <w:multiLevelType w:val="hybridMultilevel"/>
    <w:tmpl w:val="8A4CFAFA"/>
    <w:lvl w:ilvl="0" w:tplc="0AC21926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3E1E60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B268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FE85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D8916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3A759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667C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6663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FC71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E735BD"/>
    <w:multiLevelType w:val="hybridMultilevel"/>
    <w:tmpl w:val="AB4C2F60"/>
    <w:lvl w:ilvl="0" w:tplc="F68CE884">
      <w:start w:val="1"/>
      <w:numFmt w:val="bullet"/>
      <w:suff w:val="space"/>
      <w:lvlText w:val="l"/>
      <w:lvlJc w:val="left"/>
      <w:pPr>
        <w:ind w:left="0" w:firstLine="0"/>
      </w:pPr>
      <w:rPr>
        <w:rFonts w:ascii="Wingdings" w:hAnsi="Wingdings" w:hint="default"/>
      </w:rPr>
    </w:lvl>
    <w:lvl w:ilvl="1" w:tplc="B70CD2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3411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B266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24DE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22652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C2B7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92DB0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850F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134358"/>
    <w:multiLevelType w:val="multilevel"/>
    <w:tmpl w:val="9B1605A6"/>
    <w:lvl w:ilvl="0">
      <w:start w:val="1"/>
      <w:numFmt w:val="bullet"/>
      <w:suff w:val="space"/>
      <w:lvlText w:val="l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C12078"/>
    <w:multiLevelType w:val="hybridMultilevel"/>
    <w:tmpl w:val="CB8C384C"/>
    <w:lvl w:ilvl="0" w:tplc="4642B5BE">
      <w:start w:val="1"/>
      <w:numFmt w:val="bullet"/>
      <w:suff w:val="space"/>
      <w:lvlText w:val="l"/>
      <w:lvlJc w:val="left"/>
      <w:pPr>
        <w:ind w:left="0" w:firstLine="0"/>
      </w:pPr>
      <w:rPr>
        <w:rFonts w:ascii="Wingdings" w:hAnsi="Wingdings" w:hint="default"/>
      </w:rPr>
    </w:lvl>
    <w:lvl w:ilvl="1" w:tplc="B26C73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CCE3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2287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6C185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54FE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6DC19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48BB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508669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C65FF0"/>
    <w:multiLevelType w:val="hybridMultilevel"/>
    <w:tmpl w:val="6CA67372"/>
    <w:lvl w:ilvl="0" w:tplc="80EC7542">
      <w:start w:val="1"/>
      <w:numFmt w:val="bullet"/>
      <w:suff w:val="space"/>
      <w:lvlText w:val="l"/>
      <w:lvlJc w:val="left"/>
      <w:pPr>
        <w:ind w:left="0" w:firstLine="0"/>
      </w:pPr>
      <w:rPr>
        <w:rFonts w:ascii="Wingdings" w:hAnsi="Wingdings" w:hint="default"/>
      </w:rPr>
    </w:lvl>
    <w:lvl w:ilvl="1" w:tplc="F3B63C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A497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E908F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B6CC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68DA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66C2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2C2F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DA94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FE7CA6"/>
    <w:multiLevelType w:val="hybridMultilevel"/>
    <w:tmpl w:val="64AA39B2"/>
    <w:lvl w:ilvl="0" w:tplc="E498484A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A4D2A8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B613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6A12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621B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9268C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B899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34E9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E0E9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813A38"/>
    <w:multiLevelType w:val="hybridMultilevel"/>
    <w:tmpl w:val="849CF118"/>
    <w:lvl w:ilvl="0" w:tplc="BB9CED20">
      <w:start w:val="1"/>
      <w:numFmt w:val="bullet"/>
      <w:suff w:val="space"/>
      <w:lvlText w:val="l"/>
      <w:lvlJc w:val="left"/>
      <w:pPr>
        <w:ind w:left="0" w:firstLine="0"/>
      </w:pPr>
      <w:rPr>
        <w:rFonts w:ascii="Wingdings" w:hAnsi="Wingdings" w:hint="default"/>
      </w:rPr>
    </w:lvl>
    <w:lvl w:ilvl="1" w:tplc="9FC4C5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9C7C6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5000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F6FF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64117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8A46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CAB7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9EAD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AFB7842"/>
    <w:multiLevelType w:val="hybridMultilevel"/>
    <w:tmpl w:val="BF383A78"/>
    <w:lvl w:ilvl="0" w:tplc="7EDEA31E">
      <w:start w:val="1"/>
      <w:numFmt w:val="bullet"/>
      <w:suff w:val="space"/>
      <w:lvlText w:val="l"/>
      <w:lvlJc w:val="left"/>
      <w:pPr>
        <w:ind w:left="0" w:firstLine="0"/>
      </w:pPr>
      <w:rPr>
        <w:rFonts w:ascii="Wingdings" w:hAnsi="Wingdings" w:hint="default"/>
      </w:rPr>
    </w:lvl>
    <w:lvl w:ilvl="1" w:tplc="3F58A7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F6F2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60E25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02C5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167C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88BB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665F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AC366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D0071C"/>
    <w:multiLevelType w:val="hybridMultilevel"/>
    <w:tmpl w:val="C2C0DA60"/>
    <w:lvl w:ilvl="0" w:tplc="38AA2AD0">
      <w:start w:val="1"/>
      <w:numFmt w:val="decimal"/>
      <w:lvlText w:val="%1."/>
      <w:lvlJc w:val="left"/>
      <w:pPr>
        <w:ind w:left="3837" w:hanging="435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4202" w:hanging="400"/>
      </w:pPr>
    </w:lvl>
    <w:lvl w:ilvl="2" w:tplc="0409001B" w:tentative="1">
      <w:start w:val="1"/>
      <w:numFmt w:val="lowerRoman"/>
      <w:lvlText w:val="%3."/>
      <w:lvlJc w:val="right"/>
      <w:pPr>
        <w:ind w:left="4602" w:hanging="400"/>
      </w:pPr>
    </w:lvl>
    <w:lvl w:ilvl="3" w:tplc="0409000F" w:tentative="1">
      <w:start w:val="1"/>
      <w:numFmt w:val="decimal"/>
      <w:lvlText w:val="%4."/>
      <w:lvlJc w:val="left"/>
      <w:pPr>
        <w:ind w:left="5002" w:hanging="400"/>
      </w:pPr>
    </w:lvl>
    <w:lvl w:ilvl="4" w:tplc="04090019" w:tentative="1">
      <w:start w:val="1"/>
      <w:numFmt w:val="upperLetter"/>
      <w:lvlText w:val="%5."/>
      <w:lvlJc w:val="left"/>
      <w:pPr>
        <w:ind w:left="5402" w:hanging="400"/>
      </w:pPr>
    </w:lvl>
    <w:lvl w:ilvl="5" w:tplc="0409001B" w:tentative="1">
      <w:start w:val="1"/>
      <w:numFmt w:val="lowerRoman"/>
      <w:lvlText w:val="%6."/>
      <w:lvlJc w:val="right"/>
      <w:pPr>
        <w:ind w:left="5802" w:hanging="400"/>
      </w:pPr>
    </w:lvl>
    <w:lvl w:ilvl="6" w:tplc="0409000F" w:tentative="1">
      <w:start w:val="1"/>
      <w:numFmt w:val="decimal"/>
      <w:lvlText w:val="%7."/>
      <w:lvlJc w:val="left"/>
      <w:pPr>
        <w:ind w:left="6202" w:hanging="400"/>
      </w:pPr>
    </w:lvl>
    <w:lvl w:ilvl="7" w:tplc="04090019" w:tentative="1">
      <w:start w:val="1"/>
      <w:numFmt w:val="upperLetter"/>
      <w:lvlText w:val="%8."/>
      <w:lvlJc w:val="left"/>
      <w:pPr>
        <w:ind w:left="6602" w:hanging="400"/>
      </w:pPr>
    </w:lvl>
    <w:lvl w:ilvl="8" w:tplc="0409001B" w:tentative="1">
      <w:start w:val="1"/>
      <w:numFmt w:val="lowerRoman"/>
      <w:lvlText w:val="%9."/>
      <w:lvlJc w:val="right"/>
      <w:pPr>
        <w:ind w:left="7002" w:hanging="400"/>
      </w:pPr>
    </w:lvl>
  </w:abstractNum>
  <w:abstractNum w:abstractNumId="20">
    <w:nsid w:val="42533AE3"/>
    <w:multiLevelType w:val="hybridMultilevel"/>
    <w:tmpl w:val="C756E13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>
    <w:nsid w:val="468C3272"/>
    <w:multiLevelType w:val="hybridMultilevel"/>
    <w:tmpl w:val="FDECD804"/>
    <w:lvl w:ilvl="0" w:tplc="A490B8E6">
      <w:start w:val="1"/>
      <w:numFmt w:val="bullet"/>
      <w:suff w:val="space"/>
      <w:lvlText w:val="l"/>
      <w:lvlJc w:val="left"/>
      <w:pPr>
        <w:ind w:left="0" w:firstLine="0"/>
      </w:pPr>
      <w:rPr>
        <w:rFonts w:ascii="Wingdings" w:hAnsi="Wingdings" w:hint="default"/>
      </w:rPr>
    </w:lvl>
    <w:lvl w:ilvl="1" w:tplc="C71E6C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EE8A6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96CD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D0F5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08C4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EE50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B0EF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6A78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DF4FB7"/>
    <w:multiLevelType w:val="hybridMultilevel"/>
    <w:tmpl w:val="E1DEC4F0"/>
    <w:lvl w:ilvl="0" w:tplc="E788E4BE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FFD08C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1E3E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6EB3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C4E2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C2E2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F006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2A8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F09D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962B14"/>
    <w:multiLevelType w:val="hybridMultilevel"/>
    <w:tmpl w:val="C098372A"/>
    <w:lvl w:ilvl="0" w:tplc="9C2A8588">
      <w:start w:val="1"/>
      <w:numFmt w:val="bullet"/>
      <w:suff w:val="space"/>
      <w:lvlText w:val="l"/>
      <w:lvlJc w:val="left"/>
      <w:pPr>
        <w:ind w:left="0" w:firstLine="0"/>
      </w:pPr>
      <w:rPr>
        <w:rFonts w:ascii="Wingdings" w:hAnsi="Wingdings" w:hint="default"/>
      </w:rPr>
    </w:lvl>
    <w:lvl w:ilvl="1" w:tplc="3D1498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0C8F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BCF7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9ECE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CE5F6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DA6C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BCBB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A264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19A512C"/>
    <w:multiLevelType w:val="hybridMultilevel"/>
    <w:tmpl w:val="759A25E8"/>
    <w:lvl w:ilvl="0" w:tplc="8BE8CA5C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DC16C7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88421F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D423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46356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7C78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C0C6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08114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E88F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50C7977"/>
    <w:multiLevelType w:val="hybridMultilevel"/>
    <w:tmpl w:val="5F0246F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>
    <w:nsid w:val="553525DB"/>
    <w:multiLevelType w:val="hybridMultilevel"/>
    <w:tmpl w:val="B8FE717A"/>
    <w:lvl w:ilvl="0" w:tplc="04161DFC">
      <w:start w:val="7"/>
      <w:numFmt w:val="bullet"/>
      <w:lvlText w:val=""/>
      <w:lvlJc w:val="left"/>
      <w:pPr>
        <w:ind w:left="760" w:hanging="360"/>
      </w:pPr>
      <w:rPr>
        <w:rFonts w:ascii="Wingdings" w:eastAsia="Malgun Gothic" w:hAnsi="Wingdings" w:cs="Gulim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>
    <w:nsid w:val="56927582"/>
    <w:multiLevelType w:val="hybridMultilevel"/>
    <w:tmpl w:val="7D468444"/>
    <w:lvl w:ilvl="0" w:tplc="9FE6E700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77406B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80EC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9646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C409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DE08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4061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B80A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C69D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79D5AE7"/>
    <w:multiLevelType w:val="hybridMultilevel"/>
    <w:tmpl w:val="3932AB10"/>
    <w:lvl w:ilvl="0" w:tplc="06A65D76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DDF497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4892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1E2D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8CBF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7653F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C8A3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7A30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C031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5967496"/>
    <w:multiLevelType w:val="hybridMultilevel"/>
    <w:tmpl w:val="C05061EC"/>
    <w:lvl w:ilvl="0" w:tplc="034E2702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F0CA11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FA96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A0E8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B83E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DE8E9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640E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98A7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B6597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F746B39"/>
    <w:multiLevelType w:val="multilevel"/>
    <w:tmpl w:val="90C66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FBA59B7"/>
    <w:multiLevelType w:val="hybridMultilevel"/>
    <w:tmpl w:val="381ABB5A"/>
    <w:lvl w:ilvl="0" w:tplc="8436AC4A">
      <w:start w:val="5"/>
      <w:numFmt w:val="bullet"/>
      <w:lvlText w:val=""/>
      <w:lvlJc w:val="left"/>
      <w:pPr>
        <w:ind w:left="760" w:hanging="360"/>
      </w:pPr>
      <w:rPr>
        <w:rFonts w:ascii="Wingdings" w:eastAsia="HYSinMyeongJo-Medium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3"/>
  </w:num>
  <w:num w:numId="14">
    <w:abstractNumId w:val="0"/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</w:num>
  <w:num w:numId="29">
    <w:abstractNumId w:val="25"/>
  </w:num>
  <w:num w:numId="30">
    <w:abstractNumId w:val="19"/>
  </w:num>
  <w:num w:numId="31">
    <w:abstractNumId w:val="9"/>
  </w:num>
  <w:num w:numId="32">
    <w:abstractNumId w:val="26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Total_Editing_Time" w:val="7"/>
  </w:docVars>
  <w:rsids>
    <w:rsidRoot w:val="006423D0"/>
    <w:rsid w:val="00002942"/>
    <w:rsid w:val="000030BF"/>
    <w:rsid w:val="00003BE5"/>
    <w:rsid w:val="00003F68"/>
    <w:rsid w:val="00006261"/>
    <w:rsid w:val="00006E92"/>
    <w:rsid w:val="000109AF"/>
    <w:rsid w:val="000110C2"/>
    <w:rsid w:val="00011FAA"/>
    <w:rsid w:val="0001367E"/>
    <w:rsid w:val="00014BA8"/>
    <w:rsid w:val="0002361B"/>
    <w:rsid w:val="000249E6"/>
    <w:rsid w:val="00024B9C"/>
    <w:rsid w:val="00030F9B"/>
    <w:rsid w:val="00034AE9"/>
    <w:rsid w:val="000374D4"/>
    <w:rsid w:val="000436DA"/>
    <w:rsid w:val="000452A1"/>
    <w:rsid w:val="00047502"/>
    <w:rsid w:val="0005084B"/>
    <w:rsid w:val="00055A40"/>
    <w:rsid w:val="00056BD5"/>
    <w:rsid w:val="00056F84"/>
    <w:rsid w:val="00060A4B"/>
    <w:rsid w:val="000617FF"/>
    <w:rsid w:val="00063D6F"/>
    <w:rsid w:val="00067593"/>
    <w:rsid w:val="00074F90"/>
    <w:rsid w:val="00081093"/>
    <w:rsid w:val="00084106"/>
    <w:rsid w:val="000849A5"/>
    <w:rsid w:val="000850EA"/>
    <w:rsid w:val="000856A5"/>
    <w:rsid w:val="000864F6"/>
    <w:rsid w:val="000870AE"/>
    <w:rsid w:val="000915E2"/>
    <w:rsid w:val="00095761"/>
    <w:rsid w:val="00095F9E"/>
    <w:rsid w:val="00096DCA"/>
    <w:rsid w:val="00097049"/>
    <w:rsid w:val="00097AE5"/>
    <w:rsid w:val="000A24FD"/>
    <w:rsid w:val="000A254D"/>
    <w:rsid w:val="000A36A1"/>
    <w:rsid w:val="000A6FE2"/>
    <w:rsid w:val="000B0BFA"/>
    <w:rsid w:val="000B3417"/>
    <w:rsid w:val="000B4201"/>
    <w:rsid w:val="000B7002"/>
    <w:rsid w:val="000C1536"/>
    <w:rsid w:val="000C24F8"/>
    <w:rsid w:val="000C2EE8"/>
    <w:rsid w:val="000C37A4"/>
    <w:rsid w:val="000C4FEF"/>
    <w:rsid w:val="000C7419"/>
    <w:rsid w:val="000D1CB3"/>
    <w:rsid w:val="000D3414"/>
    <w:rsid w:val="000D5742"/>
    <w:rsid w:val="000D594A"/>
    <w:rsid w:val="000D611B"/>
    <w:rsid w:val="000D7DF3"/>
    <w:rsid w:val="000E0128"/>
    <w:rsid w:val="000E2BDC"/>
    <w:rsid w:val="000E2E69"/>
    <w:rsid w:val="000E3AD2"/>
    <w:rsid w:val="000E65D7"/>
    <w:rsid w:val="000E78F0"/>
    <w:rsid w:val="000F11BF"/>
    <w:rsid w:val="000F145F"/>
    <w:rsid w:val="000F3C2A"/>
    <w:rsid w:val="000F3EE6"/>
    <w:rsid w:val="000F40AF"/>
    <w:rsid w:val="000F472D"/>
    <w:rsid w:val="000F5BE1"/>
    <w:rsid w:val="000F5FDE"/>
    <w:rsid w:val="000F64C6"/>
    <w:rsid w:val="000F72C2"/>
    <w:rsid w:val="000F7F70"/>
    <w:rsid w:val="001005BF"/>
    <w:rsid w:val="00100B7F"/>
    <w:rsid w:val="00101CED"/>
    <w:rsid w:val="00102638"/>
    <w:rsid w:val="00104494"/>
    <w:rsid w:val="001064F9"/>
    <w:rsid w:val="00106675"/>
    <w:rsid w:val="00110B36"/>
    <w:rsid w:val="00110FFB"/>
    <w:rsid w:val="0011159F"/>
    <w:rsid w:val="00112EA2"/>
    <w:rsid w:val="00114387"/>
    <w:rsid w:val="00114B20"/>
    <w:rsid w:val="00120ACB"/>
    <w:rsid w:val="00121053"/>
    <w:rsid w:val="001223FF"/>
    <w:rsid w:val="001228E2"/>
    <w:rsid w:val="00125C36"/>
    <w:rsid w:val="00125F5D"/>
    <w:rsid w:val="0012734A"/>
    <w:rsid w:val="0013030F"/>
    <w:rsid w:val="0013316B"/>
    <w:rsid w:val="0013348B"/>
    <w:rsid w:val="0013548B"/>
    <w:rsid w:val="0013603F"/>
    <w:rsid w:val="001371BF"/>
    <w:rsid w:val="00137303"/>
    <w:rsid w:val="001376FB"/>
    <w:rsid w:val="00140E44"/>
    <w:rsid w:val="00141F9B"/>
    <w:rsid w:val="00143A9D"/>
    <w:rsid w:val="00144205"/>
    <w:rsid w:val="00145A71"/>
    <w:rsid w:val="001466F3"/>
    <w:rsid w:val="00151762"/>
    <w:rsid w:val="001536F6"/>
    <w:rsid w:val="0015393F"/>
    <w:rsid w:val="00157C43"/>
    <w:rsid w:val="00161F9A"/>
    <w:rsid w:val="00166CFC"/>
    <w:rsid w:val="00172389"/>
    <w:rsid w:val="00177728"/>
    <w:rsid w:val="001803DA"/>
    <w:rsid w:val="00182A4D"/>
    <w:rsid w:val="0018514B"/>
    <w:rsid w:val="00185A6D"/>
    <w:rsid w:val="00185BFA"/>
    <w:rsid w:val="00185ECC"/>
    <w:rsid w:val="001872CE"/>
    <w:rsid w:val="0018730B"/>
    <w:rsid w:val="0019380E"/>
    <w:rsid w:val="001952BC"/>
    <w:rsid w:val="0019677D"/>
    <w:rsid w:val="00196D27"/>
    <w:rsid w:val="0019736B"/>
    <w:rsid w:val="001A0A3A"/>
    <w:rsid w:val="001A2ECE"/>
    <w:rsid w:val="001A54CB"/>
    <w:rsid w:val="001A5C9C"/>
    <w:rsid w:val="001A5FF1"/>
    <w:rsid w:val="001B086F"/>
    <w:rsid w:val="001B1725"/>
    <w:rsid w:val="001B1D0F"/>
    <w:rsid w:val="001B2485"/>
    <w:rsid w:val="001B2C55"/>
    <w:rsid w:val="001B3B98"/>
    <w:rsid w:val="001B4006"/>
    <w:rsid w:val="001B4B44"/>
    <w:rsid w:val="001B7ADF"/>
    <w:rsid w:val="001C0790"/>
    <w:rsid w:val="001C0B83"/>
    <w:rsid w:val="001C0D0F"/>
    <w:rsid w:val="001C1247"/>
    <w:rsid w:val="001C3C31"/>
    <w:rsid w:val="001C5E1B"/>
    <w:rsid w:val="001C6D2A"/>
    <w:rsid w:val="001C7C05"/>
    <w:rsid w:val="001D03D6"/>
    <w:rsid w:val="001D30EE"/>
    <w:rsid w:val="001D4C17"/>
    <w:rsid w:val="001D5B1A"/>
    <w:rsid w:val="001D5C66"/>
    <w:rsid w:val="001E075F"/>
    <w:rsid w:val="001E0B21"/>
    <w:rsid w:val="001E0C64"/>
    <w:rsid w:val="001E12C2"/>
    <w:rsid w:val="001E1DD8"/>
    <w:rsid w:val="001E5787"/>
    <w:rsid w:val="001E6258"/>
    <w:rsid w:val="001E6B51"/>
    <w:rsid w:val="001F0685"/>
    <w:rsid w:val="001F1464"/>
    <w:rsid w:val="001F1F0F"/>
    <w:rsid w:val="001F3A98"/>
    <w:rsid w:val="001F6506"/>
    <w:rsid w:val="001F6E83"/>
    <w:rsid w:val="001F7584"/>
    <w:rsid w:val="00200382"/>
    <w:rsid w:val="00201B23"/>
    <w:rsid w:val="00203F19"/>
    <w:rsid w:val="00206B45"/>
    <w:rsid w:val="002100F8"/>
    <w:rsid w:val="00210469"/>
    <w:rsid w:val="00211170"/>
    <w:rsid w:val="00213AED"/>
    <w:rsid w:val="0021525D"/>
    <w:rsid w:val="00216305"/>
    <w:rsid w:val="00220C94"/>
    <w:rsid w:val="002210ED"/>
    <w:rsid w:val="0022142F"/>
    <w:rsid w:val="00221D32"/>
    <w:rsid w:val="00223097"/>
    <w:rsid w:val="00224274"/>
    <w:rsid w:val="00224582"/>
    <w:rsid w:val="00224E97"/>
    <w:rsid w:val="00225A6C"/>
    <w:rsid w:val="00227D72"/>
    <w:rsid w:val="00230221"/>
    <w:rsid w:val="00230C8E"/>
    <w:rsid w:val="0023281A"/>
    <w:rsid w:val="00232D83"/>
    <w:rsid w:val="002368C0"/>
    <w:rsid w:val="002402D9"/>
    <w:rsid w:val="002409CC"/>
    <w:rsid w:val="00241529"/>
    <w:rsid w:val="00241E93"/>
    <w:rsid w:val="00243C04"/>
    <w:rsid w:val="00243C80"/>
    <w:rsid w:val="002466CB"/>
    <w:rsid w:val="002506DC"/>
    <w:rsid w:val="00251617"/>
    <w:rsid w:val="00255FC8"/>
    <w:rsid w:val="00257BCE"/>
    <w:rsid w:val="00261DB1"/>
    <w:rsid w:val="00261EA4"/>
    <w:rsid w:val="002668DF"/>
    <w:rsid w:val="00270722"/>
    <w:rsid w:val="00273717"/>
    <w:rsid w:val="00275F00"/>
    <w:rsid w:val="002763E3"/>
    <w:rsid w:val="00277215"/>
    <w:rsid w:val="00280952"/>
    <w:rsid w:val="0028156B"/>
    <w:rsid w:val="00283296"/>
    <w:rsid w:val="00287097"/>
    <w:rsid w:val="00291520"/>
    <w:rsid w:val="00291A97"/>
    <w:rsid w:val="002943EF"/>
    <w:rsid w:val="002949EB"/>
    <w:rsid w:val="00294C66"/>
    <w:rsid w:val="00295643"/>
    <w:rsid w:val="002972DF"/>
    <w:rsid w:val="002A0656"/>
    <w:rsid w:val="002A1118"/>
    <w:rsid w:val="002A18A7"/>
    <w:rsid w:val="002A45E5"/>
    <w:rsid w:val="002A5073"/>
    <w:rsid w:val="002B03CD"/>
    <w:rsid w:val="002B10BC"/>
    <w:rsid w:val="002B1B45"/>
    <w:rsid w:val="002B20D5"/>
    <w:rsid w:val="002B31ED"/>
    <w:rsid w:val="002B5367"/>
    <w:rsid w:val="002B54F1"/>
    <w:rsid w:val="002C10C8"/>
    <w:rsid w:val="002C1FF1"/>
    <w:rsid w:val="002C2014"/>
    <w:rsid w:val="002C2D80"/>
    <w:rsid w:val="002C4362"/>
    <w:rsid w:val="002C4BEB"/>
    <w:rsid w:val="002C4EBF"/>
    <w:rsid w:val="002C5ADD"/>
    <w:rsid w:val="002C5D14"/>
    <w:rsid w:val="002C6A0E"/>
    <w:rsid w:val="002C7C0E"/>
    <w:rsid w:val="002D04C8"/>
    <w:rsid w:val="002D06D2"/>
    <w:rsid w:val="002D121E"/>
    <w:rsid w:val="002D34E4"/>
    <w:rsid w:val="002D4E05"/>
    <w:rsid w:val="002E169F"/>
    <w:rsid w:val="002E2598"/>
    <w:rsid w:val="002E327E"/>
    <w:rsid w:val="002E36E3"/>
    <w:rsid w:val="002E381F"/>
    <w:rsid w:val="002E48D3"/>
    <w:rsid w:val="002E5E06"/>
    <w:rsid w:val="002E6104"/>
    <w:rsid w:val="002E6817"/>
    <w:rsid w:val="002E6B23"/>
    <w:rsid w:val="002E6E60"/>
    <w:rsid w:val="002F0188"/>
    <w:rsid w:val="002F1F42"/>
    <w:rsid w:val="002F3B07"/>
    <w:rsid w:val="002F3D09"/>
    <w:rsid w:val="002F4E42"/>
    <w:rsid w:val="002F6E6A"/>
    <w:rsid w:val="003024D0"/>
    <w:rsid w:val="0030356D"/>
    <w:rsid w:val="003036FE"/>
    <w:rsid w:val="00304C03"/>
    <w:rsid w:val="00305191"/>
    <w:rsid w:val="003068DC"/>
    <w:rsid w:val="00307924"/>
    <w:rsid w:val="00313677"/>
    <w:rsid w:val="00317D8E"/>
    <w:rsid w:val="00320D1F"/>
    <w:rsid w:val="00321225"/>
    <w:rsid w:val="0032346F"/>
    <w:rsid w:val="0032517E"/>
    <w:rsid w:val="00327B4D"/>
    <w:rsid w:val="00327C56"/>
    <w:rsid w:val="00334A43"/>
    <w:rsid w:val="00335601"/>
    <w:rsid w:val="003357B8"/>
    <w:rsid w:val="003360A3"/>
    <w:rsid w:val="00341727"/>
    <w:rsid w:val="00343E4F"/>
    <w:rsid w:val="00344927"/>
    <w:rsid w:val="00345801"/>
    <w:rsid w:val="003461B9"/>
    <w:rsid w:val="003465FD"/>
    <w:rsid w:val="00346BCE"/>
    <w:rsid w:val="003508C8"/>
    <w:rsid w:val="003513BC"/>
    <w:rsid w:val="00351960"/>
    <w:rsid w:val="0035287D"/>
    <w:rsid w:val="00352FA3"/>
    <w:rsid w:val="00355DBF"/>
    <w:rsid w:val="00357643"/>
    <w:rsid w:val="00360EB4"/>
    <w:rsid w:val="00363EEE"/>
    <w:rsid w:val="00363F62"/>
    <w:rsid w:val="00364C2D"/>
    <w:rsid w:val="00365469"/>
    <w:rsid w:val="00367669"/>
    <w:rsid w:val="00371B89"/>
    <w:rsid w:val="00372B58"/>
    <w:rsid w:val="00372BF0"/>
    <w:rsid w:val="00374EB2"/>
    <w:rsid w:val="00375338"/>
    <w:rsid w:val="00375454"/>
    <w:rsid w:val="00375A45"/>
    <w:rsid w:val="003760EE"/>
    <w:rsid w:val="00377425"/>
    <w:rsid w:val="00380121"/>
    <w:rsid w:val="00380A3F"/>
    <w:rsid w:val="003814B4"/>
    <w:rsid w:val="00382897"/>
    <w:rsid w:val="00382EBF"/>
    <w:rsid w:val="003830C5"/>
    <w:rsid w:val="00386EDB"/>
    <w:rsid w:val="003872ED"/>
    <w:rsid w:val="0039036B"/>
    <w:rsid w:val="0039092D"/>
    <w:rsid w:val="0039159C"/>
    <w:rsid w:val="00391730"/>
    <w:rsid w:val="003923E1"/>
    <w:rsid w:val="003942EB"/>
    <w:rsid w:val="00394D70"/>
    <w:rsid w:val="003962BD"/>
    <w:rsid w:val="003A0265"/>
    <w:rsid w:val="003A06FA"/>
    <w:rsid w:val="003A10A3"/>
    <w:rsid w:val="003A1AA3"/>
    <w:rsid w:val="003A22FF"/>
    <w:rsid w:val="003A3186"/>
    <w:rsid w:val="003A48DE"/>
    <w:rsid w:val="003A5A7E"/>
    <w:rsid w:val="003B0694"/>
    <w:rsid w:val="003B1749"/>
    <w:rsid w:val="003B1D29"/>
    <w:rsid w:val="003B2BD2"/>
    <w:rsid w:val="003B7C87"/>
    <w:rsid w:val="003C08DE"/>
    <w:rsid w:val="003C1018"/>
    <w:rsid w:val="003C1619"/>
    <w:rsid w:val="003C2CD0"/>
    <w:rsid w:val="003C2EE1"/>
    <w:rsid w:val="003C3D6D"/>
    <w:rsid w:val="003C488D"/>
    <w:rsid w:val="003C56F5"/>
    <w:rsid w:val="003D0EDD"/>
    <w:rsid w:val="003D25E1"/>
    <w:rsid w:val="003D3A96"/>
    <w:rsid w:val="003D417E"/>
    <w:rsid w:val="003D4225"/>
    <w:rsid w:val="003E48EC"/>
    <w:rsid w:val="003E502C"/>
    <w:rsid w:val="003E579D"/>
    <w:rsid w:val="003F11C5"/>
    <w:rsid w:val="003F5890"/>
    <w:rsid w:val="003F5EBF"/>
    <w:rsid w:val="004008F0"/>
    <w:rsid w:val="00400CFF"/>
    <w:rsid w:val="0040271A"/>
    <w:rsid w:val="00402D09"/>
    <w:rsid w:val="00405DD4"/>
    <w:rsid w:val="00406995"/>
    <w:rsid w:val="00410DB7"/>
    <w:rsid w:val="00410E7E"/>
    <w:rsid w:val="00411D78"/>
    <w:rsid w:val="0041530F"/>
    <w:rsid w:val="00415662"/>
    <w:rsid w:val="0041646B"/>
    <w:rsid w:val="00417787"/>
    <w:rsid w:val="00422A87"/>
    <w:rsid w:val="00424DD9"/>
    <w:rsid w:val="0042565A"/>
    <w:rsid w:val="004256D8"/>
    <w:rsid w:val="00425DB1"/>
    <w:rsid w:val="00426DB1"/>
    <w:rsid w:val="00427DA2"/>
    <w:rsid w:val="004313DB"/>
    <w:rsid w:val="00432AB1"/>
    <w:rsid w:val="004336E2"/>
    <w:rsid w:val="00435C65"/>
    <w:rsid w:val="0043745B"/>
    <w:rsid w:val="004408BB"/>
    <w:rsid w:val="00442709"/>
    <w:rsid w:val="0044455C"/>
    <w:rsid w:val="0044485B"/>
    <w:rsid w:val="00445B79"/>
    <w:rsid w:val="00445F60"/>
    <w:rsid w:val="00446B89"/>
    <w:rsid w:val="00453F46"/>
    <w:rsid w:val="0045571A"/>
    <w:rsid w:val="00456410"/>
    <w:rsid w:val="004572C0"/>
    <w:rsid w:val="004576C4"/>
    <w:rsid w:val="00460303"/>
    <w:rsid w:val="0046040F"/>
    <w:rsid w:val="00463B3F"/>
    <w:rsid w:val="00466850"/>
    <w:rsid w:val="00471373"/>
    <w:rsid w:val="00473C92"/>
    <w:rsid w:val="00475FD0"/>
    <w:rsid w:val="0048127C"/>
    <w:rsid w:val="004821E0"/>
    <w:rsid w:val="0048264C"/>
    <w:rsid w:val="00482667"/>
    <w:rsid w:val="00482809"/>
    <w:rsid w:val="00482DB0"/>
    <w:rsid w:val="00482E59"/>
    <w:rsid w:val="0048301B"/>
    <w:rsid w:val="00485C2E"/>
    <w:rsid w:val="00486C8A"/>
    <w:rsid w:val="0049035F"/>
    <w:rsid w:val="00490743"/>
    <w:rsid w:val="00490BCF"/>
    <w:rsid w:val="00494786"/>
    <w:rsid w:val="0049715A"/>
    <w:rsid w:val="004A1077"/>
    <w:rsid w:val="004A1642"/>
    <w:rsid w:val="004A1667"/>
    <w:rsid w:val="004A2EB7"/>
    <w:rsid w:val="004A336C"/>
    <w:rsid w:val="004A5176"/>
    <w:rsid w:val="004A589B"/>
    <w:rsid w:val="004A5C69"/>
    <w:rsid w:val="004A65FB"/>
    <w:rsid w:val="004A7578"/>
    <w:rsid w:val="004B0854"/>
    <w:rsid w:val="004B1549"/>
    <w:rsid w:val="004B1C85"/>
    <w:rsid w:val="004B1E8E"/>
    <w:rsid w:val="004B20B2"/>
    <w:rsid w:val="004B4BD1"/>
    <w:rsid w:val="004B7167"/>
    <w:rsid w:val="004C00DD"/>
    <w:rsid w:val="004C10AA"/>
    <w:rsid w:val="004C5D73"/>
    <w:rsid w:val="004C61EF"/>
    <w:rsid w:val="004C7633"/>
    <w:rsid w:val="004D2318"/>
    <w:rsid w:val="004D240A"/>
    <w:rsid w:val="004D2494"/>
    <w:rsid w:val="004D2AB3"/>
    <w:rsid w:val="004D4092"/>
    <w:rsid w:val="004E1321"/>
    <w:rsid w:val="004E2F3A"/>
    <w:rsid w:val="004E40F9"/>
    <w:rsid w:val="004E42ED"/>
    <w:rsid w:val="004E448B"/>
    <w:rsid w:val="004E4ADF"/>
    <w:rsid w:val="004E4C0E"/>
    <w:rsid w:val="004E630A"/>
    <w:rsid w:val="004E6668"/>
    <w:rsid w:val="004E6783"/>
    <w:rsid w:val="004F0106"/>
    <w:rsid w:val="004F040F"/>
    <w:rsid w:val="004F0F2A"/>
    <w:rsid w:val="004F1529"/>
    <w:rsid w:val="004F3495"/>
    <w:rsid w:val="004F3745"/>
    <w:rsid w:val="004F49AA"/>
    <w:rsid w:val="004F4AC9"/>
    <w:rsid w:val="004F4ED9"/>
    <w:rsid w:val="004F7648"/>
    <w:rsid w:val="0050294F"/>
    <w:rsid w:val="005032DB"/>
    <w:rsid w:val="005039DB"/>
    <w:rsid w:val="00503CF5"/>
    <w:rsid w:val="0051104B"/>
    <w:rsid w:val="0051185F"/>
    <w:rsid w:val="00512BF9"/>
    <w:rsid w:val="005137C2"/>
    <w:rsid w:val="005203A0"/>
    <w:rsid w:val="005208A8"/>
    <w:rsid w:val="005210C9"/>
    <w:rsid w:val="0052608C"/>
    <w:rsid w:val="00526973"/>
    <w:rsid w:val="00526BBE"/>
    <w:rsid w:val="005274C6"/>
    <w:rsid w:val="005304DE"/>
    <w:rsid w:val="00534855"/>
    <w:rsid w:val="0053508F"/>
    <w:rsid w:val="005353AA"/>
    <w:rsid w:val="00535692"/>
    <w:rsid w:val="00537528"/>
    <w:rsid w:val="0054006C"/>
    <w:rsid w:val="005409CC"/>
    <w:rsid w:val="00540CDA"/>
    <w:rsid w:val="00541DB2"/>
    <w:rsid w:val="00541DB6"/>
    <w:rsid w:val="00542BCE"/>
    <w:rsid w:val="00545F29"/>
    <w:rsid w:val="00547F11"/>
    <w:rsid w:val="00551AD8"/>
    <w:rsid w:val="0055332E"/>
    <w:rsid w:val="005543FF"/>
    <w:rsid w:val="00554CD1"/>
    <w:rsid w:val="005555AE"/>
    <w:rsid w:val="00556A00"/>
    <w:rsid w:val="00561726"/>
    <w:rsid w:val="0056224C"/>
    <w:rsid w:val="00562547"/>
    <w:rsid w:val="00565D50"/>
    <w:rsid w:val="00565EEE"/>
    <w:rsid w:val="00566177"/>
    <w:rsid w:val="00573162"/>
    <w:rsid w:val="00581A6B"/>
    <w:rsid w:val="00581AAA"/>
    <w:rsid w:val="00581CC6"/>
    <w:rsid w:val="00584DE4"/>
    <w:rsid w:val="00585CE1"/>
    <w:rsid w:val="00585F19"/>
    <w:rsid w:val="0058643A"/>
    <w:rsid w:val="00586795"/>
    <w:rsid w:val="00587989"/>
    <w:rsid w:val="00590910"/>
    <w:rsid w:val="005914FD"/>
    <w:rsid w:val="00595524"/>
    <w:rsid w:val="005A2DDD"/>
    <w:rsid w:val="005A38CE"/>
    <w:rsid w:val="005A39F9"/>
    <w:rsid w:val="005A46AB"/>
    <w:rsid w:val="005A598D"/>
    <w:rsid w:val="005A6367"/>
    <w:rsid w:val="005A6D57"/>
    <w:rsid w:val="005A71F6"/>
    <w:rsid w:val="005B0ECD"/>
    <w:rsid w:val="005B115D"/>
    <w:rsid w:val="005B17F7"/>
    <w:rsid w:val="005B2054"/>
    <w:rsid w:val="005B5828"/>
    <w:rsid w:val="005C04CC"/>
    <w:rsid w:val="005C38F6"/>
    <w:rsid w:val="005C3A3B"/>
    <w:rsid w:val="005C5E7E"/>
    <w:rsid w:val="005C6CF5"/>
    <w:rsid w:val="005D0725"/>
    <w:rsid w:val="005D1484"/>
    <w:rsid w:val="005D30E1"/>
    <w:rsid w:val="005D43D3"/>
    <w:rsid w:val="005D5675"/>
    <w:rsid w:val="005D6267"/>
    <w:rsid w:val="005D6B89"/>
    <w:rsid w:val="005E0065"/>
    <w:rsid w:val="005E28C0"/>
    <w:rsid w:val="005E3FDD"/>
    <w:rsid w:val="005E634B"/>
    <w:rsid w:val="005E74B5"/>
    <w:rsid w:val="005E79FE"/>
    <w:rsid w:val="005F359D"/>
    <w:rsid w:val="005F38FD"/>
    <w:rsid w:val="005F49A1"/>
    <w:rsid w:val="005F5A2E"/>
    <w:rsid w:val="005F71FC"/>
    <w:rsid w:val="00602AFE"/>
    <w:rsid w:val="0060376B"/>
    <w:rsid w:val="00603898"/>
    <w:rsid w:val="006049F9"/>
    <w:rsid w:val="00606398"/>
    <w:rsid w:val="00607B96"/>
    <w:rsid w:val="00610482"/>
    <w:rsid w:val="00615296"/>
    <w:rsid w:val="006164E4"/>
    <w:rsid w:val="00617A56"/>
    <w:rsid w:val="00621D97"/>
    <w:rsid w:val="00622B1B"/>
    <w:rsid w:val="006236C3"/>
    <w:rsid w:val="006244FE"/>
    <w:rsid w:val="0062516B"/>
    <w:rsid w:val="0062703F"/>
    <w:rsid w:val="00630D90"/>
    <w:rsid w:val="00631208"/>
    <w:rsid w:val="00631756"/>
    <w:rsid w:val="006319E6"/>
    <w:rsid w:val="00633630"/>
    <w:rsid w:val="00633BCD"/>
    <w:rsid w:val="00640F84"/>
    <w:rsid w:val="00641137"/>
    <w:rsid w:val="006423D0"/>
    <w:rsid w:val="006458BC"/>
    <w:rsid w:val="0064655C"/>
    <w:rsid w:val="00647729"/>
    <w:rsid w:val="00650040"/>
    <w:rsid w:val="00650D38"/>
    <w:rsid w:val="006518B9"/>
    <w:rsid w:val="00651FA3"/>
    <w:rsid w:val="00652C42"/>
    <w:rsid w:val="00654B93"/>
    <w:rsid w:val="00655287"/>
    <w:rsid w:val="00656711"/>
    <w:rsid w:val="00662FFB"/>
    <w:rsid w:val="00663CCC"/>
    <w:rsid w:val="00663D4C"/>
    <w:rsid w:val="0066554B"/>
    <w:rsid w:val="00666B7D"/>
    <w:rsid w:val="00667A29"/>
    <w:rsid w:val="00672F27"/>
    <w:rsid w:val="00673E19"/>
    <w:rsid w:val="0067661D"/>
    <w:rsid w:val="00676686"/>
    <w:rsid w:val="006768DB"/>
    <w:rsid w:val="00676AE5"/>
    <w:rsid w:val="00676D3E"/>
    <w:rsid w:val="006800B2"/>
    <w:rsid w:val="00686431"/>
    <w:rsid w:val="00686F31"/>
    <w:rsid w:val="00687D1A"/>
    <w:rsid w:val="00690CD0"/>
    <w:rsid w:val="00693615"/>
    <w:rsid w:val="006955FF"/>
    <w:rsid w:val="00695A7F"/>
    <w:rsid w:val="00695C79"/>
    <w:rsid w:val="00696723"/>
    <w:rsid w:val="006A062E"/>
    <w:rsid w:val="006A2441"/>
    <w:rsid w:val="006A3D59"/>
    <w:rsid w:val="006A460B"/>
    <w:rsid w:val="006B0229"/>
    <w:rsid w:val="006B1FB5"/>
    <w:rsid w:val="006B2707"/>
    <w:rsid w:val="006B3A7F"/>
    <w:rsid w:val="006B4013"/>
    <w:rsid w:val="006B40B5"/>
    <w:rsid w:val="006B5E1E"/>
    <w:rsid w:val="006B6124"/>
    <w:rsid w:val="006B6CC8"/>
    <w:rsid w:val="006B7037"/>
    <w:rsid w:val="006B721A"/>
    <w:rsid w:val="006C01B0"/>
    <w:rsid w:val="006C046D"/>
    <w:rsid w:val="006C11EC"/>
    <w:rsid w:val="006C13E2"/>
    <w:rsid w:val="006C2756"/>
    <w:rsid w:val="006C2CA2"/>
    <w:rsid w:val="006C391A"/>
    <w:rsid w:val="006C3A88"/>
    <w:rsid w:val="006C4418"/>
    <w:rsid w:val="006C6A3D"/>
    <w:rsid w:val="006C7695"/>
    <w:rsid w:val="006D1A6E"/>
    <w:rsid w:val="006D1C81"/>
    <w:rsid w:val="006D1E33"/>
    <w:rsid w:val="006D4386"/>
    <w:rsid w:val="006D4FBD"/>
    <w:rsid w:val="006E0464"/>
    <w:rsid w:val="006E182D"/>
    <w:rsid w:val="006E335D"/>
    <w:rsid w:val="006E44AB"/>
    <w:rsid w:val="006E7C73"/>
    <w:rsid w:val="006F12A5"/>
    <w:rsid w:val="006F1A15"/>
    <w:rsid w:val="006F2830"/>
    <w:rsid w:val="006F2E19"/>
    <w:rsid w:val="006F340C"/>
    <w:rsid w:val="006F62D1"/>
    <w:rsid w:val="006F76B3"/>
    <w:rsid w:val="006F78C2"/>
    <w:rsid w:val="006F7E28"/>
    <w:rsid w:val="00704527"/>
    <w:rsid w:val="00704C42"/>
    <w:rsid w:val="00705B7C"/>
    <w:rsid w:val="00706FB0"/>
    <w:rsid w:val="00710057"/>
    <w:rsid w:val="00710545"/>
    <w:rsid w:val="00711B58"/>
    <w:rsid w:val="007121C3"/>
    <w:rsid w:val="00715F65"/>
    <w:rsid w:val="00717A4E"/>
    <w:rsid w:val="00720769"/>
    <w:rsid w:val="00720F24"/>
    <w:rsid w:val="00722239"/>
    <w:rsid w:val="00724065"/>
    <w:rsid w:val="00724423"/>
    <w:rsid w:val="00724E6F"/>
    <w:rsid w:val="00726B61"/>
    <w:rsid w:val="00727C25"/>
    <w:rsid w:val="00730474"/>
    <w:rsid w:val="00730771"/>
    <w:rsid w:val="00732D96"/>
    <w:rsid w:val="0073311F"/>
    <w:rsid w:val="007335ED"/>
    <w:rsid w:val="00735D4F"/>
    <w:rsid w:val="00736BDF"/>
    <w:rsid w:val="007373EC"/>
    <w:rsid w:val="00737F38"/>
    <w:rsid w:val="00741282"/>
    <w:rsid w:val="007461CA"/>
    <w:rsid w:val="00751C2B"/>
    <w:rsid w:val="007535B6"/>
    <w:rsid w:val="007577AB"/>
    <w:rsid w:val="00757A04"/>
    <w:rsid w:val="00762DC7"/>
    <w:rsid w:val="00764867"/>
    <w:rsid w:val="00767056"/>
    <w:rsid w:val="0077218B"/>
    <w:rsid w:val="0077229C"/>
    <w:rsid w:val="00774779"/>
    <w:rsid w:val="00774F2D"/>
    <w:rsid w:val="007754AB"/>
    <w:rsid w:val="0077611C"/>
    <w:rsid w:val="00776668"/>
    <w:rsid w:val="00777442"/>
    <w:rsid w:val="00782A77"/>
    <w:rsid w:val="00782F15"/>
    <w:rsid w:val="00783232"/>
    <w:rsid w:val="00783952"/>
    <w:rsid w:val="00783A4A"/>
    <w:rsid w:val="0078624D"/>
    <w:rsid w:val="00786ABB"/>
    <w:rsid w:val="007871BE"/>
    <w:rsid w:val="007871F0"/>
    <w:rsid w:val="00790F73"/>
    <w:rsid w:val="00791CCA"/>
    <w:rsid w:val="007924AB"/>
    <w:rsid w:val="00792C6B"/>
    <w:rsid w:val="00794330"/>
    <w:rsid w:val="00795EF1"/>
    <w:rsid w:val="007A24ED"/>
    <w:rsid w:val="007A2B62"/>
    <w:rsid w:val="007A3A15"/>
    <w:rsid w:val="007A4BCD"/>
    <w:rsid w:val="007A6AB4"/>
    <w:rsid w:val="007A7153"/>
    <w:rsid w:val="007B3031"/>
    <w:rsid w:val="007B39D1"/>
    <w:rsid w:val="007B5493"/>
    <w:rsid w:val="007B596F"/>
    <w:rsid w:val="007B59A6"/>
    <w:rsid w:val="007B7C06"/>
    <w:rsid w:val="007C2B41"/>
    <w:rsid w:val="007C2CDB"/>
    <w:rsid w:val="007C48B0"/>
    <w:rsid w:val="007C7C28"/>
    <w:rsid w:val="007D05FB"/>
    <w:rsid w:val="007D0968"/>
    <w:rsid w:val="007D0B30"/>
    <w:rsid w:val="007D125C"/>
    <w:rsid w:val="007D13FE"/>
    <w:rsid w:val="007D3260"/>
    <w:rsid w:val="007D4E8E"/>
    <w:rsid w:val="007D5B44"/>
    <w:rsid w:val="007D7626"/>
    <w:rsid w:val="007E30C4"/>
    <w:rsid w:val="007E3487"/>
    <w:rsid w:val="007E3A8E"/>
    <w:rsid w:val="007E4FDE"/>
    <w:rsid w:val="007E76DC"/>
    <w:rsid w:val="007F09C1"/>
    <w:rsid w:val="007F31C0"/>
    <w:rsid w:val="007F61A3"/>
    <w:rsid w:val="0080114E"/>
    <w:rsid w:val="00801E8D"/>
    <w:rsid w:val="00802285"/>
    <w:rsid w:val="0080345C"/>
    <w:rsid w:val="008051D7"/>
    <w:rsid w:val="00805CFC"/>
    <w:rsid w:val="00805F32"/>
    <w:rsid w:val="00806314"/>
    <w:rsid w:val="008065E5"/>
    <w:rsid w:val="00806D25"/>
    <w:rsid w:val="0081046C"/>
    <w:rsid w:val="00813B05"/>
    <w:rsid w:val="00823188"/>
    <w:rsid w:val="0082552A"/>
    <w:rsid w:val="0082568B"/>
    <w:rsid w:val="008256F7"/>
    <w:rsid w:val="008277DA"/>
    <w:rsid w:val="00830753"/>
    <w:rsid w:val="00831040"/>
    <w:rsid w:val="00832312"/>
    <w:rsid w:val="008338BD"/>
    <w:rsid w:val="008340D3"/>
    <w:rsid w:val="00835415"/>
    <w:rsid w:val="00835991"/>
    <w:rsid w:val="00835D4A"/>
    <w:rsid w:val="008360D6"/>
    <w:rsid w:val="008370D3"/>
    <w:rsid w:val="00841E81"/>
    <w:rsid w:val="00842B78"/>
    <w:rsid w:val="00844203"/>
    <w:rsid w:val="00845A09"/>
    <w:rsid w:val="0084684E"/>
    <w:rsid w:val="00846BA8"/>
    <w:rsid w:val="00850AAE"/>
    <w:rsid w:val="00851BCE"/>
    <w:rsid w:val="008549A5"/>
    <w:rsid w:val="00854D01"/>
    <w:rsid w:val="0086208B"/>
    <w:rsid w:val="00862EA2"/>
    <w:rsid w:val="008672EF"/>
    <w:rsid w:val="008700E0"/>
    <w:rsid w:val="0087062B"/>
    <w:rsid w:val="00874FF6"/>
    <w:rsid w:val="00880224"/>
    <w:rsid w:val="00880B72"/>
    <w:rsid w:val="0088173D"/>
    <w:rsid w:val="0088236E"/>
    <w:rsid w:val="00884C1F"/>
    <w:rsid w:val="00884FEB"/>
    <w:rsid w:val="0088527B"/>
    <w:rsid w:val="008861C8"/>
    <w:rsid w:val="00892EDA"/>
    <w:rsid w:val="008962E0"/>
    <w:rsid w:val="00896501"/>
    <w:rsid w:val="008A02FE"/>
    <w:rsid w:val="008A2FD4"/>
    <w:rsid w:val="008A385F"/>
    <w:rsid w:val="008A3DA5"/>
    <w:rsid w:val="008A57C7"/>
    <w:rsid w:val="008A7833"/>
    <w:rsid w:val="008B049B"/>
    <w:rsid w:val="008B1F3D"/>
    <w:rsid w:val="008C1B21"/>
    <w:rsid w:val="008C2DC3"/>
    <w:rsid w:val="008C32E7"/>
    <w:rsid w:val="008C3B9A"/>
    <w:rsid w:val="008C586F"/>
    <w:rsid w:val="008C643D"/>
    <w:rsid w:val="008C691D"/>
    <w:rsid w:val="008D2C38"/>
    <w:rsid w:val="008D30B8"/>
    <w:rsid w:val="008D5FCF"/>
    <w:rsid w:val="008E00AB"/>
    <w:rsid w:val="008E094B"/>
    <w:rsid w:val="008E1715"/>
    <w:rsid w:val="008E1D1C"/>
    <w:rsid w:val="008E27E4"/>
    <w:rsid w:val="008E4679"/>
    <w:rsid w:val="008E57C5"/>
    <w:rsid w:val="008E5806"/>
    <w:rsid w:val="008E6E71"/>
    <w:rsid w:val="008F2A02"/>
    <w:rsid w:val="008F33E0"/>
    <w:rsid w:val="008F399C"/>
    <w:rsid w:val="008F49A8"/>
    <w:rsid w:val="008F53E2"/>
    <w:rsid w:val="008F6B28"/>
    <w:rsid w:val="008F70F8"/>
    <w:rsid w:val="008F780B"/>
    <w:rsid w:val="00900A55"/>
    <w:rsid w:val="00901BDD"/>
    <w:rsid w:val="00904068"/>
    <w:rsid w:val="00905AF4"/>
    <w:rsid w:val="00906306"/>
    <w:rsid w:val="00910818"/>
    <w:rsid w:val="00910FA3"/>
    <w:rsid w:val="009125B0"/>
    <w:rsid w:val="009137C7"/>
    <w:rsid w:val="00913958"/>
    <w:rsid w:val="009175E0"/>
    <w:rsid w:val="009178FC"/>
    <w:rsid w:val="0092028B"/>
    <w:rsid w:val="0092148D"/>
    <w:rsid w:val="009218E0"/>
    <w:rsid w:val="00923FDF"/>
    <w:rsid w:val="009241C0"/>
    <w:rsid w:val="0092473C"/>
    <w:rsid w:val="00924F8D"/>
    <w:rsid w:val="009262FF"/>
    <w:rsid w:val="00926368"/>
    <w:rsid w:val="00927EEB"/>
    <w:rsid w:val="00932294"/>
    <w:rsid w:val="0093266A"/>
    <w:rsid w:val="00937600"/>
    <w:rsid w:val="00942084"/>
    <w:rsid w:val="009427A8"/>
    <w:rsid w:val="00943AE1"/>
    <w:rsid w:val="009447D9"/>
    <w:rsid w:val="00950AAA"/>
    <w:rsid w:val="00951EBF"/>
    <w:rsid w:val="00957018"/>
    <w:rsid w:val="00960CF8"/>
    <w:rsid w:val="0096261E"/>
    <w:rsid w:val="00962FB9"/>
    <w:rsid w:val="009634C1"/>
    <w:rsid w:val="00963DFF"/>
    <w:rsid w:val="00964CA8"/>
    <w:rsid w:val="00964D75"/>
    <w:rsid w:val="009651DF"/>
    <w:rsid w:val="009664BB"/>
    <w:rsid w:val="009664F8"/>
    <w:rsid w:val="0096788D"/>
    <w:rsid w:val="00970597"/>
    <w:rsid w:val="00971041"/>
    <w:rsid w:val="009731A5"/>
    <w:rsid w:val="00973DCC"/>
    <w:rsid w:val="00974180"/>
    <w:rsid w:val="00976021"/>
    <w:rsid w:val="00976E11"/>
    <w:rsid w:val="009845D9"/>
    <w:rsid w:val="00984D9A"/>
    <w:rsid w:val="0099091E"/>
    <w:rsid w:val="00992061"/>
    <w:rsid w:val="0099214E"/>
    <w:rsid w:val="00992C2A"/>
    <w:rsid w:val="00995DC6"/>
    <w:rsid w:val="00996631"/>
    <w:rsid w:val="00996EC3"/>
    <w:rsid w:val="00997E8C"/>
    <w:rsid w:val="009A1E20"/>
    <w:rsid w:val="009B24D1"/>
    <w:rsid w:val="009B3500"/>
    <w:rsid w:val="009B3FE3"/>
    <w:rsid w:val="009B4984"/>
    <w:rsid w:val="009B541D"/>
    <w:rsid w:val="009B561B"/>
    <w:rsid w:val="009B7A73"/>
    <w:rsid w:val="009C1A5C"/>
    <w:rsid w:val="009C2EE4"/>
    <w:rsid w:val="009C3388"/>
    <w:rsid w:val="009C3A07"/>
    <w:rsid w:val="009C5815"/>
    <w:rsid w:val="009C665D"/>
    <w:rsid w:val="009D0C44"/>
    <w:rsid w:val="009D5EAA"/>
    <w:rsid w:val="009E0313"/>
    <w:rsid w:val="009E1D1E"/>
    <w:rsid w:val="009E45B0"/>
    <w:rsid w:val="009E70E6"/>
    <w:rsid w:val="009F1CAE"/>
    <w:rsid w:val="009F2380"/>
    <w:rsid w:val="009F283A"/>
    <w:rsid w:val="009F2F0A"/>
    <w:rsid w:val="009F464C"/>
    <w:rsid w:val="009F61B9"/>
    <w:rsid w:val="00A000C4"/>
    <w:rsid w:val="00A01058"/>
    <w:rsid w:val="00A02233"/>
    <w:rsid w:val="00A025D4"/>
    <w:rsid w:val="00A02CA7"/>
    <w:rsid w:val="00A0368A"/>
    <w:rsid w:val="00A03CC3"/>
    <w:rsid w:val="00A063A1"/>
    <w:rsid w:val="00A10235"/>
    <w:rsid w:val="00A11C50"/>
    <w:rsid w:val="00A11E35"/>
    <w:rsid w:val="00A133E2"/>
    <w:rsid w:val="00A2230D"/>
    <w:rsid w:val="00A22521"/>
    <w:rsid w:val="00A2309D"/>
    <w:rsid w:val="00A24193"/>
    <w:rsid w:val="00A2779B"/>
    <w:rsid w:val="00A3489F"/>
    <w:rsid w:val="00A360D0"/>
    <w:rsid w:val="00A3640C"/>
    <w:rsid w:val="00A4737F"/>
    <w:rsid w:val="00A52459"/>
    <w:rsid w:val="00A573EF"/>
    <w:rsid w:val="00A57F3E"/>
    <w:rsid w:val="00A60017"/>
    <w:rsid w:val="00A60082"/>
    <w:rsid w:val="00A60916"/>
    <w:rsid w:val="00A64162"/>
    <w:rsid w:val="00A65CB0"/>
    <w:rsid w:val="00A71364"/>
    <w:rsid w:val="00A73A83"/>
    <w:rsid w:val="00A75472"/>
    <w:rsid w:val="00A8433A"/>
    <w:rsid w:val="00A85108"/>
    <w:rsid w:val="00A87807"/>
    <w:rsid w:val="00A87FB8"/>
    <w:rsid w:val="00A93878"/>
    <w:rsid w:val="00A94067"/>
    <w:rsid w:val="00A94953"/>
    <w:rsid w:val="00A94CBB"/>
    <w:rsid w:val="00A96F0D"/>
    <w:rsid w:val="00A971D7"/>
    <w:rsid w:val="00A9731E"/>
    <w:rsid w:val="00A975A1"/>
    <w:rsid w:val="00A97F8B"/>
    <w:rsid w:val="00AA2ED5"/>
    <w:rsid w:val="00AA4F61"/>
    <w:rsid w:val="00AA6315"/>
    <w:rsid w:val="00AB0495"/>
    <w:rsid w:val="00AB0E82"/>
    <w:rsid w:val="00AB282F"/>
    <w:rsid w:val="00AB4EC3"/>
    <w:rsid w:val="00AB58B0"/>
    <w:rsid w:val="00AC0AA4"/>
    <w:rsid w:val="00AC1A58"/>
    <w:rsid w:val="00AC22A5"/>
    <w:rsid w:val="00AC28D2"/>
    <w:rsid w:val="00AC2EA7"/>
    <w:rsid w:val="00AC32E0"/>
    <w:rsid w:val="00AC3F82"/>
    <w:rsid w:val="00AC46DB"/>
    <w:rsid w:val="00AD2AFF"/>
    <w:rsid w:val="00AD3391"/>
    <w:rsid w:val="00AD4426"/>
    <w:rsid w:val="00AD493E"/>
    <w:rsid w:val="00AD4B38"/>
    <w:rsid w:val="00AD53F6"/>
    <w:rsid w:val="00AD741B"/>
    <w:rsid w:val="00AD7D3A"/>
    <w:rsid w:val="00AE0744"/>
    <w:rsid w:val="00AE08A6"/>
    <w:rsid w:val="00AE31F3"/>
    <w:rsid w:val="00AE32D9"/>
    <w:rsid w:val="00AE3515"/>
    <w:rsid w:val="00AE4A8D"/>
    <w:rsid w:val="00AE4A9D"/>
    <w:rsid w:val="00AE6262"/>
    <w:rsid w:val="00AE6963"/>
    <w:rsid w:val="00AF02E8"/>
    <w:rsid w:val="00AF1BA1"/>
    <w:rsid w:val="00AF1C50"/>
    <w:rsid w:val="00AF2960"/>
    <w:rsid w:val="00AF657F"/>
    <w:rsid w:val="00AF69E9"/>
    <w:rsid w:val="00AF7023"/>
    <w:rsid w:val="00AF7027"/>
    <w:rsid w:val="00AF7561"/>
    <w:rsid w:val="00B00D30"/>
    <w:rsid w:val="00B012D1"/>
    <w:rsid w:val="00B01EDE"/>
    <w:rsid w:val="00B0286C"/>
    <w:rsid w:val="00B02B1C"/>
    <w:rsid w:val="00B02BFD"/>
    <w:rsid w:val="00B03563"/>
    <w:rsid w:val="00B035BB"/>
    <w:rsid w:val="00B03738"/>
    <w:rsid w:val="00B03FB5"/>
    <w:rsid w:val="00B05CCC"/>
    <w:rsid w:val="00B10FDF"/>
    <w:rsid w:val="00B115E2"/>
    <w:rsid w:val="00B1196F"/>
    <w:rsid w:val="00B12B23"/>
    <w:rsid w:val="00B15AB9"/>
    <w:rsid w:val="00B16BFE"/>
    <w:rsid w:val="00B20320"/>
    <w:rsid w:val="00B21151"/>
    <w:rsid w:val="00B22B19"/>
    <w:rsid w:val="00B24679"/>
    <w:rsid w:val="00B248BE"/>
    <w:rsid w:val="00B27E46"/>
    <w:rsid w:val="00B3256D"/>
    <w:rsid w:val="00B351B0"/>
    <w:rsid w:val="00B35847"/>
    <w:rsid w:val="00B40BF2"/>
    <w:rsid w:val="00B423FE"/>
    <w:rsid w:val="00B45A7D"/>
    <w:rsid w:val="00B47E97"/>
    <w:rsid w:val="00B50299"/>
    <w:rsid w:val="00B51219"/>
    <w:rsid w:val="00B52F50"/>
    <w:rsid w:val="00B5341A"/>
    <w:rsid w:val="00B57339"/>
    <w:rsid w:val="00B601B4"/>
    <w:rsid w:val="00B602CD"/>
    <w:rsid w:val="00B61689"/>
    <w:rsid w:val="00B62181"/>
    <w:rsid w:val="00B625B3"/>
    <w:rsid w:val="00B62875"/>
    <w:rsid w:val="00B62A34"/>
    <w:rsid w:val="00B6716F"/>
    <w:rsid w:val="00B7719F"/>
    <w:rsid w:val="00B8021C"/>
    <w:rsid w:val="00B821C2"/>
    <w:rsid w:val="00B833F9"/>
    <w:rsid w:val="00B849D2"/>
    <w:rsid w:val="00B84BBE"/>
    <w:rsid w:val="00B8511C"/>
    <w:rsid w:val="00B92297"/>
    <w:rsid w:val="00B92A85"/>
    <w:rsid w:val="00B92C92"/>
    <w:rsid w:val="00B92E97"/>
    <w:rsid w:val="00B95320"/>
    <w:rsid w:val="00B964A2"/>
    <w:rsid w:val="00B97CCF"/>
    <w:rsid w:val="00BA3016"/>
    <w:rsid w:val="00BA41B9"/>
    <w:rsid w:val="00BA5544"/>
    <w:rsid w:val="00BA6ACE"/>
    <w:rsid w:val="00BB1745"/>
    <w:rsid w:val="00BB35F3"/>
    <w:rsid w:val="00BB78EA"/>
    <w:rsid w:val="00BC0600"/>
    <w:rsid w:val="00BC094D"/>
    <w:rsid w:val="00BC254E"/>
    <w:rsid w:val="00BC418E"/>
    <w:rsid w:val="00BC4863"/>
    <w:rsid w:val="00BC66A8"/>
    <w:rsid w:val="00BD06DD"/>
    <w:rsid w:val="00BD4768"/>
    <w:rsid w:val="00BD5924"/>
    <w:rsid w:val="00BD64AB"/>
    <w:rsid w:val="00BD6B43"/>
    <w:rsid w:val="00BE3E02"/>
    <w:rsid w:val="00BE4028"/>
    <w:rsid w:val="00BE463A"/>
    <w:rsid w:val="00BE56C3"/>
    <w:rsid w:val="00BE6F17"/>
    <w:rsid w:val="00BE7374"/>
    <w:rsid w:val="00BF2006"/>
    <w:rsid w:val="00BF21E1"/>
    <w:rsid w:val="00BF4CE2"/>
    <w:rsid w:val="00BF6072"/>
    <w:rsid w:val="00BF6909"/>
    <w:rsid w:val="00BF6BED"/>
    <w:rsid w:val="00BF7521"/>
    <w:rsid w:val="00C00777"/>
    <w:rsid w:val="00C00A93"/>
    <w:rsid w:val="00C028DF"/>
    <w:rsid w:val="00C03624"/>
    <w:rsid w:val="00C06A75"/>
    <w:rsid w:val="00C06DC9"/>
    <w:rsid w:val="00C100F1"/>
    <w:rsid w:val="00C11E7E"/>
    <w:rsid w:val="00C134B8"/>
    <w:rsid w:val="00C14642"/>
    <w:rsid w:val="00C14B6A"/>
    <w:rsid w:val="00C15E89"/>
    <w:rsid w:val="00C167A6"/>
    <w:rsid w:val="00C171DA"/>
    <w:rsid w:val="00C17DA3"/>
    <w:rsid w:val="00C17E8A"/>
    <w:rsid w:val="00C21B36"/>
    <w:rsid w:val="00C21FE6"/>
    <w:rsid w:val="00C222FF"/>
    <w:rsid w:val="00C238F1"/>
    <w:rsid w:val="00C24A83"/>
    <w:rsid w:val="00C33500"/>
    <w:rsid w:val="00C33718"/>
    <w:rsid w:val="00C33FC4"/>
    <w:rsid w:val="00C354D1"/>
    <w:rsid w:val="00C355B3"/>
    <w:rsid w:val="00C35D40"/>
    <w:rsid w:val="00C362E0"/>
    <w:rsid w:val="00C36599"/>
    <w:rsid w:val="00C36C1D"/>
    <w:rsid w:val="00C41580"/>
    <w:rsid w:val="00C44527"/>
    <w:rsid w:val="00C44804"/>
    <w:rsid w:val="00C45391"/>
    <w:rsid w:val="00C47E34"/>
    <w:rsid w:val="00C50390"/>
    <w:rsid w:val="00C5073C"/>
    <w:rsid w:val="00C51017"/>
    <w:rsid w:val="00C51D67"/>
    <w:rsid w:val="00C54ECF"/>
    <w:rsid w:val="00C567C7"/>
    <w:rsid w:val="00C61946"/>
    <w:rsid w:val="00C61C44"/>
    <w:rsid w:val="00C6492C"/>
    <w:rsid w:val="00C655D2"/>
    <w:rsid w:val="00C65C27"/>
    <w:rsid w:val="00C66E61"/>
    <w:rsid w:val="00C67EDA"/>
    <w:rsid w:val="00C70056"/>
    <w:rsid w:val="00C72493"/>
    <w:rsid w:val="00C7304B"/>
    <w:rsid w:val="00C76E21"/>
    <w:rsid w:val="00C83D17"/>
    <w:rsid w:val="00C8551A"/>
    <w:rsid w:val="00C86AAE"/>
    <w:rsid w:val="00C86B25"/>
    <w:rsid w:val="00C91EB9"/>
    <w:rsid w:val="00C95BE9"/>
    <w:rsid w:val="00C96BEA"/>
    <w:rsid w:val="00C97FB9"/>
    <w:rsid w:val="00CA0219"/>
    <w:rsid w:val="00CA08F9"/>
    <w:rsid w:val="00CA2B3C"/>
    <w:rsid w:val="00CA2B69"/>
    <w:rsid w:val="00CA400E"/>
    <w:rsid w:val="00CA4E8D"/>
    <w:rsid w:val="00CA51F4"/>
    <w:rsid w:val="00CA5955"/>
    <w:rsid w:val="00CA6214"/>
    <w:rsid w:val="00CA6B01"/>
    <w:rsid w:val="00CA7574"/>
    <w:rsid w:val="00CB5246"/>
    <w:rsid w:val="00CB5C98"/>
    <w:rsid w:val="00CB6A10"/>
    <w:rsid w:val="00CC4DED"/>
    <w:rsid w:val="00CD2F7C"/>
    <w:rsid w:val="00CD3F59"/>
    <w:rsid w:val="00CD51C2"/>
    <w:rsid w:val="00CD5449"/>
    <w:rsid w:val="00CD6A6B"/>
    <w:rsid w:val="00CD769D"/>
    <w:rsid w:val="00CD770A"/>
    <w:rsid w:val="00CD7CE1"/>
    <w:rsid w:val="00CE14FF"/>
    <w:rsid w:val="00CE34AF"/>
    <w:rsid w:val="00CE4D3A"/>
    <w:rsid w:val="00CE6115"/>
    <w:rsid w:val="00CE66B0"/>
    <w:rsid w:val="00CE6924"/>
    <w:rsid w:val="00CE7A07"/>
    <w:rsid w:val="00CF2963"/>
    <w:rsid w:val="00CF3E47"/>
    <w:rsid w:val="00CF4530"/>
    <w:rsid w:val="00CF5660"/>
    <w:rsid w:val="00CF644E"/>
    <w:rsid w:val="00D0001B"/>
    <w:rsid w:val="00D00476"/>
    <w:rsid w:val="00D04152"/>
    <w:rsid w:val="00D0472F"/>
    <w:rsid w:val="00D05379"/>
    <w:rsid w:val="00D116F1"/>
    <w:rsid w:val="00D11D47"/>
    <w:rsid w:val="00D129AE"/>
    <w:rsid w:val="00D1540B"/>
    <w:rsid w:val="00D15E6C"/>
    <w:rsid w:val="00D208E0"/>
    <w:rsid w:val="00D22203"/>
    <w:rsid w:val="00D25E93"/>
    <w:rsid w:val="00D26936"/>
    <w:rsid w:val="00D26D6C"/>
    <w:rsid w:val="00D27AD8"/>
    <w:rsid w:val="00D309A7"/>
    <w:rsid w:val="00D3210D"/>
    <w:rsid w:val="00D321F3"/>
    <w:rsid w:val="00D33757"/>
    <w:rsid w:val="00D348B0"/>
    <w:rsid w:val="00D35181"/>
    <w:rsid w:val="00D35AC6"/>
    <w:rsid w:val="00D4006E"/>
    <w:rsid w:val="00D41584"/>
    <w:rsid w:val="00D44AC4"/>
    <w:rsid w:val="00D456B0"/>
    <w:rsid w:val="00D458B4"/>
    <w:rsid w:val="00D45BC1"/>
    <w:rsid w:val="00D477FB"/>
    <w:rsid w:val="00D50DC5"/>
    <w:rsid w:val="00D521AC"/>
    <w:rsid w:val="00D52EEF"/>
    <w:rsid w:val="00D53D10"/>
    <w:rsid w:val="00D56986"/>
    <w:rsid w:val="00D5770A"/>
    <w:rsid w:val="00D603E1"/>
    <w:rsid w:val="00D61134"/>
    <w:rsid w:val="00D61A31"/>
    <w:rsid w:val="00D62D39"/>
    <w:rsid w:val="00D6310C"/>
    <w:rsid w:val="00D63379"/>
    <w:rsid w:val="00D63F7F"/>
    <w:rsid w:val="00D64123"/>
    <w:rsid w:val="00D656AA"/>
    <w:rsid w:val="00D65D9B"/>
    <w:rsid w:val="00D66550"/>
    <w:rsid w:val="00D72114"/>
    <w:rsid w:val="00D73E4D"/>
    <w:rsid w:val="00D7591B"/>
    <w:rsid w:val="00D76E5A"/>
    <w:rsid w:val="00D77407"/>
    <w:rsid w:val="00D81765"/>
    <w:rsid w:val="00D823B9"/>
    <w:rsid w:val="00D83479"/>
    <w:rsid w:val="00D84F0B"/>
    <w:rsid w:val="00D85881"/>
    <w:rsid w:val="00D9060D"/>
    <w:rsid w:val="00D91246"/>
    <w:rsid w:val="00D933E7"/>
    <w:rsid w:val="00D944F2"/>
    <w:rsid w:val="00DA073B"/>
    <w:rsid w:val="00DA0EBC"/>
    <w:rsid w:val="00DA4612"/>
    <w:rsid w:val="00DA46BF"/>
    <w:rsid w:val="00DA5E23"/>
    <w:rsid w:val="00DA5F92"/>
    <w:rsid w:val="00DA65C4"/>
    <w:rsid w:val="00DA6EDF"/>
    <w:rsid w:val="00DA7C81"/>
    <w:rsid w:val="00DB0C88"/>
    <w:rsid w:val="00DB483B"/>
    <w:rsid w:val="00DB5CC9"/>
    <w:rsid w:val="00DB60AD"/>
    <w:rsid w:val="00DB7DB5"/>
    <w:rsid w:val="00DC0290"/>
    <w:rsid w:val="00DC14A3"/>
    <w:rsid w:val="00DC3ECC"/>
    <w:rsid w:val="00DC614E"/>
    <w:rsid w:val="00DC79FB"/>
    <w:rsid w:val="00DD3CAF"/>
    <w:rsid w:val="00DE1A2F"/>
    <w:rsid w:val="00DE20FF"/>
    <w:rsid w:val="00DE2FE5"/>
    <w:rsid w:val="00DE3114"/>
    <w:rsid w:val="00DE3403"/>
    <w:rsid w:val="00DE3549"/>
    <w:rsid w:val="00DE3705"/>
    <w:rsid w:val="00DE4128"/>
    <w:rsid w:val="00DF0897"/>
    <w:rsid w:val="00DF25C8"/>
    <w:rsid w:val="00DF2810"/>
    <w:rsid w:val="00DF5B5A"/>
    <w:rsid w:val="00E03E63"/>
    <w:rsid w:val="00E040A6"/>
    <w:rsid w:val="00E0422E"/>
    <w:rsid w:val="00E10809"/>
    <w:rsid w:val="00E11CBE"/>
    <w:rsid w:val="00E13066"/>
    <w:rsid w:val="00E14BE8"/>
    <w:rsid w:val="00E14CF3"/>
    <w:rsid w:val="00E15A46"/>
    <w:rsid w:val="00E15D40"/>
    <w:rsid w:val="00E178FB"/>
    <w:rsid w:val="00E2102D"/>
    <w:rsid w:val="00E21B60"/>
    <w:rsid w:val="00E23F9F"/>
    <w:rsid w:val="00E25E79"/>
    <w:rsid w:val="00E26261"/>
    <w:rsid w:val="00E27D10"/>
    <w:rsid w:val="00E27EEA"/>
    <w:rsid w:val="00E31B44"/>
    <w:rsid w:val="00E32595"/>
    <w:rsid w:val="00E32C3C"/>
    <w:rsid w:val="00E33079"/>
    <w:rsid w:val="00E33B97"/>
    <w:rsid w:val="00E37E83"/>
    <w:rsid w:val="00E437FB"/>
    <w:rsid w:val="00E4550B"/>
    <w:rsid w:val="00E47A3F"/>
    <w:rsid w:val="00E5132D"/>
    <w:rsid w:val="00E554B2"/>
    <w:rsid w:val="00E5642A"/>
    <w:rsid w:val="00E5661E"/>
    <w:rsid w:val="00E568C1"/>
    <w:rsid w:val="00E60D41"/>
    <w:rsid w:val="00E6307F"/>
    <w:rsid w:val="00E663C2"/>
    <w:rsid w:val="00E665E5"/>
    <w:rsid w:val="00E67BE0"/>
    <w:rsid w:val="00E70D0C"/>
    <w:rsid w:val="00E716AB"/>
    <w:rsid w:val="00E72520"/>
    <w:rsid w:val="00E732BA"/>
    <w:rsid w:val="00E73E6D"/>
    <w:rsid w:val="00E75678"/>
    <w:rsid w:val="00E776AA"/>
    <w:rsid w:val="00E778D3"/>
    <w:rsid w:val="00E8140B"/>
    <w:rsid w:val="00E81E25"/>
    <w:rsid w:val="00E845F3"/>
    <w:rsid w:val="00E87448"/>
    <w:rsid w:val="00E90868"/>
    <w:rsid w:val="00E91550"/>
    <w:rsid w:val="00E9179E"/>
    <w:rsid w:val="00E92E83"/>
    <w:rsid w:val="00E936B7"/>
    <w:rsid w:val="00E93CA3"/>
    <w:rsid w:val="00E959E1"/>
    <w:rsid w:val="00E9762C"/>
    <w:rsid w:val="00E97A1D"/>
    <w:rsid w:val="00E97C37"/>
    <w:rsid w:val="00EA1B0C"/>
    <w:rsid w:val="00EA3279"/>
    <w:rsid w:val="00EA3AE0"/>
    <w:rsid w:val="00EA4B64"/>
    <w:rsid w:val="00EA7100"/>
    <w:rsid w:val="00EB08B4"/>
    <w:rsid w:val="00EB08E7"/>
    <w:rsid w:val="00EB29DD"/>
    <w:rsid w:val="00EB2B29"/>
    <w:rsid w:val="00EB63ED"/>
    <w:rsid w:val="00EB6B22"/>
    <w:rsid w:val="00EC0108"/>
    <w:rsid w:val="00EC135E"/>
    <w:rsid w:val="00EC2A40"/>
    <w:rsid w:val="00EC2B8D"/>
    <w:rsid w:val="00EC3111"/>
    <w:rsid w:val="00EC507E"/>
    <w:rsid w:val="00ED1C6D"/>
    <w:rsid w:val="00ED2F70"/>
    <w:rsid w:val="00ED31D3"/>
    <w:rsid w:val="00ED423A"/>
    <w:rsid w:val="00ED4D18"/>
    <w:rsid w:val="00ED4ED0"/>
    <w:rsid w:val="00ED72D4"/>
    <w:rsid w:val="00ED7ABE"/>
    <w:rsid w:val="00ED7DC5"/>
    <w:rsid w:val="00EE06F2"/>
    <w:rsid w:val="00EE3C8F"/>
    <w:rsid w:val="00EE48E2"/>
    <w:rsid w:val="00EE668C"/>
    <w:rsid w:val="00EE6807"/>
    <w:rsid w:val="00EE69A4"/>
    <w:rsid w:val="00EE6A7E"/>
    <w:rsid w:val="00EF1700"/>
    <w:rsid w:val="00EF23D6"/>
    <w:rsid w:val="00EF32BC"/>
    <w:rsid w:val="00EF3F1D"/>
    <w:rsid w:val="00EF4A12"/>
    <w:rsid w:val="00EF4A5F"/>
    <w:rsid w:val="00EF7020"/>
    <w:rsid w:val="00EF74E7"/>
    <w:rsid w:val="00F00118"/>
    <w:rsid w:val="00F004EB"/>
    <w:rsid w:val="00F13326"/>
    <w:rsid w:val="00F142F6"/>
    <w:rsid w:val="00F14CB8"/>
    <w:rsid w:val="00F153C6"/>
    <w:rsid w:val="00F157DB"/>
    <w:rsid w:val="00F16691"/>
    <w:rsid w:val="00F1675C"/>
    <w:rsid w:val="00F22309"/>
    <w:rsid w:val="00F22EB4"/>
    <w:rsid w:val="00F23014"/>
    <w:rsid w:val="00F24E6E"/>
    <w:rsid w:val="00F252AC"/>
    <w:rsid w:val="00F25C93"/>
    <w:rsid w:val="00F2631D"/>
    <w:rsid w:val="00F3081E"/>
    <w:rsid w:val="00F31B79"/>
    <w:rsid w:val="00F31C90"/>
    <w:rsid w:val="00F32A5C"/>
    <w:rsid w:val="00F32F3B"/>
    <w:rsid w:val="00F348FD"/>
    <w:rsid w:val="00F36180"/>
    <w:rsid w:val="00F36F79"/>
    <w:rsid w:val="00F40B36"/>
    <w:rsid w:val="00F41058"/>
    <w:rsid w:val="00F4128B"/>
    <w:rsid w:val="00F42BE7"/>
    <w:rsid w:val="00F44E95"/>
    <w:rsid w:val="00F44F5A"/>
    <w:rsid w:val="00F4559E"/>
    <w:rsid w:val="00F47ADD"/>
    <w:rsid w:val="00F501FD"/>
    <w:rsid w:val="00F507ED"/>
    <w:rsid w:val="00F51CC0"/>
    <w:rsid w:val="00F52120"/>
    <w:rsid w:val="00F527BA"/>
    <w:rsid w:val="00F52D23"/>
    <w:rsid w:val="00F53A50"/>
    <w:rsid w:val="00F545E7"/>
    <w:rsid w:val="00F54F64"/>
    <w:rsid w:val="00F6216C"/>
    <w:rsid w:val="00F62FEC"/>
    <w:rsid w:val="00F65735"/>
    <w:rsid w:val="00F65EBB"/>
    <w:rsid w:val="00F660D3"/>
    <w:rsid w:val="00F702AC"/>
    <w:rsid w:val="00F7244D"/>
    <w:rsid w:val="00F731C5"/>
    <w:rsid w:val="00F802C9"/>
    <w:rsid w:val="00F836C9"/>
    <w:rsid w:val="00F84BF4"/>
    <w:rsid w:val="00F859F8"/>
    <w:rsid w:val="00F864CE"/>
    <w:rsid w:val="00F87BAC"/>
    <w:rsid w:val="00F9019F"/>
    <w:rsid w:val="00F90B23"/>
    <w:rsid w:val="00F90CC1"/>
    <w:rsid w:val="00F91354"/>
    <w:rsid w:val="00F9185B"/>
    <w:rsid w:val="00F9191E"/>
    <w:rsid w:val="00F9346E"/>
    <w:rsid w:val="00F9754D"/>
    <w:rsid w:val="00FA0D50"/>
    <w:rsid w:val="00FA0EF9"/>
    <w:rsid w:val="00FA18BB"/>
    <w:rsid w:val="00FA206D"/>
    <w:rsid w:val="00FA22B2"/>
    <w:rsid w:val="00FA3DFB"/>
    <w:rsid w:val="00FA3FFD"/>
    <w:rsid w:val="00FA4D47"/>
    <w:rsid w:val="00FB0E32"/>
    <w:rsid w:val="00FB16C4"/>
    <w:rsid w:val="00FB2D6B"/>
    <w:rsid w:val="00FB3098"/>
    <w:rsid w:val="00FB326F"/>
    <w:rsid w:val="00FB5919"/>
    <w:rsid w:val="00FB71F7"/>
    <w:rsid w:val="00FC0154"/>
    <w:rsid w:val="00FC0A15"/>
    <w:rsid w:val="00FC181A"/>
    <w:rsid w:val="00FC29BA"/>
    <w:rsid w:val="00FC30DA"/>
    <w:rsid w:val="00FC3189"/>
    <w:rsid w:val="00FC58B5"/>
    <w:rsid w:val="00FC5FDC"/>
    <w:rsid w:val="00FC62F7"/>
    <w:rsid w:val="00FC66FF"/>
    <w:rsid w:val="00FD02CB"/>
    <w:rsid w:val="00FD1836"/>
    <w:rsid w:val="00FD4144"/>
    <w:rsid w:val="00FD6407"/>
    <w:rsid w:val="00FD66DC"/>
    <w:rsid w:val="00FD6893"/>
    <w:rsid w:val="00FD7473"/>
    <w:rsid w:val="00FE05F9"/>
    <w:rsid w:val="00FE0F86"/>
    <w:rsid w:val="00FE0F95"/>
    <w:rsid w:val="00FE28AF"/>
    <w:rsid w:val="00FE2B2B"/>
    <w:rsid w:val="00FE3926"/>
    <w:rsid w:val="00FE3EB2"/>
    <w:rsid w:val="00FE4D72"/>
    <w:rsid w:val="00FE5B8D"/>
    <w:rsid w:val="00FE7988"/>
    <w:rsid w:val="00FE79B9"/>
    <w:rsid w:val="00FF1D2F"/>
    <w:rsid w:val="00FF1DDE"/>
    <w:rsid w:val="00FF29D6"/>
    <w:rsid w:val="00FF2B7E"/>
    <w:rsid w:val="00FF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E4F"/>
    <w:pPr>
      <w:widowControl w:val="0"/>
      <w:wordWrap w:val="0"/>
      <w:autoSpaceDE w:val="0"/>
      <w:autoSpaceDN w:val="0"/>
      <w:spacing w:after="200" w:line="276" w:lineRule="auto"/>
      <w:jc w:val="both"/>
    </w:pPr>
  </w:style>
  <w:style w:type="paragraph" w:styleId="Heading1">
    <w:name w:val="heading 1"/>
    <w:basedOn w:val="Normal"/>
    <w:link w:val="Heading1Char"/>
    <w:uiPriority w:val="9"/>
    <w:qFormat/>
    <w:rsid w:val="00140E44"/>
    <w:pPr>
      <w:widowControl/>
      <w:wordWrap/>
      <w:autoSpaceDE/>
      <w:autoSpaceDN/>
      <w:spacing w:before="240" w:after="120" w:line="240" w:lineRule="auto"/>
      <w:jc w:val="left"/>
      <w:outlineLvl w:val="0"/>
    </w:pPr>
    <w:rPr>
      <w:rFonts w:ascii="Gulim" w:eastAsia="Gulim" w:hAnsi="Gulim" w:cs="Gulim"/>
      <w:b/>
      <w:bCs/>
      <w:color w:val="000000"/>
      <w:kern w:val="36"/>
      <w:sz w:val="33"/>
      <w:szCs w:val="33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68C1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354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23D0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423D0"/>
  </w:style>
  <w:style w:type="paragraph" w:styleId="Footer">
    <w:name w:val="footer"/>
    <w:basedOn w:val="Normal"/>
    <w:link w:val="FooterChar"/>
    <w:uiPriority w:val="99"/>
    <w:unhideWhenUsed/>
    <w:rsid w:val="006423D0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423D0"/>
  </w:style>
  <w:style w:type="paragraph" w:customStyle="1" w:styleId="MS">
    <w:name w:val="MS바탕글"/>
    <w:basedOn w:val="Normal"/>
    <w:rsid w:val="006423D0"/>
    <w:pPr>
      <w:spacing w:after="0" w:line="240" w:lineRule="auto"/>
      <w:textAlignment w:val="baseline"/>
    </w:pPr>
    <w:rPr>
      <w:rFonts w:ascii="Batang" w:eastAsia="Gulim" w:hAnsi="Gulim" w:cs="Gulim"/>
      <w:color w:val="000000"/>
      <w:kern w:val="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23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3D0"/>
    <w:rPr>
      <w:rFonts w:asciiTheme="majorHAnsi" w:eastAsiaTheme="majorEastAsia" w:hAnsiTheme="majorHAnsi" w:cstheme="majorBidi"/>
      <w:sz w:val="18"/>
      <w:szCs w:val="18"/>
    </w:rPr>
  </w:style>
  <w:style w:type="paragraph" w:customStyle="1" w:styleId="a">
    <w:name w:val="바탕글"/>
    <w:basedOn w:val="Normal"/>
    <w:rsid w:val="006423D0"/>
    <w:pPr>
      <w:spacing w:after="0" w:line="384" w:lineRule="auto"/>
      <w:textAlignment w:val="baseline"/>
    </w:pPr>
    <w:rPr>
      <w:rFonts w:ascii="함초롬바탕" w:eastAsia="Gulim" w:hAnsi="Gulim" w:cs="Gulim"/>
      <w:color w:val="000000"/>
      <w:kern w:val="0"/>
      <w:szCs w:val="20"/>
    </w:rPr>
  </w:style>
  <w:style w:type="paragraph" w:styleId="ListParagraph">
    <w:name w:val="List Paragraph"/>
    <w:basedOn w:val="Normal"/>
    <w:uiPriority w:val="34"/>
    <w:qFormat/>
    <w:rsid w:val="006423D0"/>
    <w:pPr>
      <w:ind w:leftChars="400" w:left="800"/>
    </w:pPr>
  </w:style>
  <w:style w:type="paragraph" w:customStyle="1" w:styleId="Pa15">
    <w:name w:val="Pa15"/>
    <w:basedOn w:val="Normal"/>
    <w:next w:val="Normal"/>
    <w:uiPriority w:val="99"/>
    <w:rsid w:val="006423D0"/>
    <w:pPr>
      <w:wordWrap/>
      <w:adjustRightInd w:val="0"/>
      <w:spacing w:after="0" w:line="201" w:lineRule="atLeast"/>
      <w:jc w:val="left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A10">
    <w:name w:val="A10"/>
    <w:uiPriority w:val="99"/>
    <w:rsid w:val="006423D0"/>
    <w:rPr>
      <w:color w:val="000000"/>
      <w:sz w:val="14"/>
      <w:szCs w:val="14"/>
    </w:rPr>
  </w:style>
  <w:style w:type="character" w:customStyle="1" w:styleId="A12">
    <w:name w:val="A12"/>
    <w:uiPriority w:val="99"/>
    <w:rsid w:val="006423D0"/>
    <w:rPr>
      <w:rFonts w:ascii="ITC Zapf Dingbats Std" w:eastAsia="ITC Zapf Dingbats Std" w:cs="ITC Zapf Dingbats Std"/>
      <w:color w:val="000000"/>
      <w:sz w:val="18"/>
      <w:szCs w:val="18"/>
    </w:rPr>
  </w:style>
  <w:style w:type="table" w:styleId="TableGrid">
    <w:name w:val="Table Grid"/>
    <w:basedOn w:val="TableNormal"/>
    <w:uiPriority w:val="59"/>
    <w:rsid w:val="006423D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0083011199msonormal">
    <w:name w:val="yiv0083011199msonormal"/>
    <w:basedOn w:val="Normal"/>
    <w:rsid w:val="006423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NoSpacing">
    <w:name w:val="No Spacing"/>
    <w:uiPriority w:val="1"/>
    <w:qFormat/>
    <w:rsid w:val="006423D0"/>
    <w:pPr>
      <w:widowControl w:val="0"/>
      <w:wordWrap w:val="0"/>
      <w:autoSpaceDE w:val="0"/>
      <w:autoSpaceDN w:val="0"/>
      <w:jc w:val="both"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423D0"/>
  </w:style>
  <w:style w:type="character" w:customStyle="1" w:styleId="DateChar">
    <w:name w:val="Date Char"/>
    <w:basedOn w:val="DefaultParagraphFont"/>
    <w:link w:val="Date"/>
    <w:uiPriority w:val="99"/>
    <w:semiHidden/>
    <w:rsid w:val="006423D0"/>
  </w:style>
  <w:style w:type="character" w:customStyle="1" w:styleId="Heading1Char">
    <w:name w:val="Heading 1 Char"/>
    <w:basedOn w:val="DefaultParagraphFont"/>
    <w:link w:val="Heading1"/>
    <w:uiPriority w:val="9"/>
    <w:rsid w:val="00140E44"/>
    <w:rPr>
      <w:rFonts w:ascii="Gulim" w:eastAsia="Gulim" w:hAnsi="Gulim" w:cs="Gulim"/>
      <w:b/>
      <w:bCs/>
      <w:color w:val="000000"/>
      <w:kern w:val="36"/>
      <w:sz w:val="33"/>
      <w:szCs w:val="33"/>
    </w:rPr>
  </w:style>
  <w:style w:type="character" w:customStyle="1" w:styleId="highlight2">
    <w:name w:val="highlight2"/>
    <w:basedOn w:val="DefaultParagraphFont"/>
    <w:rsid w:val="00140E44"/>
  </w:style>
  <w:style w:type="character" w:customStyle="1" w:styleId="Heading3Char">
    <w:name w:val="Heading 3 Char"/>
    <w:basedOn w:val="DefaultParagraphFont"/>
    <w:link w:val="Heading3"/>
    <w:uiPriority w:val="9"/>
    <w:semiHidden/>
    <w:rsid w:val="00F91354"/>
    <w:rPr>
      <w:rFonts w:asciiTheme="majorHAnsi" w:eastAsiaTheme="majorEastAsia" w:hAnsiTheme="majorHAnsi" w:cstheme="majorBidi"/>
    </w:rPr>
  </w:style>
  <w:style w:type="character" w:styleId="CommentReference">
    <w:name w:val="annotation reference"/>
    <w:basedOn w:val="DefaultParagraphFont"/>
    <w:uiPriority w:val="99"/>
    <w:unhideWhenUsed/>
    <w:rsid w:val="00DF5B5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DF5B5A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DF5B5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B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B5A"/>
    <w:rPr>
      <w:b/>
      <w:bCs/>
    </w:rPr>
  </w:style>
  <w:style w:type="character" w:styleId="Hyperlink">
    <w:name w:val="Hyperlink"/>
    <w:basedOn w:val="DefaultParagraphFont"/>
    <w:uiPriority w:val="99"/>
    <w:unhideWhenUsed/>
    <w:rsid w:val="00144205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F84BF4"/>
  </w:style>
  <w:style w:type="paragraph" w:styleId="NormalWeb">
    <w:name w:val="Normal (Web)"/>
    <w:basedOn w:val="Normal"/>
    <w:uiPriority w:val="99"/>
    <w:semiHidden/>
    <w:unhideWhenUsed/>
    <w:rsid w:val="00CD2F7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character" w:customStyle="1" w:styleId="highwire-cite-metadata-journal">
    <w:name w:val="highwire-cite-metadata-journal"/>
    <w:basedOn w:val="DefaultParagraphFont"/>
    <w:rsid w:val="00964CA8"/>
  </w:style>
  <w:style w:type="character" w:customStyle="1" w:styleId="highwire-cite-metadata-date">
    <w:name w:val="highwire-cite-metadata-date"/>
    <w:basedOn w:val="DefaultParagraphFont"/>
    <w:rsid w:val="00964CA8"/>
  </w:style>
  <w:style w:type="character" w:customStyle="1" w:styleId="highwire-cite-metadata-volume">
    <w:name w:val="highwire-cite-metadata-volume"/>
    <w:basedOn w:val="DefaultParagraphFont"/>
    <w:rsid w:val="00964CA8"/>
  </w:style>
  <w:style w:type="character" w:customStyle="1" w:styleId="highwire-cite-metadata-pages">
    <w:name w:val="highwire-cite-metadata-pages"/>
    <w:basedOn w:val="DefaultParagraphFont"/>
    <w:rsid w:val="00964CA8"/>
  </w:style>
  <w:style w:type="character" w:styleId="Strong">
    <w:name w:val="Strong"/>
    <w:basedOn w:val="DefaultParagraphFont"/>
    <w:uiPriority w:val="22"/>
    <w:qFormat/>
    <w:rsid w:val="00964CA8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68C1"/>
    <w:rPr>
      <w:rFonts w:asciiTheme="majorHAnsi" w:eastAsiaTheme="majorEastAsia" w:hAnsiTheme="majorHAnsi" w:cstheme="majorBidi"/>
    </w:rPr>
  </w:style>
  <w:style w:type="character" w:customStyle="1" w:styleId="em-addr">
    <w:name w:val="em-addr"/>
    <w:basedOn w:val="DefaultParagraphFont"/>
    <w:rsid w:val="00E568C1"/>
    <w:rPr>
      <w:sz w:val="24"/>
      <w:szCs w:val="24"/>
      <w:bdr w:val="none" w:sz="0" w:space="0" w:color="auto" w:frame="1"/>
      <w:vertAlign w:val="baseline"/>
    </w:rPr>
  </w:style>
  <w:style w:type="paragraph" w:styleId="Revision">
    <w:name w:val="Revision"/>
    <w:hidden/>
    <w:uiPriority w:val="99"/>
    <w:semiHidden/>
    <w:rsid w:val="006768DB"/>
  </w:style>
  <w:style w:type="character" w:customStyle="1" w:styleId="highwire-cite-title8">
    <w:name w:val="highwire-cite-title8"/>
    <w:basedOn w:val="DefaultParagraphFont"/>
    <w:rsid w:val="009C3A07"/>
    <w:rPr>
      <w:sz w:val="24"/>
      <w:szCs w:val="24"/>
      <w:bdr w:val="none" w:sz="0" w:space="0" w:color="auto" w:frame="1"/>
      <w:vertAlign w:val="baseline"/>
    </w:rPr>
  </w:style>
  <w:style w:type="character" w:customStyle="1" w:styleId="highwire-cite-metadata-issue">
    <w:name w:val="highwire-cite-metadata-issue"/>
    <w:basedOn w:val="DefaultParagraphFont"/>
    <w:rsid w:val="009C3A07"/>
    <w:rPr>
      <w:sz w:val="24"/>
      <w:szCs w:val="24"/>
      <w:bdr w:val="none" w:sz="0" w:space="0" w:color="auto" w:frame="1"/>
      <w:vertAlign w:val="baseline"/>
    </w:rPr>
  </w:style>
  <w:style w:type="paragraph" w:customStyle="1" w:styleId="MsoNoSpacing0">
    <w:name w:val="MsoNoSpacing"/>
    <w:basedOn w:val="Normal"/>
    <w:rsid w:val="009218E0"/>
    <w:pPr>
      <w:shd w:val="clear" w:color="auto" w:fill="FFFFFF"/>
      <w:spacing w:after="0" w:line="240" w:lineRule="auto"/>
      <w:textAlignment w:val="baseline"/>
    </w:pPr>
    <w:rPr>
      <w:rFonts w:ascii="Gulim" w:eastAsia="Gulim" w:hAnsi="Gulim" w:cs="Gulim"/>
      <w:color w:val="000000"/>
      <w:kern w:val="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A85108"/>
  </w:style>
  <w:style w:type="character" w:styleId="FollowedHyperlink">
    <w:name w:val="FollowedHyperlink"/>
    <w:basedOn w:val="DefaultParagraphFont"/>
    <w:uiPriority w:val="99"/>
    <w:semiHidden/>
    <w:unhideWhenUsed/>
    <w:rsid w:val="006C13E2"/>
    <w:rPr>
      <w:color w:val="800080" w:themeColor="followedHyperlink"/>
      <w:u w:val="single"/>
    </w:rPr>
  </w:style>
  <w:style w:type="paragraph" w:customStyle="1" w:styleId="Default">
    <w:name w:val="Default"/>
    <w:rsid w:val="0083541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label">
    <w:name w:val="label"/>
    <w:basedOn w:val="DefaultParagraphFont"/>
    <w:rsid w:val="000F7F70"/>
  </w:style>
  <w:style w:type="character" w:customStyle="1" w:styleId="article-headermeta-info-data">
    <w:name w:val="article-header__meta-info-data"/>
    <w:basedOn w:val="DefaultParagraphFont"/>
    <w:rsid w:val="00A600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E4F"/>
    <w:pPr>
      <w:widowControl w:val="0"/>
      <w:wordWrap w:val="0"/>
      <w:autoSpaceDE w:val="0"/>
      <w:autoSpaceDN w:val="0"/>
      <w:spacing w:after="200" w:line="276" w:lineRule="auto"/>
      <w:jc w:val="both"/>
    </w:pPr>
  </w:style>
  <w:style w:type="paragraph" w:styleId="Heading1">
    <w:name w:val="heading 1"/>
    <w:basedOn w:val="Normal"/>
    <w:link w:val="Heading1Char"/>
    <w:uiPriority w:val="9"/>
    <w:qFormat/>
    <w:rsid w:val="00140E44"/>
    <w:pPr>
      <w:widowControl/>
      <w:wordWrap/>
      <w:autoSpaceDE/>
      <w:autoSpaceDN/>
      <w:spacing w:before="240" w:after="120" w:line="240" w:lineRule="auto"/>
      <w:jc w:val="left"/>
      <w:outlineLvl w:val="0"/>
    </w:pPr>
    <w:rPr>
      <w:rFonts w:ascii="Gulim" w:eastAsia="Gulim" w:hAnsi="Gulim" w:cs="Gulim"/>
      <w:b/>
      <w:bCs/>
      <w:color w:val="000000"/>
      <w:kern w:val="36"/>
      <w:sz w:val="33"/>
      <w:szCs w:val="33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68C1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354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23D0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423D0"/>
  </w:style>
  <w:style w:type="paragraph" w:styleId="Footer">
    <w:name w:val="footer"/>
    <w:basedOn w:val="Normal"/>
    <w:link w:val="FooterChar"/>
    <w:uiPriority w:val="99"/>
    <w:unhideWhenUsed/>
    <w:rsid w:val="006423D0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423D0"/>
  </w:style>
  <w:style w:type="paragraph" w:customStyle="1" w:styleId="MS">
    <w:name w:val="MS바탕글"/>
    <w:basedOn w:val="Normal"/>
    <w:rsid w:val="006423D0"/>
    <w:pPr>
      <w:spacing w:after="0" w:line="240" w:lineRule="auto"/>
      <w:textAlignment w:val="baseline"/>
    </w:pPr>
    <w:rPr>
      <w:rFonts w:ascii="Batang" w:eastAsia="Gulim" w:hAnsi="Gulim" w:cs="Gulim"/>
      <w:color w:val="000000"/>
      <w:kern w:val="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23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3D0"/>
    <w:rPr>
      <w:rFonts w:asciiTheme="majorHAnsi" w:eastAsiaTheme="majorEastAsia" w:hAnsiTheme="majorHAnsi" w:cstheme="majorBidi"/>
      <w:sz w:val="18"/>
      <w:szCs w:val="18"/>
    </w:rPr>
  </w:style>
  <w:style w:type="paragraph" w:customStyle="1" w:styleId="a">
    <w:name w:val="바탕글"/>
    <w:basedOn w:val="Normal"/>
    <w:rsid w:val="006423D0"/>
    <w:pPr>
      <w:spacing w:after="0" w:line="384" w:lineRule="auto"/>
      <w:textAlignment w:val="baseline"/>
    </w:pPr>
    <w:rPr>
      <w:rFonts w:ascii="함초롬바탕" w:eastAsia="Gulim" w:hAnsi="Gulim" w:cs="Gulim"/>
      <w:color w:val="000000"/>
      <w:kern w:val="0"/>
      <w:szCs w:val="20"/>
    </w:rPr>
  </w:style>
  <w:style w:type="paragraph" w:styleId="ListParagraph">
    <w:name w:val="List Paragraph"/>
    <w:basedOn w:val="Normal"/>
    <w:uiPriority w:val="34"/>
    <w:qFormat/>
    <w:rsid w:val="006423D0"/>
    <w:pPr>
      <w:ind w:leftChars="400" w:left="800"/>
    </w:pPr>
  </w:style>
  <w:style w:type="paragraph" w:customStyle="1" w:styleId="Pa15">
    <w:name w:val="Pa15"/>
    <w:basedOn w:val="Normal"/>
    <w:next w:val="Normal"/>
    <w:uiPriority w:val="99"/>
    <w:rsid w:val="006423D0"/>
    <w:pPr>
      <w:wordWrap/>
      <w:adjustRightInd w:val="0"/>
      <w:spacing w:after="0" w:line="201" w:lineRule="atLeast"/>
      <w:jc w:val="left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A10">
    <w:name w:val="A10"/>
    <w:uiPriority w:val="99"/>
    <w:rsid w:val="006423D0"/>
    <w:rPr>
      <w:color w:val="000000"/>
      <w:sz w:val="14"/>
      <w:szCs w:val="14"/>
    </w:rPr>
  </w:style>
  <w:style w:type="character" w:customStyle="1" w:styleId="A12">
    <w:name w:val="A12"/>
    <w:uiPriority w:val="99"/>
    <w:rsid w:val="006423D0"/>
    <w:rPr>
      <w:rFonts w:ascii="ITC Zapf Dingbats Std" w:eastAsia="ITC Zapf Dingbats Std" w:cs="ITC Zapf Dingbats Std"/>
      <w:color w:val="000000"/>
      <w:sz w:val="18"/>
      <w:szCs w:val="18"/>
    </w:rPr>
  </w:style>
  <w:style w:type="table" w:styleId="TableGrid">
    <w:name w:val="Table Grid"/>
    <w:basedOn w:val="TableNormal"/>
    <w:uiPriority w:val="59"/>
    <w:rsid w:val="006423D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0083011199msonormal">
    <w:name w:val="yiv0083011199msonormal"/>
    <w:basedOn w:val="Normal"/>
    <w:rsid w:val="006423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NoSpacing">
    <w:name w:val="No Spacing"/>
    <w:uiPriority w:val="1"/>
    <w:qFormat/>
    <w:rsid w:val="006423D0"/>
    <w:pPr>
      <w:widowControl w:val="0"/>
      <w:wordWrap w:val="0"/>
      <w:autoSpaceDE w:val="0"/>
      <w:autoSpaceDN w:val="0"/>
      <w:jc w:val="both"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423D0"/>
  </w:style>
  <w:style w:type="character" w:customStyle="1" w:styleId="DateChar">
    <w:name w:val="Date Char"/>
    <w:basedOn w:val="DefaultParagraphFont"/>
    <w:link w:val="Date"/>
    <w:uiPriority w:val="99"/>
    <w:semiHidden/>
    <w:rsid w:val="006423D0"/>
  </w:style>
  <w:style w:type="character" w:customStyle="1" w:styleId="Heading1Char">
    <w:name w:val="Heading 1 Char"/>
    <w:basedOn w:val="DefaultParagraphFont"/>
    <w:link w:val="Heading1"/>
    <w:uiPriority w:val="9"/>
    <w:rsid w:val="00140E44"/>
    <w:rPr>
      <w:rFonts w:ascii="Gulim" w:eastAsia="Gulim" w:hAnsi="Gulim" w:cs="Gulim"/>
      <w:b/>
      <w:bCs/>
      <w:color w:val="000000"/>
      <w:kern w:val="36"/>
      <w:sz w:val="33"/>
      <w:szCs w:val="33"/>
    </w:rPr>
  </w:style>
  <w:style w:type="character" w:customStyle="1" w:styleId="highlight2">
    <w:name w:val="highlight2"/>
    <w:basedOn w:val="DefaultParagraphFont"/>
    <w:rsid w:val="00140E44"/>
  </w:style>
  <w:style w:type="character" w:customStyle="1" w:styleId="Heading3Char">
    <w:name w:val="Heading 3 Char"/>
    <w:basedOn w:val="DefaultParagraphFont"/>
    <w:link w:val="Heading3"/>
    <w:uiPriority w:val="9"/>
    <w:semiHidden/>
    <w:rsid w:val="00F91354"/>
    <w:rPr>
      <w:rFonts w:asciiTheme="majorHAnsi" w:eastAsiaTheme="majorEastAsia" w:hAnsiTheme="majorHAnsi" w:cstheme="majorBidi"/>
    </w:rPr>
  </w:style>
  <w:style w:type="character" w:styleId="CommentReference">
    <w:name w:val="annotation reference"/>
    <w:basedOn w:val="DefaultParagraphFont"/>
    <w:uiPriority w:val="99"/>
    <w:unhideWhenUsed/>
    <w:rsid w:val="00DF5B5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DF5B5A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DF5B5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B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B5A"/>
    <w:rPr>
      <w:b/>
      <w:bCs/>
    </w:rPr>
  </w:style>
  <w:style w:type="character" w:styleId="Hyperlink">
    <w:name w:val="Hyperlink"/>
    <w:basedOn w:val="DefaultParagraphFont"/>
    <w:uiPriority w:val="99"/>
    <w:unhideWhenUsed/>
    <w:rsid w:val="00144205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F84BF4"/>
  </w:style>
  <w:style w:type="paragraph" w:styleId="NormalWeb">
    <w:name w:val="Normal (Web)"/>
    <w:basedOn w:val="Normal"/>
    <w:uiPriority w:val="99"/>
    <w:semiHidden/>
    <w:unhideWhenUsed/>
    <w:rsid w:val="00CD2F7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character" w:customStyle="1" w:styleId="highwire-cite-metadata-journal">
    <w:name w:val="highwire-cite-metadata-journal"/>
    <w:basedOn w:val="DefaultParagraphFont"/>
    <w:rsid w:val="00964CA8"/>
  </w:style>
  <w:style w:type="character" w:customStyle="1" w:styleId="highwire-cite-metadata-date">
    <w:name w:val="highwire-cite-metadata-date"/>
    <w:basedOn w:val="DefaultParagraphFont"/>
    <w:rsid w:val="00964CA8"/>
  </w:style>
  <w:style w:type="character" w:customStyle="1" w:styleId="highwire-cite-metadata-volume">
    <w:name w:val="highwire-cite-metadata-volume"/>
    <w:basedOn w:val="DefaultParagraphFont"/>
    <w:rsid w:val="00964CA8"/>
  </w:style>
  <w:style w:type="character" w:customStyle="1" w:styleId="highwire-cite-metadata-pages">
    <w:name w:val="highwire-cite-metadata-pages"/>
    <w:basedOn w:val="DefaultParagraphFont"/>
    <w:rsid w:val="00964CA8"/>
  </w:style>
  <w:style w:type="character" w:styleId="Strong">
    <w:name w:val="Strong"/>
    <w:basedOn w:val="DefaultParagraphFont"/>
    <w:uiPriority w:val="22"/>
    <w:qFormat/>
    <w:rsid w:val="00964CA8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68C1"/>
    <w:rPr>
      <w:rFonts w:asciiTheme="majorHAnsi" w:eastAsiaTheme="majorEastAsia" w:hAnsiTheme="majorHAnsi" w:cstheme="majorBidi"/>
    </w:rPr>
  </w:style>
  <w:style w:type="character" w:customStyle="1" w:styleId="em-addr">
    <w:name w:val="em-addr"/>
    <w:basedOn w:val="DefaultParagraphFont"/>
    <w:rsid w:val="00E568C1"/>
    <w:rPr>
      <w:sz w:val="24"/>
      <w:szCs w:val="24"/>
      <w:bdr w:val="none" w:sz="0" w:space="0" w:color="auto" w:frame="1"/>
      <w:vertAlign w:val="baseline"/>
    </w:rPr>
  </w:style>
  <w:style w:type="paragraph" w:styleId="Revision">
    <w:name w:val="Revision"/>
    <w:hidden/>
    <w:uiPriority w:val="99"/>
    <w:semiHidden/>
    <w:rsid w:val="006768DB"/>
  </w:style>
  <w:style w:type="character" w:customStyle="1" w:styleId="highwire-cite-title8">
    <w:name w:val="highwire-cite-title8"/>
    <w:basedOn w:val="DefaultParagraphFont"/>
    <w:rsid w:val="009C3A07"/>
    <w:rPr>
      <w:sz w:val="24"/>
      <w:szCs w:val="24"/>
      <w:bdr w:val="none" w:sz="0" w:space="0" w:color="auto" w:frame="1"/>
      <w:vertAlign w:val="baseline"/>
    </w:rPr>
  </w:style>
  <w:style w:type="character" w:customStyle="1" w:styleId="highwire-cite-metadata-issue">
    <w:name w:val="highwire-cite-metadata-issue"/>
    <w:basedOn w:val="DefaultParagraphFont"/>
    <w:rsid w:val="009C3A07"/>
    <w:rPr>
      <w:sz w:val="24"/>
      <w:szCs w:val="24"/>
      <w:bdr w:val="none" w:sz="0" w:space="0" w:color="auto" w:frame="1"/>
      <w:vertAlign w:val="baseline"/>
    </w:rPr>
  </w:style>
  <w:style w:type="paragraph" w:customStyle="1" w:styleId="MsoNoSpacing0">
    <w:name w:val="MsoNoSpacing"/>
    <w:basedOn w:val="Normal"/>
    <w:rsid w:val="009218E0"/>
    <w:pPr>
      <w:shd w:val="clear" w:color="auto" w:fill="FFFFFF"/>
      <w:spacing w:after="0" w:line="240" w:lineRule="auto"/>
      <w:textAlignment w:val="baseline"/>
    </w:pPr>
    <w:rPr>
      <w:rFonts w:ascii="Gulim" w:eastAsia="Gulim" w:hAnsi="Gulim" w:cs="Gulim"/>
      <w:color w:val="000000"/>
      <w:kern w:val="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A85108"/>
  </w:style>
  <w:style w:type="character" w:styleId="FollowedHyperlink">
    <w:name w:val="FollowedHyperlink"/>
    <w:basedOn w:val="DefaultParagraphFont"/>
    <w:uiPriority w:val="99"/>
    <w:semiHidden/>
    <w:unhideWhenUsed/>
    <w:rsid w:val="006C13E2"/>
    <w:rPr>
      <w:color w:val="800080" w:themeColor="followedHyperlink"/>
      <w:u w:val="single"/>
    </w:rPr>
  </w:style>
  <w:style w:type="paragraph" w:customStyle="1" w:styleId="Default">
    <w:name w:val="Default"/>
    <w:rsid w:val="0083541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label">
    <w:name w:val="label"/>
    <w:basedOn w:val="DefaultParagraphFont"/>
    <w:rsid w:val="000F7F70"/>
  </w:style>
  <w:style w:type="character" w:customStyle="1" w:styleId="article-headermeta-info-data">
    <w:name w:val="article-header__meta-info-data"/>
    <w:basedOn w:val="DefaultParagraphFont"/>
    <w:rsid w:val="00A60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938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87573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4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21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82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031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448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52137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833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0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2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180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97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1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8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4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7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9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66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756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9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708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95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35301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24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34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09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648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540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29327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21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38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0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57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86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003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3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3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1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87824">
                  <w:marLeft w:val="107"/>
                  <w:marRight w:val="10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53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15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20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24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82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54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2676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548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8815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830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07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6258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246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5915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7761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66366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1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644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26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58474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42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89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70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11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916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8594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423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0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116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3786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4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492929">
                  <w:marLeft w:val="107"/>
                  <w:marRight w:val="10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0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8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258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59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512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93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698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620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9367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985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07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4266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8197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51776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4101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1133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9766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35425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07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21317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1838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78277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0129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420328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960544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3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9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86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650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134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4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089">
                  <w:marLeft w:val="107"/>
                  <w:marRight w:val="10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97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07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21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188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482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827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6852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12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8272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9681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07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3430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9506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3863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08465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8795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42220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92374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07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45150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4357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5015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34987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625305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7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4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04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82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72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7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5178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0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89595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64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42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09395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0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321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4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98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01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8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9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9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1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26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7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5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7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86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2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44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360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6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E3173-DD77-457B-810B-9461029B8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1465</Words>
  <Characters>10157</Characters>
  <Application>Microsoft Office Word</Application>
  <DocSecurity>0</DocSecurity>
  <Lines>1692</Lines>
  <Paragraphs>1162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snubh</dc:creator>
  <cp:lastModifiedBy>KCDELOSSANTOS</cp:lastModifiedBy>
  <cp:revision>7</cp:revision>
  <cp:lastPrinted>2018-03-20T19:37:00Z</cp:lastPrinted>
  <dcterms:created xsi:type="dcterms:W3CDTF">2019-03-28T14:34:00Z</dcterms:created>
  <dcterms:modified xsi:type="dcterms:W3CDTF">2019-04-23T18:15:00Z</dcterms:modified>
</cp:coreProperties>
</file>