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5CA" w:rsidRPr="007C7C57" w:rsidRDefault="00EB65CA" w:rsidP="00EB65CA">
      <w:pPr>
        <w:spacing w:after="12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C7C57">
        <w:rPr>
          <w:rFonts w:ascii="Times New Roman" w:hAnsi="Times New Roman" w:cs="Times New Roman"/>
          <w:b/>
          <w:sz w:val="24"/>
          <w:szCs w:val="24"/>
          <w:lang w:val="en-US"/>
        </w:rPr>
        <w:t>Supplementary Table 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Data that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were used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test for</w:t>
      </w:r>
      <w:r w:rsidRPr="007C7C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correlation</w:t>
      </w:r>
      <w:r w:rsidRPr="007C7C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with age at referral </w:t>
      </w:r>
      <w:r w:rsidRPr="007C7C57">
        <w:rPr>
          <w:rFonts w:ascii="Times New Roman" w:hAnsi="Times New Roman" w:cs="Times New Roman"/>
          <w:sz w:val="24"/>
          <w:szCs w:val="24"/>
          <w:lang w:val="en-US"/>
        </w:rPr>
        <w:t>(compare Figure 2).</w:t>
      </w:r>
    </w:p>
    <w:tbl>
      <w:tblPr>
        <w:tblStyle w:val="Tabellenraster"/>
        <w:tblW w:w="7511" w:type="dxa"/>
        <w:tblLayout w:type="fixed"/>
        <w:tblLook w:val="04A0" w:firstRow="1" w:lastRow="0" w:firstColumn="1" w:lastColumn="0" w:noHBand="0" w:noVBand="1"/>
      </w:tblPr>
      <w:tblGrid>
        <w:gridCol w:w="1390"/>
        <w:gridCol w:w="2110"/>
        <w:gridCol w:w="1568"/>
        <w:gridCol w:w="1408"/>
        <w:gridCol w:w="1035"/>
      </w:tblGrid>
      <w:tr w:rsidR="00EB65CA" w:rsidRPr="00677409" w:rsidTr="00057122">
        <w:tc>
          <w:tcPr>
            <w:tcW w:w="1390" w:type="dxa"/>
            <w:vAlign w:val="center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individuaI’s</w:t>
            </w:r>
            <w:proofErr w:type="spellEnd"/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ID</w:t>
            </w:r>
          </w:p>
        </w:tc>
        <w:tc>
          <w:tcPr>
            <w:tcW w:w="2110" w:type="dxa"/>
            <w:vAlign w:val="center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age at referral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[months]</w:t>
            </w:r>
          </w:p>
        </w:tc>
        <w:tc>
          <w:tcPr>
            <w:tcW w:w="1568" w:type="dxa"/>
            <w:vAlign w:val="center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type of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lang w:val="en-US"/>
              </w:rPr>
              <w:t>ANTXR2</w:t>
            </w:r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variant</w:t>
            </w:r>
          </w:p>
        </w:tc>
        <w:tc>
          <w:tcPr>
            <w:tcW w:w="1408" w:type="dxa"/>
          </w:tcPr>
          <w:p w:rsidR="00EB65CA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in-frame and 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in exons 13-17</w:t>
            </w:r>
          </w:p>
        </w:tc>
        <w:tc>
          <w:tcPr>
            <w:tcW w:w="1035" w:type="dxa"/>
            <w:vAlign w:val="center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gender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1013011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1019835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248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non-truncating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1030796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1034217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1034651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non-truncating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1062973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1083931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non-truncating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1111097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1124610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non-truncating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1160661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65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1167266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non-truncating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1175869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1205436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1206223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1206224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1218829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1219558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female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1223185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non-truncating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1234238</w:t>
            </w:r>
          </w:p>
        </w:tc>
        <w:tc>
          <w:tcPr>
            <w:tcW w:w="211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568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35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male</w:t>
            </w:r>
          </w:p>
        </w:tc>
      </w:tr>
      <w:tr w:rsidR="00EB65CA" w:rsidRPr="00677409" w:rsidTr="00057122">
        <w:trPr>
          <w:trHeight w:val="570"/>
        </w:trPr>
        <w:tc>
          <w:tcPr>
            <w:tcW w:w="1390" w:type="dxa"/>
            <w:vAlign w:val="bottom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10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median=10</w:t>
            </w: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 months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(range 1 to 248 months)</w:t>
            </w:r>
          </w:p>
        </w:tc>
        <w:tc>
          <w:tcPr>
            <w:tcW w:w="156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13</w:t>
            </w: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 truncating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vs.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6 non-truncating</w:t>
            </w:r>
          </w:p>
        </w:tc>
        <w:tc>
          <w:tcPr>
            <w:tcW w:w="1408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18</w:t>
            </w: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 x no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vs.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1 x yes</w:t>
            </w:r>
          </w:p>
        </w:tc>
        <w:tc>
          <w:tcPr>
            <w:tcW w:w="1035" w:type="dxa"/>
          </w:tcPr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13</w:t>
            </w: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 males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vs.</w:t>
            </w:r>
          </w:p>
          <w:p w:rsidR="00EB65CA" w:rsidRPr="00677409" w:rsidRDefault="00EB65CA" w:rsidP="0005712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677409"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6 females</w:t>
            </w:r>
          </w:p>
        </w:tc>
      </w:tr>
    </w:tbl>
    <w:p w:rsidR="000E360E" w:rsidRDefault="000E360E">
      <w:bookmarkStart w:id="0" w:name="_GoBack"/>
      <w:bookmarkEnd w:id="0"/>
    </w:p>
    <w:sectPr w:rsidR="000E36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62"/>
    <w:rsid w:val="000E360E"/>
    <w:rsid w:val="003F6862"/>
    <w:rsid w:val="00540289"/>
    <w:rsid w:val="00EB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DA759B-8245-435E-920F-9FC63454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B65C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B6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Orgname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Beetz, Christian</dc:creator>
  <cp:keywords/>
  <dc:description/>
  <cp:lastModifiedBy>Beetz, Christian</cp:lastModifiedBy>
  <cp:revision>2</cp:revision>
  <dcterms:created xsi:type="dcterms:W3CDTF">2018-11-12T12:31:00Z</dcterms:created>
  <dcterms:modified xsi:type="dcterms:W3CDTF">2018-11-12T12:31:00Z</dcterms:modified>
</cp:coreProperties>
</file>