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83CD8" w14:textId="17A3D642" w:rsidR="00A46DF3" w:rsidRDefault="00A46DF3" w:rsidP="00770360">
      <w:pPr>
        <w:rPr>
          <w:rFonts w:ascii="Times New Roman" w:hAnsi="Times New Roman" w:cs="Times New Roman"/>
          <w:b/>
          <w:u w:val="single"/>
        </w:rPr>
      </w:pPr>
      <w:r w:rsidRPr="003E26E0">
        <w:rPr>
          <w:rFonts w:ascii="Times New Roman" w:hAnsi="Times New Roman" w:cs="Times New Roman"/>
          <w:b/>
          <w:u w:val="single"/>
        </w:rPr>
        <w:t>Gaucher Risk Assessment for Fracture (GRAF) score calculation</w:t>
      </w:r>
    </w:p>
    <w:p w14:paraId="6576673A" w14:textId="6F3DE941" w:rsidR="004A7DF5" w:rsidRDefault="001163D3" w:rsidP="00770360">
      <w:pPr>
        <w:rPr>
          <w:rFonts w:ascii="Times New Roman" w:hAnsi="Times New Roman" w:cs="Times New Roman"/>
          <w:b/>
        </w:rPr>
      </w:pPr>
      <w:r w:rsidRPr="00DC5805">
        <w:rPr>
          <w:rFonts w:ascii="Times New Roman" w:hAnsi="Times New Roman" w:cs="Times New Roman"/>
          <w:b/>
        </w:rPr>
        <w:t>Below is a simplified graphic to assist in the calculation of the GRAF score. A more detailed explanation follows the graphic.</w:t>
      </w:r>
    </w:p>
    <w:p w14:paraId="352A47C4" w14:textId="77777777" w:rsidR="00C71DF0" w:rsidRPr="00DC5805" w:rsidRDefault="00C71DF0" w:rsidP="00770360">
      <w:pPr>
        <w:rPr>
          <w:rFonts w:ascii="Times New Roman" w:hAnsi="Times New Roman" w:cs="Times New Roman"/>
          <w:b/>
        </w:rPr>
      </w:pPr>
    </w:p>
    <w:p w14:paraId="227AECD1" w14:textId="739C4922" w:rsidR="001163D3" w:rsidRPr="00921F1E" w:rsidRDefault="00C71DF0" w:rsidP="00770360">
      <w:pPr>
        <w:rPr>
          <w:rFonts w:ascii="Times New Roman" w:hAnsi="Times New Roman" w:cs="Times New Roman"/>
          <w:b/>
        </w:rPr>
      </w:pPr>
      <w:r w:rsidRPr="00C71DF0">
        <w:rPr>
          <w:noProof/>
        </w:rPr>
        <w:drawing>
          <wp:inline distT="0" distB="0" distL="0" distR="0" wp14:anchorId="4DAE9DA1" wp14:editId="1CA7E913">
            <wp:extent cx="5943600" cy="3375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9DD2F" w14:textId="77777777" w:rsidR="00C71DF0" w:rsidRDefault="00C71DF0" w:rsidP="00770360">
      <w:pPr>
        <w:rPr>
          <w:rFonts w:ascii="Times New Roman" w:hAnsi="Times New Roman" w:cs="Times New Roman"/>
        </w:rPr>
      </w:pPr>
    </w:p>
    <w:p w14:paraId="7912CE95" w14:textId="32100C6F" w:rsidR="00770360" w:rsidRPr="004A4608" w:rsidRDefault="00A46DF3" w:rsidP="007703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GRAF</w:t>
      </w:r>
      <w:r w:rsidR="00770360" w:rsidRPr="003E26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770360" w:rsidRPr="003E26E0">
        <w:rPr>
          <w:rFonts w:ascii="Times New Roman" w:hAnsi="Times New Roman" w:cs="Times New Roman"/>
        </w:rPr>
        <w:t>core</w:t>
      </w:r>
      <w:r w:rsidR="00770360" w:rsidRPr="004A46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is </w:t>
      </w:r>
      <w:r w:rsidR="00770360" w:rsidRPr="004A4608">
        <w:rPr>
          <w:rFonts w:ascii="Times New Roman" w:hAnsi="Times New Roman" w:cs="Times New Roman"/>
        </w:rPr>
        <w:t xml:space="preserve">an additive risk score calculated by weighting the presence </w:t>
      </w:r>
      <w:r w:rsidR="004C418A">
        <w:rPr>
          <w:rFonts w:ascii="Times New Roman" w:hAnsi="Times New Roman" w:cs="Times New Roman"/>
        </w:rPr>
        <w:t xml:space="preserve">or absence </w:t>
      </w:r>
      <w:r w:rsidR="00770360" w:rsidRPr="004A4608">
        <w:rPr>
          <w:rFonts w:ascii="Times New Roman" w:hAnsi="Times New Roman" w:cs="Times New Roman"/>
        </w:rPr>
        <w:t>of each</w:t>
      </w:r>
      <w:r w:rsidR="004228F6">
        <w:rPr>
          <w:rFonts w:ascii="Times New Roman" w:hAnsi="Times New Roman" w:cs="Times New Roman"/>
        </w:rPr>
        <w:t xml:space="preserve"> of 5</w:t>
      </w:r>
      <w:r w:rsidR="000012FF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fracture</w:t>
      </w:r>
      <w:r w:rsidR="00770360" w:rsidRPr="004A4608">
        <w:rPr>
          <w:rFonts w:ascii="Times New Roman" w:hAnsi="Times New Roman" w:cs="Times New Roman"/>
        </w:rPr>
        <w:t xml:space="preserve"> risk factor</w:t>
      </w:r>
      <w:r w:rsidR="004228F6">
        <w:rPr>
          <w:rFonts w:ascii="Times New Roman" w:hAnsi="Times New Roman" w:cs="Times New Roman"/>
        </w:rPr>
        <w:t>s</w:t>
      </w:r>
      <w:r w:rsidR="00770360" w:rsidRPr="004A4608">
        <w:rPr>
          <w:rFonts w:ascii="Times New Roman" w:hAnsi="Times New Roman" w:cs="Times New Roman"/>
        </w:rPr>
        <w:t xml:space="preserve"> </w:t>
      </w:r>
      <w:r w:rsidR="004228F6" w:rsidRPr="004228F6">
        <w:rPr>
          <w:rFonts w:ascii="Times New Roman" w:hAnsi="Times New Roman" w:cs="Times New Roman"/>
          <w:lang w:val="en-CA"/>
        </w:rPr>
        <w:t>(s</w:t>
      </w:r>
      <w:r w:rsidR="004228F6">
        <w:rPr>
          <w:rFonts w:ascii="Times New Roman" w:hAnsi="Times New Roman" w:cs="Times New Roman"/>
          <w:lang w:val="en-CA"/>
        </w:rPr>
        <w:t xml:space="preserve">ex, age at treatment initiation, </w:t>
      </w:r>
      <w:r w:rsidR="004228F6" w:rsidRPr="004228F6">
        <w:rPr>
          <w:rFonts w:ascii="Times New Roman" w:hAnsi="Times New Roman" w:cs="Times New Roman"/>
          <w:lang w:val="en-CA"/>
        </w:rPr>
        <w:t>time interval between diagnosis and treatment initiation, splenectomy status, history of bone crisis</w:t>
      </w:r>
      <w:r w:rsidR="004228F6">
        <w:rPr>
          <w:rFonts w:ascii="Times New Roman" w:hAnsi="Times New Roman" w:cs="Times New Roman"/>
        </w:rPr>
        <w:t xml:space="preserve">) </w:t>
      </w:r>
      <w:r w:rsidR="00770360" w:rsidRPr="004A4608">
        <w:rPr>
          <w:rFonts w:ascii="Times New Roman" w:hAnsi="Times New Roman" w:cs="Times New Roman"/>
        </w:rPr>
        <w:t xml:space="preserve">by </w:t>
      </w:r>
      <w:r w:rsidR="004228F6">
        <w:rPr>
          <w:rFonts w:ascii="Times New Roman" w:hAnsi="Times New Roman" w:cs="Times New Roman"/>
        </w:rPr>
        <w:t>the strength of their associations with fracture risk in adulthood, evaluated separately across 3</w:t>
      </w:r>
      <w:r w:rsidR="00770360" w:rsidRPr="004A4608">
        <w:rPr>
          <w:rFonts w:ascii="Times New Roman" w:hAnsi="Times New Roman" w:cs="Times New Roman"/>
        </w:rPr>
        <w:t xml:space="preserve"> treatment initiation age group</w:t>
      </w:r>
      <w:r w:rsidR="004228F6">
        <w:rPr>
          <w:rFonts w:ascii="Times New Roman" w:hAnsi="Times New Roman" w:cs="Times New Roman"/>
        </w:rPr>
        <w:t>s</w:t>
      </w:r>
      <w:r w:rsidR="00770360" w:rsidRPr="004A4608">
        <w:rPr>
          <w:rFonts w:ascii="Times New Roman" w:hAnsi="Times New Roman" w:cs="Times New Roman"/>
        </w:rPr>
        <w:t xml:space="preserve">: &lt;18 years, </w:t>
      </w:r>
      <w:r w:rsidR="00553320">
        <w:rPr>
          <w:rFonts w:ascii="Times New Roman" w:hAnsi="Times New Roman" w:cs="Times New Roman"/>
        </w:rPr>
        <w:t>≥</w:t>
      </w:r>
      <w:r w:rsidR="00770360" w:rsidRPr="004A4608">
        <w:rPr>
          <w:rFonts w:ascii="Times New Roman" w:hAnsi="Times New Roman" w:cs="Times New Roman"/>
        </w:rPr>
        <w:t>18</w:t>
      </w:r>
      <w:r w:rsidR="00D11E3C">
        <w:rPr>
          <w:rFonts w:ascii="Times New Roman" w:hAnsi="Times New Roman" w:cs="Times New Roman"/>
        </w:rPr>
        <w:t xml:space="preserve"> to </w:t>
      </w:r>
      <w:r w:rsidR="00770360" w:rsidRPr="004A4608">
        <w:rPr>
          <w:rFonts w:ascii="Times New Roman" w:hAnsi="Times New Roman" w:cs="Times New Roman"/>
        </w:rPr>
        <w:t xml:space="preserve">&lt;50 years, </w:t>
      </w:r>
      <w:r w:rsidR="004228F6">
        <w:rPr>
          <w:rFonts w:ascii="Times New Roman" w:hAnsi="Times New Roman" w:cs="Times New Roman"/>
        </w:rPr>
        <w:t>and</w:t>
      </w:r>
      <w:r w:rsidR="004228F6" w:rsidRPr="004A4608">
        <w:rPr>
          <w:rFonts w:ascii="Times New Roman" w:hAnsi="Times New Roman" w:cs="Times New Roman"/>
        </w:rPr>
        <w:t xml:space="preserve"> </w:t>
      </w:r>
      <w:r w:rsidR="00770360" w:rsidRPr="004A4608">
        <w:rPr>
          <w:rFonts w:ascii="Times New Roman" w:hAnsi="Times New Roman" w:cs="Times New Roman"/>
        </w:rPr>
        <w:t xml:space="preserve">≥50 years of age. </w:t>
      </w:r>
    </w:p>
    <w:p w14:paraId="1E19FE87" w14:textId="77777777" w:rsidR="00C71DF0" w:rsidRDefault="00C71DF0" w:rsidP="00770360">
      <w:pPr>
        <w:rPr>
          <w:rFonts w:ascii="Times New Roman" w:hAnsi="Times New Roman" w:cs="Times New Roman"/>
          <w:b/>
          <w:bCs/>
        </w:rPr>
      </w:pPr>
    </w:p>
    <w:p w14:paraId="618C1919" w14:textId="71672C43" w:rsidR="00351090" w:rsidRDefault="00351090" w:rsidP="0077036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Deriving the beta estimates using the ICGG Gaucher Registry population:</w:t>
      </w:r>
    </w:p>
    <w:p w14:paraId="56ABAE5F" w14:textId="33A79805" w:rsidR="00351090" w:rsidRPr="004228F6" w:rsidRDefault="00351090" w:rsidP="00770360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en-CA"/>
        </w:rPr>
        <w:t xml:space="preserve">The study population used for the risk factor analysis is described in the Methods section of the manuscript. </w:t>
      </w:r>
      <w:r w:rsidRPr="004C418A">
        <w:rPr>
          <w:rFonts w:ascii="Times New Roman" w:hAnsi="Times New Roman" w:cs="Times New Roman"/>
          <w:lang w:val="en-CA"/>
        </w:rPr>
        <w:t xml:space="preserve">Cox proportional hazard regression was used to derive beta (β) coefficients for risk of first fracture (all types) separately by </w:t>
      </w:r>
      <w:r>
        <w:rPr>
          <w:rFonts w:ascii="Times New Roman" w:hAnsi="Times New Roman" w:cs="Times New Roman"/>
          <w:lang w:val="en-CA"/>
        </w:rPr>
        <w:t>age at treatment initiation</w:t>
      </w:r>
      <w:r w:rsidRPr="004C418A">
        <w:rPr>
          <w:rFonts w:ascii="Times New Roman" w:hAnsi="Times New Roman" w:cs="Times New Roman"/>
          <w:lang w:val="en-CA"/>
        </w:rPr>
        <w:t xml:space="preserve"> cohort.</w:t>
      </w:r>
      <w:r w:rsidRPr="00351090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</w:t>
      </w:r>
      <w:r w:rsidRPr="00351090">
        <w:rPr>
          <w:rFonts w:ascii="Times New Roman" w:hAnsi="Times New Roman" w:cs="Times New Roman"/>
          <w:lang w:val="en-CA"/>
        </w:rPr>
        <w:t>Mult</w:t>
      </w:r>
      <w:r w:rsidR="00AC661E">
        <w:rPr>
          <w:rFonts w:ascii="Times New Roman" w:hAnsi="Times New Roman" w:cs="Times New Roman"/>
          <w:lang w:val="en-CA"/>
        </w:rPr>
        <w:t>ivariable models included the 5 </w:t>
      </w:r>
      <w:r w:rsidRPr="00351090">
        <w:rPr>
          <w:rFonts w:ascii="Times New Roman" w:hAnsi="Times New Roman" w:cs="Times New Roman"/>
          <w:lang w:val="en-CA"/>
        </w:rPr>
        <w:t>individual risk factors: sex (female</w:t>
      </w:r>
      <w:r w:rsidR="004228F6" w:rsidRPr="004228F6">
        <w:rPr>
          <w:rFonts w:ascii="Times New Roman" w:hAnsi="Times New Roman" w:cs="Times New Roman"/>
          <w:lang w:val="en-CA"/>
        </w:rPr>
        <w:t xml:space="preserve"> </w:t>
      </w:r>
      <w:r w:rsidR="004228F6">
        <w:rPr>
          <w:rFonts w:ascii="Times New Roman" w:hAnsi="Times New Roman" w:cs="Times New Roman"/>
          <w:lang w:val="en-CA"/>
        </w:rPr>
        <w:t>vs. male</w:t>
      </w:r>
      <w:r w:rsidRPr="00351090">
        <w:rPr>
          <w:rFonts w:ascii="Times New Roman" w:hAnsi="Times New Roman" w:cs="Times New Roman"/>
          <w:lang w:val="en-CA"/>
        </w:rPr>
        <w:t>), age at imiglucerase initiation (in years), time interval between diagnosis and imiglucerase initiation (in years), splenectomy status at treatment initiation (</w:t>
      </w:r>
      <w:proofErr w:type="spellStart"/>
      <w:r w:rsidR="0055383B">
        <w:rPr>
          <w:rFonts w:ascii="Times New Roman" w:hAnsi="Times New Roman" w:cs="Times New Roman"/>
          <w:lang w:val="en-CA"/>
        </w:rPr>
        <w:t>splenectomi</w:t>
      </w:r>
      <w:r w:rsidR="00E81868">
        <w:rPr>
          <w:rFonts w:ascii="Times New Roman" w:hAnsi="Times New Roman" w:cs="Times New Roman"/>
          <w:lang w:val="en-CA"/>
        </w:rPr>
        <w:t>z</w:t>
      </w:r>
      <w:r w:rsidR="0055383B">
        <w:rPr>
          <w:rFonts w:ascii="Times New Roman" w:hAnsi="Times New Roman" w:cs="Times New Roman"/>
          <w:lang w:val="en-CA"/>
        </w:rPr>
        <w:t>ed</w:t>
      </w:r>
      <w:proofErr w:type="spellEnd"/>
      <w:r w:rsidR="0055383B">
        <w:rPr>
          <w:rFonts w:ascii="Times New Roman" w:hAnsi="Times New Roman" w:cs="Times New Roman"/>
          <w:lang w:val="en-CA"/>
        </w:rPr>
        <w:t xml:space="preserve"> vs.</w:t>
      </w:r>
      <w:r w:rsidRPr="00351090">
        <w:rPr>
          <w:rFonts w:ascii="Times New Roman" w:hAnsi="Times New Roman" w:cs="Times New Roman"/>
          <w:lang w:val="en-CA"/>
        </w:rPr>
        <w:t xml:space="preserve"> not </w:t>
      </w:r>
      <w:proofErr w:type="spellStart"/>
      <w:r w:rsidRPr="00351090">
        <w:rPr>
          <w:rFonts w:ascii="Times New Roman" w:hAnsi="Times New Roman" w:cs="Times New Roman"/>
          <w:lang w:val="en-CA"/>
        </w:rPr>
        <w:t>splenectomized</w:t>
      </w:r>
      <w:proofErr w:type="spellEnd"/>
      <w:r w:rsidRPr="00351090">
        <w:rPr>
          <w:rFonts w:ascii="Times New Roman" w:hAnsi="Times New Roman" w:cs="Times New Roman"/>
          <w:lang w:val="en-CA"/>
        </w:rPr>
        <w:t>), and bone crisis ever reported prior to treatment initiation (yes</w:t>
      </w:r>
      <w:r w:rsidR="0055383B">
        <w:rPr>
          <w:rFonts w:ascii="Times New Roman" w:hAnsi="Times New Roman" w:cs="Times New Roman"/>
          <w:lang w:val="en-CA"/>
        </w:rPr>
        <w:t xml:space="preserve"> vs.</w:t>
      </w:r>
      <w:r w:rsidRPr="00351090">
        <w:rPr>
          <w:rFonts w:ascii="Times New Roman" w:hAnsi="Times New Roman" w:cs="Times New Roman"/>
          <w:lang w:val="en-CA"/>
        </w:rPr>
        <w:t xml:space="preserve"> no).</w:t>
      </w:r>
      <w:r w:rsidR="004228F6">
        <w:rPr>
          <w:rFonts w:ascii="Times New Roman" w:hAnsi="Times New Roman" w:cs="Times New Roman"/>
          <w:lang w:val="en-CA"/>
        </w:rPr>
        <w:t xml:space="preserve"> The following table shows the β</w:t>
      </w:r>
      <w:r w:rsidR="004228F6" w:rsidRPr="004C418A">
        <w:rPr>
          <w:rFonts w:ascii="Times New Roman" w:hAnsi="Times New Roman" w:cs="Times New Roman"/>
          <w:lang w:val="en-CA"/>
        </w:rPr>
        <w:t xml:space="preserve"> coefficients</w:t>
      </w:r>
      <w:r w:rsidR="004228F6">
        <w:rPr>
          <w:rFonts w:ascii="Times New Roman" w:hAnsi="Times New Roman" w:cs="Times New Roman"/>
          <w:lang w:val="en-CA"/>
        </w:rPr>
        <w:t xml:space="preserve"> from the three multivariable models by each age at treatment initiation </w:t>
      </w:r>
      <w:r w:rsidR="00AC661E">
        <w:rPr>
          <w:rFonts w:ascii="Times New Roman" w:hAnsi="Times New Roman" w:cs="Times New Roman"/>
          <w:lang w:val="en-CA"/>
        </w:rPr>
        <w:t>cohort</w:t>
      </w:r>
      <w:r w:rsidR="00E51FA5">
        <w:rPr>
          <w:rFonts w:ascii="Times New Roman" w:hAnsi="Times New Roman" w:cs="Times New Roman"/>
          <w:lang w:val="en-CA"/>
        </w:rPr>
        <w:t xml:space="preserve"> in the ICGG Gaucher Registry population</w:t>
      </w:r>
      <w:r w:rsidR="004228F6">
        <w:rPr>
          <w:rFonts w:ascii="Times New Roman" w:hAnsi="Times New Roman" w:cs="Times New Roman"/>
          <w:lang w:val="en-CA"/>
        </w:rPr>
        <w:t>.</w:t>
      </w:r>
    </w:p>
    <w:tbl>
      <w:tblPr>
        <w:tblStyle w:val="TableGrid"/>
        <w:tblW w:w="5000" w:type="pct"/>
        <w:tblInd w:w="360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51090" w:rsidRPr="004A4608" w14:paraId="24B5E26E" w14:textId="77777777" w:rsidTr="00686364">
        <w:tc>
          <w:tcPr>
            <w:tcW w:w="1250" w:type="pct"/>
            <w:vMerge w:val="restart"/>
            <w:vAlign w:val="bottom"/>
          </w:tcPr>
          <w:p w14:paraId="134D47A2" w14:textId="77777777" w:rsidR="00351090" w:rsidRPr="004A4608" w:rsidRDefault="00351090" w:rsidP="006863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b/>
              </w:rPr>
              <w:lastRenderedPageBreak/>
              <w:t>Risk Factor</w:t>
            </w:r>
          </w:p>
        </w:tc>
        <w:tc>
          <w:tcPr>
            <w:tcW w:w="3750" w:type="pct"/>
            <w:gridSpan w:val="3"/>
          </w:tcPr>
          <w:p w14:paraId="16C1D284" w14:textId="77777777" w:rsidR="00351090" w:rsidRPr="004A4608" w:rsidRDefault="00351090" w:rsidP="006863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b/>
              </w:rPr>
              <w:t xml:space="preserve">Age at Treatment Initiation </w:t>
            </w:r>
            <w:r w:rsidR="00AC661E">
              <w:rPr>
                <w:rFonts w:ascii="Times New Roman" w:hAnsi="Times New Roman" w:cs="Times New Roman"/>
                <w:b/>
              </w:rPr>
              <w:t>Cohort</w:t>
            </w:r>
          </w:p>
        </w:tc>
      </w:tr>
      <w:tr w:rsidR="00351090" w:rsidRPr="004A4608" w14:paraId="67FBBFB5" w14:textId="77777777" w:rsidTr="00686364">
        <w:tc>
          <w:tcPr>
            <w:tcW w:w="1250" w:type="pct"/>
            <w:vMerge/>
          </w:tcPr>
          <w:p w14:paraId="70BC4C95" w14:textId="77777777" w:rsidR="00351090" w:rsidRPr="004A4608" w:rsidRDefault="00351090" w:rsidP="006863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02D2D9EF" w14:textId="77777777" w:rsidR="00351090" w:rsidRPr="004A4608" w:rsidRDefault="00963320" w:rsidP="006863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</w:t>
            </w:r>
            <w:r w:rsidR="00351090" w:rsidRPr="004A4608">
              <w:rPr>
                <w:rFonts w:ascii="Times New Roman" w:hAnsi="Times New Roman" w:cs="Times New Roman"/>
                <w:b/>
              </w:rPr>
              <w:t>18 years of age</w:t>
            </w:r>
          </w:p>
        </w:tc>
        <w:tc>
          <w:tcPr>
            <w:tcW w:w="1250" w:type="pct"/>
            <w:vAlign w:val="center"/>
          </w:tcPr>
          <w:p w14:paraId="6DFF4537" w14:textId="77777777" w:rsidR="00351090" w:rsidRPr="004A4608" w:rsidRDefault="00D11E3C" w:rsidP="006863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≥</w:t>
            </w:r>
            <w:r w:rsidR="00351090" w:rsidRPr="004A4608">
              <w:rPr>
                <w:rFonts w:ascii="Times New Roman" w:hAnsi="Times New Roman" w:cs="Times New Roman"/>
                <w:b/>
              </w:rPr>
              <w:t>18 to &lt;50 years of age</w:t>
            </w:r>
          </w:p>
        </w:tc>
        <w:tc>
          <w:tcPr>
            <w:tcW w:w="1250" w:type="pct"/>
            <w:vAlign w:val="center"/>
          </w:tcPr>
          <w:p w14:paraId="750F534E" w14:textId="77777777" w:rsidR="00351090" w:rsidRPr="004A4608" w:rsidRDefault="00351090" w:rsidP="006863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b/>
              </w:rPr>
              <w:t>≥50 years of age</w:t>
            </w:r>
          </w:p>
        </w:tc>
      </w:tr>
      <w:tr w:rsidR="00351090" w:rsidRPr="004A4608" w14:paraId="353472C1" w14:textId="77777777" w:rsidTr="00686364">
        <w:tc>
          <w:tcPr>
            <w:tcW w:w="1250" w:type="pct"/>
          </w:tcPr>
          <w:p w14:paraId="3FF68401" w14:textId="77777777" w:rsidR="00351090" w:rsidRPr="004A4608" w:rsidRDefault="00351090" w:rsidP="00686364">
            <w:pPr>
              <w:rPr>
                <w:rFonts w:ascii="Times New Roman" w:hAnsi="Times New Roman" w:cs="Times New Roman"/>
              </w:rPr>
            </w:pPr>
            <w:r w:rsidRPr="004A4608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A4608">
              <w:rPr>
                <w:rFonts w:ascii="Times New Roman" w:hAnsi="Times New Roman" w:cs="Times New Roman"/>
              </w:rPr>
              <w:t>ß1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50" w:type="pct"/>
            <w:vAlign w:val="bottom"/>
          </w:tcPr>
          <w:p w14:paraId="6F3300DD" w14:textId="0A04BF97" w:rsidR="00351090" w:rsidRPr="004A4608" w:rsidRDefault="000012FF" w:rsidP="00686364">
            <w:pPr>
              <w:jc w:val="center"/>
              <w:rPr>
                <w:rFonts w:ascii="Times New Roman" w:hAnsi="Times New Roman" w:cs="Times New Roman"/>
              </w:rPr>
            </w:pPr>
            <w:r w:rsidRPr="000012FF">
              <w:rPr>
                <w:rFonts w:ascii="Times New Roman" w:hAnsi="Times New Roman" w:cs="Times New Roman"/>
                <w:color w:val="000000"/>
              </w:rPr>
              <w:t>0.1433</w:t>
            </w:r>
          </w:p>
        </w:tc>
        <w:tc>
          <w:tcPr>
            <w:tcW w:w="1250" w:type="pct"/>
            <w:vAlign w:val="bottom"/>
          </w:tcPr>
          <w:p w14:paraId="12B50AB6" w14:textId="7336BF45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-0.0396</w:t>
            </w:r>
          </w:p>
        </w:tc>
        <w:tc>
          <w:tcPr>
            <w:tcW w:w="1250" w:type="pct"/>
            <w:vAlign w:val="bottom"/>
          </w:tcPr>
          <w:p w14:paraId="4668954D" w14:textId="1654BBD8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0.8044</w:t>
            </w:r>
          </w:p>
        </w:tc>
      </w:tr>
      <w:tr w:rsidR="00351090" w:rsidRPr="004A4608" w14:paraId="1D9EAD1E" w14:textId="77777777" w:rsidTr="00686364">
        <w:tc>
          <w:tcPr>
            <w:tcW w:w="1250" w:type="pct"/>
          </w:tcPr>
          <w:p w14:paraId="38233067" w14:textId="77777777" w:rsidR="00351090" w:rsidRPr="004A4608" w:rsidRDefault="00351090" w:rsidP="00686364">
            <w:pPr>
              <w:rPr>
                <w:rFonts w:ascii="Times New Roman" w:hAnsi="Times New Roman" w:cs="Times New Roman"/>
              </w:rPr>
            </w:pPr>
            <w:proofErr w:type="spellStart"/>
            <w:r w:rsidRPr="004A4608">
              <w:rPr>
                <w:rFonts w:ascii="Times New Roman" w:hAnsi="Times New Roman" w:cs="Times New Roman"/>
              </w:rPr>
              <w:t>AgeTxInitiation</w:t>
            </w:r>
            <w:proofErr w:type="spellEnd"/>
            <w:r w:rsidRPr="004A46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(ß2)</w:t>
            </w:r>
          </w:p>
        </w:tc>
        <w:tc>
          <w:tcPr>
            <w:tcW w:w="1250" w:type="pct"/>
            <w:vAlign w:val="bottom"/>
          </w:tcPr>
          <w:p w14:paraId="3904B48A" w14:textId="4BB71806" w:rsidR="00351090" w:rsidRPr="004A4608" w:rsidRDefault="000012FF" w:rsidP="00686364">
            <w:pPr>
              <w:jc w:val="center"/>
              <w:rPr>
                <w:rFonts w:ascii="Times New Roman" w:hAnsi="Times New Roman" w:cs="Times New Roman"/>
              </w:rPr>
            </w:pPr>
            <w:r w:rsidRPr="000012FF">
              <w:rPr>
                <w:rFonts w:ascii="Times New Roman" w:hAnsi="Times New Roman" w:cs="Times New Roman"/>
                <w:color w:val="000000"/>
              </w:rPr>
              <w:t>0.0745</w:t>
            </w:r>
          </w:p>
        </w:tc>
        <w:tc>
          <w:tcPr>
            <w:tcW w:w="1250" w:type="pct"/>
            <w:vAlign w:val="bottom"/>
          </w:tcPr>
          <w:p w14:paraId="048ED2CD" w14:textId="4A216DC1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0.0275</w:t>
            </w:r>
          </w:p>
        </w:tc>
        <w:tc>
          <w:tcPr>
            <w:tcW w:w="1250" w:type="pct"/>
            <w:vAlign w:val="bottom"/>
          </w:tcPr>
          <w:p w14:paraId="7639AC94" w14:textId="7F7C5B34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0.0357</w:t>
            </w:r>
          </w:p>
        </w:tc>
      </w:tr>
      <w:tr w:rsidR="00351090" w:rsidRPr="004A4608" w14:paraId="340C20E9" w14:textId="77777777" w:rsidTr="00686364">
        <w:tc>
          <w:tcPr>
            <w:tcW w:w="1250" w:type="pct"/>
          </w:tcPr>
          <w:p w14:paraId="6B641B68" w14:textId="77777777" w:rsidR="00351090" w:rsidRPr="004A4608" w:rsidRDefault="00351090" w:rsidP="00686364">
            <w:pPr>
              <w:rPr>
                <w:rFonts w:ascii="Times New Roman" w:hAnsi="Times New Roman" w:cs="Times New Roman"/>
              </w:rPr>
            </w:pPr>
            <w:proofErr w:type="spellStart"/>
            <w:r w:rsidRPr="004A4608">
              <w:rPr>
                <w:rFonts w:ascii="Times New Roman" w:hAnsi="Times New Roman" w:cs="Times New Roman"/>
              </w:rPr>
              <w:t>TimeIntervalDxTx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A46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(ß3)</w:t>
            </w:r>
          </w:p>
        </w:tc>
        <w:tc>
          <w:tcPr>
            <w:tcW w:w="1250" w:type="pct"/>
            <w:vAlign w:val="bottom"/>
          </w:tcPr>
          <w:p w14:paraId="7A7C57DE" w14:textId="60C3CEC7" w:rsidR="00351090" w:rsidRPr="004A4608" w:rsidRDefault="000012FF" w:rsidP="00686364">
            <w:pPr>
              <w:jc w:val="center"/>
              <w:rPr>
                <w:rFonts w:ascii="Times New Roman" w:hAnsi="Times New Roman" w:cs="Times New Roman"/>
              </w:rPr>
            </w:pPr>
            <w:r w:rsidRPr="000012FF">
              <w:rPr>
                <w:rFonts w:ascii="Times New Roman" w:hAnsi="Times New Roman" w:cs="Times New Roman"/>
                <w:color w:val="000000"/>
              </w:rPr>
              <w:t>-0.0352</w:t>
            </w:r>
          </w:p>
        </w:tc>
        <w:tc>
          <w:tcPr>
            <w:tcW w:w="1250" w:type="pct"/>
            <w:vAlign w:val="bottom"/>
          </w:tcPr>
          <w:p w14:paraId="0F43DFDB" w14:textId="52E08FEB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0.0149</w:t>
            </w:r>
          </w:p>
        </w:tc>
        <w:tc>
          <w:tcPr>
            <w:tcW w:w="1250" w:type="pct"/>
            <w:vAlign w:val="bottom"/>
          </w:tcPr>
          <w:p w14:paraId="39EF7FF1" w14:textId="0BFE0C3B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0.0185</w:t>
            </w:r>
          </w:p>
        </w:tc>
      </w:tr>
      <w:tr w:rsidR="00351090" w:rsidRPr="004A4608" w14:paraId="5EAA9071" w14:textId="77777777" w:rsidTr="00686364">
        <w:tc>
          <w:tcPr>
            <w:tcW w:w="1250" w:type="pct"/>
          </w:tcPr>
          <w:p w14:paraId="505754BF" w14:textId="77777777" w:rsidR="00351090" w:rsidRPr="004A4608" w:rsidRDefault="00351090" w:rsidP="00686364">
            <w:pPr>
              <w:rPr>
                <w:rFonts w:ascii="Times New Roman" w:hAnsi="Times New Roman" w:cs="Times New Roman"/>
              </w:rPr>
            </w:pPr>
            <w:r w:rsidRPr="004A4608">
              <w:rPr>
                <w:rFonts w:ascii="Times New Roman" w:hAnsi="Times New Roman" w:cs="Times New Roman"/>
              </w:rPr>
              <w:t xml:space="preserve">Splenectomy </w:t>
            </w:r>
            <w:r>
              <w:rPr>
                <w:rFonts w:ascii="Times New Roman" w:hAnsi="Times New Roman" w:cs="Times New Roman"/>
              </w:rPr>
              <w:t>( ß4)</w:t>
            </w:r>
          </w:p>
        </w:tc>
        <w:tc>
          <w:tcPr>
            <w:tcW w:w="1250" w:type="pct"/>
            <w:vAlign w:val="bottom"/>
          </w:tcPr>
          <w:p w14:paraId="415B15E1" w14:textId="2C27EF74" w:rsidR="00351090" w:rsidRPr="004A4608" w:rsidRDefault="000012FF" w:rsidP="00686364">
            <w:pPr>
              <w:jc w:val="center"/>
              <w:rPr>
                <w:rFonts w:ascii="Times New Roman" w:hAnsi="Times New Roman" w:cs="Times New Roman"/>
              </w:rPr>
            </w:pPr>
            <w:r w:rsidRPr="000012FF">
              <w:rPr>
                <w:rFonts w:ascii="Times New Roman" w:hAnsi="Times New Roman" w:cs="Times New Roman"/>
                <w:color w:val="000000"/>
              </w:rPr>
              <w:t>0.4763</w:t>
            </w:r>
          </w:p>
        </w:tc>
        <w:tc>
          <w:tcPr>
            <w:tcW w:w="1250" w:type="pct"/>
            <w:vAlign w:val="bottom"/>
          </w:tcPr>
          <w:p w14:paraId="5E632131" w14:textId="1319FB94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0.4475</w:t>
            </w:r>
          </w:p>
        </w:tc>
        <w:tc>
          <w:tcPr>
            <w:tcW w:w="1250" w:type="pct"/>
            <w:vAlign w:val="bottom"/>
          </w:tcPr>
          <w:p w14:paraId="1BFD4772" w14:textId="66D50659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-0.2304</w:t>
            </w:r>
          </w:p>
        </w:tc>
      </w:tr>
      <w:tr w:rsidR="00351090" w:rsidRPr="004A4608" w14:paraId="2C7A4977" w14:textId="77777777" w:rsidTr="00686364">
        <w:tc>
          <w:tcPr>
            <w:tcW w:w="1250" w:type="pct"/>
          </w:tcPr>
          <w:p w14:paraId="50742973" w14:textId="77777777" w:rsidR="00351090" w:rsidRPr="004A4608" w:rsidRDefault="00351090" w:rsidP="00686364">
            <w:pPr>
              <w:rPr>
                <w:rFonts w:ascii="Times New Roman" w:hAnsi="Times New Roman" w:cs="Times New Roman"/>
              </w:rPr>
            </w:pPr>
            <w:proofErr w:type="spellStart"/>
            <w:r w:rsidRPr="004A4608">
              <w:rPr>
                <w:rFonts w:ascii="Times New Roman" w:hAnsi="Times New Roman" w:cs="Times New Roman"/>
              </w:rPr>
              <w:t>BoneCrises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A46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(ß5)</w:t>
            </w:r>
          </w:p>
        </w:tc>
        <w:tc>
          <w:tcPr>
            <w:tcW w:w="1250" w:type="pct"/>
            <w:vAlign w:val="bottom"/>
          </w:tcPr>
          <w:p w14:paraId="1366F7EC" w14:textId="15617D45" w:rsidR="00351090" w:rsidRPr="004A4608" w:rsidRDefault="000012FF" w:rsidP="00686364">
            <w:pPr>
              <w:jc w:val="center"/>
              <w:rPr>
                <w:rFonts w:ascii="Times New Roman" w:hAnsi="Times New Roman" w:cs="Times New Roman"/>
              </w:rPr>
            </w:pPr>
            <w:r w:rsidRPr="000012FF">
              <w:rPr>
                <w:rFonts w:ascii="Times New Roman" w:hAnsi="Times New Roman" w:cs="Times New Roman"/>
                <w:color w:val="000000"/>
              </w:rPr>
              <w:t>-0.5617</w:t>
            </w:r>
          </w:p>
        </w:tc>
        <w:tc>
          <w:tcPr>
            <w:tcW w:w="1250" w:type="pct"/>
            <w:vAlign w:val="bottom"/>
          </w:tcPr>
          <w:p w14:paraId="7041D5B9" w14:textId="580F79FC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0.6035</w:t>
            </w:r>
          </w:p>
        </w:tc>
        <w:tc>
          <w:tcPr>
            <w:tcW w:w="1250" w:type="pct"/>
            <w:vAlign w:val="bottom"/>
          </w:tcPr>
          <w:p w14:paraId="28B114DE" w14:textId="64C7A20B" w:rsidR="00351090" w:rsidRPr="004A4608" w:rsidRDefault="00E45B0F" w:rsidP="00686364">
            <w:pPr>
              <w:jc w:val="center"/>
              <w:rPr>
                <w:rFonts w:ascii="Times New Roman" w:hAnsi="Times New Roman" w:cs="Times New Roman"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0.8055</w:t>
            </w:r>
          </w:p>
        </w:tc>
      </w:tr>
    </w:tbl>
    <w:p w14:paraId="6A611246" w14:textId="77777777" w:rsidR="00AC661E" w:rsidRDefault="00AC661E" w:rsidP="0035109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Abbreviations: </w:t>
      </w:r>
      <w:proofErr w:type="spellStart"/>
      <w:r>
        <w:rPr>
          <w:rFonts w:ascii="Times New Roman" w:hAnsi="Times New Roman" w:cs="Times New Roman"/>
        </w:rPr>
        <w:t>AgeTxInitiation</w:t>
      </w:r>
      <w:proofErr w:type="spellEnd"/>
      <w:r>
        <w:rPr>
          <w:rFonts w:ascii="Times New Roman" w:hAnsi="Times New Roman" w:cs="Times New Roman"/>
        </w:rPr>
        <w:t xml:space="preserve"> = age at treatment initiation; </w:t>
      </w:r>
      <w:proofErr w:type="spellStart"/>
      <w:r>
        <w:rPr>
          <w:rFonts w:ascii="Times New Roman" w:hAnsi="Times New Roman" w:cs="Times New Roman"/>
        </w:rPr>
        <w:t>TimeIntervalDxTx</w:t>
      </w:r>
      <w:proofErr w:type="spellEnd"/>
      <w:r>
        <w:rPr>
          <w:rFonts w:ascii="Times New Roman" w:hAnsi="Times New Roman" w:cs="Times New Roman"/>
        </w:rPr>
        <w:t xml:space="preserve"> = Time interval between diagnosis and treatment initiation</w:t>
      </w:r>
    </w:p>
    <w:p w14:paraId="305F0CB6" w14:textId="77777777" w:rsidR="00C71DF0" w:rsidRDefault="00C71DF0" w:rsidP="00770360">
      <w:pPr>
        <w:rPr>
          <w:rFonts w:ascii="Times New Roman" w:hAnsi="Times New Roman" w:cs="Times New Roman"/>
          <w:b/>
          <w:bCs/>
        </w:rPr>
      </w:pPr>
    </w:p>
    <w:p w14:paraId="2907028A" w14:textId="66464201" w:rsidR="007A1949" w:rsidRPr="004A4608" w:rsidRDefault="007A1949" w:rsidP="00770360">
      <w:pPr>
        <w:rPr>
          <w:rFonts w:ascii="Times New Roman" w:hAnsi="Times New Roman" w:cs="Times New Roman"/>
          <w:b/>
          <w:bCs/>
        </w:rPr>
      </w:pPr>
      <w:r w:rsidRPr="004A4608">
        <w:rPr>
          <w:rFonts w:ascii="Times New Roman" w:hAnsi="Times New Roman" w:cs="Times New Roman"/>
          <w:b/>
          <w:bCs/>
        </w:rPr>
        <w:t xml:space="preserve">The </w:t>
      </w:r>
      <w:r w:rsidR="00351090">
        <w:rPr>
          <w:rFonts w:ascii="Times New Roman" w:hAnsi="Times New Roman" w:cs="Times New Roman"/>
          <w:b/>
          <w:bCs/>
        </w:rPr>
        <w:t>GRAF</w:t>
      </w:r>
      <w:r w:rsidR="00351090" w:rsidRPr="004A4608">
        <w:rPr>
          <w:rFonts w:ascii="Times New Roman" w:hAnsi="Times New Roman" w:cs="Times New Roman"/>
          <w:b/>
          <w:bCs/>
        </w:rPr>
        <w:t xml:space="preserve"> </w:t>
      </w:r>
      <w:r w:rsidRPr="004A4608">
        <w:rPr>
          <w:rFonts w:ascii="Times New Roman" w:hAnsi="Times New Roman" w:cs="Times New Roman"/>
          <w:b/>
          <w:bCs/>
        </w:rPr>
        <w:t>score equation:</w:t>
      </w:r>
    </w:p>
    <w:p w14:paraId="0CF92C52" w14:textId="77777777" w:rsidR="00351090" w:rsidRPr="004A4608" w:rsidRDefault="0055383B" w:rsidP="007703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‘</w:t>
      </w:r>
      <w:r w:rsidR="00AC661E">
        <w:rPr>
          <w:rFonts w:ascii="Times New Roman" w:hAnsi="Times New Roman" w:cs="Times New Roman"/>
        </w:rPr>
        <w:t>GRAF</w:t>
      </w:r>
      <w:r w:rsidR="00770360" w:rsidRPr="004A4608">
        <w:rPr>
          <w:rFonts w:ascii="Times New Roman" w:hAnsi="Times New Roman" w:cs="Times New Roman"/>
        </w:rPr>
        <w:t xml:space="preserve"> SCORE</w:t>
      </w:r>
      <w:r>
        <w:rPr>
          <w:rFonts w:ascii="Times New Roman" w:hAnsi="Times New Roman" w:cs="Times New Roman"/>
        </w:rPr>
        <w:t>’</w:t>
      </w:r>
      <w:r w:rsidR="00770360" w:rsidRPr="004A4608">
        <w:rPr>
          <w:rFonts w:ascii="Times New Roman" w:hAnsi="Times New Roman" w:cs="Times New Roman"/>
        </w:rPr>
        <w:t xml:space="preserve"> </w:t>
      </w:r>
      <w:r w:rsidR="004C418A">
        <w:rPr>
          <w:rFonts w:ascii="Times New Roman" w:hAnsi="Times New Roman" w:cs="Times New Roman"/>
        </w:rPr>
        <w:t xml:space="preserve">for an individual patient </w:t>
      </w:r>
      <w:r w:rsidR="007A1949" w:rsidRPr="004A4608">
        <w:rPr>
          <w:rFonts w:ascii="Times New Roman" w:hAnsi="Times New Roman" w:cs="Times New Roman"/>
        </w:rPr>
        <w:t>is</w:t>
      </w:r>
      <w:r w:rsidR="00770360" w:rsidRPr="004A4608">
        <w:rPr>
          <w:rFonts w:ascii="Times New Roman" w:hAnsi="Times New Roman" w:cs="Times New Roman"/>
        </w:rPr>
        <w:t xml:space="preserve"> calculated </w:t>
      </w:r>
      <w:r w:rsidR="004C418A">
        <w:rPr>
          <w:rFonts w:ascii="Times New Roman" w:hAnsi="Times New Roman" w:cs="Times New Roman"/>
        </w:rPr>
        <w:t>according to his/her</w:t>
      </w:r>
      <w:r w:rsidR="00770360" w:rsidRPr="004A4608">
        <w:rPr>
          <w:rFonts w:ascii="Times New Roman" w:hAnsi="Times New Roman" w:cs="Times New Roman"/>
        </w:rPr>
        <w:t xml:space="preserve"> age</w:t>
      </w:r>
      <w:r w:rsidR="007C270F">
        <w:rPr>
          <w:rFonts w:ascii="Times New Roman" w:hAnsi="Times New Roman" w:cs="Times New Roman"/>
        </w:rPr>
        <w:t xml:space="preserve"> category </w:t>
      </w:r>
      <w:r w:rsidR="00324F9E" w:rsidRPr="004A4608">
        <w:rPr>
          <w:rFonts w:ascii="Times New Roman" w:hAnsi="Times New Roman" w:cs="Times New Roman"/>
        </w:rPr>
        <w:t>at treatment initiation</w:t>
      </w:r>
      <w:r w:rsidR="00770360" w:rsidRPr="004A4608">
        <w:rPr>
          <w:rFonts w:ascii="Times New Roman" w:hAnsi="Times New Roman" w:cs="Times New Roman"/>
        </w:rPr>
        <w:t xml:space="preserve"> </w:t>
      </w:r>
      <w:r w:rsidR="00AC661E">
        <w:rPr>
          <w:rFonts w:ascii="Times New Roman" w:hAnsi="Times New Roman" w:cs="Times New Roman"/>
        </w:rPr>
        <w:t>cohort</w:t>
      </w:r>
      <w:r w:rsidR="00770360" w:rsidRPr="004A4608">
        <w:rPr>
          <w:rFonts w:ascii="Times New Roman" w:hAnsi="Times New Roman" w:cs="Times New Roman"/>
        </w:rPr>
        <w:t>, using the beta estimates (ß1-ß5) from the corresponding Cox proportional hazards model</w:t>
      </w:r>
      <w:r w:rsidR="005141DC">
        <w:rPr>
          <w:rFonts w:ascii="Times New Roman" w:hAnsi="Times New Roman" w:cs="Times New Roman"/>
        </w:rPr>
        <w:t xml:space="preserve"> shown in the table </w:t>
      </w:r>
      <w:r w:rsidR="00351090">
        <w:rPr>
          <w:rFonts w:ascii="Times New Roman" w:hAnsi="Times New Roman" w:cs="Times New Roman"/>
        </w:rPr>
        <w:t>above</w:t>
      </w:r>
      <w:r w:rsidR="00770360" w:rsidRPr="004A4608">
        <w:rPr>
          <w:rFonts w:ascii="Times New Roman" w:hAnsi="Times New Roman" w:cs="Times New Roman"/>
        </w:rPr>
        <w:t>, where ß represents the strength of the association for a particular risk factor</w:t>
      </w:r>
      <w:r w:rsidR="00A46DF3">
        <w:rPr>
          <w:rFonts w:ascii="Times New Roman" w:hAnsi="Times New Roman" w:cs="Times New Roman"/>
        </w:rPr>
        <w:t xml:space="preserve"> with total fracture risk</w:t>
      </w:r>
      <w:r w:rsidR="00770360" w:rsidRPr="004A4608">
        <w:rPr>
          <w:rFonts w:ascii="Times New Roman" w:hAnsi="Times New Roman" w:cs="Times New Roman"/>
        </w:rPr>
        <w:t>.</w:t>
      </w:r>
    </w:p>
    <w:p w14:paraId="4E260481" w14:textId="628AC6A9" w:rsidR="0055383B" w:rsidRPr="004A4608" w:rsidRDefault="00AC661E" w:rsidP="005538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GRAF</w:t>
      </w:r>
      <w:r w:rsidR="0055383B" w:rsidRPr="004A4608">
        <w:rPr>
          <w:rFonts w:ascii="Times New Roman" w:hAnsi="Times New Roman" w:cs="Times New Roman"/>
          <w:b/>
          <w:bCs/>
        </w:rPr>
        <w:t xml:space="preserve"> SCORE </w:t>
      </w:r>
      <w:r w:rsidR="0055383B" w:rsidRPr="004A4608">
        <w:rPr>
          <w:rFonts w:ascii="Times New Roman" w:hAnsi="Times New Roman" w:cs="Times New Roman"/>
        </w:rPr>
        <w:t xml:space="preserve">= </w:t>
      </w:r>
      <w:r w:rsidR="00FE412C">
        <w:rPr>
          <w:rFonts w:ascii="Times New Roman" w:hAnsi="Times New Roman" w:cs="Times New Roman"/>
        </w:rPr>
        <w:t>(</w:t>
      </w:r>
      <w:r w:rsidR="0055383B" w:rsidRPr="004A4608">
        <w:rPr>
          <w:rFonts w:ascii="Times New Roman" w:hAnsi="Times New Roman" w:cs="Times New Roman"/>
        </w:rPr>
        <w:t>ß1*Sex</w:t>
      </w:r>
      <w:r w:rsidR="00FE412C">
        <w:rPr>
          <w:rFonts w:ascii="Times New Roman" w:hAnsi="Times New Roman" w:cs="Times New Roman"/>
        </w:rPr>
        <w:t>)</w:t>
      </w:r>
      <w:r w:rsidR="0055383B" w:rsidRPr="004A4608">
        <w:rPr>
          <w:rFonts w:ascii="Times New Roman" w:hAnsi="Times New Roman" w:cs="Times New Roman"/>
        </w:rPr>
        <w:t xml:space="preserve"> + </w:t>
      </w:r>
      <w:r w:rsidR="00FE412C">
        <w:rPr>
          <w:rFonts w:ascii="Times New Roman" w:hAnsi="Times New Roman" w:cs="Times New Roman"/>
        </w:rPr>
        <w:t>(</w:t>
      </w:r>
      <w:r w:rsidR="0055383B" w:rsidRPr="004A4608">
        <w:rPr>
          <w:rFonts w:ascii="Times New Roman" w:hAnsi="Times New Roman" w:cs="Times New Roman"/>
        </w:rPr>
        <w:t>ß2*</w:t>
      </w:r>
      <w:proofErr w:type="spellStart"/>
      <w:r w:rsidR="0055383B" w:rsidRPr="004A4608">
        <w:rPr>
          <w:rFonts w:ascii="Times New Roman" w:hAnsi="Times New Roman" w:cs="Times New Roman"/>
        </w:rPr>
        <w:t>AgeTxInitiation</w:t>
      </w:r>
      <w:proofErr w:type="spellEnd"/>
      <w:r w:rsidR="00FE412C">
        <w:rPr>
          <w:rFonts w:ascii="Times New Roman" w:hAnsi="Times New Roman" w:cs="Times New Roman"/>
        </w:rPr>
        <w:t>)</w:t>
      </w:r>
      <w:r w:rsidR="0055383B" w:rsidRPr="004A4608">
        <w:rPr>
          <w:rFonts w:ascii="Times New Roman" w:hAnsi="Times New Roman" w:cs="Times New Roman"/>
        </w:rPr>
        <w:t xml:space="preserve"> + </w:t>
      </w:r>
      <w:r w:rsidR="00FE412C">
        <w:rPr>
          <w:rFonts w:ascii="Times New Roman" w:hAnsi="Times New Roman" w:cs="Times New Roman"/>
        </w:rPr>
        <w:t>(</w:t>
      </w:r>
      <w:r w:rsidR="0055383B" w:rsidRPr="004A4608">
        <w:rPr>
          <w:rFonts w:ascii="Times New Roman" w:hAnsi="Times New Roman" w:cs="Times New Roman"/>
        </w:rPr>
        <w:t>ß3*</w:t>
      </w:r>
      <w:proofErr w:type="spellStart"/>
      <w:r w:rsidR="0055383B" w:rsidRPr="004A4608">
        <w:rPr>
          <w:rFonts w:ascii="Times New Roman" w:hAnsi="Times New Roman" w:cs="Times New Roman"/>
        </w:rPr>
        <w:t>TimeIntervalDxTx</w:t>
      </w:r>
      <w:proofErr w:type="spellEnd"/>
      <w:r w:rsidR="00FE412C">
        <w:rPr>
          <w:rFonts w:ascii="Times New Roman" w:hAnsi="Times New Roman" w:cs="Times New Roman"/>
        </w:rPr>
        <w:t>)</w:t>
      </w:r>
      <w:r w:rsidR="0055383B" w:rsidRPr="004A4608">
        <w:rPr>
          <w:rFonts w:ascii="Times New Roman" w:hAnsi="Times New Roman" w:cs="Times New Roman"/>
        </w:rPr>
        <w:t xml:space="preserve"> + </w:t>
      </w:r>
      <w:r w:rsidR="00FE412C">
        <w:rPr>
          <w:rFonts w:ascii="Times New Roman" w:hAnsi="Times New Roman" w:cs="Times New Roman"/>
        </w:rPr>
        <w:t>(</w:t>
      </w:r>
      <w:r w:rsidR="0055383B" w:rsidRPr="004A4608">
        <w:rPr>
          <w:rFonts w:ascii="Times New Roman" w:hAnsi="Times New Roman" w:cs="Times New Roman"/>
        </w:rPr>
        <w:t>ß4*Splenectomy</w:t>
      </w:r>
      <w:r w:rsidR="00FE412C">
        <w:rPr>
          <w:rFonts w:ascii="Times New Roman" w:hAnsi="Times New Roman" w:cs="Times New Roman"/>
        </w:rPr>
        <w:t>)</w:t>
      </w:r>
      <w:r w:rsidR="0055383B" w:rsidRPr="004A4608">
        <w:rPr>
          <w:rFonts w:ascii="Times New Roman" w:hAnsi="Times New Roman" w:cs="Times New Roman"/>
        </w:rPr>
        <w:t xml:space="preserve"> + </w:t>
      </w:r>
      <w:r w:rsidR="00FE412C">
        <w:rPr>
          <w:rFonts w:ascii="Times New Roman" w:hAnsi="Times New Roman" w:cs="Times New Roman"/>
        </w:rPr>
        <w:t>(</w:t>
      </w:r>
      <w:r w:rsidR="0055383B" w:rsidRPr="004A4608">
        <w:rPr>
          <w:rFonts w:ascii="Times New Roman" w:hAnsi="Times New Roman" w:cs="Times New Roman"/>
        </w:rPr>
        <w:t>ß5*</w:t>
      </w:r>
      <w:proofErr w:type="spellStart"/>
      <w:r w:rsidR="0055383B" w:rsidRPr="004A4608">
        <w:rPr>
          <w:rFonts w:ascii="Times New Roman" w:hAnsi="Times New Roman" w:cs="Times New Roman"/>
        </w:rPr>
        <w:t>BoneCrises</w:t>
      </w:r>
      <w:proofErr w:type="spellEnd"/>
      <w:r w:rsidR="00FE412C">
        <w:rPr>
          <w:rFonts w:ascii="Times New Roman" w:hAnsi="Times New Roman" w:cs="Times New Roman"/>
        </w:rPr>
        <w:t>)</w:t>
      </w:r>
    </w:p>
    <w:p w14:paraId="2387A3FA" w14:textId="77777777" w:rsidR="00770360" w:rsidRPr="004A4608" w:rsidRDefault="00324F9E" w:rsidP="00770360">
      <w:pPr>
        <w:rPr>
          <w:rFonts w:ascii="Times New Roman" w:hAnsi="Times New Roman" w:cs="Times New Roman"/>
          <w:b/>
        </w:rPr>
      </w:pPr>
      <w:r w:rsidRPr="004A4608">
        <w:rPr>
          <w:rFonts w:ascii="Times New Roman" w:hAnsi="Times New Roman" w:cs="Times New Roman"/>
          <w:b/>
        </w:rPr>
        <w:t>Steps to</w:t>
      </w:r>
      <w:r w:rsidR="00770360" w:rsidRPr="004A4608">
        <w:rPr>
          <w:rFonts w:ascii="Times New Roman" w:hAnsi="Times New Roman" w:cs="Times New Roman"/>
          <w:b/>
        </w:rPr>
        <w:t xml:space="preserve"> calculate the risk score for a</w:t>
      </w:r>
      <w:r w:rsidR="00351090">
        <w:rPr>
          <w:rFonts w:ascii="Times New Roman" w:hAnsi="Times New Roman" w:cs="Times New Roman"/>
          <w:b/>
        </w:rPr>
        <w:t>n individual</w:t>
      </w:r>
      <w:r w:rsidR="00770360" w:rsidRPr="004A4608">
        <w:rPr>
          <w:rFonts w:ascii="Times New Roman" w:hAnsi="Times New Roman" w:cs="Times New Roman"/>
          <w:b/>
        </w:rPr>
        <w:t xml:space="preserve"> patient:</w:t>
      </w:r>
    </w:p>
    <w:p w14:paraId="25AA82DE" w14:textId="77777777" w:rsidR="00C20DFC" w:rsidRPr="004A4608" w:rsidRDefault="00C20DFC" w:rsidP="007703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A4608">
        <w:rPr>
          <w:rFonts w:ascii="Times New Roman" w:hAnsi="Times New Roman" w:cs="Times New Roman"/>
        </w:rPr>
        <w:t xml:space="preserve">Determine the </w:t>
      </w:r>
      <w:r w:rsidR="0055383B" w:rsidRPr="004A4608">
        <w:rPr>
          <w:rFonts w:ascii="Times New Roman" w:hAnsi="Times New Roman" w:cs="Times New Roman"/>
        </w:rPr>
        <w:t>patient</w:t>
      </w:r>
      <w:r w:rsidR="0055383B">
        <w:rPr>
          <w:rFonts w:ascii="Times New Roman" w:hAnsi="Times New Roman" w:cs="Times New Roman"/>
        </w:rPr>
        <w:t>’s</w:t>
      </w:r>
      <w:r w:rsidR="0055383B" w:rsidRPr="004A4608">
        <w:rPr>
          <w:rFonts w:ascii="Times New Roman" w:hAnsi="Times New Roman" w:cs="Times New Roman"/>
        </w:rPr>
        <w:t xml:space="preserve"> </w:t>
      </w:r>
      <w:r w:rsidRPr="004A4608">
        <w:rPr>
          <w:rFonts w:ascii="Times New Roman" w:hAnsi="Times New Roman" w:cs="Times New Roman"/>
        </w:rPr>
        <w:t>value</w:t>
      </w:r>
      <w:r w:rsidR="0055383B">
        <w:rPr>
          <w:rFonts w:ascii="Times New Roman" w:hAnsi="Times New Roman" w:cs="Times New Roman"/>
        </w:rPr>
        <w:t>s</w:t>
      </w:r>
      <w:r w:rsidRPr="004A4608">
        <w:rPr>
          <w:rFonts w:ascii="Times New Roman" w:hAnsi="Times New Roman" w:cs="Times New Roman"/>
        </w:rPr>
        <w:t xml:space="preserve"> for each of the </w:t>
      </w:r>
      <w:r w:rsidR="00AC661E">
        <w:rPr>
          <w:rFonts w:ascii="Times New Roman" w:hAnsi="Times New Roman" w:cs="Times New Roman"/>
        </w:rPr>
        <w:t>5</w:t>
      </w:r>
      <w:r w:rsidR="0055383B">
        <w:rPr>
          <w:rFonts w:ascii="Times New Roman" w:hAnsi="Times New Roman" w:cs="Times New Roman"/>
        </w:rPr>
        <w:t xml:space="preserve"> </w:t>
      </w:r>
      <w:r w:rsidRPr="004A4608">
        <w:rPr>
          <w:rFonts w:ascii="Times New Roman" w:hAnsi="Times New Roman" w:cs="Times New Roman"/>
        </w:rPr>
        <w:t>risk factors:</w:t>
      </w:r>
    </w:p>
    <w:p w14:paraId="196B3859" w14:textId="77777777" w:rsidR="00C20DFC" w:rsidRPr="004A4608" w:rsidRDefault="00C20DFC" w:rsidP="00C20D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A4608">
        <w:rPr>
          <w:rFonts w:ascii="Times New Roman" w:hAnsi="Times New Roman" w:cs="Times New Roman"/>
        </w:rPr>
        <w:t>For Sex,</w:t>
      </w:r>
      <w:r w:rsidR="002F7ED6">
        <w:rPr>
          <w:rFonts w:ascii="Times New Roman" w:hAnsi="Times New Roman" w:cs="Times New Roman"/>
        </w:rPr>
        <w:t xml:space="preserve"> fe</w:t>
      </w:r>
      <w:r w:rsidRPr="004A4608">
        <w:rPr>
          <w:rFonts w:ascii="Times New Roman" w:hAnsi="Times New Roman" w:cs="Times New Roman"/>
        </w:rPr>
        <w:t xml:space="preserve">males are coded as </w:t>
      </w:r>
      <w:r w:rsidR="002F7ED6">
        <w:rPr>
          <w:rFonts w:ascii="Times New Roman" w:hAnsi="Times New Roman" w:cs="Times New Roman"/>
        </w:rPr>
        <w:t>1</w:t>
      </w:r>
      <w:r w:rsidRPr="004A4608">
        <w:rPr>
          <w:rFonts w:ascii="Times New Roman" w:hAnsi="Times New Roman" w:cs="Times New Roman"/>
        </w:rPr>
        <w:t xml:space="preserve"> and </w:t>
      </w:r>
      <w:r w:rsidR="002F7ED6">
        <w:rPr>
          <w:rFonts w:ascii="Times New Roman" w:hAnsi="Times New Roman" w:cs="Times New Roman"/>
        </w:rPr>
        <w:t>males are coded as 0</w:t>
      </w:r>
      <w:r w:rsidR="0055383B">
        <w:rPr>
          <w:rFonts w:ascii="Times New Roman" w:hAnsi="Times New Roman" w:cs="Times New Roman"/>
        </w:rPr>
        <w:t>.</w:t>
      </w:r>
    </w:p>
    <w:p w14:paraId="415D5C90" w14:textId="77777777" w:rsidR="00C20DFC" w:rsidRPr="004A4608" w:rsidRDefault="00C20DFC" w:rsidP="00C20D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A4608">
        <w:rPr>
          <w:rFonts w:ascii="Times New Roman" w:hAnsi="Times New Roman" w:cs="Times New Roman"/>
        </w:rPr>
        <w:t xml:space="preserve">For </w:t>
      </w:r>
      <w:proofErr w:type="spellStart"/>
      <w:r w:rsidRPr="004A4608">
        <w:rPr>
          <w:rFonts w:ascii="Times New Roman" w:hAnsi="Times New Roman" w:cs="Times New Roman"/>
        </w:rPr>
        <w:t>AgeTxInitiation</w:t>
      </w:r>
      <w:proofErr w:type="spellEnd"/>
      <w:r w:rsidRPr="004A4608">
        <w:rPr>
          <w:rFonts w:ascii="Times New Roman" w:hAnsi="Times New Roman" w:cs="Times New Roman"/>
        </w:rPr>
        <w:t>, the value is the age in years at which the patient started treatment (imiglucerase/</w:t>
      </w:r>
      <w:proofErr w:type="spellStart"/>
      <w:r w:rsidRPr="004A4608">
        <w:rPr>
          <w:rFonts w:ascii="Times New Roman" w:hAnsi="Times New Roman" w:cs="Times New Roman"/>
        </w:rPr>
        <w:t>alglucerase</w:t>
      </w:r>
      <w:proofErr w:type="spellEnd"/>
      <w:r w:rsidRPr="004A4608">
        <w:rPr>
          <w:rFonts w:ascii="Times New Roman" w:hAnsi="Times New Roman" w:cs="Times New Roman"/>
        </w:rPr>
        <w:t>)</w:t>
      </w:r>
      <w:r w:rsidR="0055383B">
        <w:rPr>
          <w:rFonts w:ascii="Times New Roman" w:hAnsi="Times New Roman" w:cs="Times New Roman"/>
        </w:rPr>
        <w:t>.</w:t>
      </w:r>
    </w:p>
    <w:p w14:paraId="35B4DCED" w14:textId="55496F73" w:rsidR="00C20DFC" w:rsidRPr="004A4608" w:rsidRDefault="00C20DFC" w:rsidP="00C20D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A4608">
        <w:rPr>
          <w:rFonts w:ascii="Times New Roman" w:hAnsi="Times New Roman" w:cs="Times New Roman"/>
        </w:rPr>
        <w:t xml:space="preserve">For </w:t>
      </w:r>
      <w:proofErr w:type="spellStart"/>
      <w:r w:rsidRPr="004A4608">
        <w:rPr>
          <w:rFonts w:ascii="Times New Roman" w:hAnsi="Times New Roman" w:cs="Times New Roman"/>
        </w:rPr>
        <w:t>TimeIntervalDxTx</w:t>
      </w:r>
      <w:proofErr w:type="spellEnd"/>
      <w:r w:rsidRPr="004A4608">
        <w:rPr>
          <w:rFonts w:ascii="Times New Roman" w:hAnsi="Times New Roman" w:cs="Times New Roman"/>
        </w:rPr>
        <w:t>, the value is the number of years between</w:t>
      </w:r>
      <w:r w:rsidR="005141DC">
        <w:rPr>
          <w:rFonts w:ascii="Times New Roman" w:hAnsi="Times New Roman" w:cs="Times New Roman"/>
        </w:rPr>
        <w:t xml:space="preserve"> the patient’s G</w:t>
      </w:r>
      <w:r w:rsidR="00AC661E">
        <w:rPr>
          <w:rFonts w:ascii="Times New Roman" w:hAnsi="Times New Roman" w:cs="Times New Roman"/>
        </w:rPr>
        <w:t xml:space="preserve">aucher disease </w:t>
      </w:r>
      <w:r w:rsidR="005141DC">
        <w:rPr>
          <w:rFonts w:ascii="Times New Roman" w:hAnsi="Times New Roman" w:cs="Times New Roman"/>
        </w:rPr>
        <w:t>1</w:t>
      </w:r>
      <w:r w:rsidRPr="004A4608">
        <w:rPr>
          <w:rFonts w:ascii="Times New Roman" w:hAnsi="Times New Roman" w:cs="Times New Roman"/>
        </w:rPr>
        <w:t xml:space="preserve"> </w:t>
      </w:r>
      <w:r w:rsidR="00AC661E">
        <w:rPr>
          <w:rFonts w:ascii="Times New Roman" w:hAnsi="Times New Roman" w:cs="Times New Roman"/>
        </w:rPr>
        <w:t xml:space="preserve">(GD1) </w:t>
      </w:r>
      <w:r w:rsidRPr="004A4608">
        <w:rPr>
          <w:rFonts w:ascii="Times New Roman" w:hAnsi="Times New Roman" w:cs="Times New Roman"/>
        </w:rPr>
        <w:t>diagnosis</w:t>
      </w:r>
      <w:r w:rsidR="005141DC">
        <w:rPr>
          <w:rFonts w:ascii="Times New Roman" w:hAnsi="Times New Roman" w:cs="Times New Roman"/>
        </w:rPr>
        <w:t xml:space="preserve"> date</w:t>
      </w:r>
      <w:r w:rsidRPr="004A4608">
        <w:rPr>
          <w:rFonts w:ascii="Times New Roman" w:hAnsi="Times New Roman" w:cs="Times New Roman"/>
        </w:rPr>
        <w:t xml:space="preserve"> and </w:t>
      </w:r>
      <w:r w:rsidR="005141DC">
        <w:rPr>
          <w:rFonts w:ascii="Times New Roman" w:hAnsi="Times New Roman" w:cs="Times New Roman"/>
        </w:rPr>
        <w:t>his/her</w:t>
      </w:r>
      <w:r w:rsidR="00AC661E">
        <w:rPr>
          <w:rFonts w:ascii="Times New Roman" w:hAnsi="Times New Roman" w:cs="Times New Roman"/>
        </w:rPr>
        <w:t xml:space="preserve"> </w:t>
      </w:r>
      <w:r w:rsidRPr="004A4608">
        <w:rPr>
          <w:rFonts w:ascii="Times New Roman" w:hAnsi="Times New Roman" w:cs="Times New Roman"/>
        </w:rPr>
        <w:t xml:space="preserve">treatment </w:t>
      </w:r>
      <w:r w:rsidR="005141DC">
        <w:rPr>
          <w:rFonts w:ascii="Times New Roman" w:hAnsi="Times New Roman" w:cs="Times New Roman"/>
        </w:rPr>
        <w:t xml:space="preserve">initiation date </w:t>
      </w:r>
      <w:r w:rsidRPr="004A4608">
        <w:rPr>
          <w:rFonts w:ascii="Times New Roman" w:hAnsi="Times New Roman" w:cs="Times New Roman"/>
        </w:rPr>
        <w:t>(imiglucerase/</w:t>
      </w:r>
      <w:proofErr w:type="spellStart"/>
      <w:r w:rsidRPr="004A4608">
        <w:rPr>
          <w:rFonts w:ascii="Times New Roman" w:hAnsi="Times New Roman" w:cs="Times New Roman"/>
        </w:rPr>
        <w:t>alglucerase</w:t>
      </w:r>
      <w:proofErr w:type="spellEnd"/>
      <w:r w:rsidRPr="004A4608">
        <w:rPr>
          <w:rFonts w:ascii="Times New Roman" w:hAnsi="Times New Roman" w:cs="Times New Roman"/>
        </w:rPr>
        <w:t xml:space="preserve">). </w:t>
      </w:r>
      <w:r w:rsidR="00E81868" w:rsidRPr="00E81868">
        <w:rPr>
          <w:rFonts w:ascii="Times New Roman" w:hAnsi="Times New Roman" w:cs="Times New Roman"/>
        </w:rPr>
        <w:t>Subtract the age of diagnosis (in years) from the age of treatment initiation (in years).</w:t>
      </w:r>
    </w:p>
    <w:p w14:paraId="768C370D" w14:textId="77777777" w:rsidR="00C20DFC" w:rsidRPr="004A4608" w:rsidRDefault="00C20DFC" w:rsidP="00C20D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A4608">
        <w:rPr>
          <w:rFonts w:ascii="Times New Roman" w:hAnsi="Times New Roman" w:cs="Times New Roman"/>
        </w:rPr>
        <w:t xml:space="preserve">For Splenectomy, patients who were </w:t>
      </w:r>
      <w:proofErr w:type="spellStart"/>
      <w:r w:rsidRPr="004A4608">
        <w:rPr>
          <w:rFonts w:ascii="Times New Roman" w:hAnsi="Times New Roman" w:cs="Times New Roman"/>
        </w:rPr>
        <w:t>splenectomized</w:t>
      </w:r>
      <w:proofErr w:type="spellEnd"/>
      <w:r w:rsidRPr="004A4608">
        <w:rPr>
          <w:rFonts w:ascii="Times New Roman" w:hAnsi="Times New Roman" w:cs="Times New Roman"/>
        </w:rPr>
        <w:t xml:space="preserve"> prior to or on the date of starting imiglucerase/</w:t>
      </w:r>
      <w:proofErr w:type="spellStart"/>
      <w:r w:rsidRPr="004A4608">
        <w:rPr>
          <w:rFonts w:ascii="Times New Roman" w:hAnsi="Times New Roman" w:cs="Times New Roman"/>
        </w:rPr>
        <w:t>alglucerase</w:t>
      </w:r>
      <w:proofErr w:type="spellEnd"/>
      <w:r w:rsidRPr="004A4608">
        <w:rPr>
          <w:rFonts w:ascii="Times New Roman" w:hAnsi="Times New Roman" w:cs="Times New Roman"/>
        </w:rPr>
        <w:t xml:space="preserve"> treatment are coded as 1 and patients who were not </w:t>
      </w:r>
      <w:proofErr w:type="spellStart"/>
      <w:r w:rsidRPr="004A4608">
        <w:rPr>
          <w:rFonts w:ascii="Times New Roman" w:hAnsi="Times New Roman" w:cs="Times New Roman"/>
        </w:rPr>
        <w:t>splenectomized</w:t>
      </w:r>
      <w:proofErr w:type="spellEnd"/>
      <w:r w:rsidRPr="004A4608">
        <w:rPr>
          <w:rFonts w:ascii="Times New Roman" w:hAnsi="Times New Roman" w:cs="Times New Roman"/>
        </w:rPr>
        <w:t xml:space="preserve"> prior to or on the date of treatment initiation are coded as 0.</w:t>
      </w:r>
    </w:p>
    <w:p w14:paraId="7C28EE72" w14:textId="77777777" w:rsidR="00C20DFC" w:rsidRPr="004A4608" w:rsidRDefault="00C20DFC" w:rsidP="00C20D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A4608">
        <w:rPr>
          <w:rFonts w:ascii="Times New Roman" w:hAnsi="Times New Roman" w:cs="Times New Roman"/>
        </w:rPr>
        <w:t xml:space="preserve">For </w:t>
      </w:r>
      <w:proofErr w:type="spellStart"/>
      <w:r w:rsidRPr="004A4608">
        <w:rPr>
          <w:rFonts w:ascii="Times New Roman" w:hAnsi="Times New Roman" w:cs="Times New Roman"/>
        </w:rPr>
        <w:t>BoneCrises</w:t>
      </w:r>
      <w:proofErr w:type="spellEnd"/>
      <w:r w:rsidRPr="004A4608">
        <w:rPr>
          <w:rFonts w:ascii="Times New Roman" w:hAnsi="Times New Roman" w:cs="Times New Roman"/>
        </w:rPr>
        <w:t>, patients with bone crises prior to</w:t>
      </w:r>
      <w:r w:rsidR="00EE7E65" w:rsidRPr="004A4608">
        <w:rPr>
          <w:rFonts w:ascii="Times New Roman" w:hAnsi="Times New Roman" w:cs="Times New Roman"/>
        </w:rPr>
        <w:t xml:space="preserve"> or on</w:t>
      </w:r>
      <w:r w:rsidRPr="004A4608">
        <w:rPr>
          <w:rFonts w:ascii="Times New Roman" w:hAnsi="Times New Roman" w:cs="Times New Roman"/>
        </w:rPr>
        <w:t xml:space="preserve"> treatment initiation</w:t>
      </w:r>
      <w:r w:rsidR="00EE7E65" w:rsidRPr="004A4608">
        <w:rPr>
          <w:rFonts w:ascii="Times New Roman" w:hAnsi="Times New Roman" w:cs="Times New Roman"/>
        </w:rPr>
        <w:t xml:space="preserve"> date</w:t>
      </w:r>
      <w:r w:rsidRPr="004A4608">
        <w:rPr>
          <w:rFonts w:ascii="Times New Roman" w:hAnsi="Times New Roman" w:cs="Times New Roman"/>
        </w:rPr>
        <w:t xml:space="preserve"> are coded as 1 and those without bone crises prior to treatment initiation are coded as 0.</w:t>
      </w:r>
    </w:p>
    <w:p w14:paraId="49508E04" w14:textId="77777777" w:rsidR="00770360" w:rsidRPr="004A4608" w:rsidRDefault="0055383B" w:rsidP="007703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Use</w:t>
      </w:r>
      <w:r w:rsidRPr="004A4608">
        <w:rPr>
          <w:rFonts w:ascii="Times New Roman" w:hAnsi="Times New Roman" w:cs="Times New Roman"/>
        </w:rPr>
        <w:t xml:space="preserve"> </w:t>
      </w:r>
      <w:r w:rsidR="00770360" w:rsidRPr="004A4608">
        <w:rPr>
          <w:rFonts w:ascii="Times New Roman" w:hAnsi="Times New Roman" w:cs="Times New Roman"/>
        </w:rPr>
        <w:t xml:space="preserve">the </w:t>
      </w:r>
      <w:r w:rsidRPr="004A4608">
        <w:rPr>
          <w:rFonts w:ascii="Times New Roman" w:hAnsi="Times New Roman" w:cs="Times New Roman"/>
        </w:rPr>
        <w:t>patient</w:t>
      </w:r>
      <w:r>
        <w:rPr>
          <w:rFonts w:ascii="Times New Roman" w:hAnsi="Times New Roman" w:cs="Times New Roman"/>
        </w:rPr>
        <w:t>’s</w:t>
      </w:r>
      <w:r w:rsidRPr="004A4608">
        <w:rPr>
          <w:rFonts w:ascii="Times New Roman" w:hAnsi="Times New Roman" w:cs="Times New Roman"/>
        </w:rPr>
        <w:t xml:space="preserve"> </w:t>
      </w:r>
      <w:r w:rsidR="00770360" w:rsidRPr="004A4608">
        <w:rPr>
          <w:rFonts w:ascii="Times New Roman" w:hAnsi="Times New Roman" w:cs="Times New Roman"/>
        </w:rPr>
        <w:t xml:space="preserve">age at which </w:t>
      </w:r>
      <w:r>
        <w:rPr>
          <w:rFonts w:ascii="Times New Roman" w:hAnsi="Times New Roman" w:cs="Times New Roman"/>
        </w:rPr>
        <w:t>s/he</w:t>
      </w:r>
      <w:r w:rsidRPr="004A4608">
        <w:rPr>
          <w:rFonts w:ascii="Times New Roman" w:hAnsi="Times New Roman" w:cs="Times New Roman"/>
        </w:rPr>
        <w:t xml:space="preserve"> </w:t>
      </w:r>
      <w:r w:rsidR="00770360" w:rsidRPr="004A4608">
        <w:rPr>
          <w:rFonts w:ascii="Times New Roman" w:hAnsi="Times New Roman" w:cs="Times New Roman"/>
        </w:rPr>
        <w:t>started imiglucerase/</w:t>
      </w:r>
      <w:proofErr w:type="spellStart"/>
      <w:r w:rsidR="00770360" w:rsidRPr="004A4608">
        <w:rPr>
          <w:rFonts w:ascii="Times New Roman" w:hAnsi="Times New Roman" w:cs="Times New Roman"/>
        </w:rPr>
        <w:t>alglucerase</w:t>
      </w:r>
      <w:proofErr w:type="spellEnd"/>
      <w:r w:rsidR="00770360" w:rsidRPr="004A4608">
        <w:rPr>
          <w:rFonts w:ascii="Times New Roman" w:hAnsi="Times New Roman" w:cs="Times New Roman"/>
        </w:rPr>
        <w:t xml:space="preserve"> therapy to determine which </w:t>
      </w:r>
      <w:r>
        <w:rPr>
          <w:rFonts w:ascii="Times New Roman" w:hAnsi="Times New Roman" w:cs="Times New Roman"/>
        </w:rPr>
        <w:t xml:space="preserve">set of </w:t>
      </w:r>
      <w:r w:rsidRPr="004A4608">
        <w:rPr>
          <w:rFonts w:ascii="Times New Roman" w:hAnsi="Times New Roman" w:cs="Times New Roman"/>
        </w:rPr>
        <w:t>ß</w:t>
      </w:r>
      <w:r w:rsidR="00770360" w:rsidRPr="004A4608">
        <w:rPr>
          <w:rFonts w:ascii="Times New Roman" w:hAnsi="Times New Roman" w:cs="Times New Roman"/>
        </w:rPr>
        <w:t xml:space="preserve"> weights should be used to calculate the risk score</w:t>
      </w:r>
      <w:r w:rsidR="00324F9E" w:rsidRPr="004A4608">
        <w:rPr>
          <w:rFonts w:ascii="Times New Roman" w:hAnsi="Times New Roman" w:cs="Times New Roman"/>
        </w:rPr>
        <w:t>.</w:t>
      </w:r>
      <w:r w:rsidR="00770360" w:rsidRPr="004A4608">
        <w:rPr>
          <w:rFonts w:ascii="Times New Roman" w:hAnsi="Times New Roman" w:cs="Times New Roman"/>
        </w:rPr>
        <w:t xml:space="preserve"> </w:t>
      </w:r>
    </w:p>
    <w:p w14:paraId="3264FA02" w14:textId="77777777" w:rsidR="00C20DFC" w:rsidRPr="004A4608" w:rsidRDefault="004D774A" w:rsidP="00C20D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A4608">
        <w:rPr>
          <w:rFonts w:ascii="Times New Roman" w:hAnsi="Times New Roman" w:cs="Times New Roman"/>
        </w:rPr>
        <w:t xml:space="preserve">Using the </w:t>
      </w:r>
      <w:proofErr w:type="spellStart"/>
      <w:r w:rsidRPr="004A4608">
        <w:rPr>
          <w:rFonts w:ascii="Times New Roman" w:hAnsi="Times New Roman" w:cs="Times New Roman"/>
        </w:rPr>
        <w:t>ß’s</w:t>
      </w:r>
      <w:proofErr w:type="spellEnd"/>
      <w:r w:rsidR="00324F9E" w:rsidRPr="004A4608">
        <w:rPr>
          <w:rFonts w:ascii="Times New Roman" w:hAnsi="Times New Roman" w:cs="Times New Roman"/>
        </w:rPr>
        <w:t xml:space="preserve"> from the column</w:t>
      </w:r>
      <w:r w:rsidR="002F7ED6">
        <w:rPr>
          <w:rFonts w:ascii="Times New Roman" w:hAnsi="Times New Roman" w:cs="Times New Roman"/>
        </w:rPr>
        <w:t xml:space="preserve"> in the table </w:t>
      </w:r>
      <w:r w:rsidR="00351090">
        <w:rPr>
          <w:rFonts w:ascii="Times New Roman" w:hAnsi="Times New Roman" w:cs="Times New Roman"/>
        </w:rPr>
        <w:t xml:space="preserve">above </w:t>
      </w:r>
      <w:r w:rsidR="002F7ED6">
        <w:rPr>
          <w:rFonts w:ascii="Times New Roman" w:hAnsi="Times New Roman" w:cs="Times New Roman"/>
        </w:rPr>
        <w:t xml:space="preserve">that corresponds to the patient’s </w:t>
      </w:r>
      <w:r w:rsidR="00324F9E" w:rsidRPr="004A4608">
        <w:rPr>
          <w:rFonts w:ascii="Times New Roman" w:hAnsi="Times New Roman" w:cs="Times New Roman"/>
        </w:rPr>
        <w:t>a</w:t>
      </w:r>
      <w:r w:rsidR="002F7ED6">
        <w:rPr>
          <w:rFonts w:ascii="Times New Roman" w:hAnsi="Times New Roman" w:cs="Times New Roman"/>
        </w:rPr>
        <w:t>ge at treatment initiation group</w:t>
      </w:r>
      <w:r w:rsidRPr="004A4608">
        <w:rPr>
          <w:rFonts w:ascii="Times New Roman" w:hAnsi="Times New Roman" w:cs="Times New Roman"/>
        </w:rPr>
        <w:t xml:space="preserve">, multiply each factor </w:t>
      </w:r>
      <w:r w:rsidR="002F7ED6">
        <w:rPr>
          <w:rFonts w:ascii="Times New Roman" w:hAnsi="Times New Roman" w:cs="Times New Roman"/>
        </w:rPr>
        <w:t xml:space="preserve">value </w:t>
      </w:r>
      <w:r w:rsidRPr="004A4608">
        <w:rPr>
          <w:rFonts w:ascii="Times New Roman" w:hAnsi="Times New Roman" w:cs="Times New Roman"/>
        </w:rPr>
        <w:t>by its associated ß</w:t>
      </w:r>
      <w:r w:rsidR="009D61D7">
        <w:rPr>
          <w:rFonts w:ascii="Times New Roman" w:hAnsi="Times New Roman" w:cs="Times New Roman"/>
        </w:rPr>
        <w:t>,</w:t>
      </w:r>
      <w:r w:rsidRPr="004A4608">
        <w:rPr>
          <w:rFonts w:ascii="Times New Roman" w:hAnsi="Times New Roman" w:cs="Times New Roman"/>
        </w:rPr>
        <w:t xml:space="preserve"> and then add the</w:t>
      </w:r>
      <w:r w:rsidR="00FC73A4" w:rsidRPr="004A4608">
        <w:rPr>
          <w:rFonts w:ascii="Times New Roman" w:hAnsi="Times New Roman" w:cs="Times New Roman"/>
        </w:rPr>
        <w:t xml:space="preserve"> resulting</w:t>
      </w:r>
      <w:r w:rsidRPr="004A4608">
        <w:rPr>
          <w:rFonts w:ascii="Times New Roman" w:hAnsi="Times New Roman" w:cs="Times New Roman"/>
        </w:rPr>
        <w:t xml:space="preserve"> values</w:t>
      </w:r>
      <w:r w:rsidR="00FC73A4" w:rsidRPr="004A4608">
        <w:rPr>
          <w:rFonts w:ascii="Times New Roman" w:hAnsi="Times New Roman" w:cs="Times New Roman"/>
        </w:rPr>
        <w:t xml:space="preserve"> together to obtain the risk score.</w:t>
      </w:r>
    </w:p>
    <w:p w14:paraId="66D7EE4C" w14:textId="77777777" w:rsidR="00017768" w:rsidRDefault="009D61D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</w:t>
      </w:r>
      <w:r w:rsidR="00137657" w:rsidRPr="004A4608">
        <w:rPr>
          <w:rFonts w:ascii="Times New Roman" w:hAnsi="Times New Roman" w:cs="Times New Roman"/>
          <w:b/>
        </w:rPr>
        <w:t>etermin</w:t>
      </w:r>
      <w:r>
        <w:rPr>
          <w:rFonts w:ascii="Times New Roman" w:hAnsi="Times New Roman" w:cs="Times New Roman"/>
          <w:b/>
        </w:rPr>
        <w:t>ing a patient’s</w:t>
      </w:r>
      <w:r w:rsidR="00137657" w:rsidRPr="004A4608">
        <w:rPr>
          <w:rFonts w:ascii="Times New Roman" w:hAnsi="Times New Roman" w:cs="Times New Roman"/>
          <w:b/>
        </w:rPr>
        <w:t xml:space="preserve"> </w:t>
      </w:r>
      <w:r w:rsidR="006C06DF">
        <w:rPr>
          <w:rFonts w:ascii="Times New Roman" w:hAnsi="Times New Roman" w:cs="Times New Roman"/>
          <w:b/>
        </w:rPr>
        <w:t xml:space="preserve">fracture </w:t>
      </w:r>
      <w:r w:rsidR="00137657" w:rsidRPr="004A4608">
        <w:rPr>
          <w:rFonts w:ascii="Times New Roman" w:hAnsi="Times New Roman" w:cs="Times New Roman"/>
          <w:b/>
        </w:rPr>
        <w:t xml:space="preserve">risk </w:t>
      </w:r>
      <w:r w:rsidR="005C306B">
        <w:rPr>
          <w:rFonts w:ascii="Times New Roman" w:hAnsi="Times New Roman" w:cs="Times New Roman"/>
          <w:b/>
        </w:rPr>
        <w:t xml:space="preserve">score </w:t>
      </w:r>
      <w:proofErr w:type="spellStart"/>
      <w:r w:rsidR="00137657" w:rsidRPr="004A4608">
        <w:rPr>
          <w:rFonts w:ascii="Times New Roman" w:hAnsi="Times New Roman" w:cs="Times New Roman"/>
          <w:b/>
        </w:rPr>
        <w:t>tertile</w:t>
      </w:r>
      <w:proofErr w:type="spellEnd"/>
      <w:r w:rsidR="00137657" w:rsidRPr="004A4608">
        <w:rPr>
          <w:rFonts w:ascii="Times New Roman" w:hAnsi="Times New Roman" w:cs="Times New Roman"/>
          <w:b/>
        </w:rPr>
        <w:t xml:space="preserve"> </w:t>
      </w:r>
      <w:r w:rsidR="00043F72" w:rsidRPr="004A4608">
        <w:rPr>
          <w:rFonts w:ascii="Times New Roman" w:hAnsi="Times New Roman" w:cs="Times New Roman"/>
          <w:b/>
        </w:rPr>
        <w:t xml:space="preserve">based upon his or her calculated risk score </w:t>
      </w:r>
      <w:r>
        <w:rPr>
          <w:rFonts w:ascii="Times New Roman" w:hAnsi="Times New Roman" w:cs="Times New Roman"/>
          <w:b/>
        </w:rPr>
        <w:t xml:space="preserve">and </w:t>
      </w:r>
      <w:r w:rsidR="00043F72" w:rsidRPr="004A4608">
        <w:rPr>
          <w:rFonts w:ascii="Times New Roman" w:hAnsi="Times New Roman" w:cs="Times New Roman"/>
          <w:b/>
        </w:rPr>
        <w:t>age at treatment initiation group</w:t>
      </w:r>
      <w:r w:rsidR="0086672C">
        <w:rPr>
          <w:rFonts w:ascii="Times New Roman" w:hAnsi="Times New Roman" w:cs="Times New Roman"/>
          <w:b/>
        </w:rPr>
        <w:t>:</w:t>
      </w:r>
      <w:r w:rsidR="0086672C" w:rsidRPr="004A4608">
        <w:rPr>
          <w:rFonts w:ascii="Times New Roman" w:hAnsi="Times New Roman" w:cs="Times New Roman"/>
          <w:b/>
        </w:rPr>
        <w:t xml:space="preserve"> </w:t>
      </w:r>
    </w:p>
    <w:p w14:paraId="04DDD612" w14:textId="77777777" w:rsidR="009D61D7" w:rsidRPr="003E26E0" w:rsidRDefault="009D61D7" w:rsidP="006C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</w:t>
      </w:r>
      <w:r w:rsidR="005C306B">
        <w:rPr>
          <w:rFonts w:ascii="Times New Roman" w:hAnsi="Times New Roman" w:cs="Times New Roman"/>
        </w:rPr>
        <w:t xml:space="preserve">table below shows </w:t>
      </w:r>
      <w:r>
        <w:rPr>
          <w:rFonts w:ascii="Times New Roman" w:hAnsi="Times New Roman" w:cs="Times New Roman"/>
        </w:rPr>
        <w:t xml:space="preserve">the </w:t>
      </w:r>
      <w:r w:rsidR="005C306B">
        <w:rPr>
          <w:rFonts w:ascii="Times New Roman" w:hAnsi="Times New Roman" w:cs="Times New Roman"/>
        </w:rPr>
        <w:t xml:space="preserve">ranges of GRAF scores by </w:t>
      </w:r>
      <w:proofErr w:type="spellStart"/>
      <w:r w:rsidR="005C306B">
        <w:rPr>
          <w:rFonts w:ascii="Times New Roman" w:hAnsi="Times New Roman" w:cs="Times New Roman"/>
        </w:rPr>
        <w:t>tertile</w:t>
      </w:r>
      <w:proofErr w:type="spellEnd"/>
      <w:r w:rsidR="005C306B">
        <w:rPr>
          <w:rFonts w:ascii="Times New Roman" w:hAnsi="Times New Roman" w:cs="Times New Roman"/>
        </w:rPr>
        <w:t xml:space="preserve"> as calculated</w:t>
      </w:r>
      <w:r>
        <w:rPr>
          <w:rFonts w:ascii="Times New Roman" w:hAnsi="Times New Roman" w:cs="Times New Roman"/>
        </w:rPr>
        <w:t xml:space="preserve"> </w:t>
      </w:r>
      <w:r w:rsidR="005C306B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the ICGG Gaucher Registry population.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C37E5" w:rsidRPr="004A4608" w14:paraId="62355286" w14:textId="77777777" w:rsidTr="00AC37E5">
        <w:tc>
          <w:tcPr>
            <w:tcW w:w="1250" w:type="pct"/>
            <w:vMerge w:val="restart"/>
            <w:vAlign w:val="bottom"/>
          </w:tcPr>
          <w:p w14:paraId="4D6A18B3" w14:textId="77777777" w:rsidR="00AC37E5" w:rsidRPr="004A4608" w:rsidRDefault="00AC37E5" w:rsidP="00AC37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b/>
              </w:rPr>
              <w:t xml:space="preserve">Risk </w:t>
            </w:r>
            <w:r w:rsidR="005C306B">
              <w:rPr>
                <w:rFonts w:ascii="Times New Roman" w:hAnsi="Times New Roman" w:cs="Times New Roman"/>
                <w:b/>
              </w:rPr>
              <w:t xml:space="preserve">Score </w:t>
            </w:r>
            <w:proofErr w:type="spellStart"/>
            <w:r w:rsidRPr="004A4608">
              <w:rPr>
                <w:rFonts w:ascii="Times New Roman" w:hAnsi="Times New Roman" w:cs="Times New Roman"/>
                <w:b/>
              </w:rPr>
              <w:t>Tertile</w:t>
            </w:r>
            <w:proofErr w:type="spellEnd"/>
          </w:p>
        </w:tc>
        <w:tc>
          <w:tcPr>
            <w:tcW w:w="3750" w:type="pct"/>
            <w:gridSpan w:val="3"/>
          </w:tcPr>
          <w:p w14:paraId="7A4272A6" w14:textId="77777777" w:rsidR="00AC37E5" w:rsidRPr="004A4608" w:rsidRDefault="00AC37E5" w:rsidP="00AC66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b/>
              </w:rPr>
              <w:t xml:space="preserve">Age at Treatment Initiation </w:t>
            </w:r>
            <w:r w:rsidR="00AC661E">
              <w:rPr>
                <w:rFonts w:ascii="Times New Roman" w:hAnsi="Times New Roman" w:cs="Times New Roman"/>
                <w:b/>
              </w:rPr>
              <w:t>Cohort</w:t>
            </w:r>
          </w:p>
        </w:tc>
      </w:tr>
      <w:tr w:rsidR="00AC37E5" w:rsidRPr="004A4608" w14:paraId="61C52416" w14:textId="77777777" w:rsidTr="00686364">
        <w:tc>
          <w:tcPr>
            <w:tcW w:w="1250" w:type="pct"/>
            <w:vMerge/>
          </w:tcPr>
          <w:p w14:paraId="32ABC136" w14:textId="77777777" w:rsidR="00AC37E5" w:rsidRPr="004A4608" w:rsidRDefault="00AC37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0" w:type="pct"/>
            <w:vAlign w:val="center"/>
          </w:tcPr>
          <w:p w14:paraId="022008FE" w14:textId="77777777" w:rsidR="00AC37E5" w:rsidRPr="004A4608" w:rsidRDefault="00963320" w:rsidP="006863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</w:t>
            </w:r>
            <w:r w:rsidR="00AC37E5" w:rsidRPr="004A4608">
              <w:rPr>
                <w:rFonts w:ascii="Times New Roman" w:hAnsi="Times New Roman" w:cs="Times New Roman"/>
                <w:b/>
              </w:rPr>
              <w:t>18 years of age</w:t>
            </w:r>
          </w:p>
        </w:tc>
        <w:tc>
          <w:tcPr>
            <w:tcW w:w="1250" w:type="pct"/>
            <w:vAlign w:val="center"/>
          </w:tcPr>
          <w:p w14:paraId="2205999E" w14:textId="77777777" w:rsidR="00AC37E5" w:rsidRPr="004A4608" w:rsidRDefault="00D11E3C" w:rsidP="006863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≥</w:t>
            </w:r>
            <w:r w:rsidR="005141DC" w:rsidRPr="004A4608">
              <w:rPr>
                <w:rFonts w:ascii="Times New Roman" w:hAnsi="Times New Roman" w:cs="Times New Roman"/>
                <w:b/>
              </w:rPr>
              <w:t>18 to &lt;50 years of age</w:t>
            </w:r>
          </w:p>
        </w:tc>
        <w:tc>
          <w:tcPr>
            <w:tcW w:w="1250" w:type="pct"/>
            <w:vAlign w:val="center"/>
          </w:tcPr>
          <w:p w14:paraId="4BE315B8" w14:textId="77777777" w:rsidR="00AC37E5" w:rsidRPr="004A4608" w:rsidRDefault="005141DC" w:rsidP="006863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b/>
              </w:rPr>
              <w:t>≥50 years of age</w:t>
            </w:r>
          </w:p>
        </w:tc>
      </w:tr>
      <w:tr w:rsidR="00AC37E5" w:rsidRPr="004A4608" w14:paraId="6238548B" w14:textId="77777777" w:rsidTr="00043F72">
        <w:tc>
          <w:tcPr>
            <w:tcW w:w="1250" w:type="pct"/>
          </w:tcPr>
          <w:p w14:paraId="63063D93" w14:textId="77777777" w:rsidR="00AC37E5" w:rsidRPr="004A4608" w:rsidRDefault="00AC37E5">
            <w:pPr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b/>
              </w:rPr>
              <w:t>Lower</w:t>
            </w:r>
          </w:p>
        </w:tc>
        <w:tc>
          <w:tcPr>
            <w:tcW w:w="1250" w:type="pct"/>
            <w:vAlign w:val="bottom"/>
          </w:tcPr>
          <w:p w14:paraId="01752B97" w14:textId="3556E9EA" w:rsidR="00AC37E5" w:rsidRPr="004A4608" w:rsidRDefault="00E45B0F" w:rsidP="00043F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0.500</w:t>
            </w:r>
            <w:r>
              <w:rPr>
                <w:rFonts w:ascii="Times New Roman" w:hAnsi="Times New Roman" w:cs="Times New Roman"/>
                <w:color w:val="000000"/>
              </w:rPr>
              <w:t xml:space="preserve"> and below</w:t>
            </w:r>
          </w:p>
        </w:tc>
        <w:tc>
          <w:tcPr>
            <w:tcW w:w="1250" w:type="pct"/>
            <w:vAlign w:val="bottom"/>
          </w:tcPr>
          <w:p w14:paraId="0715E4A6" w14:textId="05E70E17" w:rsidR="00AC37E5" w:rsidRPr="004A4608" w:rsidRDefault="00E45B0F" w:rsidP="00774A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1.008</w:t>
            </w:r>
            <w:r>
              <w:rPr>
                <w:rFonts w:ascii="Times New Roman" w:hAnsi="Times New Roman" w:cs="Times New Roman"/>
                <w:color w:val="000000"/>
              </w:rPr>
              <w:t xml:space="preserve"> and below</w:t>
            </w:r>
          </w:p>
        </w:tc>
        <w:tc>
          <w:tcPr>
            <w:tcW w:w="1250" w:type="pct"/>
            <w:vAlign w:val="bottom"/>
          </w:tcPr>
          <w:p w14:paraId="6DF16EE6" w14:textId="7F1B332C" w:rsidR="00AC37E5" w:rsidRPr="004A4608" w:rsidRDefault="00B577E8" w:rsidP="00043F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77E8">
              <w:rPr>
                <w:rFonts w:ascii="Times New Roman" w:hAnsi="Times New Roman" w:cs="Times New Roman"/>
                <w:color w:val="000000"/>
              </w:rPr>
              <w:t>2.524</w:t>
            </w:r>
            <w:r>
              <w:rPr>
                <w:rFonts w:ascii="Times New Roman" w:hAnsi="Times New Roman" w:cs="Times New Roman"/>
                <w:color w:val="000000"/>
              </w:rPr>
              <w:t xml:space="preserve"> and below</w:t>
            </w:r>
          </w:p>
        </w:tc>
      </w:tr>
      <w:tr w:rsidR="00AC37E5" w:rsidRPr="004A4608" w14:paraId="77965ACA" w14:textId="77777777" w:rsidTr="00043F72">
        <w:tc>
          <w:tcPr>
            <w:tcW w:w="1250" w:type="pct"/>
          </w:tcPr>
          <w:p w14:paraId="261038C8" w14:textId="77777777" w:rsidR="00AC37E5" w:rsidRPr="004A4608" w:rsidRDefault="003D4E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Intermediate</w:t>
            </w:r>
          </w:p>
        </w:tc>
        <w:tc>
          <w:tcPr>
            <w:tcW w:w="1250" w:type="pct"/>
            <w:vAlign w:val="bottom"/>
          </w:tcPr>
          <w:p w14:paraId="575F13CA" w14:textId="370FF887" w:rsidR="00AC37E5" w:rsidRPr="004A4608" w:rsidRDefault="00E45B0F" w:rsidP="00043F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0.50</w:t>
            </w:r>
            <w:r w:rsidR="00B577E8">
              <w:rPr>
                <w:rFonts w:ascii="Times New Roman" w:hAnsi="Times New Roman" w:cs="Times New Roman"/>
                <w:color w:val="000000"/>
              </w:rPr>
              <w:t>1</w:t>
            </w:r>
            <w:r w:rsidR="00FE41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86364">
              <w:rPr>
                <w:rFonts w:ascii="Times New Roman" w:hAnsi="Times New Roman" w:cs="Times New Roman"/>
                <w:color w:val="000000"/>
              </w:rPr>
              <w:t xml:space="preserve">to </w:t>
            </w:r>
            <w:r w:rsidRPr="00E45B0F">
              <w:rPr>
                <w:rFonts w:ascii="Times New Roman" w:hAnsi="Times New Roman" w:cs="Times New Roman"/>
                <w:color w:val="000000"/>
              </w:rPr>
              <w:t>0.854</w:t>
            </w:r>
          </w:p>
        </w:tc>
        <w:tc>
          <w:tcPr>
            <w:tcW w:w="1250" w:type="pct"/>
            <w:vAlign w:val="bottom"/>
          </w:tcPr>
          <w:p w14:paraId="758722FE" w14:textId="7ABE15E0" w:rsidR="00AC37E5" w:rsidRPr="004A4608" w:rsidRDefault="00E45B0F" w:rsidP="00043F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5B0F">
              <w:rPr>
                <w:rFonts w:ascii="Times New Roman" w:hAnsi="Times New Roman" w:cs="Times New Roman"/>
                <w:color w:val="000000"/>
              </w:rPr>
              <w:t>1.009</w:t>
            </w:r>
            <w:r w:rsidR="00686364">
              <w:rPr>
                <w:rFonts w:ascii="Times New Roman" w:hAnsi="Times New Roman" w:cs="Times New Roman"/>
                <w:color w:val="000000"/>
              </w:rPr>
              <w:t xml:space="preserve"> to</w:t>
            </w:r>
            <w:r w:rsidRPr="00E45B0F">
              <w:rPr>
                <w:rFonts w:ascii="Times New Roman" w:hAnsi="Times New Roman" w:cs="Times New Roman"/>
                <w:color w:val="000000"/>
              </w:rPr>
              <w:t xml:space="preserve"> 1.429</w:t>
            </w:r>
          </w:p>
        </w:tc>
        <w:tc>
          <w:tcPr>
            <w:tcW w:w="1250" w:type="pct"/>
            <w:vAlign w:val="bottom"/>
          </w:tcPr>
          <w:p w14:paraId="5C5658B7" w14:textId="70B95DA2" w:rsidR="00AC37E5" w:rsidRPr="004A4608" w:rsidRDefault="00B577E8" w:rsidP="005141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77E8">
              <w:rPr>
                <w:rFonts w:ascii="Times New Roman" w:hAnsi="Times New Roman" w:cs="Times New Roman"/>
                <w:color w:val="000000"/>
              </w:rPr>
              <w:t>2.52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FE41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86364">
              <w:rPr>
                <w:rFonts w:ascii="Times New Roman" w:hAnsi="Times New Roman" w:cs="Times New Roman"/>
                <w:color w:val="000000"/>
              </w:rPr>
              <w:t xml:space="preserve">to </w:t>
            </w:r>
            <w:r w:rsidRPr="00B577E8">
              <w:rPr>
                <w:rFonts w:ascii="Times New Roman" w:hAnsi="Times New Roman" w:cs="Times New Roman"/>
                <w:color w:val="000000"/>
              </w:rPr>
              <w:t>3.041</w:t>
            </w:r>
          </w:p>
        </w:tc>
      </w:tr>
      <w:tr w:rsidR="00AC37E5" w:rsidRPr="004A4608" w14:paraId="155D8F84" w14:textId="77777777" w:rsidTr="00043F72">
        <w:tc>
          <w:tcPr>
            <w:tcW w:w="1250" w:type="pct"/>
          </w:tcPr>
          <w:p w14:paraId="5E25F051" w14:textId="77777777" w:rsidR="00AC37E5" w:rsidRPr="004A4608" w:rsidRDefault="00AC37E5">
            <w:pPr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b/>
              </w:rPr>
              <w:t>Higher</w:t>
            </w:r>
          </w:p>
        </w:tc>
        <w:tc>
          <w:tcPr>
            <w:tcW w:w="1250" w:type="pct"/>
            <w:vAlign w:val="bottom"/>
          </w:tcPr>
          <w:p w14:paraId="708133DB" w14:textId="22247787" w:rsidR="00AC37E5" w:rsidRPr="004A4608" w:rsidRDefault="00E45B0F" w:rsidP="00043F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</w:rPr>
              <w:t>0.85</w:t>
            </w:r>
            <w:r w:rsidR="00B577E8">
              <w:rPr>
                <w:rFonts w:ascii="Times New Roman" w:hAnsi="Times New Roman" w:cs="Times New Roman"/>
                <w:color w:val="000000"/>
              </w:rPr>
              <w:t>5</w:t>
            </w:r>
            <w:r w:rsidR="00043F72" w:rsidRPr="004A460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74A6E" w:rsidRPr="004A4608">
              <w:rPr>
                <w:rFonts w:ascii="Times New Roman" w:hAnsi="Times New Roman" w:cs="Times New Roman"/>
                <w:color w:val="000000"/>
              </w:rPr>
              <w:t>and above</w:t>
            </w:r>
          </w:p>
        </w:tc>
        <w:tc>
          <w:tcPr>
            <w:tcW w:w="1250" w:type="pct"/>
            <w:vAlign w:val="bottom"/>
          </w:tcPr>
          <w:p w14:paraId="27AF4FFF" w14:textId="6C0A32BC" w:rsidR="00AC37E5" w:rsidRPr="004A4608" w:rsidRDefault="00774A6E" w:rsidP="00043F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4608">
              <w:rPr>
                <w:rFonts w:ascii="Times New Roman" w:hAnsi="Times New Roman" w:cs="Times New Roman"/>
                <w:color w:val="000000"/>
              </w:rPr>
              <w:t>1.4</w:t>
            </w:r>
            <w:r w:rsidR="00E45B0F">
              <w:rPr>
                <w:rFonts w:ascii="Times New Roman" w:hAnsi="Times New Roman" w:cs="Times New Roman"/>
                <w:color w:val="000000"/>
              </w:rPr>
              <w:t>30</w:t>
            </w:r>
            <w:r w:rsidRPr="004A4608">
              <w:rPr>
                <w:rFonts w:ascii="Times New Roman" w:hAnsi="Times New Roman" w:cs="Times New Roman"/>
                <w:color w:val="000000"/>
              </w:rPr>
              <w:t xml:space="preserve"> and above</w:t>
            </w:r>
          </w:p>
        </w:tc>
        <w:tc>
          <w:tcPr>
            <w:tcW w:w="1250" w:type="pct"/>
            <w:vAlign w:val="bottom"/>
          </w:tcPr>
          <w:p w14:paraId="0B9CB1CC" w14:textId="6D1C5C02" w:rsidR="00AC37E5" w:rsidRPr="004A4608" w:rsidRDefault="00B577E8" w:rsidP="005141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77E8">
              <w:rPr>
                <w:rFonts w:ascii="Times New Roman" w:hAnsi="Times New Roman" w:cs="Times New Roman"/>
                <w:color w:val="000000"/>
              </w:rPr>
              <w:t>3.04</w:t>
            </w:r>
            <w:r>
              <w:rPr>
                <w:rFonts w:ascii="Times New Roman" w:hAnsi="Times New Roman" w:cs="Times New Roman"/>
                <w:color w:val="000000"/>
              </w:rPr>
              <w:t xml:space="preserve">2 </w:t>
            </w:r>
            <w:r w:rsidR="00774A6E" w:rsidRPr="004A4608">
              <w:rPr>
                <w:rFonts w:ascii="Times New Roman" w:hAnsi="Times New Roman" w:cs="Times New Roman"/>
                <w:color w:val="000000"/>
              </w:rPr>
              <w:t>and above</w:t>
            </w:r>
          </w:p>
        </w:tc>
      </w:tr>
    </w:tbl>
    <w:p w14:paraId="41577B77" w14:textId="77777777" w:rsidR="005141DC" w:rsidRDefault="005141DC">
      <w:pPr>
        <w:rPr>
          <w:rFonts w:ascii="Arial" w:hAnsi="Arial" w:cs="Arial"/>
          <w:color w:val="000000"/>
        </w:rPr>
      </w:pPr>
    </w:p>
    <w:p w14:paraId="05DB8EB3" w14:textId="77777777" w:rsidR="00C71DF0" w:rsidRDefault="00C71DF0">
      <w:pPr>
        <w:rPr>
          <w:rFonts w:ascii="Times New Roman" w:hAnsi="Times New Roman" w:cs="Times New Roman"/>
          <w:b/>
          <w:u w:val="single"/>
        </w:rPr>
      </w:pPr>
    </w:p>
    <w:p w14:paraId="54286D21" w14:textId="49776E9E" w:rsidR="00E4197D" w:rsidRPr="00E4197D" w:rsidRDefault="00E4197D">
      <w:pPr>
        <w:rPr>
          <w:rFonts w:ascii="Times New Roman" w:hAnsi="Times New Roman" w:cs="Times New Roman"/>
          <w:b/>
          <w:u w:val="single"/>
        </w:rPr>
      </w:pPr>
      <w:r w:rsidRPr="00E4197D">
        <w:rPr>
          <w:rFonts w:ascii="Times New Roman" w:hAnsi="Times New Roman" w:cs="Times New Roman"/>
          <w:b/>
          <w:u w:val="single"/>
        </w:rPr>
        <w:t>EXAMPLES</w:t>
      </w:r>
    </w:p>
    <w:p w14:paraId="2DEF7038" w14:textId="77777777" w:rsidR="00E4197D" w:rsidRDefault="00E4197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Example calculation for a </w:t>
      </w:r>
      <w:r w:rsidR="006D2622">
        <w:rPr>
          <w:rFonts w:ascii="Times New Roman" w:hAnsi="Times New Roman" w:cs="Times New Roman"/>
          <w:b/>
        </w:rPr>
        <w:t>fe</w:t>
      </w:r>
      <w:r>
        <w:rPr>
          <w:rFonts w:ascii="Times New Roman" w:hAnsi="Times New Roman" w:cs="Times New Roman"/>
          <w:b/>
        </w:rPr>
        <w:t xml:space="preserve">male patient who </w:t>
      </w:r>
      <w:r w:rsidR="006D2622">
        <w:rPr>
          <w:rFonts w:ascii="Times New Roman" w:hAnsi="Times New Roman" w:cs="Times New Roman"/>
          <w:b/>
        </w:rPr>
        <w:t>was diagnosed with GD1 at age 9</w:t>
      </w:r>
      <w:r>
        <w:rPr>
          <w:rFonts w:ascii="Times New Roman" w:hAnsi="Times New Roman" w:cs="Times New Roman"/>
          <w:b/>
        </w:rPr>
        <w:t xml:space="preserve">, initiated </w:t>
      </w:r>
      <w:r w:rsidR="006D2622">
        <w:rPr>
          <w:rFonts w:ascii="Times New Roman" w:hAnsi="Times New Roman" w:cs="Times New Roman"/>
          <w:b/>
        </w:rPr>
        <w:t>imiglucerase treatment at age 11</w:t>
      </w:r>
      <w:r>
        <w:rPr>
          <w:rFonts w:ascii="Times New Roman" w:hAnsi="Times New Roman" w:cs="Times New Roman"/>
          <w:b/>
        </w:rPr>
        <w:t>, did not have a splenectomy and did not experience a bone crisis event prior to initiation of treatment:</w:t>
      </w:r>
    </w:p>
    <w:p w14:paraId="55B0D707" w14:textId="39E4D85E" w:rsidR="00E4197D" w:rsidRDefault="00E4197D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 xml:space="preserve">GRAF SCORE = </w:t>
      </w:r>
      <w:r w:rsidRPr="004A4608">
        <w:rPr>
          <w:rFonts w:ascii="Times New Roman" w:hAnsi="Times New Roman" w:cs="Times New Roman"/>
        </w:rPr>
        <w:t>ß1*Sex + ß2*</w:t>
      </w:r>
      <w:proofErr w:type="spellStart"/>
      <w:r w:rsidRPr="004A4608">
        <w:rPr>
          <w:rFonts w:ascii="Times New Roman" w:hAnsi="Times New Roman" w:cs="Times New Roman"/>
        </w:rPr>
        <w:t>AgeTxInitiation</w:t>
      </w:r>
      <w:proofErr w:type="spellEnd"/>
      <w:r w:rsidRPr="004A4608">
        <w:rPr>
          <w:rFonts w:ascii="Times New Roman" w:hAnsi="Times New Roman" w:cs="Times New Roman"/>
        </w:rPr>
        <w:t xml:space="preserve"> + ß3*</w:t>
      </w:r>
      <w:proofErr w:type="spellStart"/>
      <w:r w:rsidRPr="004A4608">
        <w:rPr>
          <w:rFonts w:ascii="Times New Roman" w:hAnsi="Times New Roman" w:cs="Times New Roman"/>
        </w:rPr>
        <w:t>TimeIntervalDxTx</w:t>
      </w:r>
      <w:proofErr w:type="spellEnd"/>
      <w:r w:rsidRPr="004A4608">
        <w:rPr>
          <w:rFonts w:ascii="Times New Roman" w:hAnsi="Times New Roman" w:cs="Times New Roman"/>
        </w:rPr>
        <w:t xml:space="preserve"> + ß4*Splenectomy + ß5*</w:t>
      </w:r>
      <w:proofErr w:type="spellStart"/>
      <w:r w:rsidRPr="004A4608">
        <w:rPr>
          <w:rFonts w:ascii="Times New Roman" w:hAnsi="Times New Roman" w:cs="Times New Roman"/>
        </w:rPr>
        <w:t>BoneCrises</w:t>
      </w:r>
      <w:proofErr w:type="spellEnd"/>
      <w:r>
        <w:rPr>
          <w:rFonts w:ascii="Times New Roman" w:hAnsi="Times New Roman" w:cs="Times New Roman"/>
        </w:rPr>
        <w:t xml:space="preserve"> = </w:t>
      </w:r>
      <w:r w:rsidR="00FE412C">
        <w:rPr>
          <w:rFonts w:ascii="Times New Roman" w:hAnsi="Times New Roman" w:cs="Times New Roman"/>
        </w:rPr>
        <w:t>(</w:t>
      </w:r>
      <w:r w:rsidRPr="00E4197D">
        <w:rPr>
          <w:rFonts w:ascii="Times New Roman" w:hAnsi="Times New Roman" w:cs="Times New Roman"/>
        </w:rPr>
        <w:t>0.</w:t>
      </w:r>
      <w:r w:rsidR="00266365">
        <w:rPr>
          <w:rFonts w:ascii="Times New Roman" w:hAnsi="Times New Roman" w:cs="Times New Roman"/>
        </w:rPr>
        <w:t>1433</w:t>
      </w:r>
      <w:r w:rsidR="006D2622">
        <w:rPr>
          <w:rFonts w:ascii="Times New Roman" w:hAnsi="Times New Roman" w:cs="Times New Roman"/>
        </w:rPr>
        <w:t>*1</w:t>
      </w:r>
      <w:r w:rsidR="00FE412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+</w:t>
      </w:r>
      <w:r w:rsidR="00FE412C">
        <w:rPr>
          <w:rFonts w:ascii="Times New Roman" w:hAnsi="Times New Roman" w:cs="Times New Roman"/>
        </w:rPr>
        <w:t>(</w:t>
      </w:r>
      <w:r w:rsidRPr="004A4608">
        <w:rPr>
          <w:rFonts w:ascii="Times New Roman" w:hAnsi="Times New Roman" w:cs="Times New Roman"/>
          <w:color w:val="000000"/>
        </w:rPr>
        <w:t>0.</w:t>
      </w:r>
      <w:r w:rsidR="00266365">
        <w:rPr>
          <w:rFonts w:ascii="Times New Roman" w:hAnsi="Times New Roman" w:cs="Times New Roman"/>
          <w:color w:val="000000"/>
        </w:rPr>
        <w:t>0745</w:t>
      </w:r>
      <w:r w:rsidR="006D2622">
        <w:rPr>
          <w:rFonts w:ascii="Times New Roman" w:hAnsi="Times New Roman" w:cs="Times New Roman"/>
          <w:color w:val="000000"/>
        </w:rPr>
        <w:t>*11</w:t>
      </w:r>
      <w:r w:rsidR="00FE412C"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 xml:space="preserve"> + </w:t>
      </w:r>
      <w:r w:rsidR="00FE412C">
        <w:rPr>
          <w:rFonts w:ascii="Times New Roman" w:hAnsi="Times New Roman" w:cs="Times New Roman"/>
          <w:color w:val="000000"/>
        </w:rPr>
        <w:t>[</w:t>
      </w:r>
      <w:r>
        <w:rPr>
          <w:rFonts w:ascii="Times New Roman" w:hAnsi="Times New Roman" w:cs="Times New Roman"/>
          <w:color w:val="000000"/>
        </w:rPr>
        <w:t>(</w:t>
      </w:r>
      <w:r w:rsidRPr="004A4608">
        <w:rPr>
          <w:rFonts w:ascii="Times New Roman" w:hAnsi="Times New Roman" w:cs="Times New Roman"/>
          <w:color w:val="000000"/>
        </w:rPr>
        <w:t>-0.</w:t>
      </w:r>
      <w:r w:rsidR="00266365">
        <w:rPr>
          <w:rFonts w:ascii="Times New Roman" w:hAnsi="Times New Roman" w:cs="Times New Roman"/>
          <w:color w:val="000000"/>
        </w:rPr>
        <w:t>0352</w:t>
      </w:r>
      <w:r>
        <w:rPr>
          <w:rFonts w:ascii="Times New Roman" w:hAnsi="Times New Roman" w:cs="Times New Roman"/>
          <w:color w:val="000000"/>
        </w:rPr>
        <w:t>)*2</w:t>
      </w:r>
      <w:r w:rsidR="00FE412C">
        <w:rPr>
          <w:rFonts w:ascii="Times New Roman" w:hAnsi="Times New Roman" w:cs="Times New Roman"/>
          <w:color w:val="000000"/>
        </w:rPr>
        <w:t>]</w:t>
      </w:r>
      <w:r>
        <w:rPr>
          <w:rFonts w:ascii="Times New Roman" w:hAnsi="Times New Roman" w:cs="Times New Roman"/>
          <w:color w:val="000000"/>
        </w:rPr>
        <w:t xml:space="preserve"> + </w:t>
      </w:r>
      <w:r w:rsidR="00FE412C">
        <w:rPr>
          <w:rFonts w:ascii="Times New Roman" w:hAnsi="Times New Roman" w:cs="Times New Roman"/>
          <w:color w:val="000000"/>
        </w:rPr>
        <w:t>(</w:t>
      </w:r>
      <w:r w:rsidRPr="004A4608">
        <w:rPr>
          <w:rFonts w:ascii="Times New Roman" w:hAnsi="Times New Roman" w:cs="Times New Roman"/>
          <w:color w:val="000000"/>
        </w:rPr>
        <w:t>0.</w:t>
      </w:r>
      <w:r w:rsidR="00266365">
        <w:rPr>
          <w:rFonts w:ascii="Times New Roman" w:hAnsi="Times New Roman" w:cs="Times New Roman"/>
          <w:color w:val="000000"/>
        </w:rPr>
        <w:t>4763</w:t>
      </w:r>
      <w:r>
        <w:rPr>
          <w:rFonts w:ascii="Times New Roman" w:hAnsi="Times New Roman" w:cs="Times New Roman"/>
          <w:color w:val="000000"/>
        </w:rPr>
        <w:t>*0</w:t>
      </w:r>
      <w:r w:rsidR="00FE412C"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 xml:space="preserve"> +</w:t>
      </w:r>
      <w:r w:rsidR="00FE412C">
        <w:rPr>
          <w:rFonts w:ascii="Times New Roman" w:hAnsi="Times New Roman" w:cs="Times New Roman"/>
          <w:color w:val="000000"/>
        </w:rPr>
        <w:t>[</w:t>
      </w:r>
      <w:r>
        <w:rPr>
          <w:rFonts w:ascii="Times New Roman" w:hAnsi="Times New Roman" w:cs="Times New Roman"/>
          <w:color w:val="000000"/>
        </w:rPr>
        <w:t xml:space="preserve"> (</w:t>
      </w:r>
      <w:r w:rsidRPr="004A4608">
        <w:rPr>
          <w:rFonts w:ascii="Times New Roman" w:hAnsi="Times New Roman" w:cs="Times New Roman"/>
          <w:color w:val="000000"/>
        </w:rPr>
        <w:t>-0.</w:t>
      </w:r>
      <w:r w:rsidR="005F6826">
        <w:rPr>
          <w:rFonts w:ascii="Times New Roman" w:hAnsi="Times New Roman" w:cs="Times New Roman"/>
          <w:color w:val="000000"/>
        </w:rPr>
        <w:t>5617</w:t>
      </w:r>
      <w:r w:rsidR="006D2622">
        <w:rPr>
          <w:rFonts w:ascii="Times New Roman" w:hAnsi="Times New Roman" w:cs="Times New Roman"/>
          <w:color w:val="000000"/>
        </w:rPr>
        <w:t>)*0</w:t>
      </w:r>
      <w:r w:rsidR="00FE412C">
        <w:rPr>
          <w:rFonts w:ascii="Times New Roman" w:hAnsi="Times New Roman" w:cs="Times New Roman"/>
          <w:color w:val="000000"/>
        </w:rPr>
        <w:t>]</w:t>
      </w:r>
      <w:r w:rsidR="006D2622">
        <w:rPr>
          <w:rFonts w:ascii="Times New Roman" w:hAnsi="Times New Roman" w:cs="Times New Roman"/>
          <w:color w:val="000000"/>
        </w:rPr>
        <w:t xml:space="preserve"> = </w:t>
      </w:r>
      <w:r w:rsidR="005F6826">
        <w:rPr>
          <w:rFonts w:ascii="Times New Roman" w:hAnsi="Times New Roman" w:cs="Times New Roman"/>
          <w:color w:val="000000"/>
        </w:rPr>
        <w:t>0.8924</w:t>
      </w:r>
    </w:p>
    <w:p w14:paraId="7C361AB4" w14:textId="124A04D1" w:rsidR="003374A6" w:rsidRPr="003374A6" w:rsidRDefault="003374A6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The patient would fall into the </w:t>
      </w:r>
      <w:r w:rsidR="005F6826">
        <w:rPr>
          <w:rFonts w:ascii="Times New Roman" w:hAnsi="Times New Roman" w:cs="Times New Roman"/>
          <w:color w:val="000000"/>
        </w:rPr>
        <w:t xml:space="preserve">high </w:t>
      </w:r>
      <w:r>
        <w:rPr>
          <w:rFonts w:ascii="Times New Roman" w:hAnsi="Times New Roman" w:cs="Times New Roman"/>
          <w:color w:val="000000"/>
        </w:rPr>
        <w:t xml:space="preserve">fracture risk </w:t>
      </w:r>
      <w:proofErr w:type="spellStart"/>
      <w:r>
        <w:rPr>
          <w:rFonts w:ascii="Times New Roman" w:hAnsi="Times New Roman" w:cs="Times New Roman"/>
          <w:color w:val="000000"/>
        </w:rPr>
        <w:t>tertile</w:t>
      </w:r>
      <w:proofErr w:type="spellEnd"/>
      <w:r>
        <w:rPr>
          <w:rFonts w:ascii="Times New Roman" w:hAnsi="Times New Roman" w:cs="Times New Roman"/>
          <w:color w:val="000000"/>
        </w:rPr>
        <w:t xml:space="preserve"> group among patien</w:t>
      </w:r>
      <w:r w:rsidR="004D3CCD">
        <w:rPr>
          <w:rFonts w:ascii="Times New Roman" w:hAnsi="Times New Roman" w:cs="Times New Roman"/>
          <w:color w:val="000000"/>
        </w:rPr>
        <w:t>ts who initiated treatment at &lt;</w:t>
      </w:r>
      <w:r>
        <w:rPr>
          <w:rFonts w:ascii="Times New Roman" w:hAnsi="Times New Roman" w:cs="Times New Roman"/>
          <w:color w:val="000000"/>
        </w:rPr>
        <w:t>18 years of age.</w:t>
      </w:r>
    </w:p>
    <w:p w14:paraId="42AB7290" w14:textId="77777777" w:rsidR="005141DC" w:rsidRDefault="005141D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Example calculation for a female patient who was diagnosed with GD1 at age </w:t>
      </w:r>
      <w:r w:rsidR="00445C62">
        <w:rPr>
          <w:rFonts w:ascii="Times New Roman" w:hAnsi="Times New Roman" w:cs="Times New Roman"/>
          <w:b/>
        </w:rPr>
        <w:t>23</w:t>
      </w:r>
      <w:r w:rsidR="0086672C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initiated </w:t>
      </w:r>
      <w:r w:rsidR="004726C4">
        <w:rPr>
          <w:rFonts w:ascii="Times New Roman" w:hAnsi="Times New Roman" w:cs="Times New Roman"/>
          <w:b/>
        </w:rPr>
        <w:t xml:space="preserve">imiglucerase </w:t>
      </w:r>
      <w:r>
        <w:rPr>
          <w:rFonts w:ascii="Times New Roman" w:hAnsi="Times New Roman" w:cs="Times New Roman"/>
          <w:b/>
        </w:rPr>
        <w:t xml:space="preserve">treatment at age </w:t>
      </w:r>
      <w:r w:rsidR="0086672C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 xml:space="preserve">, </w:t>
      </w:r>
      <w:r w:rsidR="006D2622">
        <w:rPr>
          <w:rFonts w:ascii="Times New Roman" w:hAnsi="Times New Roman" w:cs="Times New Roman"/>
          <w:b/>
        </w:rPr>
        <w:t>had</w:t>
      </w:r>
      <w:r w:rsidR="0086672C">
        <w:rPr>
          <w:rFonts w:ascii="Times New Roman" w:hAnsi="Times New Roman" w:cs="Times New Roman"/>
          <w:b/>
        </w:rPr>
        <w:t xml:space="preserve"> a splenectomy, and experienced a bone crisis event at age 20:</w:t>
      </w:r>
    </w:p>
    <w:p w14:paraId="4656CBDD" w14:textId="7ABE60AA" w:rsidR="0086672C" w:rsidRDefault="00E4197D" w:rsidP="008667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GRAF </w:t>
      </w:r>
      <w:r w:rsidR="0086672C" w:rsidRPr="004A4608">
        <w:rPr>
          <w:rFonts w:ascii="Times New Roman" w:hAnsi="Times New Roman" w:cs="Times New Roman"/>
          <w:b/>
          <w:bCs/>
        </w:rPr>
        <w:t xml:space="preserve">SCORE </w:t>
      </w:r>
      <w:r w:rsidR="0086672C" w:rsidRPr="004A4608">
        <w:rPr>
          <w:rFonts w:ascii="Times New Roman" w:hAnsi="Times New Roman" w:cs="Times New Roman"/>
        </w:rPr>
        <w:t>= ß1*Sex + ß2*</w:t>
      </w:r>
      <w:proofErr w:type="spellStart"/>
      <w:r w:rsidR="0086672C" w:rsidRPr="004A4608">
        <w:rPr>
          <w:rFonts w:ascii="Times New Roman" w:hAnsi="Times New Roman" w:cs="Times New Roman"/>
        </w:rPr>
        <w:t>AgeTxInitiation</w:t>
      </w:r>
      <w:proofErr w:type="spellEnd"/>
      <w:r w:rsidR="0086672C" w:rsidRPr="004A4608">
        <w:rPr>
          <w:rFonts w:ascii="Times New Roman" w:hAnsi="Times New Roman" w:cs="Times New Roman"/>
        </w:rPr>
        <w:t xml:space="preserve"> + ß3*</w:t>
      </w:r>
      <w:proofErr w:type="spellStart"/>
      <w:r w:rsidR="0086672C" w:rsidRPr="004A4608">
        <w:rPr>
          <w:rFonts w:ascii="Times New Roman" w:hAnsi="Times New Roman" w:cs="Times New Roman"/>
        </w:rPr>
        <w:t>TimeIntervalDxTx</w:t>
      </w:r>
      <w:proofErr w:type="spellEnd"/>
      <w:r w:rsidR="0086672C" w:rsidRPr="004A4608">
        <w:rPr>
          <w:rFonts w:ascii="Times New Roman" w:hAnsi="Times New Roman" w:cs="Times New Roman"/>
        </w:rPr>
        <w:t xml:space="preserve"> + ß4*Splenectomy + ß5*</w:t>
      </w:r>
      <w:proofErr w:type="spellStart"/>
      <w:r w:rsidR="0086672C" w:rsidRPr="004A4608">
        <w:rPr>
          <w:rFonts w:ascii="Times New Roman" w:hAnsi="Times New Roman" w:cs="Times New Roman"/>
        </w:rPr>
        <w:t>BoneCrises</w:t>
      </w:r>
      <w:proofErr w:type="spellEnd"/>
      <w:r w:rsidR="0086672C">
        <w:rPr>
          <w:rFonts w:ascii="Times New Roman" w:hAnsi="Times New Roman" w:cs="Times New Roman"/>
        </w:rPr>
        <w:t xml:space="preserve"> = </w:t>
      </w:r>
      <w:r w:rsidR="00B577E8">
        <w:rPr>
          <w:rFonts w:ascii="Times New Roman" w:hAnsi="Times New Roman" w:cs="Times New Roman"/>
        </w:rPr>
        <w:t>[</w:t>
      </w:r>
      <w:r w:rsidR="00883185">
        <w:rPr>
          <w:rFonts w:ascii="Times New Roman" w:hAnsi="Times New Roman" w:cs="Times New Roman"/>
        </w:rPr>
        <w:t>(</w:t>
      </w:r>
      <w:r w:rsidR="00B577E8" w:rsidRPr="00E45B0F">
        <w:rPr>
          <w:rFonts w:ascii="Times New Roman" w:hAnsi="Times New Roman" w:cs="Times New Roman"/>
          <w:color w:val="000000"/>
        </w:rPr>
        <w:t>-0.0396</w:t>
      </w:r>
      <w:r w:rsidR="00883185">
        <w:rPr>
          <w:rFonts w:ascii="Times New Roman" w:hAnsi="Times New Roman" w:cs="Times New Roman"/>
        </w:rPr>
        <w:t>)</w:t>
      </w:r>
      <w:r w:rsidR="0086672C">
        <w:rPr>
          <w:rFonts w:ascii="Times New Roman" w:hAnsi="Times New Roman" w:cs="Times New Roman"/>
        </w:rPr>
        <w:t>*1</w:t>
      </w:r>
      <w:r w:rsidR="00B577E8">
        <w:rPr>
          <w:rFonts w:ascii="Times New Roman" w:hAnsi="Times New Roman" w:cs="Times New Roman"/>
        </w:rPr>
        <w:t>]</w:t>
      </w:r>
      <w:r w:rsidR="0086672C">
        <w:rPr>
          <w:rFonts w:ascii="Times New Roman" w:hAnsi="Times New Roman" w:cs="Times New Roman"/>
        </w:rPr>
        <w:t xml:space="preserve"> +</w:t>
      </w:r>
      <w:r w:rsidR="006D2622">
        <w:rPr>
          <w:rFonts w:ascii="Times New Roman" w:hAnsi="Times New Roman" w:cs="Times New Roman"/>
        </w:rPr>
        <w:t xml:space="preserve"> </w:t>
      </w:r>
      <w:r w:rsidR="00B577E8">
        <w:rPr>
          <w:rFonts w:ascii="Times New Roman" w:hAnsi="Times New Roman" w:cs="Times New Roman"/>
        </w:rPr>
        <w:t>(</w:t>
      </w:r>
      <w:r w:rsidR="006D2622">
        <w:rPr>
          <w:rFonts w:ascii="Times New Roman" w:hAnsi="Times New Roman" w:cs="Times New Roman"/>
        </w:rPr>
        <w:t>0.02</w:t>
      </w:r>
      <w:r w:rsidR="00B577E8">
        <w:rPr>
          <w:rFonts w:ascii="Times New Roman" w:hAnsi="Times New Roman" w:cs="Times New Roman"/>
        </w:rPr>
        <w:t>75</w:t>
      </w:r>
      <w:r w:rsidR="006D2622">
        <w:rPr>
          <w:rFonts w:ascii="Times New Roman" w:hAnsi="Times New Roman" w:cs="Times New Roman"/>
        </w:rPr>
        <w:t>*25</w:t>
      </w:r>
      <w:r w:rsidR="00B577E8">
        <w:rPr>
          <w:rFonts w:ascii="Times New Roman" w:hAnsi="Times New Roman" w:cs="Times New Roman"/>
        </w:rPr>
        <w:t>)</w:t>
      </w:r>
      <w:r w:rsidR="006D2622">
        <w:rPr>
          <w:rFonts w:ascii="Times New Roman" w:hAnsi="Times New Roman" w:cs="Times New Roman"/>
        </w:rPr>
        <w:t xml:space="preserve"> + </w:t>
      </w:r>
      <w:r w:rsidR="00B577E8">
        <w:rPr>
          <w:rFonts w:ascii="Times New Roman" w:hAnsi="Times New Roman" w:cs="Times New Roman"/>
        </w:rPr>
        <w:t>(</w:t>
      </w:r>
      <w:r w:rsidR="006D2622">
        <w:rPr>
          <w:rFonts w:ascii="Times New Roman" w:hAnsi="Times New Roman" w:cs="Times New Roman"/>
        </w:rPr>
        <w:t>0.0</w:t>
      </w:r>
      <w:r w:rsidR="00B577E8">
        <w:rPr>
          <w:rFonts w:ascii="Times New Roman" w:hAnsi="Times New Roman" w:cs="Times New Roman"/>
        </w:rPr>
        <w:t>149</w:t>
      </w:r>
      <w:r w:rsidR="006D2622">
        <w:rPr>
          <w:rFonts w:ascii="Times New Roman" w:hAnsi="Times New Roman" w:cs="Times New Roman"/>
        </w:rPr>
        <w:t>*2</w:t>
      </w:r>
      <w:r w:rsidR="00B577E8">
        <w:rPr>
          <w:rFonts w:ascii="Times New Roman" w:hAnsi="Times New Roman" w:cs="Times New Roman"/>
        </w:rPr>
        <w:t>)</w:t>
      </w:r>
      <w:r w:rsidR="006D2622">
        <w:rPr>
          <w:rFonts w:ascii="Times New Roman" w:hAnsi="Times New Roman" w:cs="Times New Roman"/>
        </w:rPr>
        <w:t xml:space="preserve"> + </w:t>
      </w:r>
      <w:r w:rsidR="00B577E8">
        <w:rPr>
          <w:rFonts w:ascii="Times New Roman" w:hAnsi="Times New Roman" w:cs="Times New Roman"/>
        </w:rPr>
        <w:t>(</w:t>
      </w:r>
      <w:r w:rsidR="006D2622">
        <w:rPr>
          <w:rFonts w:ascii="Times New Roman" w:hAnsi="Times New Roman" w:cs="Times New Roman"/>
        </w:rPr>
        <w:t>0.4</w:t>
      </w:r>
      <w:r w:rsidR="00B577E8">
        <w:rPr>
          <w:rFonts w:ascii="Times New Roman" w:hAnsi="Times New Roman" w:cs="Times New Roman"/>
        </w:rPr>
        <w:t>475</w:t>
      </w:r>
      <w:r w:rsidR="006D2622">
        <w:rPr>
          <w:rFonts w:ascii="Times New Roman" w:hAnsi="Times New Roman" w:cs="Times New Roman"/>
        </w:rPr>
        <w:t>*1</w:t>
      </w:r>
      <w:r w:rsidR="00B577E8">
        <w:rPr>
          <w:rFonts w:ascii="Times New Roman" w:hAnsi="Times New Roman" w:cs="Times New Roman"/>
        </w:rPr>
        <w:t>)</w:t>
      </w:r>
      <w:r w:rsidR="00544D2D">
        <w:rPr>
          <w:rFonts w:ascii="Times New Roman" w:hAnsi="Times New Roman" w:cs="Times New Roman"/>
        </w:rPr>
        <w:t xml:space="preserve"> + </w:t>
      </w:r>
      <w:r w:rsidR="00B577E8">
        <w:rPr>
          <w:rFonts w:ascii="Times New Roman" w:hAnsi="Times New Roman" w:cs="Times New Roman"/>
        </w:rPr>
        <w:t>(</w:t>
      </w:r>
      <w:r w:rsidR="00544D2D">
        <w:rPr>
          <w:rFonts w:ascii="Times New Roman" w:hAnsi="Times New Roman" w:cs="Times New Roman"/>
        </w:rPr>
        <w:t>0.</w:t>
      </w:r>
      <w:r w:rsidR="00B577E8">
        <w:rPr>
          <w:rFonts w:ascii="Times New Roman" w:hAnsi="Times New Roman" w:cs="Times New Roman"/>
        </w:rPr>
        <w:t>6035</w:t>
      </w:r>
      <w:r w:rsidR="00544D2D">
        <w:rPr>
          <w:rFonts w:ascii="Times New Roman" w:hAnsi="Times New Roman" w:cs="Times New Roman"/>
        </w:rPr>
        <w:t>*1</w:t>
      </w:r>
      <w:r w:rsidR="00B577E8">
        <w:rPr>
          <w:rFonts w:ascii="Times New Roman" w:hAnsi="Times New Roman" w:cs="Times New Roman"/>
        </w:rPr>
        <w:t>)</w:t>
      </w:r>
      <w:r w:rsidR="00544D2D">
        <w:rPr>
          <w:rFonts w:ascii="Times New Roman" w:hAnsi="Times New Roman" w:cs="Times New Roman"/>
        </w:rPr>
        <w:t xml:space="preserve"> = 1.</w:t>
      </w:r>
      <w:r w:rsidR="00CD79C9">
        <w:rPr>
          <w:rFonts w:ascii="Times New Roman" w:hAnsi="Times New Roman" w:cs="Times New Roman"/>
        </w:rPr>
        <w:t>7287</w:t>
      </w:r>
    </w:p>
    <w:p w14:paraId="0AD7B70E" w14:textId="748F4786" w:rsidR="006C06DF" w:rsidRPr="004A4608" w:rsidRDefault="0086672C" w:rsidP="008667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patient </w:t>
      </w:r>
      <w:r w:rsidR="006C06DF">
        <w:rPr>
          <w:rFonts w:ascii="Times New Roman" w:hAnsi="Times New Roman" w:cs="Times New Roman"/>
        </w:rPr>
        <w:t xml:space="preserve">would fall into the </w:t>
      </w:r>
      <w:r w:rsidR="00CD79C9">
        <w:rPr>
          <w:rFonts w:ascii="Times New Roman" w:hAnsi="Times New Roman" w:cs="Times New Roman"/>
        </w:rPr>
        <w:t xml:space="preserve">high </w:t>
      </w:r>
      <w:r w:rsidR="006C06DF">
        <w:rPr>
          <w:rFonts w:ascii="Times New Roman" w:hAnsi="Times New Roman" w:cs="Times New Roman"/>
        </w:rPr>
        <w:t xml:space="preserve">fracture risk </w:t>
      </w:r>
      <w:proofErr w:type="spellStart"/>
      <w:r w:rsidR="006C06DF">
        <w:rPr>
          <w:rFonts w:ascii="Times New Roman" w:hAnsi="Times New Roman" w:cs="Times New Roman"/>
        </w:rPr>
        <w:t>tertile</w:t>
      </w:r>
      <w:proofErr w:type="spellEnd"/>
      <w:r w:rsidR="006C06DF">
        <w:rPr>
          <w:rFonts w:ascii="Times New Roman" w:hAnsi="Times New Roman" w:cs="Times New Roman"/>
        </w:rPr>
        <w:t xml:space="preserve"> group among patients who initiated treatment between 18 and &lt;50 years of age. </w:t>
      </w:r>
    </w:p>
    <w:p w14:paraId="1096386E" w14:textId="77777777" w:rsidR="0086672C" w:rsidRDefault="003374A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Example calculation for a male pat</w:t>
      </w:r>
      <w:r w:rsidR="00BB7603">
        <w:rPr>
          <w:rFonts w:ascii="Times New Roman" w:hAnsi="Times New Roman" w:cs="Times New Roman"/>
          <w:b/>
        </w:rPr>
        <w:t>ient who was diagnosed at age 50</w:t>
      </w:r>
      <w:r>
        <w:rPr>
          <w:rFonts w:ascii="Times New Roman" w:hAnsi="Times New Roman" w:cs="Times New Roman"/>
          <w:b/>
        </w:rPr>
        <w:t xml:space="preserve"> and initiated imiglucerase </w:t>
      </w:r>
      <w:r w:rsidR="00BB7603">
        <w:rPr>
          <w:rFonts w:ascii="Times New Roman" w:hAnsi="Times New Roman" w:cs="Times New Roman"/>
          <w:b/>
        </w:rPr>
        <w:t>treatment at age 50</w:t>
      </w:r>
      <w:r w:rsidR="00A7110E">
        <w:rPr>
          <w:rFonts w:ascii="Times New Roman" w:hAnsi="Times New Roman" w:cs="Times New Roman"/>
          <w:b/>
        </w:rPr>
        <w:t>.5</w:t>
      </w:r>
      <w:r>
        <w:rPr>
          <w:rFonts w:ascii="Times New Roman" w:hAnsi="Times New Roman" w:cs="Times New Roman"/>
          <w:b/>
        </w:rPr>
        <w:t xml:space="preserve">, </w:t>
      </w:r>
      <w:r w:rsidR="00A7110E">
        <w:rPr>
          <w:rFonts w:ascii="Times New Roman" w:hAnsi="Times New Roman" w:cs="Times New Roman"/>
          <w:b/>
        </w:rPr>
        <w:t xml:space="preserve">did not have </w:t>
      </w:r>
      <w:r>
        <w:rPr>
          <w:rFonts w:ascii="Times New Roman" w:hAnsi="Times New Roman" w:cs="Times New Roman"/>
          <w:b/>
        </w:rPr>
        <w:t>a splenectomy</w:t>
      </w:r>
      <w:r w:rsidR="00BB7603">
        <w:rPr>
          <w:rFonts w:ascii="Times New Roman" w:hAnsi="Times New Roman" w:cs="Times New Roman"/>
          <w:b/>
        </w:rPr>
        <w:t xml:space="preserve"> prior to treatment initiation</w:t>
      </w:r>
      <w:r>
        <w:rPr>
          <w:rFonts w:ascii="Times New Roman" w:hAnsi="Times New Roman" w:cs="Times New Roman"/>
          <w:b/>
        </w:rPr>
        <w:t xml:space="preserve"> and did not experience a bone crisis event</w:t>
      </w:r>
      <w:r w:rsidR="00BB7603">
        <w:rPr>
          <w:rFonts w:ascii="Times New Roman" w:hAnsi="Times New Roman" w:cs="Times New Roman"/>
          <w:b/>
        </w:rPr>
        <w:t xml:space="preserve"> prior to treatment initiation</w:t>
      </w:r>
      <w:r>
        <w:rPr>
          <w:rFonts w:ascii="Times New Roman" w:hAnsi="Times New Roman" w:cs="Times New Roman"/>
          <w:b/>
        </w:rPr>
        <w:t>:</w:t>
      </w:r>
    </w:p>
    <w:p w14:paraId="6DFF8B1B" w14:textId="4524FD23" w:rsidR="003374A6" w:rsidRDefault="003374A6" w:rsidP="003374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GRAF </w:t>
      </w:r>
      <w:r w:rsidRPr="004A4608">
        <w:rPr>
          <w:rFonts w:ascii="Times New Roman" w:hAnsi="Times New Roman" w:cs="Times New Roman"/>
          <w:b/>
          <w:bCs/>
        </w:rPr>
        <w:t xml:space="preserve">SCORE </w:t>
      </w:r>
      <w:r w:rsidRPr="004A4608">
        <w:rPr>
          <w:rFonts w:ascii="Times New Roman" w:hAnsi="Times New Roman" w:cs="Times New Roman"/>
        </w:rPr>
        <w:t>= ß1*Sex + ß2*</w:t>
      </w:r>
      <w:proofErr w:type="spellStart"/>
      <w:r w:rsidRPr="004A4608">
        <w:rPr>
          <w:rFonts w:ascii="Times New Roman" w:hAnsi="Times New Roman" w:cs="Times New Roman"/>
        </w:rPr>
        <w:t>AgeTxInitiation</w:t>
      </w:r>
      <w:proofErr w:type="spellEnd"/>
      <w:r w:rsidRPr="004A4608">
        <w:rPr>
          <w:rFonts w:ascii="Times New Roman" w:hAnsi="Times New Roman" w:cs="Times New Roman"/>
        </w:rPr>
        <w:t xml:space="preserve"> + ß3*</w:t>
      </w:r>
      <w:proofErr w:type="spellStart"/>
      <w:r w:rsidRPr="004A4608">
        <w:rPr>
          <w:rFonts w:ascii="Times New Roman" w:hAnsi="Times New Roman" w:cs="Times New Roman"/>
        </w:rPr>
        <w:t>TimeIntervalDxTx</w:t>
      </w:r>
      <w:proofErr w:type="spellEnd"/>
      <w:r w:rsidRPr="004A4608">
        <w:rPr>
          <w:rFonts w:ascii="Times New Roman" w:hAnsi="Times New Roman" w:cs="Times New Roman"/>
        </w:rPr>
        <w:t xml:space="preserve"> + ß4*Splenectomy + ß5*</w:t>
      </w:r>
      <w:proofErr w:type="spellStart"/>
      <w:r w:rsidRPr="004A4608">
        <w:rPr>
          <w:rFonts w:ascii="Times New Roman" w:hAnsi="Times New Roman" w:cs="Times New Roman"/>
        </w:rPr>
        <w:t>BoneCrises</w:t>
      </w:r>
      <w:proofErr w:type="spellEnd"/>
      <w:r>
        <w:rPr>
          <w:rFonts w:ascii="Times New Roman" w:hAnsi="Times New Roman" w:cs="Times New Roman"/>
        </w:rPr>
        <w:t xml:space="preserve"> = </w:t>
      </w:r>
      <w:r w:rsidR="00634FB2">
        <w:rPr>
          <w:rFonts w:ascii="Times New Roman" w:hAnsi="Times New Roman" w:cs="Times New Roman"/>
        </w:rPr>
        <w:t>(</w:t>
      </w:r>
      <w:r w:rsidR="00634FB2" w:rsidRPr="00E45B0F">
        <w:rPr>
          <w:rFonts w:ascii="Times New Roman" w:hAnsi="Times New Roman" w:cs="Times New Roman"/>
          <w:color w:val="000000"/>
        </w:rPr>
        <w:t>0.8044</w:t>
      </w:r>
      <w:r>
        <w:rPr>
          <w:rFonts w:ascii="Times New Roman" w:hAnsi="Times New Roman" w:cs="Times New Roman"/>
        </w:rPr>
        <w:t>*0</w:t>
      </w:r>
      <w:r w:rsidR="00634FB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+ </w:t>
      </w:r>
      <w:r w:rsidR="00634FB2">
        <w:rPr>
          <w:rFonts w:ascii="Times New Roman" w:hAnsi="Times New Roman" w:cs="Times New Roman"/>
        </w:rPr>
        <w:t>(</w:t>
      </w:r>
      <w:r w:rsidR="00634FB2" w:rsidRPr="00E45B0F">
        <w:rPr>
          <w:rFonts w:ascii="Times New Roman" w:hAnsi="Times New Roman" w:cs="Times New Roman"/>
          <w:color w:val="000000"/>
        </w:rPr>
        <w:t>0.0357</w:t>
      </w:r>
      <w:r w:rsidR="00BB7603">
        <w:rPr>
          <w:rFonts w:ascii="Times New Roman" w:hAnsi="Times New Roman" w:cs="Times New Roman"/>
        </w:rPr>
        <w:t>*50</w:t>
      </w:r>
      <w:r w:rsidR="00634FB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+ </w:t>
      </w:r>
      <w:r w:rsidR="00634FB2">
        <w:rPr>
          <w:rFonts w:ascii="Times New Roman" w:hAnsi="Times New Roman" w:cs="Times New Roman"/>
        </w:rPr>
        <w:t>(</w:t>
      </w:r>
      <w:r w:rsidR="00634FB2" w:rsidRPr="00E45B0F">
        <w:rPr>
          <w:rFonts w:ascii="Times New Roman" w:hAnsi="Times New Roman" w:cs="Times New Roman"/>
          <w:color w:val="000000"/>
        </w:rPr>
        <w:t>0.0185</w:t>
      </w:r>
      <w:r w:rsidR="00BB7603">
        <w:rPr>
          <w:rFonts w:ascii="Times New Roman" w:hAnsi="Times New Roman" w:cs="Times New Roman"/>
          <w:color w:val="000000"/>
        </w:rPr>
        <w:t>*0</w:t>
      </w:r>
      <w:r w:rsidR="00A7110E">
        <w:rPr>
          <w:rFonts w:ascii="Times New Roman" w:hAnsi="Times New Roman" w:cs="Times New Roman"/>
          <w:color w:val="000000"/>
        </w:rPr>
        <w:t>.5</w:t>
      </w:r>
      <w:r w:rsidR="00634FB2"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 xml:space="preserve"> +</w:t>
      </w:r>
      <w:r w:rsidR="00FE412C">
        <w:rPr>
          <w:rFonts w:ascii="Times New Roman" w:hAnsi="Times New Roman" w:cs="Times New Roman"/>
          <w:color w:val="000000"/>
        </w:rPr>
        <w:t>[</w:t>
      </w:r>
      <w:r>
        <w:rPr>
          <w:rFonts w:ascii="Times New Roman" w:hAnsi="Times New Roman" w:cs="Times New Roman"/>
          <w:color w:val="000000"/>
        </w:rPr>
        <w:t xml:space="preserve"> (</w:t>
      </w:r>
      <w:r w:rsidRPr="004A4608">
        <w:rPr>
          <w:rFonts w:ascii="Times New Roman" w:hAnsi="Times New Roman" w:cs="Times New Roman"/>
          <w:color w:val="000000"/>
        </w:rPr>
        <w:t>-0.2</w:t>
      </w:r>
      <w:r w:rsidR="00634FB2">
        <w:rPr>
          <w:rFonts w:ascii="Times New Roman" w:hAnsi="Times New Roman" w:cs="Times New Roman"/>
          <w:color w:val="000000"/>
        </w:rPr>
        <w:t>304</w:t>
      </w:r>
      <w:r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</w:rPr>
        <w:t>*</w:t>
      </w:r>
      <w:r w:rsidR="00A7110E">
        <w:rPr>
          <w:rFonts w:ascii="Times New Roman" w:hAnsi="Times New Roman" w:cs="Times New Roman"/>
        </w:rPr>
        <w:t>0</w:t>
      </w:r>
      <w:r w:rsidR="00FE412C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+ </w:t>
      </w:r>
      <w:r w:rsidR="00634FB2">
        <w:rPr>
          <w:rFonts w:ascii="Times New Roman" w:hAnsi="Times New Roman" w:cs="Times New Roman"/>
        </w:rPr>
        <w:t>(</w:t>
      </w:r>
      <w:r w:rsidRPr="004A4608">
        <w:rPr>
          <w:rFonts w:ascii="Times New Roman" w:hAnsi="Times New Roman" w:cs="Times New Roman"/>
          <w:color w:val="000000"/>
        </w:rPr>
        <w:t>0.5870</w:t>
      </w:r>
      <w:r>
        <w:rPr>
          <w:rFonts w:ascii="Times New Roman" w:hAnsi="Times New Roman" w:cs="Times New Roman"/>
        </w:rPr>
        <w:t>*0</w:t>
      </w:r>
      <w:r w:rsidR="00634FB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= </w:t>
      </w:r>
      <w:r w:rsidR="00BB7603">
        <w:rPr>
          <w:rFonts w:ascii="Times New Roman" w:hAnsi="Times New Roman" w:cs="Times New Roman"/>
        </w:rPr>
        <w:t>1.</w:t>
      </w:r>
      <w:r w:rsidR="00634FB2">
        <w:rPr>
          <w:rFonts w:ascii="Times New Roman" w:hAnsi="Times New Roman" w:cs="Times New Roman"/>
        </w:rPr>
        <w:t>794</w:t>
      </w:r>
    </w:p>
    <w:p w14:paraId="7F887F05" w14:textId="77777777" w:rsidR="003374A6" w:rsidRDefault="00BB76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patient would fall into the low</w:t>
      </w:r>
      <w:r w:rsidR="009131ED">
        <w:rPr>
          <w:rFonts w:ascii="Times New Roman" w:hAnsi="Times New Roman" w:cs="Times New Roman"/>
        </w:rPr>
        <w:t>er</w:t>
      </w:r>
      <w:r>
        <w:rPr>
          <w:rFonts w:ascii="Times New Roman" w:hAnsi="Times New Roman" w:cs="Times New Roman"/>
        </w:rPr>
        <w:t xml:space="preserve"> fracture risk </w:t>
      </w:r>
      <w:proofErr w:type="spellStart"/>
      <w:r>
        <w:rPr>
          <w:rFonts w:ascii="Times New Roman" w:hAnsi="Times New Roman" w:cs="Times New Roman"/>
        </w:rPr>
        <w:t>tertile</w:t>
      </w:r>
      <w:proofErr w:type="spellEnd"/>
      <w:r>
        <w:rPr>
          <w:rFonts w:ascii="Times New Roman" w:hAnsi="Times New Roman" w:cs="Times New Roman"/>
        </w:rPr>
        <w:t xml:space="preserve"> group among pat</w:t>
      </w:r>
      <w:r w:rsidR="004D3CCD">
        <w:rPr>
          <w:rFonts w:ascii="Times New Roman" w:hAnsi="Times New Roman" w:cs="Times New Roman"/>
        </w:rPr>
        <w:t>ients who initiated treatment ≥</w:t>
      </w:r>
      <w:r>
        <w:rPr>
          <w:rFonts w:ascii="Times New Roman" w:hAnsi="Times New Roman" w:cs="Times New Roman"/>
        </w:rPr>
        <w:t xml:space="preserve">50 years of age. </w:t>
      </w:r>
    </w:p>
    <w:p w14:paraId="327DD888" w14:textId="44A01B0A" w:rsidR="00833F72" w:rsidRDefault="00833F72" w:rsidP="00833F7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Example calculation using GRAF score to determine difference in fracture risk in</w:t>
      </w:r>
      <w:r w:rsidR="00E73F27">
        <w:rPr>
          <w:rFonts w:ascii="Times New Roman" w:hAnsi="Times New Roman" w:cs="Times New Roman"/>
          <w:b/>
        </w:rPr>
        <w:t xml:space="preserve"> 35-year-old</w:t>
      </w:r>
      <w:r>
        <w:rPr>
          <w:rFonts w:ascii="Times New Roman" w:hAnsi="Times New Roman" w:cs="Times New Roman"/>
          <w:b/>
        </w:rPr>
        <w:t xml:space="preserve"> treatment-naïve patient if treatment is initiated now or 10 years from now for a male patient diagnosed at 30 years, spleen intact, and no bone crisis</w:t>
      </w:r>
      <w:r w:rsidR="0084040C">
        <w:rPr>
          <w:rFonts w:ascii="Times New Roman" w:hAnsi="Times New Roman" w:cs="Times New Roman"/>
          <w:b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8"/>
        <w:gridCol w:w="3117"/>
        <w:gridCol w:w="3115"/>
      </w:tblGrid>
      <w:tr w:rsidR="00833F72" w14:paraId="3DE83153" w14:textId="77777777" w:rsidTr="00686364">
        <w:tc>
          <w:tcPr>
            <w:tcW w:w="1667" w:type="pct"/>
          </w:tcPr>
          <w:p w14:paraId="20E89AAC" w14:textId="77777777" w:rsidR="00833F72" w:rsidRDefault="00833F72" w:rsidP="006863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pct"/>
          </w:tcPr>
          <w:p w14:paraId="168273FB" w14:textId="77777777" w:rsidR="00833F72" w:rsidRDefault="00833F72" w:rsidP="006863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Initiate Treatment Now</w:t>
            </w:r>
          </w:p>
        </w:tc>
        <w:tc>
          <w:tcPr>
            <w:tcW w:w="1666" w:type="pct"/>
          </w:tcPr>
          <w:p w14:paraId="25A82034" w14:textId="77777777" w:rsidR="00833F72" w:rsidRPr="00FB6695" w:rsidRDefault="00833F72" w:rsidP="00686364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Initiate Treatment 10 Years from Now</w:t>
            </w:r>
          </w:p>
        </w:tc>
      </w:tr>
      <w:tr w:rsidR="00833F72" w14:paraId="66C1C3CB" w14:textId="77777777" w:rsidTr="00686364">
        <w:tc>
          <w:tcPr>
            <w:tcW w:w="1667" w:type="pct"/>
          </w:tcPr>
          <w:p w14:paraId="0FB90D1B" w14:textId="77777777" w:rsidR="00833F72" w:rsidRDefault="00833F72" w:rsidP="006863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GRAF Equation</w:t>
            </w:r>
          </w:p>
        </w:tc>
        <w:tc>
          <w:tcPr>
            <w:tcW w:w="1667" w:type="pct"/>
          </w:tcPr>
          <w:p w14:paraId="49387104" w14:textId="3CA78E3B" w:rsidR="00833F72" w:rsidRDefault="00307409" w:rsidP="006863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[</w:t>
            </w:r>
            <w:r w:rsidR="00833F72">
              <w:rPr>
                <w:rFonts w:ascii="Times New Roman" w:hAnsi="Times New Roman" w:cs="Times New Roman"/>
              </w:rPr>
              <w:t>(-0.03</w:t>
            </w:r>
            <w:r w:rsidR="00634FB2">
              <w:rPr>
                <w:rFonts w:ascii="Times New Roman" w:hAnsi="Times New Roman" w:cs="Times New Roman"/>
              </w:rPr>
              <w:t>96</w:t>
            </w:r>
            <w:r w:rsidR="00833F72">
              <w:rPr>
                <w:rFonts w:ascii="Times New Roman" w:hAnsi="Times New Roman" w:cs="Times New Roman"/>
              </w:rPr>
              <w:t>)*0</w:t>
            </w:r>
            <w:r w:rsidR="00E73F27">
              <w:rPr>
                <w:rFonts w:ascii="Times New Roman" w:hAnsi="Times New Roman" w:cs="Times New Roman"/>
              </w:rPr>
              <w:t>]</w:t>
            </w:r>
            <w:r w:rsidR="00833F72">
              <w:rPr>
                <w:rFonts w:ascii="Times New Roman" w:hAnsi="Times New Roman" w:cs="Times New Roman"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(</w:t>
            </w:r>
            <w:r w:rsidR="00833F72">
              <w:rPr>
                <w:rFonts w:ascii="Times New Roman" w:hAnsi="Times New Roman" w:cs="Times New Roman"/>
              </w:rPr>
              <w:t>0.02</w:t>
            </w:r>
            <w:r w:rsidR="00634FB2">
              <w:rPr>
                <w:rFonts w:ascii="Times New Roman" w:hAnsi="Times New Roman" w:cs="Times New Roman"/>
              </w:rPr>
              <w:t>75</w:t>
            </w:r>
            <w:r w:rsidR="00833F72">
              <w:rPr>
                <w:rFonts w:ascii="Times New Roman" w:hAnsi="Times New Roman" w:cs="Times New Roman"/>
              </w:rPr>
              <w:t>*35</w:t>
            </w:r>
            <w:r>
              <w:rPr>
                <w:rFonts w:ascii="Times New Roman" w:hAnsi="Times New Roman" w:cs="Times New Roman"/>
              </w:rPr>
              <w:t>)</w:t>
            </w:r>
            <w:r w:rsidR="00833F72">
              <w:rPr>
                <w:rFonts w:ascii="Times New Roman" w:hAnsi="Times New Roman" w:cs="Times New Roman"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(</w:t>
            </w:r>
            <w:r w:rsidR="00833F72">
              <w:rPr>
                <w:rFonts w:ascii="Times New Roman" w:hAnsi="Times New Roman" w:cs="Times New Roman"/>
              </w:rPr>
              <w:t>0.01</w:t>
            </w:r>
            <w:r w:rsidR="00634FB2">
              <w:rPr>
                <w:rFonts w:ascii="Times New Roman" w:hAnsi="Times New Roman" w:cs="Times New Roman"/>
              </w:rPr>
              <w:t>49</w:t>
            </w:r>
            <w:r w:rsidR="00833F72">
              <w:rPr>
                <w:rFonts w:ascii="Times New Roman" w:hAnsi="Times New Roman" w:cs="Times New Roman"/>
              </w:rPr>
              <w:t>*5</w:t>
            </w:r>
            <w:r>
              <w:rPr>
                <w:rFonts w:ascii="Times New Roman" w:hAnsi="Times New Roman" w:cs="Times New Roman"/>
              </w:rPr>
              <w:t>)</w:t>
            </w:r>
            <w:r w:rsidR="00833F72">
              <w:rPr>
                <w:rFonts w:ascii="Times New Roman" w:hAnsi="Times New Roman" w:cs="Times New Roman"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(</w:t>
            </w:r>
            <w:r w:rsidR="00833F72">
              <w:rPr>
                <w:rFonts w:ascii="Times New Roman" w:hAnsi="Times New Roman" w:cs="Times New Roman"/>
              </w:rPr>
              <w:t>0.4</w:t>
            </w:r>
            <w:r w:rsidR="00634FB2">
              <w:rPr>
                <w:rFonts w:ascii="Times New Roman" w:hAnsi="Times New Roman" w:cs="Times New Roman"/>
              </w:rPr>
              <w:t>47</w:t>
            </w:r>
            <w:r w:rsidR="00833F72">
              <w:rPr>
                <w:rFonts w:ascii="Times New Roman" w:hAnsi="Times New Roman" w:cs="Times New Roman"/>
              </w:rPr>
              <w:t>5*0</w:t>
            </w:r>
            <w:r>
              <w:rPr>
                <w:rFonts w:ascii="Times New Roman" w:hAnsi="Times New Roman" w:cs="Times New Roman"/>
              </w:rPr>
              <w:t>)</w:t>
            </w:r>
            <w:r w:rsidR="00833F72">
              <w:rPr>
                <w:rFonts w:ascii="Times New Roman" w:hAnsi="Times New Roman" w:cs="Times New Roman"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(</w:t>
            </w:r>
            <w:r w:rsidR="00833F72">
              <w:rPr>
                <w:rFonts w:ascii="Times New Roman" w:hAnsi="Times New Roman" w:cs="Times New Roman"/>
              </w:rPr>
              <w:t>0.</w:t>
            </w:r>
            <w:r w:rsidR="00634FB2">
              <w:rPr>
                <w:rFonts w:ascii="Times New Roman" w:hAnsi="Times New Roman" w:cs="Times New Roman"/>
              </w:rPr>
              <w:t>6035</w:t>
            </w:r>
            <w:r w:rsidR="00833F72">
              <w:rPr>
                <w:rFonts w:ascii="Times New Roman" w:hAnsi="Times New Roman" w:cs="Times New Roman"/>
              </w:rPr>
              <w:t>*0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6" w:type="pct"/>
          </w:tcPr>
          <w:p w14:paraId="155486BD" w14:textId="6F233DDD" w:rsidR="00833F72" w:rsidRDefault="00307409" w:rsidP="006863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[</w:t>
            </w:r>
            <w:r w:rsidR="00833F72">
              <w:rPr>
                <w:rFonts w:ascii="Times New Roman" w:hAnsi="Times New Roman" w:cs="Times New Roman"/>
              </w:rPr>
              <w:t>(-0.03</w:t>
            </w:r>
            <w:r w:rsidR="00634FB2">
              <w:rPr>
                <w:rFonts w:ascii="Times New Roman" w:hAnsi="Times New Roman" w:cs="Times New Roman"/>
              </w:rPr>
              <w:t>96</w:t>
            </w:r>
            <w:r w:rsidR="00833F72">
              <w:rPr>
                <w:rFonts w:ascii="Times New Roman" w:hAnsi="Times New Roman" w:cs="Times New Roman"/>
              </w:rPr>
              <w:t>)*0</w:t>
            </w:r>
            <w:r>
              <w:rPr>
                <w:rFonts w:ascii="Times New Roman" w:hAnsi="Times New Roman" w:cs="Times New Roman"/>
              </w:rPr>
              <w:t>]</w:t>
            </w:r>
            <w:r w:rsidR="00833F72">
              <w:rPr>
                <w:rFonts w:ascii="Times New Roman" w:hAnsi="Times New Roman" w:cs="Times New Roman"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(</w:t>
            </w:r>
            <w:r w:rsidR="00833F72">
              <w:rPr>
                <w:rFonts w:ascii="Times New Roman" w:hAnsi="Times New Roman" w:cs="Times New Roman"/>
              </w:rPr>
              <w:t>0.02</w:t>
            </w:r>
            <w:r w:rsidR="00634FB2">
              <w:rPr>
                <w:rFonts w:ascii="Times New Roman" w:hAnsi="Times New Roman" w:cs="Times New Roman"/>
              </w:rPr>
              <w:t>75</w:t>
            </w:r>
            <w:r w:rsidR="00833F72">
              <w:rPr>
                <w:rFonts w:ascii="Times New Roman" w:hAnsi="Times New Roman" w:cs="Times New Roman"/>
              </w:rPr>
              <w:t>*45</w:t>
            </w:r>
            <w:r>
              <w:rPr>
                <w:rFonts w:ascii="Times New Roman" w:hAnsi="Times New Roman" w:cs="Times New Roman"/>
              </w:rPr>
              <w:t>)</w:t>
            </w:r>
            <w:r w:rsidR="00833F72">
              <w:rPr>
                <w:rFonts w:ascii="Times New Roman" w:hAnsi="Times New Roman" w:cs="Times New Roman"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(</w:t>
            </w:r>
            <w:r w:rsidR="00833F72">
              <w:rPr>
                <w:rFonts w:ascii="Times New Roman" w:hAnsi="Times New Roman" w:cs="Times New Roman"/>
              </w:rPr>
              <w:t>0.01</w:t>
            </w:r>
            <w:r w:rsidR="00634FB2">
              <w:rPr>
                <w:rFonts w:ascii="Times New Roman" w:hAnsi="Times New Roman" w:cs="Times New Roman"/>
              </w:rPr>
              <w:t>49</w:t>
            </w:r>
            <w:r w:rsidR="00833F72">
              <w:rPr>
                <w:rFonts w:ascii="Times New Roman" w:hAnsi="Times New Roman" w:cs="Times New Roman"/>
              </w:rPr>
              <w:t>*15</w:t>
            </w:r>
            <w:r>
              <w:rPr>
                <w:rFonts w:ascii="Times New Roman" w:hAnsi="Times New Roman" w:cs="Times New Roman"/>
              </w:rPr>
              <w:t>)</w:t>
            </w:r>
            <w:r w:rsidR="00833F72">
              <w:rPr>
                <w:rFonts w:ascii="Times New Roman" w:hAnsi="Times New Roman" w:cs="Times New Roman"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(</w:t>
            </w:r>
            <w:r w:rsidR="00833F72">
              <w:rPr>
                <w:rFonts w:ascii="Times New Roman" w:hAnsi="Times New Roman" w:cs="Times New Roman"/>
              </w:rPr>
              <w:t>0.4</w:t>
            </w:r>
            <w:r w:rsidR="00634FB2">
              <w:rPr>
                <w:rFonts w:ascii="Times New Roman" w:hAnsi="Times New Roman" w:cs="Times New Roman"/>
              </w:rPr>
              <w:t>47</w:t>
            </w:r>
            <w:r w:rsidR="00833F72">
              <w:rPr>
                <w:rFonts w:ascii="Times New Roman" w:hAnsi="Times New Roman" w:cs="Times New Roman"/>
              </w:rPr>
              <w:t>5*0</w:t>
            </w:r>
            <w:r>
              <w:rPr>
                <w:rFonts w:ascii="Times New Roman" w:hAnsi="Times New Roman" w:cs="Times New Roman"/>
              </w:rPr>
              <w:t>)</w:t>
            </w:r>
            <w:r w:rsidR="00833F72">
              <w:rPr>
                <w:rFonts w:ascii="Times New Roman" w:hAnsi="Times New Roman" w:cs="Times New Roman"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(</w:t>
            </w:r>
            <w:r w:rsidR="00833F72">
              <w:rPr>
                <w:rFonts w:ascii="Times New Roman" w:hAnsi="Times New Roman" w:cs="Times New Roman"/>
              </w:rPr>
              <w:t>0.</w:t>
            </w:r>
            <w:r w:rsidR="00634FB2">
              <w:rPr>
                <w:rFonts w:ascii="Times New Roman" w:hAnsi="Times New Roman" w:cs="Times New Roman"/>
              </w:rPr>
              <w:t>6035</w:t>
            </w:r>
            <w:r w:rsidR="00833F72">
              <w:rPr>
                <w:rFonts w:ascii="Times New Roman" w:hAnsi="Times New Roman" w:cs="Times New Roman"/>
              </w:rPr>
              <w:t>*0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33F72" w14:paraId="3B224865" w14:textId="77777777" w:rsidTr="00686364">
        <w:tc>
          <w:tcPr>
            <w:tcW w:w="1667" w:type="pct"/>
          </w:tcPr>
          <w:p w14:paraId="3281395C" w14:textId="77777777" w:rsidR="00833F72" w:rsidRDefault="00833F72" w:rsidP="006863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GRAF score</w:t>
            </w:r>
          </w:p>
        </w:tc>
        <w:tc>
          <w:tcPr>
            <w:tcW w:w="1667" w:type="pct"/>
          </w:tcPr>
          <w:p w14:paraId="22824681" w14:textId="3609423E" w:rsidR="00833F72" w:rsidRPr="0042545D" w:rsidRDefault="00833F72" w:rsidP="006863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  <w:r w:rsidR="00634FB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666" w:type="pct"/>
          </w:tcPr>
          <w:p w14:paraId="7AD792A9" w14:textId="1C3F2136" w:rsidR="00833F72" w:rsidRPr="0042545D" w:rsidRDefault="00833F72" w:rsidP="006863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="00634FB2">
              <w:rPr>
                <w:rFonts w:ascii="Times New Roman" w:hAnsi="Times New Roman" w:cs="Times New Roman"/>
              </w:rPr>
              <w:t>61</w:t>
            </w:r>
            <w:r w:rsidR="00D102C7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833F72" w14:paraId="3EDD322F" w14:textId="77777777" w:rsidTr="00686364">
        <w:tc>
          <w:tcPr>
            <w:tcW w:w="1667" w:type="pct"/>
          </w:tcPr>
          <w:p w14:paraId="2D400CDB" w14:textId="77777777" w:rsidR="00833F72" w:rsidRDefault="00833F72" w:rsidP="006863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Risk score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tertile</w:t>
            </w:r>
            <w:proofErr w:type="spellEnd"/>
          </w:p>
        </w:tc>
        <w:tc>
          <w:tcPr>
            <w:tcW w:w="1667" w:type="pct"/>
          </w:tcPr>
          <w:p w14:paraId="0D39EFF3" w14:textId="77777777" w:rsidR="00833F72" w:rsidRPr="009008F2" w:rsidRDefault="00833F72" w:rsidP="006863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Intermediate</w:t>
            </w:r>
            <w:r w:rsidRPr="009008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8F2">
              <w:rPr>
                <w:rFonts w:ascii="Times New Roman" w:hAnsi="Times New Roman" w:cs="Times New Roman"/>
              </w:rPr>
              <w:t>tertile</w:t>
            </w:r>
            <w:proofErr w:type="spellEnd"/>
          </w:p>
        </w:tc>
        <w:tc>
          <w:tcPr>
            <w:tcW w:w="1666" w:type="pct"/>
          </w:tcPr>
          <w:p w14:paraId="02B6EE36" w14:textId="77777777" w:rsidR="00833F72" w:rsidRPr="0084040C" w:rsidRDefault="00833F72" w:rsidP="00D102C7">
            <w:pPr>
              <w:rPr>
                <w:rFonts w:ascii="Times New Roman" w:hAnsi="Times New Roman" w:cs="Times New Roman"/>
                <w:vertAlign w:val="superscript"/>
              </w:rPr>
            </w:pPr>
            <w:r w:rsidRPr="009008F2">
              <w:rPr>
                <w:rFonts w:ascii="Times New Roman" w:hAnsi="Times New Roman" w:cs="Times New Roman"/>
              </w:rPr>
              <w:t xml:space="preserve">Highest </w:t>
            </w:r>
            <w:proofErr w:type="spellStart"/>
            <w:r w:rsidRPr="009008F2">
              <w:rPr>
                <w:rFonts w:ascii="Times New Roman" w:hAnsi="Times New Roman" w:cs="Times New Roman"/>
              </w:rPr>
              <w:t>tertile</w:t>
            </w:r>
            <w:proofErr w:type="spellEnd"/>
          </w:p>
        </w:tc>
      </w:tr>
    </w:tbl>
    <w:p w14:paraId="46DB0121" w14:textId="3CE9E28B" w:rsidR="00833F72" w:rsidRPr="0084040C" w:rsidRDefault="0084040C" w:rsidP="00833F72">
      <w:pPr>
        <w:rPr>
          <w:rFonts w:ascii="Times New Roman" w:hAnsi="Times New Roman" w:cs="Times New Roman"/>
          <w:b/>
          <w:sz w:val="20"/>
          <w:szCs w:val="20"/>
        </w:rPr>
      </w:pPr>
      <w:r w:rsidRPr="0084040C">
        <w:rPr>
          <w:rFonts w:ascii="Times New Roman" w:hAnsi="Times New Roman" w:cs="Times New Roman"/>
          <w:b/>
          <w:sz w:val="20"/>
          <w:szCs w:val="20"/>
          <w:vertAlign w:val="superscript"/>
        </w:rPr>
        <w:t>*</w:t>
      </w:r>
      <w:r w:rsidRPr="0084040C">
        <w:rPr>
          <w:rFonts w:ascii="Times New Roman" w:hAnsi="Times New Roman" w:cs="Times New Roman"/>
          <w:sz w:val="20"/>
          <w:szCs w:val="20"/>
        </w:rPr>
        <w:t>The GRAF score increases to 2.0</w:t>
      </w:r>
      <w:r w:rsidR="00307409">
        <w:rPr>
          <w:rFonts w:ascii="Times New Roman" w:hAnsi="Times New Roman" w:cs="Times New Roman"/>
          <w:sz w:val="20"/>
          <w:szCs w:val="20"/>
        </w:rPr>
        <w:t>65</w:t>
      </w:r>
      <w:r w:rsidRPr="0084040C">
        <w:rPr>
          <w:rFonts w:ascii="Times New Roman" w:hAnsi="Times New Roman" w:cs="Times New Roman"/>
          <w:sz w:val="20"/>
          <w:szCs w:val="20"/>
        </w:rPr>
        <w:t xml:space="preserve">, also in the highest risk score </w:t>
      </w:r>
      <w:proofErr w:type="spellStart"/>
      <w:r w:rsidRPr="0084040C">
        <w:rPr>
          <w:rFonts w:ascii="Times New Roman" w:hAnsi="Times New Roman" w:cs="Times New Roman"/>
          <w:sz w:val="20"/>
          <w:szCs w:val="20"/>
        </w:rPr>
        <w:t>tertile</w:t>
      </w:r>
      <w:proofErr w:type="spellEnd"/>
      <w:r w:rsidRPr="0084040C">
        <w:rPr>
          <w:rFonts w:ascii="Times New Roman" w:hAnsi="Times New Roman" w:cs="Times New Roman"/>
          <w:sz w:val="20"/>
          <w:szCs w:val="20"/>
        </w:rPr>
        <w:t xml:space="preserve">, if the patient experiences a bone crisis in the interim between this calculation and starting treatment. Bone crisis would </w:t>
      </w:r>
      <w:r w:rsidR="0096351D">
        <w:rPr>
          <w:rFonts w:ascii="Times New Roman" w:hAnsi="Times New Roman" w:cs="Times New Roman"/>
          <w:sz w:val="20"/>
          <w:szCs w:val="20"/>
        </w:rPr>
        <w:t>possibly</w:t>
      </w:r>
      <w:r w:rsidRPr="0084040C">
        <w:rPr>
          <w:rFonts w:ascii="Times New Roman" w:hAnsi="Times New Roman" w:cs="Times New Roman"/>
          <w:sz w:val="20"/>
          <w:szCs w:val="20"/>
        </w:rPr>
        <w:t xml:space="preserve"> </w:t>
      </w:r>
      <w:r w:rsidR="0096351D">
        <w:rPr>
          <w:rFonts w:ascii="Times New Roman" w:hAnsi="Times New Roman" w:cs="Times New Roman"/>
          <w:sz w:val="20"/>
          <w:szCs w:val="20"/>
        </w:rPr>
        <w:t>precipitate treatment.</w:t>
      </w:r>
    </w:p>
    <w:p w14:paraId="26A5395A" w14:textId="05F0BA23" w:rsidR="00A21044" w:rsidRPr="004A4608" w:rsidRDefault="004D3CCD" w:rsidP="00A210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2</w:t>
      </w:r>
      <w:r w:rsidR="00A21044">
        <w:rPr>
          <w:rFonts w:ascii="Times New Roman" w:hAnsi="Times New Roman" w:cs="Times New Roman"/>
        </w:rPr>
        <w:t xml:space="preserve"> in the manuscript plots the probability of fracture over time by risk score </w:t>
      </w:r>
      <w:proofErr w:type="spellStart"/>
      <w:r w:rsidR="00A21044">
        <w:rPr>
          <w:rFonts w:ascii="Times New Roman" w:hAnsi="Times New Roman" w:cs="Times New Roman"/>
        </w:rPr>
        <w:t>tertile</w:t>
      </w:r>
      <w:proofErr w:type="spellEnd"/>
      <w:r w:rsidR="00A21044">
        <w:rPr>
          <w:rFonts w:ascii="Times New Roman" w:hAnsi="Times New Roman" w:cs="Times New Roman"/>
        </w:rPr>
        <w:t xml:space="preserve"> and age at treatment initiation cohort. </w:t>
      </w:r>
      <w:r w:rsidR="008C2EF0">
        <w:rPr>
          <w:rFonts w:ascii="Times New Roman" w:hAnsi="Times New Roman" w:cs="Times New Roman"/>
        </w:rPr>
        <w:t>The second and third</w:t>
      </w:r>
      <w:r w:rsidR="00544D2D">
        <w:rPr>
          <w:rFonts w:ascii="Times New Roman" w:hAnsi="Times New Roman" w:cs="Times New Roman"/>
        </w:rPr>
        <w:t xml:space="preserve"> examples were designed, in part, to show how a similar GRAF score for </w:t>
      </w:r>
      <w:r w:rsidR="008C2EF0">
        <w:rPr>
          <w:rFonts w:ascii="Times New Roman" w:hAnsi="Times New Roman" w:cs="Times New Roman"/>
        </w:rPr>
        <w:t>tw</w:t>
      </w:r>
      <w:bookmarkStart w:id="0" w:name="_GoBack"/>
      <w:bookmarkEnd w:id="0"/>
      <w:r w:rsidR="008C2EF0">
        <w:rPr>
          <w:rFonts w:ascii="Times New Roman" w:hAnsi="Times New Roman" w:cs="Times New Roman"/>
        </w:rPr>
        <w:t xml:space="preserve">o </w:t>
      </w:r>
      <w:r w:rsidR="00544D2D">
        <w:rPr>
          <w:rFonts w:ascii="Times New Roman" w:hAnsi="Times New Roman" w:cs="Times New Roman"/>
        </w:rPr>
        <w:t>different patients will lead to a different estimation of risk for the patient depending upon the ATI cohort of the patient. It</w:t>
      </w:r>
      <w:r w:rsidR="00A21044">
        <w:rPr>
          <w:rFonts w:ascii="Times New Roman" w:hAnsi="Times New Roman" w:cs="Times New Roman"/>
        </w:rPr>
        <w:t xml:space="preserve"> is </w:t>
      </w:r>
      <w:r w:rsidR="00544D2D">
        <w:rPr>
          <w:rFonts w:ascii="Times New Roman" w:hAnsi="Times New Roman" w:cs="Times New Roman"/>
        </w:rPr>
        <w:t xml:space="preserve">also </w:t>
      </w:r>
      <w:r w:rsidR="00A21044">
        <w:rPr>
          <w:rFonts w:ascii="Times New Roman" w:hAnsi="Times New Roman" w:cs="Times New Roman"/>
        </w:rPr>
        <w:t>important to note that a particular patient’s individual fracture risk may differ from the ICGG Gaucher Registry patients’ risk as estimated in this analysis</w:t>
      </w:r>
      <w:r w:rsidR="005E370B">
        <w:rPr>
          <w:rFonts w:ascii="Times New Roman" w:hAnsi="Times New Roman" w:cs="Times New Roman"/>
        </w:rPr>
        <w:t xml:space="preserve"> </w:t>
      </w:r>
      <w:r w:rsidR="00A21044">
        <w:rPr>
          <w:rFonts w:ascii="Times New Roman" w:hAnsi="Times New Roman" w:cs="Times New Roman"/>
        </w:rPr>
        <w:t>and may further vary according to other lifestyle and clinical factors not included in the GRAF score calculation.</w:t>
      </w:r>
      <w:r w:rsidR="00B87C5A">
        <w:rPr>
          <w:rFonts w:ascii="Times New Roman" w:hAnsi="Times New Roman" w:cs="Times New Roman"/>
        </w:rPr>
        <w:t xml:space="preserve"> </w:t>
      </w:r>
      <w:r w:rsidR="008F2DBE">
        <w:rPr>
          <w:rFonts w:ascii="Times New Roman" w:hAnsi="Times New Roman" w:cs="Times New Roman"/>
        </w:rPr>
        <w:t>Because this st</w:t>
      </w:r>
      <w:r>
        <w:rPr>
          <w:rFonts w:ascii="Times New Roman" w:hAnsi="Times New Roman" w:cs="Times New Roman"/>
        </w:rPr>
        <w:t xml:space="preserve">udy was restricted to patients </w:t>
      </w:r>
      <w:r w:rsidR="008F2DBE">
        <w:rPr>
          <w:rFonts w:ascii="Times New Roman" w:hAnsi="Times New Roman" w:cs="Times New Roman"/>
        </w:rPr>
        <w:t xml:space="preserve">treated with </w:t>
      </w:r>
      <w:proofErr w:type="spellStart"/>
      <w:r w:rsidR="008F2DBE">
        <w:rPr>
          <w:rFonts w:ascii="Times New Roman" w:hAnsi="Times New Roman" w:cs="Times New Roman"/>
        </w:rPr>
        <w:t>alglucerase</w:t>
      </w:r>
      <w:proofErr w:type="spellEnd"/>
      <w:r w:rsidR="008F2DBE">
        <w:rPr>
          <w:rFonts w:ascii="Times New Roman" w:hAnsi="Times New Roman" w:cs="Times New Roman"/>
        </w:rPr>
        <w:t xml:space="preserve"> and/or imiglucerase, we cannot assure that the GRA</w:t>
      </w:r>
      <w:r w:rsidR="005E370B">
        <w:rPr>
          <w:rFonts w:ascii="Times New Roman" w:hAnsi="Times New Roman" w:cs="Times New Roman"/>
        </w:rPr>
        <w:t>F</w:t>
      </w:r>
      <w:r w:rsidR="008F2DBE">
        <w:rPr>
          <w:rFonts w:ascii="Times New Roman" w:hAnsi="Times New Roman" w:cs="Times New Roman"/>
        </w:rPr>
        <w:t xml:space="preserve"> score will necessarily be comparable for patients treated with other ERTs.</w:t>
      </w:r>
    </w:p>
    <w:sectPr w:rsidR="00A21044" w:rsidRPr="004A4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420D7" w14:textId="77777777" w:rsidR="006B59BF" w:rsidRDefault="006B59BF" w:rsidP="00427A29">
      <w:pPr>
        <w:spacing w:after="0" w:line="240" w:lineRule="auto"/>
      </w:pPr>
      <w:r>
        <w:separator/>
      </w:r>
    </w:p>
  </w:endnote>
  <w:endnote w:type="continuationSeparator" w:id="0">
    <w:p w14:paraId="5088B240" w14:textId="77777777" w:rsidR="006B59BF" w:rsidRDefault="006B59BF" w:rsidP="00427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7AF80" w14:textId="77777777" w:rsidR="006B59BF" w:rsidRDefault="006B59BF" w:rsidP="00427A29">
      <w:pPr>
        <w:spacing w:after="0" w:line="240" w:lineRule="auto"/>
      </w:pPr>
      <w:r>
        <w:separator/>
      </w:r>
    </w:p>
  </w:footnote>
  <w:footnote w:type="continuationSeparator" w:id="0">
    <w:p w14:paraId="73A7676E" w14:textId="77777777" w:rsidR="006B59BF" w:rsidRDefault="006B59BF" w:rsidP="00427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F2B59"/>
    <w:multiLevelType w:val="hybridMultilevel"/>
    <w:tmpl w:val="D8189E18"/>
    <w:lvl w:ilvl="0" w:tplc="36723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60"/>
    <w:rsid w:val="000012FF"/>
    <w:rsid w:val="00017768"/>
    <w:rsid w:val="000263D2"/>
    <w:rsid w:val="00043F72"/>
    <w:rsid w:val="00052D07"/>
    <w:rsid w:val="000F4FE9"/>
    <w:rsid w:val="001163D3"/>
    <w:rsid w:val="00131B9B"/>
    <w:rsid w:val="00137657"/>
    <w:rsid w:val="00186D94"/>
    <w:rsid w:val="002169A0"/>
    <w:rsid w:val="00261C77"/>
    <w:rsid w:val="00266365"/>
    <w:rsid w:val="00271316"/>
    <w:rsid w:val="002961D5"/>
    <w:rsid w:val="002F7ED6"/>
    <w:rsid w:val="00307409"/>
    <w:rsid w:val="00324F9E"/>
    <w:rsid w:val="003374A6"/>
    <w:rsid w:val="00351090"/>
    <w:rsid w:val="003D4EBF"/>
    <w:rsid w:val="003E26E0"/>
    <w:rsid w:val="004228F6"/>
    <w:rsid w:val="0042545D"/>
    <w:rsid w:val="00427A29"/>
    <w:rsid w:val="004355B5"/>
    <w:rsid w:val="00445C62"/>
    <w:rsid w:val="00450CC7"/>
    <w:rsid w:val="00451A85"/>
    <w:rsid w:val="004726C4"/>
    <w:rsid w:val="004A4608"/>
    <w:rsid w:val="004A7DF5"/>
    <w:rsid w:val="004C418A"/>
    <w:rsid w:val="004D3CCD"/>
    <w:rsid w:val="004D774A"/>
    <w:rsid w:val="004E5786"/>
    <w:rsid w:val="004F1A9D"/>
    <w:rsid w:val="005141DC"/>
    <w:rsid w:val="00534B0C"/>
    <w:rsid w:val="00544D2D"/>
    <w:rsid w:val="00553320"/>
    <w:rsid w:val="0055383B"/>
    <w:rsid w:val="005C306B"/>
    <w:rsid w:val="005E370B"/>
    <w:rsid w:val="005F6826"/>
    <w:rsid w:val="00620899"/>
    <w:rsid w:val="00620A34"/>
    <w:rsid w:val="00632BB6"/>
    <w:rsid w:val="00634FB2"/>
    <w:rsid w:val="00676F62"/>
    <w:rsid w:val="00686364"/>
    <w:rsid w:val="006B59BF"/>
    <w:rsid w:val="006C028C"/>
    <w:rsid w:val="006C06DF"/>
    <w:rsid w:val="006D2622"/>
    <w:rsid w:val="00723C8F"/>
    <w:rsid w:val="007344EA"/>
    <w:rsid w:val="00745538"/>
    <w:rsid w:val="00770360"/>
    <w:rsid w:val="00774A6E"/>
    <w:rsid w:val="0079121F"/>
    <w:rsid w:val="007A1949"/>
    <w:rsid w:val="007B64ED"/>
    <w:rsid w:val="007C270F"/>
    <w:rsid w:val="007C722E"/>
    <w:rsid w:val="00833F72"/>
    <w:rsid w:val="0084040C"/>
    <w:rsid w:val="00857547"/>
    <w:rsid w:val="0086672C"/>
    <w:rsid w:val="008720E7"/>
    <w:rsid w:val="008807EE"/>
    <w:rsid w:val="00883185"/>
    <w:rsid w:val="008C2EF0"/>
    <w:rsid w:val="008C2F02"/>
    <w:rsid w:val="008F2DBE"/>
    <w:rsid w:val="009008F2"/>
    <w:rsid w:val="009131ED"/>
    <w:rsid w:val="00921F1E"/>
    <w:rsid w:val="00960674"/>
    <w:rsid w:val="00963320"/>
    <w:rsid w:val="0096351D"/>
    <w:rsid w:val="009743DA"/>
    <w:rsid w:val="00986D06"/>
    <w:rsid w:val="009B2953"/>
    <w:rsid w:val="009D61D7"/>
    <w:rsid w:val="00A0142E"/>
    <w:rsid w:val="00A04830"/>
    <w:rsid w:val="00A069F7"/>
    <w:rsid w:val="00A1232A"/>
    <w:rsid w:val="00A21044"/>
    <w:rsid w:val="00A3131C"/>
    <w:rsid w:val="00A36ED6"/>
    <w:rsid w:val="00A41AFE"/>
    <w:rsid w:val="00A46DF3"/>
    <w:rsid w:val="00A7110E"/>
    <w:rsid w:val="00A94F6D"/>
    <w:rsid w:val="00AA3BD3"/>
    <w:rsid w:val="00AC316E"/>
    <w:rsid w:val="00AC37E5"/>
    <w:rsid w:val="00AC661E"/>
    <w:rsid w:val="00AD01D0"/>
    <w:rsid w:val="00B0036B"/>
    <w:rsid w:val="00B27A3F"/>
    <w:rsid w:val="00B577E8"/>
    <w:rsid w:val="00B87C5A"/>
    <w:rsid w:val="00BB7603"/>
    <w:rsid w:val="00C20DFC"/>
    <w:rsid w:val="00C3055A"/>
    <w:rsid w:val="00C71DF0"/>
    <w:rsid w:val="00CA7933"/>
    <w:rsid w:val="00CC5FC4"/>
    <w:rsid w:val="00CD596C"/>
    <w:rsid w:val="00CD79C9"/>
    <w:rsid w:val="00CF2838"/>
    <w:rsid w:val="00D102C7"/>
    <w:rsid w:val="00D11E3C"/>
    <w:rsid w:val="00DC1C2E"/>
    <w:rsid w:val="00DC5805"/>
    <w:rsid w:val="00E32E03"/>
    <w:rsid w:val="00E4197D"/>
    <w:rsid w:val="00E45B0F"/>
    <w:rsid w:val="00E51FA5"/>
    <w:rsid w:val="00E73F27"/>
    <w:rsid w:val="00E81868"/>
    <w:rsid w:val="00EC7346"/>
    <w:rsid w:val="00EE345B"/>
    <w:rsid w:val="00EE7E65"/>
    <w:rsid w:val="00F45990"/>
    <w:rsid w:val="00FB6695"/>
    <w:rsid w:val="00FC73A4"/>
    <w:rsid w:val="00FE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90AD4B"/>
  <w15:docId w15:val="{A652382E-A6EA-4B07-BE4D-D0437C50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360"/>
    <w:pPr>
      <w:ind w:left="720"/>
      <w:contextualSpacing/>
    </w:pPr>
  </w:style>
  <w:style w:type="table" w:styleId="TableGrid">
    <w:name w:val="Table Grid"/>
    <w:basedOn w:val="TableNormal"/>
    <w:uiPriority w:val="59"/>
    <w:rsid w:val="00324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74A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A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A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A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A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2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Panak, Shelton GZ/US/EXT</dc:creator>
  <cp:lastModifiedBy>Pandya, Shirali /US</cp:lastModifiedBy>
  <cp:revision>4</cp:revision>
  <dcterms:created xsi:type="dcterms:W3CDTF">2021-01-06T18:12:00Z</dcterms:created>
  <dcterms:modified xsi:type="dcterms:W3CDTF">2021-01-13T16:30:00Z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