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E4612" w14:textId="3098D1F4" w:rsidR="00B15472" w:rsidRPr="00161B60" w:rsidRDefault="002D4346" w:rsidP="00BF1BFB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t>Supplemental Material</w:t>
      </w:r>
    </w:p>
    <w:p w14:paraId="71BB3F0D" w14:textId="376EC584" w:rsidR="00BF1BFB" w:rsidRPr="00161B60" w:rsidRDefault="00BF1BFB" w:rsidP="00BF1BFB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9C3318" w14:textId="77777777" w:rsidR="00BF1BFB" w:rsidRPr="00161B60" w:rsidRDefault="00BF1BFB" w:rsidP="00BF1BFB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7CD1A40" w14:textId="21275A4C" w:rsidR="00EE2898" w:rsidRPr="00161B60" w:rsidRDefault="00EE2898">
      <w:pPr>
        <w:rPr>
          <w:rFonts w:ascii="Arial" w:hAnsi="Arial" w:cs="Arial"/>
          <w:sz w:val="22"/>
          <w:szCs w:val="22"/>
          <w:lang w:val="en-US"/>
        </w:rPr>
      </w:pPr>
    </w:p>
    <w:p w14:paraId="7DBFCFAD" w14:textId="18D72483" w:rsidR="006A250F" w:rsidRPr="00161B60" w:rsidRDefault="006A250F">
      <w:pPr>
        <w:rPr>
          <w:rFonts w:ascii="Arial" w:hAnsi="Arial" w:cs="Arial"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t>Table S1</w:t>
      </w:r>
      <w:r w:rsidRPr="00161B60">
        <w:rPr>
          <w:rFonts w:ascii="Arial" w:hAnsi="Arial" w:cs="Arial"/>
          <w:sz w:val="22"/>
          <w:szCs w:val="22"/>
          <w:lang w:val="en-US"/>
        </w:rPr>
        <w:t xml:space="preserve"> Comorbidities observed </w:t>
      </w:r>
      <w:r w:rsidR="00794808" w:rsidRPr="00161B60">
        <w:rPr>
          <w:rFonts w:ascii="Arial" w:hAnsi="Arial" w:cs="Arial"/>
          <w:sz w:val="22"/>
          <w:szCs w:val="22"/>
          <w:lang w:val="en-US"/>
        </w:rPr>
        <w:t xml:space="preserve">at diagnosis </w:t>
      </w:r>
      <w:r w:rsidRPr="00161B60">
        <w:rPr>
          <w:rFonts w:ascii="Arial" w:hAnsi="Arial" w:cs="Arial"/>
          <w:sz w:val="22"/>
          <w:szCs w:val="22"/>
          <w:lang w:val="en-US"/>
        </w:rPr>
        <w:t xml:space="preserve">in IPF </w:t>
      </w:r>
      <w:r w:rsidR="00794808" w:rsidRPr="00161B60">
        <w:rPr>
          <w:rFonts w:ascii="Arial" w:hAnsi="Arial" w:cs="Arial"/>
          <w:sz w:val="22"/>
          <w:szCs w:val="22"/>
          <w:lang w:val="en-US"/>
        </w:rPr>
        <w:t>subjects</w:t>
      </w:r>
      <w:r w:rsidRPr="00161B60">
        <w:rPr>
          <w:rFonts w:ascii="Arial" w:hAnsi="Arial" w:cs="Arial"/>
          <w:sz w:val="22"/>
          <w:szCs w:val="22"/>
          <w:lang w:val="en-US"/>
        </w:rPr>
        <w:t xml:space="preserve"> </w:t>
      </w:r>
      <w:r w:rsidR="00794808" w:rsidRPr="00161B60">
        <w:rPr>
          <w:rFonts w:ascii="Arial" w:hAnsi="Arial" w:cs="Arial"/>
          <w:sz w:val="22"/>
          <w:szCs w:val="22"/>
          <w:lang w:val="en-US"/>
        </w:rPr>
        <w:t>(</w:t>
      </w:r>
      <w:r w:rsidRPr="00161B60">
        <w:rPr>
          <w:rFonts w:ascii="Arial" w:hAnsi="Arial" w:cs="Arial"/>
          <w:sz w:val="22"/>
          <w:szCs w:val="22"/>
          <w:lang w:val="en-US"/>
        </w:rPr>
        <w:t>frequency &gt;</w:t>
      </w:r>
      <w:r w:rsidR="00794808" w:rsidRPr="00161B60">
        <w:rPr>
          <w:rFonts w:ascii="Arial" w:hAnsi="Arial" w:cs="Arial"/>
          <w:sz w:val="22"/>
          <w:szCs w:val="22"/>
          <w:lang w:val="en-US"/>
        </w:rPr>
        <w:t>10</w:t>
      </w:r>
      <w:r w:rsidRPr="00161B60">
        <w:rPr>
          <w:rFonts w:ascii="Arial" w:hAnsi="Arial" w:cs="Arial"/>
          <w:sz w:val="22"/>
          <w:szCs w:val="22"/>
          <w:lang w:val="en-US"/>
        </w:rPr>
        <w:t>%</w:t>
      </w:r>
      <w:r w:rsidR="00794808" w:rsidRPr="00161B60">
        <w:rPr>
          <w:rFonts w:ascii="Arial" w:hAnsi="Arial" w:cs="Arial"/>
          <w:sz w:val="22"/>
          <w:szCs w:val="22"/>
          <w:lang w:val="en-US"/>
        </w:rPr>
        <w:t>)</w:t>
      </w:r>
    </w:p>
    <w:p w14:paraId="29C1DC26" w14:textId="0D275CE6" w:rsidR="006A250F" w:rsidRPr="00161B60" w:rsidRDefault="006A250F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134"/>
      </w:tblGrid>
      <w:tr w:rsidR="00794808" w:rsidRPr="00161B60" w14:paraId="56960518" w14:textId="77777777" w:rsidTr="00553A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235BE" w14:textId="77777777" w:rsidR="00794808" w:rsidRPr="00161B60" w:rsidRDefault="00794808" w:rsidP="007948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7490A4" w14:textId="3436CF3D" w:rsidR="00794808" w:rsidRPr="00161B60" w:rsidRDefault="00794808" w:rsidP="00553A7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N=62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DBC84" w14:textId="657A3DF5" w:rsidR="00794808" w:rsidRPr="00161B60" w:rsidRDefault="00794808" w:rsidP="00553A7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6A250F" w:rsidRPr="00161B60" w14:paraId="533DB757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6BD7CC" w14:textId="0999075D" w:rsidR="006A250F" w:rsidRPr="00161B60" w:rsidRDefault="006A250F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Coronary artery disease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4269CC" w14:textId="3DCF7557" w:rsidR="006A250F" w:rsidRPr="00161B60" w:rsidRDefault="002E3A29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E1BC42" w14:textId="7607B1A4" w:rsidR="006A250F" w:rsidRPr="00161B60" w:rsidRDefault="002E3A29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</w:tr>
      <w:tr w:rsidR="006A250F" w:rsidRPr="00161B60" w14:paraId="6597B458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AF6771" w14:textId="1D402D18" w:rsidR="006A250F" w:rsidRPr="00161B60" w:rsidRDefault="002E3A29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Arterial hypertension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1FFD91" w14:textId="7157CD0F" w:rsidR="006A250F" w:rsidRPr="00161B60" w:rsidRDefault="002E3A29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4F8145" w14:textId="76165334" w:rsidR="006A250F" w:rsidRPr="00161B60" w:rsidRDefault="002E3A29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</w:tr>
      <w:tr w:rsidR="006A250F" w:rsidRPr="00161B60" w14:paraId="4305B12A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EE8CC2" w14:textId="6F51332E" w:rsidR="006A250F" w:rsidRPr="00161B60" w:rsidRDefault="002E3A29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9A9A75" w14:textId="2950B757" w:rsidR="006A250F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794808" w:rsidRPr="00161B6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246C3E" w14:textId="5B53315A" w:rsidR="006A250F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794808" w:rsidRPr="00161B6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042A48" w:rsidRPr="00161B60" w14:paraId="78D6EB42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875C8D" w14:textId="77B5DAF7" w:rsidR="00042A48" w:rsidRPr="00161B60" w:rsidRDefault="00042A48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Hypercholesterinemia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F68089" w14:textId="4A5C1154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ADF684" w14:textId="42AF0AAA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</w:tr>
      <w:tr w:rsidR="00042A48" w:rsidRPr="00161B60" w14:paraId="6AE0FE00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6A71DF" w14:textId="195DB210" w:rsidR="00042A48" w:rsidRPr="00161B60" w:rsidRDefault="00042A48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OSAS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9F5B25" w14:textId="32A6121A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7859D5" w14:textId="59735291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</w:tr>
      <w:tr w:rsidR="00042A48" w:rsidRPr="00161B60" w14:paraId="5462CDA9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7D296E" w14:textId="50967609" w:rsidR="00042A48" w:rsidRPr="00161B60" w:rsidRDefault="00042A48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COPD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AB3C4C" w14:textId="69309479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35198F" w14:textId="6FAC400E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</w:tr>
      <w:tr w:rsidR="00A44370" w:rsidRPr="00161B60" w14:paraId="152E7C78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7D3893" w14:textId="27A792C4" w:rsidR="00A44370" w:rsidRPr="00161B60" w:rsidRDefault="00A44370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GERD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F054D0" w14:textId="62B62BE3" w:rsidR="00A44370" w:rsidRPr="00161B60" w:rsidRDefault="00A44370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F2A19B" w14:textId="07A57F4D" w:rsidR="00A44370" w:rsidRPr="00161B60" w:rsidRDefault="00A44370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</w:tr>
      <w:tr w:rsidR="00042A48" w:rsidRPr="00161B60" w14:paraId="3B6B7F17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789E70" w14:textId="2C76052F" w:rsidR="00042A48" w:rsidRPr="00161B60" w:rsidRDefault="00042A48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Pulmonary Hypertension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632AEB" w14:textId="4C296CFE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725981" w14:textId="7F57862C" w:rsidR="00042A48" w:rsidRPr="00161B60" w:rsidRDefault="00042A4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</w:tr>
      <w:tr w:rsidR="00042A48" w:rsidRPr="00161B60" w14:paraId="77236860" w14:textId="77777777" w:rsidTr="00553A7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F75CB0" w14:textId="3AE54523" w:rsidR="00042A48" w:rsidRPr="00161B60" w:rsidRDefault="00794808" w:rsidP="0079480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Other</w:t>
            </w:r>
            <w:r w:rsidR="003B64F3" w:rsidRPr="00161B60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ABA2C8" w14:textId="05679FFC" w:rsidR="00042A48" w:rsidRPr="00161B60" w:rsidRDefault="0079480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909A23" w14:textId="6EE2947E" w:rsidR="00042A48" w:rsidRPr="00161B60" w:rsidRDefault="00794808" w:rsidP="00553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&lt;10</w:t>
            </w:r>
          </w:p>
        </w:tc>
      </w:tr>
      <w:tr w:rsidR="00794808" w:rsidRPr="0066242D" w14:paraId="5AD556DE" w14:textId="77777777" w:rsidTr="0079480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C260" w14:textId="5E15FAFD" w:rsidR="00794808" w:rsidRPr="0066242D" w:rsidRDefault="0066242D" w:rsidP="0066242D">
            <w:pPr>
              <w:spacing w:line="276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66242D">
              <w:rPr>
                <w:rFonts w:ascii="Arial" w:hAnsi="Arial" w:cs="Arial"/>
                <w:sz w:val="18"/>
                <w:szCs w:val="20"/>
                <w:lang w:val="en-US"/>
              </w:rPr>
              <w:t>*</w:t>
            </w:r>
            <w:r w:rsidR="003B64F3" w:rsidRPr="0066242D">
              <w:rPr>
                <w:rFonts w:ascii="Arial" w:hAnsi="Arial" w:cs="Arial"/>
                <w:b w:val="0"/>
                <w:bCs w:val="0"/>
                <w:sz w:val="18"/>
                <w:szCs w:val="20"/>
                <w:lang w:val="en-US"/>
              </w:rPr>
              <w:t>lung cancer (2),</w:t>
            </w:r>
            <w:r w:rsidR="003B64F3" w:rsidRPr="0066242D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="003B64F3" w:rsidRPr="0066242D">
              <w:rPr>
                <w:rFonts w:ascii="Arial" w:hAnsi="Arial" w:cs="Arial"/>
                <w:b w:val="0"/>
                <w:bCs w:val="0"/>
                <w:sz w:val="18"/>
                <w:szCs w:val="20"/>
                <w:lang w:val="en-US"/>
              </w:rPr>
              <w:t>liver cirrhosis (1), multiple sclerosis (1), psoriasis (2)</w:t>
            </w:r>
          </w:p>
        </w:tc>
      </w:tr>
    </w:tbl>
    <w:p w14:paraId="3A2394C9" w14:textId="77777777" w:rsidR="006A250F" w:rsidRPr="0066242D" w:rsidRDefault="006A250F" w:rsidP="0066242D">
      <w:pPr>
        <w:spacing w:line="276" w:lineRule="auto"/>
        <w:rPr>
          <w:rFonts w:ascii="Arial" w:hAnsi="Arial" w:cs="Arial"/>
          <w:sz w:val="20"/>
          <w:szCs w:val="22"/>
          <w:lang w:val="en-US"/>
        </w:rPr>
      </w:pPr>
    </w:p>
    <w:p w14:paraId="7B469C2E" w14:textId="5EE294E2" w:rsidR="006A250F" w:rsidRPr="00161B60" w:rsidRDefault="006A250F">
      <w:pPr>
        <w:rPr>
          <w:rFonts w:ascii="Arial" w:hAnsi="Arial" w:cs="Arial"/>
          <w:sz w:val="22"/>
          <w:szCs w:val="22"/>
          <w:lang w:val="en-US"/>
        </w:rPr>
      </w:pPr>
    </w:p>
    <w:p w14:paraId="35768BD4" w14:textId="7D19D53E" w:rsidR="006A250F" w:rsidRPr="00161B60" w:rsidRDefault="006A250F">
      <w:pPr>
        <w:rPr>
          <w:rFonts w:ascii="Arial" w:hAnsi="Arial" w:cs="Arial"/>
          <w:sz w:val="22"/>
          <w:szCs w:val="22"/>
          <w:lang w:val="en-US"/>
        </w:rPr>
      </w:pPr>
    </w:p>
    <w:p w14:paraId="497B7AEB" w14:textId="77777777" w:rsidR="006A250F" w:rsidRPr="00161B60" w:rsidRDefault="006A250F">
      <w:pPr>
        <w:rPr>
          <w:rFonts w:ascii="Arial" w:hAnsi="Arial" w:cs="Arial"/>
          <w:sz w:val="22"/>
          <w:szCs w:val="22"/>
          <w:lang w:val="en-US"/>
        </w:rPr>
      </w:pPr>
    </w:p>
    <w:p w14:paraId="1C8602CA" w14:textId="77777777" w:rsidR="00020B69" w:rsidRPr="00161B60" w:rsidRDefault="00020B69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br w:type="page"/>
      </w:r>
      <w:bookmarkStart w:id="0" w:name="_GoBack"/>
      <w:bookmarkEnd w:id="0"/>
    </w:p>
    <w:p w14:paraId="4E82464C" w14:textId="76CFB82F" w:rsidR="007D2C11" w:rsidRPr="00161B60" w:rsidRDefault="007D2C11" w:rsidP="007F3685">
      <w:pPr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</w:pPr>
    </w:p>
    <w:p w14:paraId="19D9D677" w14:textId="55056294" w:rsidR="007D2C11" w:rsidRPr="00161B60" w:rsidRDefault="007D2C11" w:rsidP="007F3685">
      <w:pPr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</w:pPr>
    </w:p>
    <w:p w14:paraId="0EE1EA1E" w14:textId="07251C0F" w:rsidR="004F0E97" w:rsidRPr="00161B60" w:rsidRDefault="004F0E97" w:rsidP="007F3685">
      <w:pPr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</w:pPr>
      <w:r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t>Table S2.</w:t>
      </w:r>
      <w:r w:rsidR="00C72FED"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t xml:space="preserve"> </w:t>
      </w:r>
      <w:proofErr w:type="gramStart"/>
      <w:r w:rsidR="00BB5447" w:rsidRPr="00161B60"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  <w:t>MUC5B, TOLLIP SNPs</w:t>
      </w:r>
      <w:r w:rsidR="00BB5447"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t xml:space="preserve"> </w:t>
      </w:r>
      <w:r w:rsidR="00BB5447" w:rsidRPr="00161B60"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  <w:t>h</w:t>
      </w:r>
      <w:r w:rsidR="00C72FED" w:rsidRPr="00161B60"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  <w:t xml:space="preserve">aplotype frequencies and </w:t>
      </w:r>
      <w:r w:rsidR="00C17F10" w:rsidRPr="00161B60"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  <w:t>association with IPF in the studied subjects.</w:t>
      </w:r>
      <w:proofErr w:type="gramEnd"/>
    </w:p>
    <w:p w14:paraId="4DD8CA83" w14:textId="10DDE680" w:rsidR="00C72FED" w:rsidRPr="00161B60" w:rsidRDefault="00C72FED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2BE066FC" w14:textId="5ADBAB03" w:rsidR="00C72FED" w:rsidRPr="00161B60" w:rsidRDefault="00C72FED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tbl>
      <w:tblPr>
        <w:tblW w:w="878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709"/>
        <w:gridCol w:w="708"/>
        <w:gridCol w:w="709"/>
        <w:gridCol w:w="851"/>
        <w:gridCol w:w="708"/>
        <w:gridCol w:w="709"/>
        <w:gridCol w:w="1134"/>
        <w:gridCol w:w="567"/>
        <w:gridCol w:w="709"/>
      </w:tblGrid>
      <w:tr w:rsidR="0065797A" w:rsidRPr="00161B60" w14:paraId="3EB29884" w14:textId="77777777" w:rsidTr="00EC433D">
        <w:trPr>
          <w:trHeight w:val="16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442880" w14:textId="7777777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Common</w:t>
            </w:r>
          </w:p>
          <w:p w14:paraId="1A25EDE1" w14:textId="46F70E51" w:rsidR="00A64DA7" w:rsidRPr="00161B60" w:rsidRDefault="00C771C6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</w:t>
            </w:r>
            <w:r w:rsidR="00A64DA7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aplotypes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1EDA5" w14:textId="7777777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IPF</w:t>
            </w:r>
          </w:p>
          <w:p w14:paraId="212F3696" w14:textId="53F66509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(freq</w:t>
            </w:r>
            <w:r w:rsidR="006D4931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.</w:t>
            </w: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72697" w14:textId="79E5DC8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(S.E.)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1C051" w14:textId="27AD751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HC</w:t>
            </w:r>
          </w:p>
          <w:p w14:paraId="7E705188" w14:textId="7E5D14DD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(freq</w:t>
            </w:r>
            <w:r w:rsidR="006D4931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.</w:t>
            </w: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4D714" w14:textId="7988DCA2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(S.E.)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BD9BC" w14:textId="2A02809E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proofErr w:type="spellStart"/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Coeff</w:t>
            </w:r>
            <w:proofErr w:type="spellEnd"/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CAF01" w14:textId="457ED5D5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(S.E.)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28B90" w14:textId="53FE20CB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0D0C1" w14:textId="2DDE368E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553DB" w14:textId="0A837A9C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EC6EF" w14:textId="110D1CB2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p</w:t>
            </w:r>
          </w:p>
        </w:tc>
      </w:tr>
      <w:tr w:rsidR="0065797A" w:rsidRPr="00161B60" w14:paraId="68196855" w14:textId="77777777" w:rsidTr="00EC433D">
        <w:trPr>
          <w:trHeight w:val="165"/>
        </w:trPr>
        <w:tc>
          <w:tcPr>
            <w:tcW w:w="1134" w:type="dxa"/>
            <w:tcBorders>
              <w:top w:val="single" w:sz="4" w:space="0" w:color="auto"/>
            </w:tcBorders>
          </w:tcPr>
          <w:p w14:paraId="761BE1DF" w14:textId="7D0EDEEA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GT</w:t>
            </w:r>
            <w:r w:rsidR="00876E93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93E23" w14:textId="335D6F6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0.4487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876DE" w14:textId="51934555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50362" w14:textId="40DFA7D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0.5399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F8D30" w14:textId="3B6616BC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821F5" w14:textId="4E757B73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BA4B3" w14:textId="0C0DDB9F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A2F7C" w14:textId="3D5BEBE8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C7453" w14:textId="71D83822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76A8C" w14:textId="0EEE75E1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F40E6" w14:textId="6D2CE039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  <w:t>-</w:t>
            </w:r>
          </w:p>
        </w:tc>
      </w:tr>
      <w:tr w:rsidR="0065797A" w:rsidRPr="00161B60" w14:paraId="7A375EAE" w14:textId="77777777" w:rsidTr="00EC433D">
        <w:trPr>
          <w:trHeight w:val="165"/>
        </w:trPr>
        <w:tc>
          <w:tcPr>
            <w:tcW w:w="1134" w:type="dxa"/>
          </w:tcPr>
          <w:p w14:paraId="0BEEF919" w14:textId="4E44233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TTT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4683C" w14:textId="2286EA8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0.2939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74B75" w14:textId="00E6DF5C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38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69EF3" w14:textId="3C0970DC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0.0800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C82C9" w14:textId="70B15028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30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1F678" w14:textId="25C9DB14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-1.6141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D91BD4" w14:textId="10B6EB8F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575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D8F3D" w14:textId="513B7074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0.20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CD2BB" w14:textId="6C6DDE6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(0.06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 xml:space="preserve"> 0.61)</w:t>
            </w:r>
          </w:p>
        </w:tc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D12EC" w14:textId="5EB880A1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-2.81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BAA0C" w14:textId="3B08F910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5</w:t>
            </w:r>
          </w:p>
        </w:tc>
      </w:tr>
      <w:tr w:rsidR="0065797A" w:rsidRPr="00161B60" w14:paraId="7F8CF8FD" w14:textId="77777777" w:rsidTr="00EC433D">
        <w:trPr>
          <w:trHeight w:val="165"/>
        </w:trPr>
        <w:tc>
          <w:tcPr>
            <w:tcW w:w="1134" w:type="dxa"/>
          </w:tcPr>
          <w:p w14:paraId="73D49240" w14:textId="6FB335AF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GTT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82EA0" w14:textId="2CE01469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0.0915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A32B8" w14:textId="7A8295FF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23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8775D" w14:textId="2A4DD93D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0.2700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7FF4F" w14:textId="456EDBCD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43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A28FA" w14:textId="0793BDB9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1.0693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2F043" w14:textId="220F89F0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463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81454" w14:textId="49E21D66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2.91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80BA20" w14:textId="35043788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(1.18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7.21)</w:t>
            </w:r>
          </w:p>
        </w:tc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12EC7" w14:textId="393F6104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2.31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C30E8" w14:textId="62479C4C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21</w:t>
            </w:r>
          </w:p>
        </w:tc>
      </w:tr>
      <w:tr w:rsidR="0065797A" w:rsidRPr="00161B60" w14:paraId="0C9823A7" w14:textId="77777777" w:rsidTr="00EC433D">
        <w:trPr>
          <w:trHeight w:val="165"/>
        </w:trPr>
        <w:tc>
          <w:tcPr>
            <w:tcW w:w="1134" w:type="dxa"/>
          </w:tcPr>
          <w:p w14:paraId="188DFD95" w14:textId="6C5290F6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GC</w:t>
            </w:r>
            <w:r w:rsidR="00876E93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8F167" w14:textId="140C7C52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0.0740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36106" w14:textId="3177F6BB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25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5E10F2" w14:textId="4F79A4E8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0.1000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D182A" w14:textId="73F38B6E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32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4CDAA" w14:textId="08B82995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0.0978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2B466" w14:textId="253E76A8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547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F6506" w14:textId="1C1FEFAE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1.10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38B51" w14:textId="4C4C2099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(0.38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3.22)</w:t>
            </w:r>
          </w:p>
        </w:tc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C4913F" w14:textId="347FB71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0.18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4EA2A" w14:textId="1F2A74FD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858</w:t>
            </w:r>
          </w:p>
        </w:tc>
      </w:tr>
      <w:tr w:rsidR="0065797A" w:rsidRPr="00161B60" w14:paraId="2F6B0FF7" w14:textId="77777777" w:rsidTr="00EC433D">
        <w:trPr>
          <w:trHeight w:val="69"/>
        </w:trPr>
        <w:tc>
          <w:tcPr>
            <w:tcW w:w="1134" w:type="dxa"/>
          </w:tcPr>
          <w:p w14:paraId="0A8AC0B2" w14:textId="05BF6A11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***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C81B4" w14:textId="3E0A1F38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0.0915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61DC3" w14:textId="5577504C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09623" w14:textId="229FCAF1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0.0100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C7D74" w14:textId="702D5E9D" w:rsidR="00A64DA7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5A295" w14:textId="0DA2A5F1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-2.2511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B06FE" w14:textId="685ACC97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1.111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82872" w14:textId="6739545E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0.11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48603" w14:textId="4447722C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(0.01,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0.93)</w:t>
            </w:r>
          </w:p>
        </w:tc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610CE" w14:textId="725C64AC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-2.03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FA85F" w14:textId="7044065E" w:rsidR="00A64DA7" w:rsidRPr="00161B60" w:rsidRDefault="00BB5447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</w:t>
            </w:r>
            <w:r w:rsidR="00876E93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  <w:r w:rsidR="00A64DA7"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43</w:t>
            </w:r>
          </w:p>
        </w:tc>
      </w:tr>
      <w:tr w:rsidR="0065797A" w:rsidRPr="00161B60" w14:paraId="0CCA0AF1" w14:textId="77777777" w:rsidTr="00EC433D">
        <w:trPr>
          <w:trHeight w:val="180"/>
        </w:trPr>
        <w:tc>
          <w:tcPr>
            <w:tcW w:w="1134" w:type="dxa"/>
            <w:tcBorders>
              <w:bottom w:val="single" w:sz="4" w:space="0" w:color="auto"/>
            </w:tcBorders>
          </w:tcPr>
          <w:p w14:paraId="3278EAD3" w14:textId="77777777" w:rsidR="00A64DA7" w:rsidRPr="00161B60" w:rsidRDefault="00A64DA7" w:rsidP="00A64DA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55C12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9F9F5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DDDBD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071C0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8C7A2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F9FD7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38B9F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01512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54A3A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D6220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65797A" w:rsidRPr="00161B60" w14:paraId="0C1DD181" w14:textId="77777777" w:rsidTr="00EC433D">
        <w:trPr>
          <w:trHeight w:val="18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2B2169" w14:textId="6647C673" w:rsidR="00A64DA7" w:rsidRPr="00161B60" w:rsidRDefault="00A64DA7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Uncommon haplotypes</w:t>
            </w:r>
            <w:r w:rsidR="0065797A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504D33" w14:textId="76DE4D0E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CFC6E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CC553" w14:textId="4E575AF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AF84A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40162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5BF8E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271D8" w14:textId="0B0A896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65259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1E2DE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943E1" w14:textId="77777777" w:rsidR="00A64DA7" w:rsidRPr="00161B60" w:rsidRDefault="00A64DA7" w:rsidP="00A64DA7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65797A" w:rsidRPr="00161B60" w14:paraId="7CDF1FB3" w14:textId="77777777" w:rsidTr="00EC433D">
        <w:trPr>
          <w:trHeight w:val="165"/>
        </w:trPr>
        <w:tc>
          <w:tcPr>
            <w:tcW w:w="1134" w:type="dxa"/>
            <w:tcBorders>
              <w:top w:val="single" w:sz="4" w:space="0" w:color="auto"/>
            </w:tcBorders>
          </w:tcPr>
          <w:p w14:paraId="1D70ADC3" w14:textId="507968F6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TT</w:t>
            </w:r>
            <w:r w:rsidR="00876E93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AEF44" w14:textId="15179181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0.0527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1E81E" w14:textId="16DA1560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27DBF" w14:textId="220AE612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0.0000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EE0BB" w14:textId="11083BE0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01F54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EB899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CB2AE" w14:textId="4E398732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F82AC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4C292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93CD3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65797A" w:rsidRPr="00161B60" w14:paraId="597A4729" w14:textId="77777777" w:rsidTr="00EC433D">
        <w:trPr>
          <w:trHeight w:val="165"/>
        </w:trPr>
        <w:tc>
          <w:tcPr>
            <w:tcW w:w="1134" w:type="dxa"/>
          </w:tcPr>
          <w:p w14:paraId="155845E6" w14:textId="3E4DBADB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GCC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006F2" w14:textId="4435B8DC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0.0388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B0E60" w14:textId="1A0D058C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34347" w14:textId="469D77D4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0.0000</w:t>
            </w: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8E2CC" w14:textId="53F962C2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85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16415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B94768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52917" w14:textId="129657B4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615B3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56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B2C4D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F4943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65797A" w:rsidRPr="00161B60" w14:paraId="51A3D8DF" w14:textId="77777777" w:rsidTr="00EC433D">
        <w:trPr>
          <w:trHeight w:val="165"/>
        </w:trPr>
        <w:tc>
          <w:tcPr>
            <w:tcW w:w="1134" w:type="dxa"/>
            <w:tcBorders>
              <w:bottom w:val="single" w:sz="4" w:space="0" w:color="auto"/>
            </w:tcBorders>
          </w:tcPr>
          <w:p w14:paraId="653360AB" w14:textId="491AC6E3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TC</w:t>
            </w:r>
            <w:r w:rsidR="00876E93" w:rsidRPr="00161B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8D619" w14:textId="5C01B633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0FD72" w14:textId="4369E886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7BDBB" w14:textId="48B79A0B" w:rsidR="0065797A" w:rsidRPr="00161B60" w:rsidRDefault="0065797A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0.0099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67511" w14:textId="5F5242C4" w:rsidR="0065797A" w:rsidRPr="00161B60" w:rsidRDefault="00876E93" w:rsidP="006579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GB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5E79D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35517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43223" w14:textId="5C75F508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4604E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F3FEB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3DAF6" w14:textId="77777777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</w:p>
        </w:tc>
      </w:tr>
      <w:tr w:rsidR="0065797A" w:rsidRPr="00161B60" w14:paraId="31329594" w14:textId="77777777" w:rsidTr="00EC433D">
        <w:trPr>
          <w:trHeight w:val="345"/>
        </w:trPr>
        <w:tc>
          <w:tcPr>
            <w:tcW w:w="8789" w:type="dxa"/>
            <w:gridSpan w:val="11"/>
            <w:vAlign w:val="center"/>
          </w:tcPr>
          <w:p w14:paraId="0A95D5AA" w14:textId="525B94B5" w:rsidR="0065797A" w:rsidRPr="00161B60" w:rsidRDefault="0065797A" w:rsidP="0065797A">
            <w:pPr>
              <w:rPr>
                <w:rFonts w:ascii="Arial" w:eastAsia="Times New Roman" w:hAnsi="Arial" w:cs="Arial"/>
                <w:sz w:val="18"/>
                <w:szCs w:val="18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position w:val="8"/>
                <w:sz w:val="18"/>
                <w:szCs w:val="18"/>
                <w:lang w:val="en-US" w:eastAsia="en-GB"/>
              </w:rPr>
              <w:t>*One of each haplotype occurred no more than 3 times.</w:t>
            </w:r>
          </w:p>
        </w:tc>
      </w:tr>
    </w:tbl>
    <w:p w14:paraId="383C6749" w14:textId="00532328" w:rsidR="00C72FED" w:rsidRPr="00161B60" w:rsidRDefault="00C72FED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10785B86" w14:textId="4FED632A" w:rsidR="00C72FED" w:rsidRPr="00161B60" w:rsidRDefault="00C72FED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6102211E" w14:textId="29BD5417" w:rsidR="00A64DA7" w:rsidRPr="00161B60" w:rsidRDefault="00A64DA7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5FAD8361" w14:textId="1E64C2FD" w:rsidR="00A64DA7" w:rsidRPr="00161B60" w:rsidRDefault="0065797A" w:rsidP="00A64DA7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  <w:r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t xml:space="preserve"> </w:t>
      </w:r>
    </w:p>
    <w:p w14:paraId="1E960C5D" w14:textId="77777777" w:rsidR="00A64DA7" w:rsidRPr="00161B60" w:rsidRDefault="00A64DA7" w:rsidP="00A64DA7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1E644A05" w14:textId="77777777" w:rsidR="004F0E97" w:rsidRPr="00161B60" w:rsidRDefault="004F0E97" w:rsidP="007F3685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</w:p>
    <w:p w14:paraId="0B5F2708" w14:textId="77777777" w:rsidR="0065797A" w:rsidRPr="00161B60" w:rsidRDefault="0065797A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</w:pPr>
      <w:r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br w:type="page"/>
      </w:r>
    </w:p>
    <w:p w14:paraId="2AFF2250" w14:textId="24ABF94B" w:rsidR="0045299B" w:rsidRPr="00161B60" w:rsidRDefault="0045299B" w:rsidP="0045299B">
      <w:pPr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</w:pPr>
      <w:proofErr w:type="gramStart"/>
      <w:r w:rsidRPr="00161B60"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n-GB"/>
        </w:rPr>
        <w:lastRenderedPageBreak/>
        <w:t>Table S3</w:t>
      </w:r>
      <w:r w:rsidRPr="00161B60">
        <w:rPr>
          <w:rFonts w:ascii="Arial" w:hAnsi="Arial" w:cs="Arial"/>
          <w:sz w:val="22"/>
          <w:szCs w:val="22"/>
          <w:lang w:val="en-US"/>
        </w:rPr>
        <w:t xml:space="preserve"> </w:t>
      </w:r>
      <w:r w:rsidRPr="00161B60">
        <w:rPr>
          <w:rFonts w:ascii="Arial" w:hAnsi="Arial" w:cs="Arial"/>
          <w:bCs/>
          <w:iCs/>
          <w:color w:val="000000" w:themeColor="text1"/>
          <w:sz w:val="22"/>
          <w:szCs w:val="22"/>
          <w:lang w:val="en-US"/>
        </w:rPr>
        <w:t xml:space="preserve">Measures of pair-wise linkage disequilibrium between </w:t>
      </w:r>
      <w:r w:rsidR="00C771C6" w:rsidRPr="00161B6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MUC5B rs35705950 and </w:t>
      </w:r>
      <w:r w:rsidRPr="00161B60">
        <w:rPr>
          <w:rFonts w:ascii="Arial" w:hAnsi="Arial" w:cs="Arial"/>
          <w:bCs/>
          <w:iCs/>
          <w:color w:val="000000" w:themeColor="text1"/>
          <w:sz w:val="22"/>
          <w:szCs w:val="22"/>
          <w:lang w:val="en-US"/>
        </w:rPr>
        <w:t xml:space="preserve">TOLLIP rs5743890, rs3750920 </w:t>
      </w:r>
      <w:r w:rsidRPr="00161B60">
        <w:rPr>
          <w:rFonts w:ascii="Arial" w:hAnsi="Arial" w:cs="Arial"/>
          <w:color w:val="000000" w:themeColor="text1"/>
          <w:sz w:val="22"/>
          <w:szCs w:val="22"/>
          <w:lang w:val="en-US"/>
        </w:rPr>
        <w:t>in the studied subjects.</w:t>
      </w:r>
      <w:proofErr w:type="gramEnd"/>
    </w:p>
    <w:p w14:paraId="23AFDA5A" w14:textId="77777777" w:rsidR="007D2C11" w:rsidRPr="00161B60" w:rsidRDefault="007D2C11" w:rsidP="007F3685">
      <w:pPr>
        <w:rPr>
          <w:rFonts w:ascii="Arial" w:eastAsia="Times New Roman" w:hAnsi="Arial" w:cs="Arial"/>
          <w:color w:val="000000"/>
          <w:sz w:val="22"/>
          <w:szCs w:val="22"/>
          <w:lang w:val="en-US" w:eastAsia="en-GB"/>
        </w:rPr>
      </w:pPr>
    </w:p>
    <w:p w14:paraId="2ECB6F9F" w14:textId="77777777" w:rsidR="00C3131F" w:rsidRPr="00161B60" w:rsidRDefault="007F3685" w:rsidP="007F3685">
      <w:pPr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en-GB"/>
        </w:rPr>
      </w:pPr>
      <w:r w:rsidRPr="00161B60">
        <w:rPr>
          <w:rFonts w:ascii="Arial" w:eastAsia="Times New Roman" w:hAnsi="Arial" w:cs="Arial"/>
          <w:b/>
          <w:bCs/>
          <w:sz w:val="22"/>
          <w:szCs w:val="22"/>
          <w:lang w:val="en-US" w:eastAsia="en-GB"/>
        </w:rPr>
        <w:br/>
      </w:r>
    </w:p>
    <w:tbl>
      <w:tblPr>
        <w:tblW w:w="9248" w:type="dxa"/>
        <w:jc w:val="center"/>
        <w:tblLook w:val="04A0" w:firstRow="1" w:lastRow="0" w:firstColumn="1" w:lastColumn="0" w:noHBand="0" w:noVBand="1"/>
      </w:tblPr>
      <w:tblGrid>
        <w:gridCol w:w="1418"/>
        <w:gridCol w:w="1337"/>
        <w:gridCol w:w="931"/>
        <w:gridCol w:w="992"/>
        <w:gridCol w:w="1701"/>
        <w:gridCol w:w="851"/>
        <w:gridCol w:w="1073"/>
        <w:gridCol w:w="945"/>
      </w:tblGrid>
      <w:tr w:rsidR="00C3131F" w:rsidRPr="00161B60" w14:paraId="0BAB5F66" w14:textId="77777777" w:rsidTr="00E07202">
        <w:trPr>
          <w:trHeight w:val="30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EE3E" w14:textId="77777777" w:rsidR="00C3131F" w:rsidRPr="00161B60" w:rsidRDefault="00C3131F" w:rsidP="00FC41B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Pair A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A54E" w14:textId="77777777" w:rsidR="00C3131F" w:rsidRPr="00161B60" w:rsidRDefault="00C3131F" w:rsidP="00C3131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Pair B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6094" w14:textId="0508D969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CCEF" w14:textId="13E9A26D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D'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937F" w14:textId="107E1A78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CI 95%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5171" w14:textId="3473B707" w:rsidR="00C3131F" w:rsidRPr="00161B60" w:rsidRDefault="00FC41B6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R</w:t>
            </w: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41E1" w14:textId="5A225D59" w:rsidR="00C3131F" w:rsidRPr="00161B60" w:rsidRDefault="00EC433D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X</w:t>
            </w:r>
            <w:r w:rsidR="00FC41B6"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28CF" w14:textId="3B87A146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GB"/>
              </w:rPr>
              <w:t>p</w:t>
            </w:r>
          </w:p>
        </w:tc>
      </w:tr>
      <w:tr w:rsidR="00C3131F" w:rsidRPr="00161B60" w14:paraId="0E399551" w14:textId="77777777" w:rsidTr="00E07202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897F" w14:textId="31D8DB4B" w:rsidR="00C3131F" w:rsidRPr="00161B60" w:rsidRDefault="00C771C6" w:rsidP="00FC41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rs35705950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A4E1" w14:textId="1F42ACBE" w:rsidR="00C3131F" w:rsidRPr="00161B60" w:rsidRDefault="00C771C6" w:rsidP="00C313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US"/>
              </w:rPr>
              <w:t>rs5743890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A1E" w14:textId="47EAF4A2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-0.0259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A439" w14:textId="6C64BB55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-1</w:t>
            </w:r>
            <w:r w:rsidR="00EC433D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.0000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A879" w14:textId="47F024B8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-1</w:t>
            </w:r>
            <w:r w:rsidR="002C76E0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.000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-</w:t>
            </w:r>
            <w:r w:rsidR="002C76E0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-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0.998</w:t>
            </w:r>
            <w:r w:rsidR="002C76E0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D111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0,038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7256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8,5077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1C11" w14:textId="5250FF8B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0.0035</w:t>
            </w:r>
          </w:p>
        </w:tc>
      </w:tr>
      <w:tr w:rsidR="00C3131F" w:rsidRPr="00161B60" w14:paraId="230D46C0" w14:textId="77777777" w:rsidTr="00E07202">
        <w:trPr>
          <w:trHeight w:val="300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1EF6F" w14:textId="24E3318F" w:rsidR="00C3131F" w:rsidRPr="00161B60" w:rsidRDefault="00C771C6" w:rsidP="00FC41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rs35705950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AEB5933" w14:textId="3B195058" w:rsidR="00C3131F" w:rsidRPr="00161B60" w:rsidRDefault="00C771C6" w:rsidP="00C313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US"/>
              </w:rPr>
              <w:t>rs3750920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14:paraId="31C9FE9A" w14:textId="74D64266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0.0932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392433" w14:textId="7812C9D5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0.7435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BA9170" w14:textId="1A971A0F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0.5775</w:t>
            </w:r>
            <w:r w:rsidR="00FC41B6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</w:t>
            </w:r>
            <w:r w:rsidR="002C76E0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0.9096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6A1C59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0,1963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2CE780B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44,8449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25E0258D" w14:textId="1017FCEF" w:rsidR="00C3131F" w:rsidRPr="00161B60" w:rsidRDefault="00FC41B6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&lt;0.0001</w:t>
            </w:r>
          </w:p>
        </w:tc>
      </w:tr>
      <w:tr w:rsidR="00C3131F" w:rsidRPr="00161B60" w14:paraId="2EE45BFE" w14:textId="77777777" w:rsidTr="00E07202">
        <w:trPr>
          <w:trHeight w:val="300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F3E3" w14:textId="64A44BC8" w:rsidR="00C3131F" w:rsidRPr="00161B60" w:rsidRDefault="00C771C6" w:rsidP="00FC41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US"/>
              </w:rPr>
              <w:t>rs5743890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37E3" w14:textId="0604F82C" w:rsidR="00C3131F" w:rsidRPr="00161B60" w:rsidRDefault="00C771C6" w:rsidP="00C3131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lang w:val="en-US"/>
              </w:rPr>
              <w:t>rs3750920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D2EF" w14:textId="50608A23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0.0435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0200" w14:textId="405EC29B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0.7219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C8E3" w14:textId="69626F5C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0.4685</w:t>
            </w:r>
            <w:r w:rsidR="00FC41B6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-</w:t>
            </w:r>
            <w:r w:rsidR="00FC41B6"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0.9752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9703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0,0769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3351" w14:textId="77777777" w:rsidR="00C3131F" w:rsidRPr="00161B60" w:rsidRDefault="00C3131F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16,3751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938D" w14:textId="06A9EF7D" w:rsidR="00C3131F" w:rsidRPr="00161B60" w:rsidRDefault="00FC41B6" w:rsidP="00FC41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161B6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&lt;0.0001</w:t>
            </w:r>
          </w:p>
        </w:tc>
      </w:tr>
    </w:tbl>
    <w:p w14:paraId="0550CE43" w14:textId="3B330173" w:rsidR="007F3685" w:rsidRPr="00161B60" w:rsidRDefault="007F3685" w:rsidP="007F3685">
      <w:pPr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en-GB"/>
        </w:rPr>
      </w:pPr>
    </w:p>
    <w:p w14:paraId="552A172F" w14:textId="22CAB38D" w:rsidR="002C76E0" w:rsidRPr="00161B60" w:rsidRDefault="002C76E0">
      <w:pPr>
        <w:rPr>
          <w:rFonts w:ascii="Arial" w:eastAsia="Times New Roman" w:hAnsi="Arial" w:cs="Arial"/>
          <w:b/>
          <w:bCs/>
          <w:sz w:val="22"/>
          <w:szCs w:val="22"/>
          <w:lang w:val="en-US" w:eastAsia="en-GB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0CE7909D" w14:textId="3005F893" w:rsidR="00EE2898" w:rsidRPr="00161B60" w:rsidRDefault="00EE2898">
      <w:pPr>
        <w:rPr>
          <w:rFonts w:ascii="Arial" w:hAnsi="Arial" w:cs="Arial"/>
          <w:sz w:val="22"/>
          <w:szCs w:val="22"/>
          <w:lang w:val="en-US"/>
        </w:rPr>
      </w:pPr>
      <w:proofErr w:type="gramStart"/>
      <w:r w:rsidRPr="00161B60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Table </w:t>
      </w:r>
      <w:r w:rsidR="006A250F" w:rsidRPr="00161B60">
        <w:rPr>
          <w:rFonts w:ascii="Arial" w:hAnsi="Arial" w:cs="Arial"/>
          <w:b/>
          <w:bCs/>
          <w:sz w:val="22"/>
          <w:szCs w:val="22"/>
          <w:lang w:val="en-US"/>
        </w:rPr>
        <w:t>S</w:t>
      </w:r>
      <w:r w:rsidR="0074152F" w:rsidRPr="00161B60"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Pr="00161B60">
        <w:rPr>
          <w:rFonts w:ascii="Arial" w:hAnsi="Arial" w:cs="Arial"/>
          <w:sz w:val="22"/>
          <w:szCs w:val="22"/>
          <w:lang w:val="en-US"/>
        </w:rPr>
        <w:t xml:space="preserve"> Patients characteristics according to TOLLIP rs5743890 genotype</w:t>
      </w:r>
      <w:r w:rsidR="00553A7B" w:rsidRPr="00161B60">
        <w:rPr>
          <w:rFonts w:ascii="Arial" w:hAnsi="Arial" w:cs="Arial"/>
          <w:sz w:val="22"/>
          <w:szCs w:val="22"/>
          <w:lang w:val="en-US"/>
        </w:rPr>
        <w:t xml:space="preserve"> in IPF subjects.</w:t>
      </w:r>
      <w:proofErr w:type="gramEnd"/>
    </w:p>
    <w:p w14:paraId="48AC8694" w14:textId="627BD0E2" w:rsidR="00EE2898" w:rsidRPr="00161B60" w:rsidRDefault="00EE2898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lenraster"/>
        <w:tblpPr w:leftFromText="180" w:rightFromText="180" w:vertAnchor="text" w:tblpY="-22"/>
        <w:tblW w:w="8784" w:type="dxa"/>
        <w:tblLayout w:type="fixed"/>
        <w:tblLook w:val="0600" w:firstRow="0" w:lastRow="0" w:firstColumn="0" w:lastColumn="0" w:noHBand="1" w:noVBand="1"/>
      </w:tblPr>
      <w:tblGrid>
        <w:gridCol w:w="4815"/>
        <w:gridCol w:w="1276"/>
        <w:gridCol w:w="1417"/>
        <w:gridCol w:w="1276"/>
      </w:tblGrid>
      <w:tr w:rsidR="00D1770E" w:rsidRPr="00161B60" w14:paraId="04063848" w14:textId="77777777" w:rsidTr="006F250D">
        <w:trPr>
          <w:trHeight w:val="693"/>
        </w:trPr>
        <w:tc>
          <w:tcPr>
            <w:tcW w:w="4815" w:type="dxa"/>
            <w:vAlign w:val="center"/>
            <w:hideMark/>
          </w:tcPr>
          <w:p w14:paraId="1DB3B396" w14:textId="77777777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Variable</w:t>
            </w:r>
          </w:p>
        </w:tc>
        <w:tc>
          <w:tcPr>
            <w:tcW w:w="1276" w:type="dxa"/>
            <w:vAlign w:val="center"/>
            <w:hideMark/>
          </w:tcPr>
          <w:p w14:paraId="11FD307A" w14:textId="5751F012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T/T (n=48)</w:t>
            </w:r>
          </w:p>
        </w:tc>
        <w:tc>
          <w:tcPr>
            <w:tcW w:w="1417" w:type="dxa"/>
            <w:vAlign w:val="center"/>
            <w:hideMark/>
          </w:tcPr>
          <w:p w14:paraId="39396787" w14:textId="688202B2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C/T (n=14)</w:t>
            </w:r>
          </w:p>
        </w:tc>
        <w:tc>
          <w:tcPr>
            <w:tcW w:w="1276" w:type="dxa"/>
            <w:vAlign w:val="center"/>
            <w:hideMark/>
          </w:tcPr>
          <w:p w14:paraId="6A456A27" w14:textId="6A27FEBA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p</w:t>
            </w:r>
          </w:p>
        </w:tc>
      </w:tr>
      <w:tr w:rsidR="00D1770E" w:rsidRPr="00161B60" w14:paraId="7BFC2C3F" w14:textId="77777777" w:rsidTr="006F250D">
        <w:trPr>
          <w:trHeight w:val="545"/>
        </w:trPr>
        <w:tc>
          <w:tcPr>
            <w:tcW w:w="4815" w:type="dxa"/>
            <w:vAlign w:val="center"/>
            <w:hideMark/>
          </w:tcPr>
          <w:p w14:paraId="7DA9DB06" w14:textId="77777777" w:rsidR="00D1770E" w:rsidRPr="00161B60" w:rsidRDefault="00D1770E" w:rsidP="00C17F10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Gender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(m/f), n</w:t>
            </w:r>
          </w:p>
        </w:tc>
        <w:tc>
          <w:tcPr>
            <w:tcW w:w="1276" w:type="dxa"/>
            <w:vAlign w:val="center"/>
            <w:hideMark/>
          </w:tcPr>
          <w:p w14:paraId="78447035" w14:textId="2F6FBF9D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40/8</w:t>
            </w:r>
          </w:p>
        </w:tc>
        <w:tc>
          <w:tcPr>
            <w:tcW w:w="1417" w:type="dxa"/>
            <w:vAlign w:val="center"/>
            <w:hideMark/>
          </w:tcPr>
          <w:p w14:paraId="7491AB58" w14:textId="1D417DB0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13/1</w:t>
            </w:r>
          </w:p>
        </w:tc>
        <w:tc>
          <w:tcPr>
            <w:tcW w:w="1276" w:type="dxa"/>
            <w:vAlign w:val="center"/>
            <w:hideMark/>
          </w:tcPr>
          <w:p w14:paraId="1367462F" w14:textId="6AB73435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hAnsi="Arial" w:cs="Arial"/>
                <w:color w:val="000000" w:themeColor="text1"/>
                <w:kern w:val="24"/>
                <w:position w:val="1"/>
                <w:lang w:val="en-US" w:eastAsia="en-GB"/>
              </w:rPr>
              <w:t>0.373</w:t>
            </w:r>
            <w:r w:rsidR="00B64390" w:rsidRPr="00161B60">
              <w:rPr>
                <w:rFonts w:ascii="Arial" w:hAnsi="Arial" w:cs="Arial"/>
                <w:color w:val="000000" w:themeColor="text1"/>
                <w:kern w:val="24"/>
                <w:position w:val="1"/>
                <w:lang w:val="en-US" w:eastAsia="en-GB"/>
              </w:rPr>
              <w:t>*</w:t>
            </w:r>
          </w:p>
        </w:tc>
      </w:tr>
      <w:tr w:rsidR="00D1770E" w:rsidRPr="00161B60" w14:paraId="505E5452" w14:textId="77777777" w:rsidTr="006F250D">
        <w:trPr>
          <w:trHeight w:val="545"/>
        </w:trPr>
        <w:tc>
          <w:tcPr>
            <w:tcW w:w="4815" w:type="dxa"/>
            <w:vAlign w:val="center"/>
            <w:hideMark/>
          </w:tcPr>
          <w:p w14:paraId="143A6F6A" w14:textId="77777777" w:rsidR="00D1770E" w:rsidRPr="00161B60" w:rsidRDefault="00D1770E" w:rsidP="00C17F10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Age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(year)</w:t>
            </w:r>
          </w:p>
        </w:tc>
        <w:tc>
          <w:tcPr>
            <w:tcW w:w="1276" w:type="dxa"/>
            <w:vAlign w:val="center"/>
            <w:hideMark/>
          </w:tcPr>
          <w:p w14:paraId="20D0F92C" w14:textId="29AB2CDC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65±11</w:t>
            </w:r>
          </w:p>
        </w:tc>
        <w:tc>
          <w:tcPr>
            <w:tcW w:w="1417" w:type="dxa"/>
            <w:vAlign w:val="center"/>
            <w:hideMark/>
          </w:tcPr>
          <w:p w14:paraId="0BF3C14A" w14:textId="3D766E64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58±9</w:t>
            </w:r>
          </w:p>
        </w:tc>
        <w:tc>
          <w:tcPr>
            <w:tcW w:w="1276" w:type="dxa"/>
            <w:vAlign w:val="center"/>
            <w:hideMark/>
          </w:tcPr>
          <w:p w14:paraId="214ADF1E" w14:textId="76F94F6F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hAnsi="Arial" w:cs="Arial"/>
                <w:color w:val="000000" w:themeColor="text1"/>
                <w:kern w:val="24"/>
                <w:position w:val="1"/>
                <w:lang w:val="en-US" w:eastAsia="en-GB"/>
              </w:rPr>
              <w:t>0.051</w:t>
            </w:r>
          </w:p>
        </w:tc>
      </w:tr>
      <w:tr w:rsidR="00D1770E" w:rsidRPr="00161B60" w14:paraId="5BBE3E69" w14:textId="77777777" w:rsidTr="006F250D">
        <w:trPr>
          <w:trHeight w:val="545"/>
        </w:trPr>
        <w:tc>
          <w:tcPr>
            <w:tcW w:w="4815" w:type="dxa"/>
            <w:vAlign w:val="center"/>
            <w:hideMark/>
          </w:tcPr>
          <w:p w14:paraId="4DD5A022" w14:textId="77777777" w:rsidR="00D1770E" w:rsidRPr="00161B60" w:rsidRDefault="00D1770E" w:rsidP="00C17F10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Smoking habits</w:t>
            </w:r>
          </w:p>
          <w:p w14:paraId="176D2A18" w14:textId="77777777" w:rsidR="00D1770E" w:rsidRPr="00161B60" w:rsidRDefault="00D1770E" w:rsidP="00C17F10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(non/ex/current), n</w:t>
            </w:r>
          </w:p>
        </w:tc>
        <w:tc>
          <w:tcPr>
            <w:tcW w:w="1276" w:type="dxa"/>
            <w:vAlign w:val="center"/>
            <w:hideMark/>
          </w:tcPr>
          <w:p w14:paraId="51F4AA38" w14:textId="7389733C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9/33/3</w:t>
            </w:r>
          </w:p>
        </w:tc>
        <w:tc>
          <w:tcPr>
            <w:tcW w:w="1417" w:type="dxa"/>
            <w:vAlign w:val="center"/>
            <w:hideMark/>
          </w:tcPr>
          <w:p w14:paraId="3232F578" w14:textId="23DFC9FB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0/12/0</w:t>
            </w:r>
          </w:p>
        </w:tc>
        <w:tc>
          <w:tcPr>
            <w:tcW w:w="1276" w:type="dxa"/>
            <w:vAlign w:val="center"/>
            <w:hideMark/>
          </w:tcPr>
          <w:p w14:paraId="67FFCF3D" w14:textId="115ACC51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0.133</w:t>
            </w:r>
            <w:r w:rsidR="00B6439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*</w:t>
            </w:r>
          </w:p>
        </w:tc>
      </w:tr>
      <w:tr w:rsidR="00D1770E" w:rsidRPr="00161B60" w14:paraId="65EEFA20" w14:textId="77777777" w:rsidTr="006F250D">
        <w:trPr>
          <w:trHeight w:val="545"/>
        </w:trPr>
        <w:tc>
          <w:tcPr>
            <w:tcW w:w="4815" w:type="dxa"/>
            <w:vAlign w:val="center"/>
            <w:hideMark/>
          </w:tcPr>
          <w:p w14:paraId="2C6D2786" w14:textId="4CDE7FD5" w:rsidR="00D1770E" w:rsidRPr="00161B60" w:rsidRDefault="00D1770E" w:rsidP="00C17F10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BMI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(Kg/m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vertAlign w:val="superscript"/>
                <w:lang w:val="en-US" w:eastAsia="en-GB"/>
              </w:rPr>
              <w:t>2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7292104D" w14:textId="6C40E3EF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26±4</w:t>
            </w:r>
          </w:p>
        </w:tc>
        <w:tc>
          <w:tcPr>
            <w:tcW w:w="1417" w:type="dxa"/>
            <w:vAlign w:val="center"/>
            <w:hideMark/>
          </w:tcPr>
          <w:p w14:paraId="688844E5" w14:textId="7E8CC3F5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28±1</w:t>
            </w:r>
          </w:p>
        </w:tc>
        <w:tc>
          <w:tcPr>
            <w:tcW w:w="1276" w:type="dxa"/>
            <w:vAlign w:val="center"/>
            <w:hideMark/>
          </w:tcPr>
          <w:p w14:paraId="4EC7E6D3" w14:textId="0A17E980" w:rsidR="00D1770E" w:rsidRPr="00161B60" w:rsidRDefault="00D1770E" w:rsidP="00C17F10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0.553.</w:t>
            </w:r>
          </w:p>
        </w:tc>
      </w:tr>
      <w:tr w:rsidR="00D1770E" w:rsidRPr="00161B60" w14:paraId="02246018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1BFE96C9" w14:textId="67DFE57A" w:rsidR="00D1770E" w:rsidRPr="00161B60" w:rsidRDefault="00D1770E" w:rsidP="00B62311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FVC </w:t>
            </w:r>
            <w:r w:rsid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(%</w:t>
            </w:r>
            <w:proofErr w:type="spellStart"/>
            <w:r w:rsid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pred</w:t>
            </w:r>
            <w:proofErr w:type="spellEnd"/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10EB6BD9" w14:textId="29F0DDCF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64±25</w:t>
            </w:r>
          </w:p>
        </w:tc>
        <w:tc>
          <w:tcPr>
            <w:tcW w:w="1417" w:type="dxa"/>
            <w:vAlign w:val="center"/>
          </w:tcPr>
          <w:p w14:paraId="32951A9B" w14:textId="53315EF6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58±22</w:t>
            </w:r>
          </w:p>
        </w:tc>
        <w:tc>
          <w:tcPr>
            <w:tcW w:w="1276" w:type="dxa"/>
            <w:vAlign w:val="center"/>
          </w:tcPr>
          <w:p w14:paraId="1D2A7DAF" w14:textId="1BC158F4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0.558</w:t>
            </w:r>
          </w:p>
        </w:tc>
      </w:tr>
      <w:tr w:rsidR="00D1770E" w:rsidRPr="00161B60" w14:paraId="75FF2CEF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48873111" w14:textId="4DED73AA" w:rsidR="00D1770E" w:rsidRPr="00161B60" w:rsidRDefault="00D1770E" w:rsidP="00B62311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proofErr w:type="spellStart"/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DLco</w:t>
            </w:r>
            <w:proofErr w:type="spellEnd"/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(%</w:t>
            </w:r>
            <w:proofErr w:type="spellStart"/>
            <w:r w:rsid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pred</w:t>
            </w:r>
            <w:proofErr w:type="spellEnd"/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05722370" w14:textId="0610DF0A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42±14</w:t>
            </w:r>
          </w:p>
        </w:tc>
        <w:tc>
          <w:tcPr>
            <w:tcW w:w="1417" w:type="dxa"/>
            <w:vAlign w:val="center"/>
          </w:tcPr>
          <w:p w14:paraId="06C62408" w14:textId="5FC39099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44±12</w:t>
            </w:r>
          </w:p>
        </w:tc>
        <w:tc>
          <w:tcPr>
            <w:tcW w:w="1276" w:type="dxa"/>
            <w:vAlign w:val="center"/>
          </w:tcPr>
          <w:p w14:paraId="7A60FE0D" w14:textId="7D003AA1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0.733</w:t>
            </w:r>
          </w:p>
        </w:tc>
      </w:tr>
      <w:tr w:rsidR="00D1770E" w:rsidRPr="00161B60" w14:paraId="308B0B08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596BC289" w14:textId="2829C080" w:rsidR="00D1770E" w:rsidRPr="00161B60" w:rsidRDefault="00D1770E" w:rsidP="00B62311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PaO</w:t>
            </w: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vertAlign w:val="subscript"/>
                <w:lang w:val="en-US" w:eastAsia="en-GB"/>
              </w:rPr>
              <w:t>2</w:t>
            </w: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(mmHg)</w:t>
            </w:r>
          </w:p>
        </w:tc>
        <w:tc>
          <w:tcPr>
            <w:tcW w:w="1276" w:type="dxa"/>
            <w:vAlign w:val="center"/>
          </w:tcPr>
          <w:p w14:paraId="1612E966" w14:textId="4D5250C1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73±10</w:t>
            </w:r>
          </w:p>
        </w:tc>
        <w:tc>
          <w:tcPr>
            <w:tcW w:w="1417" w:type="dxa"/>
            <w:vAlign w:val="center"/>
          </w:tcPr>
          <w:p w14:paraId="6E90A98C" w14:textId="5DEE74A4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74±12</w:t>
            </w:r>
          </w:p>
        </w:tc>
        <w:tc>
          <w:tcPr>
            <w:tcW w:w="1276" w:type="dxa"/>
            <w:vAlign w:val="center"/>
          </w:tcPr>
          <w:p w14:paraId="3EC5423E" w14:textId="0CCE8B3B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0.467</w:t>
            </w:r>
          </w:p>
        </w:tc>
      </w:tr>
      <w:tr w:rsidR="00D1770E" w:rsidRPr="00161B60" w14:paraId="419FAEFB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613308D2" w14:textId="357E4B80" w:rsidR="00D1770E" w:rsidRPr="00161B60" w:rsidRDefault="00D1770E" w:rsidP="00B62311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FVC</w:t>
            </w:r>
            <w:r w:rsidR="00C771C6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decline</w:t>
            </w: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(%</w:t>
            </w:r>
            <w:r w:rsidR="00C771C6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proofErr w:type="spellStart"/>
            <w:r w:rsidR="00C771C6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pred</w:t>
            </w:r>
            <w:proofErr w:type="spellEnd"/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  <w:r w:rsidR="00F9280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/ year</w:t>
            </w:r>
          </w:p>
        </w:tc>
        <w:tc>
          <w:tcPr>
            <w:tcW w:w="1276" w:type="dxa"/>
            <w:vAlign w:val="center"/>
          </w:tcPr>
          <w:p w14:paraId="7DE65519" w14:textId="492AB049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-6.8 ±3</w:t>
            </w:r>
          </w:p>
        </w:tc>
        <w:tc>
          <w:tcPr>
            <w:tcW w:w="1417" w:type="dxa"/>
            <w:vAlign w:val="center"/>
          </w:tcPr>
          <w:p w14:paraId="085BA71B" w14:textId="55F6DE72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-11.1±5</w:t>
            </w:r>
          </w:p>
        </w:tc>
        <w:tc>
          <w:tcPr>
            <w:tcW w:w="1276" w:type="dxa"/>
            <w:vAlign w:val="center"/>
          </w:tcPr>
          <w:p w14:paraId="3F267693" w14:textId="65C1905F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0.066</w:t>
            </w:r>
          </w:p>
        </w:tc>
      </w:tr>
      <w:tr w:rsidR="00D1770E" w:rsidRPr="00161B60" w14:paraId="4A26D2B5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2608BB43" w14:textId="1BD04497" w:rsidR="00D1770E" w:rsidRPr="00161B60" w:rsidRDefault="00D1770E" w:rsidP="00657569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DLCO</w:t>
            </w:r>
            <w:r w:rsidR="00C771C6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decline</w:t>
            </w: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(%</w:t>
            </w:r>
            <w:r w:rsidR="00C771C6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proofErr w:type="spellStart"/>
            <w:r w:rsidR="00C771C6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pred</w:t>
            </w:r>
            <w:proofErr w:type="spellEnd"/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  <w:r w:rsidR="00F9280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/ year</w:t>
            </w:r>
          </w:p>
        </w:tc>
        <w:tc>
          <w:tcPr>
            <w:tcW w:w="1276" w:type="dxa"/>
            <w:vAlign w:val="center"/>
          </w:tcPr>
          <w:p w14:paraId="3804B848" w14:textId="4123AD9C" w:rsidR="00D1770E" w:rsidRPr="00161B60" w:rsidRDefault="00D1770E" w:rsidP="00657569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-6.2 ±2</w:t>
            </w:r>
          </w:p>
        </w:tc>
        <w:tc>
          <w:tcPr>
            <w:tcW w:w="1417" w:type="dxa"/>
            <w:vAlign w:val="center"/>
          </w:tcPr>
          <w:p w14:paraId="281E6BD0" w14:textId="52D4FAC0" w:rsidR="00D1770E" w:rsidRPr="00161B60" w:rsidRDefault="00D1770E" w:rsidP="00657569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-12.3±10</w:t>
            </w:r>
          </w:p>
        </w:tc>
        <w:tc>
          <w:tcPr>
            <w:tcW w:w="1276" w:type="dxa"/>
            <w:vAlign w:val="center"/>
          </w:tcPr>
          <w:p w14:paraId="321AD33E" w14:textId="3AC37FB7" w:rsidR="00D1770E" w:rsidRPr="00161B60" w:rsidRDefault="00D1770E" w:rsidP="00020B69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0.137</w:t>
            </w:r>
          </w:p>
        </w:tc>
      </w:tr>
      <w:tr w:rsidR="00D1770E" w:rsidRPr="00161B60" w14:paraId="743C433F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39C17F50" w14:textId="3B03E2FA" w:rsidR="00D1770E" w:rsidRPr="00161B60" w:rsidRDefault="00D1770E" w:rsidP="00020B69">
            <w:pPr>
              <w:snapToGrid w:val="0"/>
              <w:spacing w:after="0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PaO2</w:t>
            </w:r>
            <w:r w:rsidR="00C771C6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decline</w:t>
            </w: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</w:t>
            </w:r>
            <w:r w:rsidR="00C771C6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mmHg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  <w:r w:rsidR="00F9280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/ year</w:t>
            </w:r>
          </w:p>
        </w:tc>
        <w:tc>
          <w:tcPr>
            <w:tcW w:w="1276" w:type="dxa"/>
            <w:vAlign w:val="center"/>
          </w:tcPr>
          <w:p w14:paraId="4F3DED63" w14:textId="132F2616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-0.8±4</w:t>
            </w:r>
          </w:p>
        </w:tc>
        <w:tc>
          <w:tcPr>
            <w:tcW w:w="1417" w:type="dxa"/>
            <w:vAlign w:val="center"/>
          </w:tcPr>
          <w:p w14:paraId="15C8DA31" w14:textId="270FE82F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-2.9±3</w:t>
            </w:r>
          </w:p>
        </w:tc>
        <w:tc>
          <w:tcPr>
            <w:tcW w:w="1276" w:type="dxa"/>
            <w:vAlign w:val="center"/>
          </w:tcPr>
          <w:p w14:paraId="55673A81" w14:textId="2A1E7A75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0.048</w:t>
            </w:r>
          </w:p>
        </w:tc>
      </w:tr>
      <w:tr w:rsidR="00D1770E" w:rsidRPr="00161B60" w14:paraId="7B706128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0896FB93" w14:textId="1A955BA6" w:rsidR="00D1770E" w:rsidRPr="00161B60" w:rsidRDefault="00D1770E" w:rsidP="00020B69">
            <w:pPr>
              <w:snapToGrid w:val="0"/>
              <w:spacing w:after="0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Antifibrotic treatment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(yes/no)</w:t>
            </w:r>
          </w:p>
        </w:tc>
        <w:tc>
          <w:tcPr>
            <w:tcW w:w="1276" w:type="dxa"/>
            <w:vAlign w:val="center"/>
          </w:tcPr>
          <w:p w14:paraId="233DEE60" w14:textId="31C5E364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35/13</w:t>
            </w:r>
          </w:p>
        </w:tc>
        <w:tc>
          <w:tcPr>
            <w:tcW w:w="1417" w:type="dxa"/>
            <w:vAlign w:val="center"/>
          </w:tcPr>
          <w:p w14:paraId="19EEA6A7" w14:textId="55AD5669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10/4</w:t>
            </w:r>
          </w:p>
        </w:tc>
        <w:tc>
          <w:tcPr>
            <w:tcW w:w="1276" w:type="dxa"/>
            <w:vAlign w:val="center"/>
          </w:tcPr>
          <w:p w14:paraId="737C1CF9" w14:textId="635D0AF4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0.912</w:t>
            </w:r>
            <w:r w:rsidR="00B6439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*</w:t>
            </w:r>
          </w:p>
        </w:tc>
      </w:tr>
      <w:tr w:rsidR="00D1770E" w:rsidRPr="00161B60" w14:paraId="0D66873C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54D13738" w14:textId="32CE4501" w:rsidR="00D1770E" w:rsidRPr="00161B60" w:rsidRDefault="00D1770E" w:rsidP="00020B69">
            <w:pPr>
              <w:snapToGrid w:val="0"/>
              <w:spacing w:after="0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Duration of </w:t>
            </w:r>
            <w:proofErr w:type="spellStart"/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antifibrotic</w:t>
            </w:r>
            <w:proofErr w:type="spellEnd"/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treatment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(months)</w:t>
            </w:r>
            <w:r w:rsidR="006F250D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N=45</w:t>
            </w:r>
          </w:p>
        </w:tc>
        <w:tc>
          <w:tcPr>
            <w:tcW w:w="1276" w:type="dxa"/>
            <w:vAlign w:val="center"/>
          </w:tcPr>
          <w:p w14:paraId="79402F84" w14:textId="5E414F6B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43±16</w:t>
            </w:r>
          </w:p>
        </w:tc>
        <w:tc>
          <w:tcPr>
            <w:tcW w:w="1417" w:type="dxa"/>
            <w:vAlign w:val="center"/>
          </w:tcPr>
          <w:p w14:paraId="2E6BC26E" w14:textId="5BFBAB9D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42±16</w:t>
            </w:r>
          </w:p>
        </w:tc>
        <w:tc>
          <w:tcPr>
            <w:tcW w:w="1276" w:type="dxa"/>
            <w:vAlign w:val="center"/>
          </w:tcPr>
          <w:p w14:paraId="770EC9F4" w14:textId="6D4E75ED" w:rsidR="00D1770E" w:rsidRPr="00161B60" w:rsidRDefault="00D1770E" w:rsidP="00020B69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0.895</w:t>
            </w:r>
          </w:p>
        </w:tc>
      </w:tr>
      <w:tr w:rsidR="00D1770E" w:rsidRPr="00161B60" w14:paraId="4F59A4B0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34F3DBB3" w14:textId="27F877DD" w:rsidR="00D1770E" w:rsidRPr="00161B60" w:rsidRDefault="00D1770E" w:rsidP="006A38AC">
            <w:pPr>
              <w:snapToGrid w:val="0"/>
              <w:spacing w:after="0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Time to progression</w:t>
            </w:r>
            <w:r w:rsidR="006F250D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,</w:t>
            </w:r>
            <w:r w:rsidR="00BD0890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(months)</w:t>
            </w:r>
            <w:r w:rsidR="006F250D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N=</w:t>
            </w:r>
            <w:r w:rsidR="00BD089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37</w:t>
            </w:r>
          </w:p>
        </w:tc>
        <w:tc>
          <w:tcPr>
            <w:tcW w:w="1276" w:type="dxa"/>
            <w:vAlign w:val="center"/>
          </w:tcPr>
          <w:p w14:paraId="0A403520" w14:textId="7E83B5E7" w:rsidR="00D1770E" w:rsidRPr="00161B60" w:rsidRDefault="00D1770E" w:rsidP="006A38AC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hAnsi="Arial" w:cs="Arial"/>
                <w:iCs/>
                <w:color w:val="000000" w:themeColor="text1"/>
                <w:lang w:val="en-US" w:eastAsia="it-IT"/>
              </w:rPr>
              <w:t xml:space="preserve"> 62.5</w:t>
            </w:r>
            <w:r w:rsidRPr="00161B60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±35</w:t>
            </w:r>
            <w:r w:rsidRPr="00161B60">
              <w:rPr>
                <w:rFonts w:ascii="Arial" w:hAnsi="Arial" w:cs="Arial"/>
                <w:iCs/>
                <w:color w:val="000000" w:themeColor="text1"/>
                <w:lang w:val="en-US" w:eastAsia="it-IT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C42D0F5" w14:textId="75A5A1CA" w:rsidR="00D1770E" w:rsidRPr="00161B60" w:rsidRDefault="00D1770E" w:rsidP="006A38AC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hAnsi="Arial" w:cs="Arial"/>
                <w:iCs/>
                <w:color w:val="000000" w:themeColor="text1"/>
                <w:lang w:val="en-US" w:eastAsia="it-IT"/>
              </w:rPr>
              <w:t>44</w:t>
            </w:r>
            <w:r w:rsidRPr="00161B60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±25</w:t>
            </w:r>
          </w:p>
        </w:tc>
        <w:tc>
          <w:tcPr>
            <w:tcW w:w="1276" w:type="dxa"/>
            <w:vAlign w:val="center"/>
          </w:tcPr>
          <w:p w14:paraId="0A573A06" w14:textId="4328C2A3" w:rsidR="00D1770E" w:rsidRPr="00161B60" w:rsidRDefault="00D1770E" w:rsidP="006A38AC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0.05</w:t>
            </w:r>
            <w:r w:rsidR="00B6439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6</w:t>
            </w:r>
          </w:p>
        </w:tc>
      </w:tr>
      <w:tr w:rsidR="00D1770E" w:rsidRPr="00161B60" w14:paraId="1DB80ED6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7E2893FB" w14:textId="0B2F8E47" w:rsidR="00D1770E" w:rsidRPr="00161B60" w:rsidRDefault="00D1770E" w:rsidP="00877B1E">
            <w:pPr>
              <w:snapToGrid w:val="0"/>
              <w:spacing w:after="0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Time to death or lung transplant 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(months)</w:t>
            </w:r>
            <w:r w:rsidR="006F250D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 xml:space="preserve"> N=</w:t>
            </w:r>
          </w:p>
        </w:tc>
        <w:tc>
          <w:tcPr>
            <w:tcW w:w="1276" w:type="dxa"/>
            <w:vAlign w:val="center"/>
          </w:tcPr>
          <w:p w14:paraId="75C202BC" w14:textId="0A846098" w:rsidR="00D1770E" w:rsidRPr="00161B60" w:rsidRDefault="00D1770E" w:rsidP="00877B1E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76±39</w:t>
            </w:r>
          </w:p>
        </w:tc>
        <w:tc>
          <w:tcPr>
            <w:tcW w:w="1417" w:type="dxa"/>
            <w:vAlign w:val="center"/>
          </w:tcPr>
          <w:p w14:paraId="2EEFDE8F" w14:textId="7F1F90D8" w:rsidR="00D1770E" w:rsidRPr="00161B60" w:rsidRDefault="00D1770E" w:rsidP="00877B1E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hAnsi="Arial" w:cs="Arial"/>
                <w:bCs/>
                <w:iCs/>
                <w:color w:val="000000" w:themeColor="text1"/>
                <w:lang w:val="en-US"/>
              </w:rPr>
              <w:t>55±29</w:t>
            </w:r>
          </w:p>
        </w:tc>
        <w:tc>
          <w:tcPr>
            <w:tcW w:w="1276" w:type="dxa"/>
            <w:vAlign w:val="center"/>
          </w:tcPr>
          <w:p w14:paraId="4339DBF5" w14:textId="0510DCD9" w:rsidR="00D1770E" w:rsidRPr="00161B60" w:rsidRDefault="00D1770E" w:rsidP="00877B1E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0.042</w:t>
            </w:r>
          </w:p>
        </w:tc>
      </w:tr>
      <w:tr w:rsidR="00D1770E" w:rsidRPr="00161B60" w14:paraId="0DFFE2AE" w14:textId="77777777" w:rsidTr="006F250D">
        <w:trPr>
          <w:trHeight w:val="545"/>
        </w:trPr>
        <w:tc>
          <w:tcPr>
            <w:tcW w:w="4815" w:type="dxa"/>
            <w:vAlign w:val="center"/>
          </w:tcPr>
          <w:p w14:paraId="4E6E33C8" w14:textId="64265143" w:rsidR="00D1770E" w:rsidRPr="00161B60" w:rsidRDefault="00D1770E" w:rsidP="00B62311">
            <w:pPr>
              <w:snapToGrid w:val="0"/>
              <w:spacing w:after="0" w:line="240" w:lineRule="auto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CCI</w:t>
            </w:r>
            <w:r w:rsidR="00B64390"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 xml:space="preserve"> (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score</w:t>
            </w:r>
            <w:r w:rsidR="00B64390"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74C56B2D" w14:textId="341D06F4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4±2</w:t>
            </w:r>
          </w:p>
        </w:tc>
        <w:tc>
          <w:tcPr>
            <w:tcW w:w="1417" w:type="dxa"/>
            <w:vAlign w:val="center"/>
          </w:tcPr>
          <w:p w14:paraId="54AD9049" w14:textId="112B5756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3±2</w:t>
            </w:r>
          </w:p>
        </w:tc>
        <w:tc>
          <w:tcPr>
            <w:tcW w:w="1276" w:type="dxa"/>
            <w:vAlign w:val="center"/>
          </w:tcPr>
          <w:p w14:paraId="218532F0" w14:textId="3E9EDD7B" w:rsidR="00D1770E" w:rsidRPr="00161B60" w:rsidRDefault="00D1770E" w:rsidP="00B62311">
            <w:pPr>
              <w:snapToGrid w:val="0"/>
              <w:spacing w:after="0" w:line="240" w:lineRule="auto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0.948</w:t>
            </w:r>
          </w:p>
        </w:tc>
      </w:tr>
      <w:tr w:rsidR="00B64390" w:rsidRPr="00161B60" w14:paraId="1BA1221C" w14:textId="77777777" w:rsidTr="00B64390">
        <w:trPr>
          <w:trHeight w:val="545"/>
        </w:trPr>
        <w:tc>
          <w:tcPr>
            <w:tcW w:w="4815" w:type="dxa"/>
            <w:vAlign w:val="center"/>
          </w:tcPr>
          <w:p w14:paraId="18E8F5C3" w14:textId="6C97407B" w:rsidR="00B64390" w:rsidRPr="00161B60" w:rsidRDefault="00B64390" w:rsidP="00B64390">
            <w:pPr>
              <w:snapToGrid w:val="0"/>
              <w:spacing w:after="0"/>
              <w:jc w:val="left"/>
              <w:textAlignment w:val="baseline"/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b/>
                <w:bCs/>
                <w:color w:val="000000" w:themeColor="text1"/>
                <w:kern w:val="24"/>
                <w:position w:val="1"/>
                <w:lang w:val="en-US" w:eastAsia="en-GB"/>
              </w:rPr>
              <w:t>CCI &gt;3</w:t>
            </w: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, n (yes/no)</w:t>
            </w:r>
          </w:p>
        </w:tc>
        <w:tc>
          <w:tcPr>
            <w:tcW w:w="1276" w:type="dxa"/>
            <w:vAlign w:val="center"/>
          </w:tcPr>
          <w:p w14:paraId="3C28E5E6" w14:textId="3BC502BD" w:rsidR="00B64390" w:rsidRPr="00161B60" w:rsidRDefault="00B64390" w:rsidP="00B64390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29/19</w:t>
            </w:r>
          </w:p>
        </w:tc>
        <w:tc>
          <w:tcPr>
            <w:tcW w:w="1417" w:type="dxa"/>
            <w:vAlign w:val="center"/>
          </w:tcPr>
          <w:p w14:paraId="08087AE8" w14:textId="00CF7768" w:rsidR="00B64390" w:rsidRPr="00161B60" w:rsidRDefault="00B64390" w:rsidP="00B64390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4/10</w:t>
            </w:r>
          </w:p>
        </w:tc>
        <w:tc>
          <w:tcPr>
            <w:tcW w:w="1276" w:type="dxa"/>
            <w:vAlign w:val="center"/>
          </w:tcPr>
          <w:p w14:paraId="485FBB4C" w14:textId="037A1015" w:rsidR="00B64390" w:rsidRPr="00161B60" w:rsidRDefault="00B64390" w:rsidP="00B64390">
            <w:pPr>
              <w:snapToGrid w:val="0"/>
              <w:spacing w:after="0"/>
              <w:jc w:val="center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161B60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  <w:t>0.036*</w:t>
            </w:r>
          </w:p>
        </w:tc>
      </w:tr>
      <w:tr w:rsidR="00D1770E" w:rsidRPr="00161B60" w14:paraId="3BC7EAEC" w14:textId="77777777" w:rsidTr="00B64390">
        <w:trPr>
          <w:trHeight w:val="756"/>
        </w:trPr>
        <w:tc>
          <w:tcPr>
            <w:tcW w:w="8784" w:type="dxa"/>
            <w:gridSpan w:val="4"/>
            <w:vAlign w:val="center"/>
          </w:tcPr>
          <w:p w14:paraId="1B34BBC7" w14:textId="77777777" w:rsidR="006F250D" w:rsidRPr="0066242D" w:rsidRDefault="006F250D" w:rsidP="0066242D">
            <w:pPr>
              <w:snapToGrid w:val="0"/>
              <w:spacing w:after="0" w:line="276" w:lineRule="auto"/>
              <w:contextualSpacing/>
              <w:jc w:val="left"/>
              <w:textAlignment w:val="baseline"/>
              <w:rPr>
                <w:rFonts w:ascii="Arial" w:hAnsi="Arial" w:cs="Arial"/>
                <w:color w:val="000000"/>
                <w:kern w:val="24"/>
                <w:sz w:val="18"/>
                <w:szCs w:val="18"/>
                <w:lang w:val="en-US" w:eastAsia="en-GB"/>
              </w:rPr>
            </w:pPr>
            <w:r w:rsidRPr="0066242D">
              <w:rPr>
                <w:rFonts w:ascii="Arial" w:hAnsi="Arial" w:cs="Arial"/>
                <w:color w:val="000000"/>
                <w:kern w:val="24"/>
                <w:sz w:val="18"/>
                <w:szCs w:val="18"/>
                <w:lang w:val="en-US" w:eastAsia="en-GB"/>
              </w:rPr>
              <w:t xml:space="preserve">Otherwise indicated, values are expressed as </w:t>
            </w:r>
            <w:proofErr w:type="spellStart"/>
            <w:r w:rsidRPr="0066242D">
              <w:rPr>
                <w:rFonts w:ascii="Arial" w:hAnsi="Arial" w:cs="Arial"/>
                <w:color w:val="000000"/>
                <w:kern w:val="24"/>
                <w:sz w:val="18"/>
                <w:szCs w:val="18"/>
                <w:lang w:val="en-US" w:eastAsia="en-GB"/>
              </w:rPr>
              <w:t>mean±SD</w:t>
            </w:r>
            <w:proofErr w:type="spellEnd"/>
            <w:r w:rsidRPr="0066242D">
              <w:rPr>
                <w:rFonts w:ascii="Arial" w:hAnsi="Arial" w:cs="Arial"/>
                <w:color w:val="000000"/>
                <w:kern w:val="24"/>
                <w:sz w:val="18"/>
                <w:szCs w:val="18"/>
                <w:lang w:val="en-US" w:eastAsia="en-GB"/>
              </w:rPr>
              <w:t>.</w:t>
            </w:r>
          </w:p>
          <w:p w14:paraId="0C212619" w14:textId="77777777" w:rsidR="00B64390" w:rsidRPr="0066242D" w:rsidRDefault="006F250D" w:rsidP="0066242D">
            <w:pPr>
              <w:snapToGrid w:val="0"/>
              <w:spacing w:after="0" w:line="276" w:lineRule="auto"/>
              <w:contextualSpacing/>
              <w:jc w:val="left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sz w:val="18"/>
                <w:szCs w:val="18"/>
                <w:lang w:val="en-US" w:eastAsia="en-GB"/>
              </w:rPr>
            </w:pPr>
            <w:proofErr w:type="spellStart"/>
            <w:r w:rsidRP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sz w:val="18"/>
                <w:szCs w:val="18"/>
                <w:lang w:val="en-US" w:eastAsia="en-GB"/>
              </w:rPr>
              <w:t>Charlson</w:t>
            </w:r>
            <w:proofErr w:type="spellEnd"/>
            <w:r w:rsidRP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sz w:val="18"/>
                <w:szCs w:val="18"/>
                <w:lang w:val="en-US" w:eastAsia="en-GB"/>
              </w:rPr>
              <w:t xml:space="preserve"> comorbidity inde</w:t>
            </w:r>
            <w:r w:rsidR="00B64390" w:rsidRP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sz w:val="18"/>
                <w:szCs w:val="18"/>
                <w:lang w:val="en-US" w:eastAsia="en-GB"/>
              </w:rPr>
              <w:t>x</w:t>
            </w:r>
          </w:p>
          <w:p w14:paraId="09D49795" w14:textId="76CFAEB0" w:rsidR="00B64390" w:rsidRPr="00161B60" w:rsidRDefault="00B64390" w:rsidP="0066242D">
            <w:pPr>
              <w:snapToGrid w:val="0"/>
              <w:spacing w:after="0" w:line="276" w:lineRule="auto"/>
              <w:contextualSpacing/>
              <w:jc w:val="left"/>
              <w:textAlignment w:val="baseline"/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lang w:val="en-US" w:eastAsia="en-GB"/>
              </w:rPr>
            </w:pPr>
            <w:r w:rsidRPr="0066242D">
              <w:rPr>
                <w:rFonts w:ascii="Arial" w:eastAsia="MS PGothic" w:hAnsi="Arial" w:cs="Arial"/>
                <w:color w:val="000000" w:themeColor="text1"/>
                <w:kern w:val="24"/>
                <w:position w:val="1"/>
                <w:sz w:val="18"/>
                <w:szCs w:val="18"/>
                <w:lang w:val="en-US" w:eastAsia="en-GB"/>
              </w:rPr>
              <w:t>*calculated by using Chi-Square test</w:t>
            </w:r>
          </w:p>
        </w:tc>
      </w:tr>
    </w:tbl>
    <w:p w14:paraId="5DA1254C" w14:textId="7A12A690" w:rsidR="00EE2898" w:rsidRPr="00161B60" w:rsidRDefault="00EE2898">
      <w:pPr>
        <w:rPr>
          <w:rFonts w:ascii="Arial" w:hAnsi="Arial" w:cs="Arial"/>
          <w:sz w:val="22"/>
          <w:szCs w:val="22"/>
          <w:lang w:val="en-US"/>
        </w:rPr>
      </w:pPr>
    </w:p>
    <w:p w14:paraId="388CD88D" w14:textId="0E5C64FB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099A96CD" w14:textId="0A97F0FF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020514CC" w14:textId="17FB8564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27391869" w14:textId="546A3EC6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0AF7087A" w14:textId="420CDBEE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025E085D" w14:textId="6C739586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293C294C" w14:textId="04091D82" w:rsidR="00F83FDC" w:rsidRPr="00161B60" w:rsidRDefault="00F83FDC">
      <w:pPr>
        <w:rPr>
          <w:rFonts w:ascii="Arial" w:hAnsi="Arial" w:cs="Arial"/>
          <w:sz w:val="22"/>
          <w:szCs w:val="22"/>
          <w:lang w:val="en-US"/>
        </w:rPr>
      </w:pPr>
    </w:p>
    <w:p w14:paraId="19079692" w14:textId="77777777" w:rsidR="002C76E0" w:rsidRPr="00161B60" w:rsidRDefault="002C76E0" w:rsidP="00365B6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0E2777" w14:textId="77777777" w:rsidR="0074152F" w:rsidRPr="00161B60" w:rsidRDefault="0074152F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00601021" w14:textId="77777777" w:rsidR="0074152F" w:rsidRPr="00161B60" w:rsidRDefault="0074152F" w:rsidP="0074152F">
      <w:pPr>
        <w:spacing w:after="100" w:afterAutospacing="1" w:line="276" w:lineRule="auto"/>
        <w:rPr>
          <w:rFonts w:ascii="Arial" w:hAnsi="Arial" w:cs="Arial"/>
          <w:bCs/>
          <w:color w:val="000000" w:themeColor="text1"/>
          <w:sz w:val="22"/>
          <w:szCs w:val="22"/>
          <w:lang w:val="en-US"/>
        </w:rPr>
      </w:pPr>
      <w:r w:rsidRPr="00161B60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lastRenderedPageBreak/>
        <w:t xml:space="preserve">Table S5. </w:t>
      </w:r>
      <w:proofErr w:type="gramStart"/>
      <w:r w:rsidRPr="00161B60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Frequency of disease progression and first acute exacerbation (AE) according to SNPs genotype in IPF patients.</w:t>
      </w:r>
      <w:proofErr w:type="gramEnd"/>
    </w:p>
    <w:tbl>
      <w:tblPr>
        <w:tblStyle w:val="GridTableLight"/>
        <w:tblW w:w="9209" w:type="dxa"/>
        <w:tblLayout w:type="fixed"/>
        <w:tblLook w:val="0600" w:firstRow="0" w:lastRow="0" w:firstColumn="0" w:lastColumn="0" w:noHBand="1" w:noVBand="1"/>
      </w:tblPr>
      <w:tblGrid>
        <w:gridCol w:w="2263"/>
        <w:gridCol w:w="1418"/>
        <w:gridCol w:w="1417"/>
        <w:gridCol w:w="1276"/>
        <w:gridCol w:w="1418"/>
        <w:gridCol w:w="1417"/>
      </w:tblGrid>
      <w:tr w:rsidR="0074152F" w:rsidRPr="00161B60" w14:paraId="0FAA814E" w14:textId="77777777" w:rsidTr="008C7BE4">
        <w:trPr>
          <w:trHeight w:val="541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76369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D6713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B80108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Progression*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C6C7A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AE-IPF</w:t>
            </w:r>
          </w:p>
        </w:tc>
      </w:tr>
      <w:tr w:rsidR="0074152F" w:rsidRPr="00161B60" w14:paraId="627CAAE8" w14:textId="77777777" w:rsidTr="008C7BE4">
        <w:trPr>
          <w:trHeight w:val="427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2F3FEA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SNP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3BEC8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Genotype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B097F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Yes (N=37)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83D4E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No (N=23)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4AFF5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Yes (N=19)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8EFC95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No (N=43)</w:t>
            </w:r>
          </w:p>
        </w:tc>
      </w:tr>
      <w:tr w:rsidR="0074152F" w:rsidRPr="00161B60" w14:paraId="30431114" w14:textId="77777777" w:rsidTr="008C7BE4">
        <w:trPr>
          <w:trHeight w:val="435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B56AC2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MUC 5B rs35705950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CD8492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G/G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63A4B1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1D0FF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ABB768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A7D27E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13</w:t>
            </w:r>
          </w:p>
        </w:tc>
      </w:tr>
      <w:tr w:rsidR="0074152F" w:rsidRPr="00161B60" w14:paraId="4E096F85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2F5EC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1276A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G/T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1EEB1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EC655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B700A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5FC35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74152F" w:rsidRPr="00161B60" w14:paraId="179FAF77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81B4E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C5EF1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T/T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33B10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DA3CA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14117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AFED9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74152F" w:rsidRPr="00161B60" w14:paraId="28B0C82F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B1988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TOLLIP rs5743890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F642C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C/T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2F029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14**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41841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35AC4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DF370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74152F" w:rsidRPr="00161B60" w14:paraId="30C467B3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C8B44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78187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T/T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0D901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1E7B6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2FD9F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881B2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35</w:t>
            </w:r>
          </w:p>
        </w:tc>
      </w:tr>
      <w:tr w:rsidR="0074152F" w:rsidRPr="00161B60" w14:paraId="41E28B25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B164A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TOLLIP rs3750920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31408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C/C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4808C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46EA0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4BC07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E3275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  <w:tr w:rsidR="0074152F" w:rsidRPr="00161B60" w14:paraId="3DDA09EE" w14:textId="77777777" w:rsidTr="008C7BE4">
        <w:trPr>
          <w:trHeight w:val="435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0DFB6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317B7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C/T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1B613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2D4A4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453F8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63A5F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074152F" w:rsidRPr="00161B60" w14:paraId="555A2B94" w14:textId="77777777" w:rsidTr="008C7BE4">
        <w:trPr>
          <w:trHeight w:val="339"/>
        </w:trPr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BBCADF" w14:textId="77777777" w:rsidR="0074152F" w:rsidRPr="00161B60" w:rsidRDefault="0074152F" w:rsidP="008C7BE4">
            <w:pPr>
              <w:spacing w:after="100" w:afterAutospacing="1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62BDED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T/T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D231C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D8C650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3C9612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6146B" w14:textId="77777777" w:rsidR="0074152F" w:rsidRPr="00161B60" w:rsidRDefault="0074152F" w:rsidP="008C7BE4">
            <w:pPr>
              <w:spacing w:after="100" w:afterAutospacing="1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74152F" w:rsidRPr="00161B60" w14:paraId="35908A7C" w14:textId="77777777" w:rsidTr="008C7BE4">
        <w:trPr>
          <w:trHeight w:val="688"/>
        </w:trPr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6BD61" w14:textId="77777777" w:rsidR="0074152F" w:rsidRPr="0066242D" w:rsidRDefault="0074152F" w:rsidP="0066242D">
            <w:pPr>
              <w:snapToGri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r w:rsidRPr="0066242D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* defined as decline of ≥ 10% in FVC over two follow up visits (data available in 60 pts.)</w:t>
            </w:r>
          </w:p>
          <w:p w14:paraId="57DC32AA" w14:textId="77777777" w:rsidR="0074152F" w:rsidRPr="00161B60" w:rsidRDefault="0074152F" w:rsidP="0066242D">
            <w:pPr>
              <w:snapToGri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6242D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** Pearson Chi-Square = 11.351, p= 0.001 vs other genotypes</w:t>
            </w:r>
          </w:p>
        </w:tc>
      </w:tr>
    </w:tbl>
    <w:p w14:paraId="051D9204" w14:textId="77777777" w:rsidR="0074152F" w:rsidRPr="00161B60" w:rsidRDefault="0074152F" w:rsidP="0074152F">
      <w:pPr>
        <w:spacing w:after="100" w:afterAutospacing="1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01C153A5" w14:textId="5A774432" w:rsidR="0074152F" w:rsidRPr="00161B60" w:rsidRDefault="0074152F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2C801A77" w14:textId="77777777" w:rsidR="0074152F" w:rsidRPr="00161B60" w:rsidRDefault="0074152F" w:rsidP="00365B6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8DE0306" w14:textId="2E8EE2C3" w:rsidR="00365B60" w:rsidRPr="00161B60" w:rsidRDefault="00365B60" w:rsidP="00365B60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161B60">
        <w:rPr>
          <w:rFonts w:ascii="Arial" w:hAnsi="Arial" w:cs="Arial"/>
          <w:b/>
          <w:bCs/>
          <w:sz w:val="22"/>
          <w:szCs w:val="22"/>
          <w:lang w:val="en-US"/>
        </w:rPr>
        <w:t>Table S</w:t>
      </w:r>
      <w:r w:rsidR="00375EA0" w:rsidRPr="00161B60">
        <w:rPr>
          <w:rFonts w:ascii="Arial" w:hAnsi="Arial" w:cs="Arial"/>
          <w:b/>
          <w:bCs/>
          <w:sz w:val="22"/>
          <w:szCs w:val="22"/>
          <w:lang w:val="en-US"/>
        </w:rPr>
        <w:t>6</w:t>
      </w:r>
      <w:r w:rsidR="006D4931" w:rsidRPr="00161B60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161B60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proofErr w:type="gramStart"/>
      <w:r w:rsidRPr="00161B60">
        <w:rPr>
          <w:rFonts w:ascii="Arial" w:hAnsi="Arial" w:cs="Arial"/>
          <w:color w:val="000000"/>
          <w:sz w:val="22"/>
          <w:szCs w:val="22"/>
          <w:lang w:val="en-US"/>
        </w:rPr>
        <w:t>Univariate Cox proportional hazard model evaluating predictors of acute exacerbation.</w:t>
      </w:r>
      <w:proofErr w:type="gramEnd"/>
    </w:p>
    <w:p w14:paraId="04840404" w14:textId="77777777" w:rsidR="00365B60" w:rsidRPr="00161B60" w:rsidRDefault="00365B60" w:rsidP="00365B6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826EF84" w14:textId="77777777" w:rsidR="00365B60" w:rsidRPr="00161B60" w:rsidRDefault="00365B60" w:rsidP="00365B60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tbl>
      <w:tblPr>
        <w:tblW w:w="9163" w:type="dxa"/>
        <w:tblInd w:w="94" w:type="dxa"/>
        <w:tblLook w:val="00A0" w:firstRow="1" w:lastRow="0" w:firstColumn="1" w:lastColumn="0" w:noHBand="0" w:noVBand="0"/>
      </w:tblPr>
      <w:tblGrid>
        <w:gridCol w:w="3870"/>
        <w:gridCol w:w="1184"/>
        <w:gridCol w:w="1080"/>
        <w:gridCol w:w="1847"/>
        <w:gridCol w:w="1182"/>
      </w:tblGrid>
      <w:tr w:rsidR="00365B60" w:rsidRPr="00161B60" w14:paraId="76D9E76C" w14:textId="77777777" w:rsidTr="00C17F10">
        <w:trPr>
          <w:trHeight w:val="486"/>
        </w:trPr>
        <w:tc>
          <w:tcPr>
            <w:tcW w:w="387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noWrap/>
            <w:vAlign w:val="center"/>
          </w:tcPr>
          <w:p w14:paraId="08BFA25A" w14:textId="77777777" w:rsidR="00365B60" w:rsidRPr="00161B60" w:rsidRDefault="00365B60" w:rsidP="00C17F10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noWrap/>
            <w:vAlign w:val="center"/>
          </w:tcPr>
          <w:p w14:paraId="3AC412DD" w14:textId="68B8C06C" w:rsidR="00365B60" w:rsidRPr="00161B60" w:rsidRDefault="00A36D33" w:rsidP="00C17F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gr" w:hAnsi="gr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noWrap/>
            <w:vAlign w:val="center"/>
          </w:tcPr>
          <w:p w14:paraId="0F147CA8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noWrap/>
            <w:vAlign w:val="center"/>
          </w:tcPr>
          <w:p w14:paraId="1FFF00BD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noWrap/>
            <w:vAlign w:val="center"/>
          </w:tcPr>
          <w:p w14:paraId="14CC25FC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 value</w:t>
            </w:r>
          </w:p>
        </w:tc>
      </w:tr>
      <w:tr w:rsidR="00365B60" w:rsidRPr="00161B60" w14:paraId="5B593E55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09000E3" w14:textId="141CAE4C" w:rsidR="00365B60" w:rsidRPr="00161B60" w:rsidRDefault="00365B60" w:rsidP="00C17F10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  <w:t>Univariate analysis</w:t>
            </w:r>
            <w:r w:rsidR="008C1D44" w:rsidRPr="00161B6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  <w:t>*</w:t>
            </w:r>
          </w:p>
        </w:tc>
        <w:tc>
          <w:tcPr>
            <w:tcW w:w="11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F7ED89C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048B1D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FDB3E6E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8F6B3B6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65B60" w:rsidRPr="00161B60" w14:paraId="01C21684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9B92E54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Age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at diagnosis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(continuous)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0331220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24B25A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1.040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7F02AD7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0.994-1.089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3A87CA1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0.091</w:t>
            </w:r>
          </w:p>
        </w:tc>
      </w:tr>
      <w:tr w:rsidR="00365B60" w:rsidRPr="00161B60" w14:paraId="04943611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DE67A42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Gender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(male)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DECE13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-0.937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388BE0A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0.392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FEF7547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0.051-3.002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072F0FE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0.367</w:t>
            </w:r>
          </w:p>
        </w:tc>
      </w:tr>
      <w:tr w:rsidR="00365B60" w:rsidRPr="00161B60" w14:paraId="64148894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4EACBF8" w14:textId="73C66518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Smoking history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="0066242D"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nonsmoker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E9FBFDB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19041CC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1.010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639181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0.363-2.809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75DC9D3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0.985</w:t>
            </w:r>
          </w:p>
        </w:tc>
      </w:tr>
      <w:tr w:rsidR="00365B60" w:rsidRPr="00161B60" w14:paraId="6118DF9E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2C88962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CCI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** (&gt;3)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24B327E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9DCE6F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0.831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A955E62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0.194-1.705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3F52A88C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0.087</w:t>
            </w:r>
          </w:p>
        </w:tc>
      </w:tr>
      <w:tr w:rsidR="00365B60" w:rsidRPr="00161B60" w14:paraId="67C00B7D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247ABA9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BMI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 (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continuous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2911E27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43E9B00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0.995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0CD513A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0.879-1.126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FB1EC38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0.932</w:t>
            </w:r>
          </w:p>
        </w:tc>
      </w:tr>
      <w:tr w:rsidR="00365B60" w:rsidRPr="00161B60" w14:paraId="57C99054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D85B105" w14:textId="17E4BC93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FVC 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 xml:space="preserve">% </w:t>
            </w:r>
            <w:proofErr w:type="spellStart"/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>pred</w:t>
            </w:r>
            <w:proofErr w:type="spellEnd"/>
            <w:r w:rsidR="009C0EA4" w:rsidRPr="00161B60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(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continuous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CE4FB43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7880924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1.002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8D36EB6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0.981-1.024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24B24A4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0.840</w:t>
            </w:r>
          </w:p>
        </w:tc>
      </w:tr>
      <w:tr w:rsidR="00365B60" w:rsidRPr="00161B60" w14:paraId="255FFA82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AB2BDCE" w14:textId="7628A6CC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PaO</w:t>
            </w: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  <w:lang w:val="en-US" w:eastAsia="it-IT"/>
              </w:rPr>
              <w:t>2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 mmHg</w:t>
            </w:r>
            <w:r w:rsidR="008C1D44"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(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continuous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6287920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39BBB30B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1.005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0D06E7B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0.967-1.044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72B5B73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0.808</w:t>
            </w:r>
          </w:p>
        </w:tc>
      </w:tr>
      <w:tr w:rsidR="00365B60" w:rsidRPr="00161B60" w14:paraId="1C11DF1E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E1A1BC0" w14:textId="3D230F58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DLco</w:t>
            </w:r>
            <w:proofErr w:type="spellEnd"/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 % </w:t>
            </w:r>
            <w:proofErr w:type="spellStart"/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pred</w:t>
            </w:r>
            <w:proofErr w:type="spellEnd"/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 xml:space="preserve"> (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continuous</w:t>
            </w:r>
            <w:r w:rsidRPr="00161B60">
              <w:rPr>
                <w:rFonts w:ascii="Arial" w:hAnsi="Arial" w:cs="Arial"/>
                <w:bCs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AA77C5F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-0.020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65B50CF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0.981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837D842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0.943-1.020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1704B9F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0.329</w:t>
            </w:r>
          </w:p>
        </w:tc>
      </w:tr>
      <w:tr w:rsidR="00A36D33" w:rsidRPr="00161B60" w14:paraId="39B96330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09101CB" w14:textId="32B1DA87" w:rsidR="00A36D33" w:rsidRPr="00161B60" w:rsidRDefault="00A36D33" w:rsidP="00C17F10">
            <w:pPr>
              <w:ind w:leftChars="120" w:left="28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Disease progression***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5FE7CD3" w14:textId="61A3E99B" w:rsidR="00A36D33" w:rsidRPr="00161B60" w:rsidRDefault="00A36D33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1.532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F076758" w14:textId="25EAC607" w:rsidR="00A36D33" w:rsidRPr="00161B60" w:rsidRDefault="00A36D33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4.627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A1479C1" w14:textId="7864DE84" w:rsidR="00A36D33" w:rsidRPr="00161B60" w:rsidRDefault="00A36D33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0.105-20.175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E8FB257" w14:textId="6C8D1BF4" w:rsidR="00A36D33" w:rsidRPr="00161B60" w:rsidRDefault="00A36D33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0.041</w:t>
            </w:r>
          </w:p>
        </w:tc>
      </w:tr>
      <w:tr w:rsidR="00365B60" w:rsidRPr="00161B60" w14:paraId="168777B0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4A938E5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Antifibrotic treatment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 w:eastAsia="it-IT"/>
              </w:rPr>
              <w:t xml:space="preserve"> (yes)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AF88F79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CA4C62F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1.602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853DFE0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0.952-3.004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4C0764E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0.068</w:t>
            </w:r>
          </w:p>
        </w:tc>
      </w:tr>
      <w:tr w:rsidR="00365B60" w:rsidRPr="00161B60" w14:paraId="75A5AA6C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6075D66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MUC5B</w:t>
            </w: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(T allele)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396F051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-0.252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08E1A3C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0.777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36913C3A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0.101-5.964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CC03B08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0.777</w:t>
            </w:r>
          </w:p>
        </w:tc>
      </w:tr>
      <w:tr w:rsidR="00365B60" w:rsidRPr="00161B60" w14:paraId="3DFB9B83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F87EFA3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TOLLIP rs5743890 (</w:t>
            </w: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C/T genotype</w:t>
            </w: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D012A8A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0.307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0C9C062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1.360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6E637AF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0.511-3.619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8F30460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0.538</w:t>
            </w:r>
          </w:p>
        </w:tc>
      </w:tr>
      <w:tr w:rsidR="00365B60" w:rsidRPr="00161B60" w14:paraId="52B72ECF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889B2C0" w14:textId="77777777" w:rsidR="00365B60" w:rsidRPr="00161B60" w:rsidRDefault="00365B60" w:rsidP="00C17F10">
            <w:pPr>
              <w:ind w:leftChars="120" w:left="28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TOLLIP rs3750920 (</w:t>
            </w:r>
            <w:r w:rsidRPr="00161B6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T allele</w:t>
            </w: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59B5880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-0.316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39EFDF1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0.729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580DF6A" w14:textId="77777777" w:rsidR="00365B60" w:rsidRPr="00161B60" w:rsidRDefault="00365B60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0.168-3.168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7C07CFAE" w14:textId="77777777" w:rsidR="00365B60" w:rsidRPr="00161B60" w:rsidRDefault="00365B60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0.673</w:t>
            </w:r>
          </w:p>
        </w:tc>
      </w:tr>
      <w:tr w:rsidR="00EE5797" w:rsidRPr="00161B60" w14:paraId="60EABA9E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3EF46B7D" w14:textId="49F4AD3E" w:rsidR="00EE5797" w:rsidRPr="00161B60" w:rsidRDefault="00EE5797" w:rsidP="00161B60">
            <w:pPr>
              <w:ind w:leftChars="30" w:left="72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Multivariate analysis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41CC802A" w14:textId="77777777" w:rsidR="00EE5797" w:rsidRPr="00161B60" w:rsidRDefault="00EE5797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5D5D985C" w14:textId="77777777" w:rsidR="00EE5797" w:rsidRPr="00161B60" w:rsidRDefault="00EE5797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AAAD7BD" w14:textId="77777777" w:rsidR="00EE5797" w:rsidRPr="00161B60" w:rsidRDefault="00EE5797" w:rsidP="00C17F1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37235117" w14:textId="77777777" w:rsidR="00EE5797" w:rsidRPr="00161B60" w:rsidRDefault="00EE5797" w:rsidP="00C17F10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EE5797" w:rsidRPr="00161B60" w14:paraId="56C8F69B" w14:textId="77777777" w:rsidTr="00C17F10">
        <w:trPr>
          <w:trHeight w:val="441"/>
        </w:trPr>
        <w:tc>
          <w:tcPr>
            <w:tcW w:w="3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ABC0111" w14:textId="7C1802AF" w:rsidR="00EE5797" w:rsidRPr="00161B60" w:rsidRDefault="00EE5797" w:rsidP="00EE5797">
            <w:pPr>
              <w:ind w:leftChars="120" w:left="288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Disease progression</w:t>
            </w:r>
          </w:p>
        </w:tc>
        <w:tc>
          <w:tcPr>
            <w:tcW w:w="11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6981A20B" w14:textId="610B7755" w:rsidR="00EE5797" w:rsidRPr="00161B60" w:rsidRDefault="00EE5797" w:rsidP="00EE57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1.047</w:t>
            </w:r>
          </w:p>
        </w:tc>
        <w:tc>
          <w:tcPr>
            <w:tcW w:w="10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2D327B08" w14:textId="5C78AE8A" w:rsidR="00EE5797" w:rsidRPr="00161B60" w:rsidRDefault="00EE5797" w:rsidP="00EE579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Helvetica" w:hAnsi="Helvetica"/>
                <w:sz w:val="22"/>
                <w:szCs w:val="22"/>
                <w:lang w:val="en-US"/>
              </w:rPr>
              <w:t>2.850</w:t>
            </w:r>
          </w:p>
        </w:tc>
        <w:tc>
          <w:tcPr>
            <w:tcW w:w="18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4A69F20" w14:textId="00A65CE8" w:rsidR="00EE5797" w:rsidRPr="00161B60" w:rsidRDefault="00EE5797" w:rsidP="00EE579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sz w:val="20"/>
                <w:szCs w:val="20"/>
                <w:lang w:val="en-US"/>
              </w:rPr>
              <w:t>0.237-</w:t>
            </w:r>
            <w:r w:rsidRPr="00161B60">
              <w:rPr>
                <w:rFonts w:ascii="Helvetica" w:hAnsi="Helvetica"/>
                <w:sz w:val="22"/>
                <w:szCs w:val="22"/>
                <w:lang w:val="en-US"/>
              </w:rPr>
              <w:t>34.327</w:t>
            </w:r>
          </w:p>
        </w:tc>
        <w:tc>
          <w:tcPr>
            <w:tcW w:w="11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07335177" w14:textId="356A335F" w:rsidR="00EE5797" w:rsidRPr="00161B60" w:rsidRDefault="00EE5797" w:rsidP="00EE5797">
            <w:pPr>
              <w:ind w:leftChars="64" w:left="154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</w:t>
            </w:r>
            <w:r w:rsidR="007F6344" w:rsidRPr="00161B6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</w:tr>
      <w:tr w:rsidR="00365B60" w:rsidRPr="00161B60" w14:paraId="3C9F968A" w14:textId="77777777" w:rsidTr="00C17F10">
        <w:trPr>
          <w:trHeight w:val="643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vAlign w:val="center"/>
          </w:tcPr>
          <w:p w14:paraId="1DB900B2" w14:textId="28BCF0E2" w:rsidR="00365B60" w:rsidRPr="0066242D" w:rsidRDefault="00365B60" w:rsidP="0066242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</w:pPr>
            <w:r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>*</w:t>
            </w:r>
            <w:proofErr w:type="spellStart"/>
            <w:r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>Charlson</w:t>
            </w:r>
            <w:proofErr w:type="spellEnd"/>
            <w:r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 xml:space="preserve"> Comorbidity Index</w:t>
            </w:r>
          </w:p>
          <w:p w14:paraId="367188F3" w14:textId="67ACD291" w:rsidR="00A36D33" w:rsidRPr="00161B60" w:rsidRDefault="00A36D33" w:rsidP="0066242D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 xml:space="preserve">**Defined as </w:t>
            </w:r>
            <w:r w:rsidR="00EE5797"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 xml:space="preserve">a deterioration of self-reported symptoms (worsening of </w:t>
            </w:r>
            <w:r w:rsidR="00161B60"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>dyspnea</w:t>
            </w:r>
            <w:r w:rsidR="00EE5797"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 xml:space="preserve">, cough) and relative decrease in FVC &gt;10% pred., and/or a decrease in </w:t>
            </w:r>
            <w:proofErr w:type="spellStart"/>
            <w:r w:rsidR="00EE5797"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>DLco</w:t>
            </w:r>
            <w:proofErr w:type="spellEnd"/>
            <w:r w:rsidR="00EE5797" w:rsidRPr="0066242D">
              <w:rPr>
                <w:rFonts w:ascii="Arial" w:hAnsi="Arial" w:cs="Arial"/>
                <w:color w:val="000000"/>
                <w:sz w:val="18"/>
                <w:szCs w:val="20"/>
                <w:lang w:val="en-US"/>
              </w:rPr>
              <w:t xml:space="preserve"> ≥15% pred. and/or increase in existing or appearance of new densities compatible with IPF at HRCT.</w:t>
            </w:r>
          </w:p>
        </w:tc>
      </w:tr>
    </w:tbl>
    <w:p w14:paraId="515EF1D1" w14:textId="77777777" w:rsidR="00365B60" w:rsidRPr="00161B60" w:rsidRDefault="00365B60" w:rsidP="00365B60">
      <w:pPr>
        <w:spacing w:line="48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426FB5EB" w14:textId="77777777" w:rsidR="00365B60" w:rsidRPr="002C76E0" w:rsidRDefault="00365B60" w:rsidP="00365B60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52A2CDCA" w14:textId="77777777" w:rsidR="00365B60" w:rsidRPr="00161B60" w:rsidRDefault="00365B60" w:rsidP="00365B60">
      <w:pPr>
        <w:rPr>
          <w:rFonts w:ascii="Arial" w:hAnsi="Arial" w:cs="Arial"/>
          <w:sz w:val="22"/>
          <w:szCs w:val="22"/>
          <w:lang w:val="en-US"/>
        </w:rPr>
      </w:pPr>
    </w:p>
    <w:p w14:paraId="39C56FB5" w14:textId="77777777" w:rsidR="00365B60" w:rsidRPr="002C76E0" w:rsidRDefault="00365B6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sectPr w:rsidR="00365B60" w:rsidRPr="002C76E0" w:rsidSect="00CF0AF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A130E"/>
    <w:multiLevelType w:val="hybridMultilevel"/>
    <w:tmpl w:val="74CAE7A8"/>
    <w:lvl w:ilvl="0" w:tplc="07B613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rancesco Bonella">
    <w15:presenceInfo w15:providerId="AD" w15:userId="S::francesco.bonella@uni-due.de::95fca437-a629-42ce-9666-91889d9cb0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46"/>
    <w:rsid w:val="000022C8"/>
    <w:rsid w:val="00020B69"/>
    <w:rsid w:val="00042A48"/>
    <w:rsid w:val="000911F3"/>
    <w:rsid w:val="000B48D9"/>
    <w:rsid w:val="000E616D"/>
    <w:rsid w:val="000F58E3"/>
    <w:rsid w:val="00111488"/>
    <w:rsid w:val="00131CB1"/>
    <w:rsid w:val="00147D42"/>
    <w:rsid w:val="00161B60"/>
    <w:rsid w:val="00237029"/>
    <w:rsid w:val="002843BD"/>
    <w:rsid w:val="002A45C4"/>
    <w:rsid w:val="002C76E0"/>
    <w:rsid w:val="002D4346"/>
    <w:rsid w:val="002E3A29"/>
    <w:rsid w:val="0030665D"/>
    <w:rsid w:val="00365B60"/>
    <w:rsid w:val="00375EA0"/>
    <w:rsid w:val="003A3651"/>
    <w:rsid w:val="003B64F3"/>
    <w:rsid w:val="003C766E"/>
    <w:rsid w:val="00404765"/>
    <w:rsid w:val="00405773"/>
    <w:rsid w:val="004476E3"/>
    <w:rsid w:val="0045299B"/>
    <w:rsid w:val="004B331C"/>
    <w:rsid w:val="004E4AAB"/>
    <w:rsid w:val="004F0E97"/>
    <w:rsid w:val="00553A7B"/>
    <w:rsid w:val="005E734F"/>
    <w:rsid w:val="006329BC"/>
    <w:rsid w:val="006567B4"/>
    <w:rsid w:val="00657569"/>
    <w:rsid w:val="0065797A"/>
    <w:rsid w:val="0066242D"/>
    <w:rsid w:val="006837F2"/>
    <w:rsid w:val="006A250F"/>
    <w:rsid w:val="006A38AC"/>
    <w:rsid w:val="006D4931"/>
    <w:rsid w:val="006E2DF6"/>
    <w:rsid w:val="006F250D"/>
    <w:rsid w:val="00712344"/>
    <w:rsid w:val="00723D0D"/>
    <w:rsid w:val="0074152F"/>
    <w:rsid w:val="00753019"/>
    <w:rsid w:val="00794808"/>
    <w:rsid w:val="007A5DBA"/>
    <w:rsid w:val="007D2C11"/>
    <w:rsid w:val="007F3685"/>
    <w:rsid w:val="007F6344"/>
    <w:rsid w:val="008142D0"/>
    <w:rsid w:val="008308D2"/>
    <w:rsid w:val="00841DAE"/>
    <w:rsid w:val="00870D5A"/>
    <w:rsid w:val="00876E93"/>
    <w:rsid w:val="00877B1E"/>
    <w:rsid w:val="008C1D44"/>
    <w:rsid w:val="008D03C0"/>
    <w:rsid w:val="00947FE4"/>
    <w:rsid w:val="009A1DE0"/>
    <w:rsid w:val="009C0EA4"/>
    <w:rsid w:val="009C2A46"/>
    <w:rsid w:val="009C7B6C"/>
    <w:rsid w:val="00A36D33"/>
    <w:rsid w:val="00A44370"/>
    <w:rsid w:val="00A54B38"/>
    <w:rsid w:val="00A64DA7"/>
    <w:rsid w:val="00A95167"/>
    <w:rsid w:val="00A95A48"/>
    <w:rsid w:val="00AE0D45"/>
    <w:rsid w:val="00AE33B4"/>
    <w:rsid w:val="00AF4F32"/>
    <w:rsid w:val="00B06FB6"/>
    <w:rsid w:val="00B1265A"/>
    <w:rsid w:val="00B15472"/>
    <w:rsid w:val="00B43294"/>
    <w:rsid w:val="00B62311"/>
    <w:rsid w:val="00B63329"/>
    <w:rsid w:val="00B64390"/>
    <w:rsid w:val="00BB4BA4"/>
    <w:rsid w:val="00BB5447"/>
    <w:rsid w:val="00BD0890"/>
    <w:rsid w:val="00BF1BFB"/>
    <w:rsid w:val="00C17F10"/>
    <w:rsid w:val="00C3131F"/>
    <w:rsid w:val="00C351DA"/>
    <w:rsid w:val="00C72FED"/>
    <w:rsid w:val="00C771C6"/>
    <w:rsid w:val="00C96323"/>
    <w:rsid w:val="00C96A44"/>
    <w:rsid w:val="00CC6FB7"/>
    <w:rsid w:val="00CC78E5"/>
    <w:rsid w:val="00CE7E6B"/>
    <w:rsid w:val="00CF0AFE"/>
    <w:rsid w:val="00D1770E"/>
    <w:rsid w:val="00D2696D"/>
    <w:rsid w:val="00D42201"/>
    <w:rsid w:val="00E07202"/>
    <w:rsid w:val="00E5798F"/>
    <w:rsid w:val="00EB7343"/>
    <w:rsid w:val="00EC433D"/>
    <w:rsid w:val="00EE2898"/>
    <w:rsid w:val="00EE5797"/>
    <w:rsid w:val="00F305ED"/>
    <w:rsid w:val="00F44B06"/>
    <w:rsid w:val="00F83FDC"/>
    <w:rsid w:val="00F92800"/>
    <w:rsid w:val="00F9474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2898"/>
    <w:pPr>
      <w:spacing w:after="200" w:line="360" w:lineRule="auto"/>
      <w:jc w:val="both"/>
    </w:pPr>
    <w:rPr>
      <w:rFonts w:ascii="Times New Roman" w:eastAsia="SimSu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4808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4808"/>
    <w:rPr>
      <w:rFonts w:ascii="Times New Roman" w:hAnsi="Times New Roman" w:cs="Times New Roman"/>
      <w:sz w:val="18"/>
      <w:szCs w:val="18"/>
    </w:rPr>
  </w:style>
  <w:style w:type="table" w:customStyle="1" w:styleId="GridTable1Light">
    <w:name w:val="Grid Table 1 Light"/>
    <w:basedOn w:val="NormaleTabelle"/>
    <w:uiPriority w:val="46"/>
    <w:rsid w:val="007948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147D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Absatz-Standardschriftart"/>
    <w:rsid w:val="00147D42"/>
  </w:style>
  <w:style w:type="paragraph" w:styleId="Listenabsatz">
    <w:name w:val="List Paragraph"/>
    <w:basedOn w:val="Standard"/>
    <w:uiPriority w:val="34"/>
    <w:qFormat/>
    <w:rsid w:val="0065797A"/>
    <w:pPr>
      <w:ind w:left="720"/>
      <w:contextualSpacing/>
    </w:pPr>
  </w:style>
  <w:style w:type="table" w:customStyle="1" w:styleId="GridTableLight">
    <w:name w:val="Grid Table Light"/>
    <w:basedOn w:val="NormaleTabelle"/>
    <w:uiPriority w:val="40"/>
    <w:rsid w:val="002C76E0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530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30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301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30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30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2898"/>
    <w:pPr>
      <w:spacing w:after="200" w:line="360" w:lineRule="auto"/>
      <w:jc w:val="both"/>
    </w:pPr>
    <w:rPr>
      <w:rFonts w:ascii="Times New Roman" w:eastAsia="SimSu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4808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4808"/>
    <w:rPr>
      <w:rFonts w:ascii="Times New Roman" w:hAnsi="Times New Roman" w:cs="Times New Roman"/>
      <w:sz w:val="18"/>
      <w:szCs w:val="18"/>
    </w:rPr>
  </w:style>
  <w:style w:type="table" w:customStyle="1" w:styleId="GridTable1Light">
    <w:name w:val="Grid Table 1 Light"/>
    <w:basedOn w:val="NormaleTabelle"/>
    <w:uiPriority w:val="46"/>
    <w:rsid w:val="007948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147D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Absatz-Standardschriftart"/>
    <w:rsid w:val="00147D42"/>
  </w:style>
  <w:style w:type="paragraph" w:styleId="Listenabsatz">
    <w:name w:val="List Paragraph"/>
    <w:basedOn w:val="Standard"/>
    <w:uiPriority w:val="34"/>
    <w:qFormat/>
    <w:rsid w:val="0065797A"/>
    <w:pPr>
      <w:ind w:left="720"/>
      <w:contextualSpacing/>
    </w:pPr>
  </w:style>
  <w:style w:type="table" w:customStyle="1" w:styleId="GridTableLight">
    <w:name w:val="Grid Table Light"/>
    <w:basedOn w:val="NormaleTabelle"/>
    <w:uiPriority w:val="40"/>
    <w:rsid w:val="002C76E0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530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30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301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30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30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2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BDD2B-2DE6-4547-A724-D9CC7354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3643</Characters>
  <Application>Microsoft Office Word</Application>
  <DocSecurity>0</DocSecurity>
  <Lines>30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RLK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Bonella</dc:creator>
  <cp:lastModifiedBy>Francesco Bonella</cp:lastModifiedBy>
  <cp:revision>3</cp:revision>
  <dcterms:created xsi:type="dcterms:W3CDTF">2021-02-23T15:56:00Z</dcterms:created>
  <dcterms:modified xsi:type="dcterms:W3CDTF">2021-02-23T15:59:00Z</dcterms:modified>
</cp:coreProperties>
</file>