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04F01" w14:textId="01C82F5E" w:rsidR="00203B80" w:rsidRDefault="00203B80" w:rsidP="00203B80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03B80">
        <w:rPr>
          <w:rFonts w:ascii="Times New Roman" w:hAnsi="Times New Roman" w:cs="Times New Roman"/>
          <w:kern w:val="0"/>
          <w:sz w:val="24"/>
          <w:szCs w:val="24"/>
        </w:rPr>
        <w:t>Supplementary Table 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Genotype of the </w:t>
      </w:r>
      <w:r w:rsidR="00987082">
        <w:rPr>
          <w:rFonts w:ascii="Times New Roman" w:hAnsi="Times New Roman" w:cs="Times New Roman"/>
          <w:kern w:val="0"/>
          <w:sz w:val="24"/>
          <w:szCs w:val="24"/>
        </w:rPr>
        <w:t xml:space="preserve">37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patients from </w:t>
      </w:r>
      <w:r w:rsidR="00987082">
        <w:rPr>
          <w:rFonts w:ascii="Times New Roman" w:hAnsi="Times New Roman" w:cs="Times New Roman"/>
          <w:kern w:val="0"/>
          <w:sz w:val="24"/>
          <w:szCs w:val="24"/>
        </w:rPr>
        <w:t>35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families of Chinese origin reported previously.</w:t>
      </w:r>
    </w:p>
    <w:tbl>
      <w:tblPr>
        <w:tblStyle w:val="a7"/>
        <w:tblW w:w="7763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2551"/>
        <w:gridCol w:w="993"/>
        <w:gridCol w:w="992"/>
      </w:tblGrid>
      <w:tr w:rsidR="000C740C" w14:paraId="2A3202B2" w14:textId="77777777" w:rsidTr="00393A89">
        <w:trPr>
          <w:trHeight w:val="20"/>
        </w:trPr>
        <w:tc>
          <w:tcPr>
            <w:tcW w:w="1809" w:type="dxa"/>
            <w:vAlign w:val="center"/>
          </w:tcPr>
          <w:p w14:paraId="7E93B632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Reported literature</w:t>
            </w:r>
          </w:p>
        </w:tc>
        <w:tc>
          <w:tcPr>
            <w:tcW w:w="1418" w:type="dxa"/>
            <w:vAlign w:val="center"/>
          </w:tcPr>
          <w:p w14:paraId="03C19E65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NO. of patients (families)</w:t>
            </w:r>
          </w:p>
        </w:tc>
        <w:tc>
          <w:tcPr>
            <w:tcW w:w="2551" w:type="dxa"/>
            <w:vAlign w:val="center"/>
          </w:tcPr>
          <w:p w14:paraId="35E6307B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Mutations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5B4116" w14:textId="1E895F54" w:rsidR="000C740C" w:rsidRP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Zygosity</w:t>
            </w:r>
          </w:p>
        </w:tc>
        <w:tc>
          <w:tcPr>
            <w:tcW w:w="992" w:type="dxa"/>
            <w:vAlign w:val="center"/>
          </w:tcPr>
          <w:p w14:paraId="5ADEA377" w14:textId="7B3F3182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Diagnosis</w:t>
            </w:r>
          </w:p>
        </w:tc>
      </w:tr>
      <w:tr w:rsidR="000C740C" w14:paraId="5DF1DB01" w14:textId="77777777" w:rsidTr="00393A89">
        <w:trPr>
          <w:trHeight w:val="20"/>
        </w:trPr>
        <w:tc>
          <w:tcPr>
            <w:tcW w:w="1809" w:type="dxa"/>
            <w:vMerge w:val="restart"/>
            <w:vAlign w:val="center"/>
          </w:tcPr>
          <w:p w14:paraId="5B9E20CF" w14:textId="4A82860A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Zhong et al., 2019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 &lt;EndNote&gt;&lt;Cite&gt;&lt;Author&gt;Zhong&lt;/Author&gt;&lt;Year&gt;2019&lt;/Year&gt;&lt;RecNum&gt;7809&lt;/RecNum&gt;&lt;DisplayText&gt;[1]&lt;/DisplayText&gt;&lt;record&gt;&lt;rec-number&gt;7809&lt;/rec-number&gt;&lt;foreign-keys&gt;&lt;key app="EN" db-id="0sz905wshzser6effvz5v0erwsd2aaar9ztt"&gt;7809&lt;/key&gt;&lt;/foreign-keys&gt;&lt;ref-type name="Journal Article"&gt;17&lt;/ref-type&gt;&lt;contributors&gt;&lt;authors&gt;&lt;author&gt;Zhong, Z.&lt;/author&gt;&lt;author&gt;Rong, F.&lt;/author&gt;&lt;author&gt;Dai, Y.&lt;/author&gt;&lt;author&gt;Yibulayin, A.&lt;/author&gt;&lt;author&gt;Zeng, L.&lt;/author&gt;&lt;author&gt;Liao, J.&lt;/author&gt;&lt;author&gt;Wang, L.&lt;/author&gt;&lt;author&gt;Huang, Z.&lt;/author&gt;&lt;author&gt;Zhou, Z.&lt;/author&gt;&lt;author&gt;Chen, J.&lt;/author&gt;&lt;/authors&gt;&lt;/contributors&gt;&lt;auth-address&gt;Department of Ophthalmology of Shanghai Tenth People&amp;apos;s Hospital, and Tongji Eye Institute, Tongji University School of Medicine, Shanghai, China.&amp;#xD;Department of Medical Genetics, Tongji University School of Medicine, Shanghai, China.&amp;#xD;Kizilsu Kirgiz Autonomous Prefecture People&amp;apos;s Hospital, Atushi, Xinjiang, China.&amp;#xD;Department of Ophthalmology, the First Affiliated Hospital of Benbu medical college, Benbu, Anhui, China.&amp;#xD;Department of Biotechnology, Gannan Medical University, Ganzhou, Jiangxi Province, China.&amp;#xD;School of Basic Medical Sciences, Gannan Medical University, Ganzhou, Jiangxi Province, China.&lt;/auth-address&gt;&lt;titles&gt;&lt;title&gt;Seven novel variants expand the spectrum of RPE65-related Leber congenital amaurosis in the Chinese population&lt;/title&gt;&lt;secondary-title&gt;Mol Vis&lt;/secondary-title&gt;&lt;alt-title&gt;Molecular vision&lt;/alt-title&gt;&lt;/titles&gt;&lt;periodical&gt;&lt;full-title&gt;Mol Vis&lt;/full-title&gt;&lt;abbr-1&gt;Molecular vision&lt;/abbr-1&gt;&lt;/periodical&gt;&lt;alt-periodical&gt;&lt;full-title&gt;Mol Vis&lt;/full-title&gt;&lt;abbr-1&gt;Molecular vision&lt;/abbr-1&gt;&lt;/alt-periodical&gt;&lt;pages&gt;204-214&lt;/pages&gt;&lt;volume&gt;25&lt;/volume&gt;&lt;dates&gt;&lt;year&gt;2019&lt;/year&gt;&lt;/dates&gt;&lt;isbn&gt;1090-0535 (Electronic)&amp;#xD;1090-0535 (Linking)&lt;/isbn&gt;&lt;accession-num&gt;30996589&lt;/accession-num&gt;&lt;urls&gt;&lt;related-urls&gt;&lt;url&gt;http://www.ncbi.nlm.nih.gov/pubmed/30996589&lt;/url&gt;&lt;/related-urls&gt;&lt;/urls&gt;&lt;custom2&gt;6441358&lt;/custom2&gt;&lt;/record&gt;&lt;/Cite&gt;&lt;/EndNote&gt;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t>[1]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Merge w:val="restart"/>
            <w:vAlign w:val="center"/>
          </w:tcPr>
          <w:p w14:paraId="5C5D7D3D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12 (12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551" w:type="dxa"/>
            <w:vAlign w:val="center"/>
          </w:tcPr>
          <w:p w14:paraId="099A776A" w14:textId="0923580A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c.272G&gt;A; p.Arg91Gln </w:t>
            </w:r>
          </w:p>
          <w:p w14:paraId="05E3C05A" w14:textId="0C9BA406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c.1182dupT; p.Leu395SerfsX4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EF7758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  <w:p w14:paraId="4D19F7D4" w14:textId="6E2D6102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0D5701EF" w14:textId="41DCC262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65862126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226BA383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66C8C85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D577912" w14:textId="4DC21F39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c.493C&gt;T; p.Gln165X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78908C" w14:textId="2B34A6A6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Hom</w:t>
            </w:r>
          </w:p>
        </w:tc>
        <w:tc>
          <w:tcPr>
            <w:tcW w:w="992" w:type="dxa"/>
            <w:vAlign w:val="center"/>
          </w:tcPr>
          <w:p w14:paraId="7FCC8E90" w14:textId="78454BC4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7ED544A3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65B28BF0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DAF6DED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E18DA9E" w14:textId="0773DB37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c.94G&gt;T; p.Gly32Cys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36EE80" w14:textId="02AD852E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Hom</w:t>
            </w:r>
          </w:p>
        </w:tc>
        <w:tc>
          <w:tcPr>
            <w:tcW w:w="992" w:type="dxa"/>
            <w:vAlign w:val="center"/>
          </w:tcPr>
          <w:p w14:paraId="3A8797BF" w14:textId="4D4E0587" w:rsidR="000C740C" w:rsidRDefault="000C740C" w:rsidP="000C740C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69A1D064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56B721A4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A92774E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FF7C64C" w14:textId="6E6342A4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c.272G&gt;A; p.Arg91Gln</w:t>
            </w:r>
          </w:p>
          <w:p w14:paraId="0F7F3F15" w14:textId="79D37EE3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c.858+1delG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39971C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  <w:p w14:paraId="2CE676BF" w14:textId="34432D9C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1FA3CAA5" w14:textId="676871E6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2BF3C8C8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7FC46BDC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D6AC777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472F379" w14:textId="46AEB488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c.1338G&gt;T; p.Arg446Ser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24A9A5" w14:textId="375093C8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Hom</w:t>
            </w:r>
          </w:p>
        </w:tc>
        <w:tc>
          <w:tcPr>
            <w:tcW w:w="992" w:type="dxa"/>
            <w:vAlign w:val="center"/>
          </w:tcPr>
          <w:p w14:paraId="78F36197" w14:textId="20665056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2A3BFED4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426A5BED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5556094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766BA33" w14:textId="0E7167D7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c.124C&gt;T; p.Leu42Phe </w:t>
            </w:r>
          </w:p>
          <w:p w14:paraId="7B020559" w14:textId="05E85424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c.130C&gt;T; p.Arg44*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566E48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59B36D14" w14:textId="4AD1A65C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17942AD5" w14:textId="698CCD78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7F8E7E53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5AABCF80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C443C17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0C208FC" w14:textId="1516FE77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c.149T&gt;C; p.Phe50Ser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D54250" w14:textId="2E2CD7D9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Hom</w:t>
            </w:r>
          </w:p>
        </w:tc>
        <w:tc>
          <w:tcPr>
            <w:tcW w:w="992" w:type="dxa"/>
            <w:vAlign w:val="center"/>
          </w:tcPr>
          <w:p w14:paraId="1EDF8217" w14:textId="536C751A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5831C852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18912B6B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43B65B1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5B8E528" w14:textId="6892446E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c.130C&gt;T; p.Arg44X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9E163F" w14:textId="4E582825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Hom</w:t>
            </w:r>
          </w:p>
        </w:tc>
        <w:tc>
          <w:tcPr>
            <w:tcW w:w="992" w:type="dxa"/>
            <w:vAlign w:val="center"/>
          </w:tcPr>
          <w:p w14:paraId="613C0FAA" w14:textId="4A5D9EB3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626600BD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08DECA48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602F37C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A43D941" w14:textId="43628A79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c.340A&gt;C; p.Asn114His </w:t>
            </w:r>
          </w:p>
          <w:p w14:paraId="37F25A18" w14:textId="508C11DA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c.425A&gt;G; p.Asp142Gly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545C76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7954588D" w14:textId="206C0BF0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67772F7F" w14:textId="3FC81181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14D7348C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7E37382F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7736800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1698478" w14:textId="76E6FC52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c.370C&gt;T; p.Arg124*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8311CB" w14:textId="166ACCA1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Hom</w:t>
            </w:r>
          </w:p>
        </w:tc>
        <w:tc>
          <w:tcPr>
            <w:tcW w:w="992" w:type="dxa"/>
            <w:vAlign w:val="center"/>
          </w:tcPr>
          <w:p w14:paraId="180BB97A" w14:textId="33D61F7F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4B10C2ED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1F078D51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7FC52793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98C39B9" w14:textId="72407890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c.130C&gt;T; p.Arg44*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354327" w14:textId="2E5E20C1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Hom</w:t>
            </w:r>
          </w:p>
        </w:tc>
        <w:tc>
          <w:tcPr>
            <w:tcW w:w="992" w:type="dxa"/>
            <w:vAlign w:val="center"/>
          </w:tcPr>
          <w:p w14:paraId="238F49D9" w14:textId="174E7D9A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7765008B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5D12E7AC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394E88B4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4DF255B" w14:textId="2FB2DA26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c.1399C&gt;G; p.Pro467Ala </w:t>
            </w:r>
          </w:p>
          <w:p w14:paraId="4FA8BDDE" w14:textId="6DC6AB21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c.130C&gt;T; p.Arg44*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F5BBC5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72AEB655" w14:textId="2D314245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1788D521" w14:textId="4B5E1093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284FF4FB" w14:textId="77777777" w:rsidTr="00393A89">
        <w:trPr>
          <w:trHeight w:val="20"/>
        </w:trPr>
        <w:tc>
          <w:tcPr>
            <w:tcW w:w="1809" w:type="dxa"/>
            <w:vMerge w:val="restart"/>
            <w:vAlign w:val="center"/>
          </w:tcPr>
          <w:p w14:paraId="78D2BF1E" w14:textId="3BB3C11A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 et al., 2019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 &lt;EndNote&gt;&lt;Cite&gt;&lt;Author&gt;Li&lt;/Author&gt;&lt;Year&gt;2019&lt;/Year&gt;&lt;RecNum&gt;7807&lt;/RecNum&gt;&lt;DisplayText&gt;[2]&lt;/DisplayText&gt;&lt;record&gt;&lt;rec-number&gt;7807&lt;/rec-number&gt;&lt;foreign-keys&gt;&lt;key app="EN" db-id="0sz905wshzser6effvz5v0erwsd2aaar9ztt"&gt;7807&lt;/key&gt;&lt;/foreign-keys&gt;&lt;ref-type name="Journal Article"&gt;17&lt;/ref-type&gt;&lt;contributors&gt;&lt;authors&gt;&lt;author&gt;Li, S.&lt;/author&gt;&lt;author&gt;Xiao, X.&lt;/author&gt;&lt;author&gt;Yi, Z.&lt;/author&gt;&lt;author&gt;Sun, W.&lt;/author&gt;&lt;author&gt;Wang, P.&lt;/author&gt;&lt;author&gt;Zhang, Q.&lt;/author&gt;&lt;/authors&gt;&lt;/contributors&gt;&lt;auth-address&gt;State Key Laboratory of Ophthalmology, Zhongshan Ophthalmic Center, Sun Yat-sen University, Guangzhou, China.&lt;/auth-address&gt;&lt;titles&gt;&lt;title&gt;RPE65 mutation frequency and phenotypic variation according to exome sequencing in a tertiary centre for genetic eye diseases in China&lt;/title&gt;&lt;secondary-title&gt;Acta Ophthalmol&lt;/secondary-title&gt;&lt;alt-title&gt;Acta ophthalmologica&lt;/alt-title&gt;&lt;/titles&gt;&lt;periodical&gt;&lt;full-title&gt;Acta Ophthalmol&lt;/full-title&gt;&lt;abbr-1&gt;Acta ophthalmologica&lt;/abbr-1&gt;&lt;/periodical&gt;&lt;alt-periodical&gt;&lt;full-title&gt;Acta Ophthalmol&lt;/full-title&gt;&lt;abbr-1&gt;Acta ophthalmologica&lt;/abbr-1&gt;&lt;/alt-periodical&gt;&lt;dates&gt;&lt;year&gt;2019&lt;/year&gt;&lt;pub-dates&gt;&lt;date&gt;Jul 5&lt;/date&gt;&lt;/pub-dates&gt;&lt;/dates&gt;&lt;isbn&gt;1755-3768 (Electronic)&amp;#xD;1755-375X (Linking)&lt;/isbn&gt;&lt;accession-num&gt;31273949&lt;/accession-num&gt;&lt;urls&gt;&lt;related-urls&gt;&lt;url&gt;http://www.ncbi.nlm.nih.gov/pubmed/31273949&lt;/url&gt;&lt;url&gt;https://onlinelibrary.wiley.com/doi/pdf/10.1111/aos.14181&lt;/url&gt;&lt;/related-urls&gt;&lt;/urls&gt;&lt;electronic-resource-num&gt;10.1111/aos.14181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t>[2]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Merge w:val="restart"/>
            <w:vAlign w:val="center"/>
          </w:tcPr>
          <w:p w14:paraId="47FACE05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18 (15)</w:t>
            </w:r>
          </w:p>
        </w:tc>
        <w:tc>
          <w:tcPr>
            <w:tcW w:w="2551" w:type="dxa"/>
            <w:vAlign w:val="center"/>
          </w:tcPr>
          <w:p w14:paraId="7BBE73D9" w14:textId="728C4AA4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c.1301C&gt;A; p.Ala434Glu </w:t>
            </w:r>
          </w:p>
          <w:p w14:paraId="546F4A76" w14:textId="5369F3FF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c.1399C&gt;G; p.Pro467Ala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22BCB2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17CE9D45" w14:textId="79ADB79A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4C8869CE" w14:textId="3395E06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FAP</w:t>
            </w:r>
          </w:p>
        </w:tc>
      </w:tr>
      <w:tr w:rsidR="000C740C" w14:paraId="0CD2AE41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1E75FF4D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FCFF6B4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838270A" w14:textId="6FC77F42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c.1301C&gt;A; p.Ala434Glu </w:t>
            </w:r>
          </w:p>
          <w:p w14:paraId="7D3E87B1" w14:textId="6E453322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c.1399C&gt;G; p.Pro467Ala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697EF7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4048FD30" w14:textId="2238927D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62E88211" w14:textId="6C742F5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FAP</w:t>
            </w:r>
          </w:p>
        </w:tc>
      </w:tr>
      <w:tr w:rsidR="000C740C" w14:paraId="39E285FC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0973B28F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3695BB3E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93D0235" w14:textId="2F0F0525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c.434C&gt;A; p.Ala145Asp</w:t>
            </w:r>
          </w:p>
          <w:p w14:paraId="248A6613" w14:textId="6FD3E542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c.1399C&gt;G; p.Pro467Ala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588732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0AE2506A" w14:textId="32477570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6C7AB0EE" w14:textId="4B25F985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FAP</w:t>
            </w:r>
          </w:p>
        </w:tc>
      </w:tr>
      <w:tr w:rsidR="000C740C" w14:paraId="58F75B1F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423AE133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7DE3465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28D02D9" w14:textId="75E86768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c.434C&gt;A; p.Ala145Asp </w:t>
            </w:r>
          </w:p>
          <w:p w14:paraId="06B317DA" w14:textId="66E4E314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c.1399C&gt;G; p.Pro467Ala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710F4B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0625672F" w14:textId="5E64A6A2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1FA6B195" w14:textId="2733B7F8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FAP</w:t>
            </w:r>
          </w:p>
        </w:tc>
      </w:tr>
      <w:tr w:rsidR="000C740C" w14:paraId="1D5248A4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246FA4BB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A0F660F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B3C44" w14:textId="2C26C874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c.713C&gt;G; p.Ser238Cys </w:t>
            </w:r>
          </w:p>
          <w:p w14:paraId="6ED3EF57" w14:textId="6C5C4DEF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c.1543C&gt;T; p.Arg515Trp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596E64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2A1B8A30" w14:textId="3FECCE7E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5391D983" w14:textId="63F4317E" w:rsidR="000C740C" w:rsidRDefault="000C740C" w:rsidP="000C740C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FAP</w:t>
            </w:r>
          </w:p>
        </w:tc>
      </w:tr>
      <w:tr w:rsidR="000C740C" w14:paraId="4C80ED04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78B96B14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7C4DE49C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34828BC" w14:textId="23A78314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c.713C&gt;G; p.Ser238Cys </w:t>
            </w:r>
          </w:p>
          <w:p w14:paraId="124F9C13" w14:textId="78B71B84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c.1543C&gt;T; p.Arg515Trp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BA7B48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433868D9" w14:textId="5F186C3F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13234E56" w14:textId="7D911DFD" w:rsidR="000C740C" w:rsidRDefault="000C740C" w:rsidP="000C740C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FAP</w:t>
            </w:r>
          </w:p>
        </w:tc>
      </w:tr>
      <w:tr w:rsidR="000C740C" w14:paraId="6CAAA6D4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0911A001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433E8E9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67ADC01" w14:textId="6B856D18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c.131G&gt;A; p.Arg44Gln </w:t>
            </w:r>
          </w:p>
          <w:p w14:paraId="4256F665" w14:textId="546616CC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c.1543C&gt;T; p.Arg515Trp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FD86BA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3A1D6C5D" w14:textId="07265F3F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1D3746FA" w14:textId="661B2313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FAP</w:t>
            </w:r>
          </w:p>
        </w:tc>
      </w:tr>
      <w:tr w:rsidR="000C740C" w14:paraId="596F45A2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69CF1431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8467B56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2F65C6C" w14:textId="3AE42F74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c.722A&gt;G; p.His241Arg</w:t>
            </w:r>
          </w:p>
          <w:p w14:paraId="50446E54" w14:textId="00E70CD6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c.1067delA; p.Asn356Metfs*17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20A6E9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5C60533A" w14:textId="0DB02D3D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6C497736" w14:textId="15D30B2C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6438E679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1CCF2ACD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2A9B0DF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2F32FE8" w14:textId="71E88945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c.271C&gt;T; p.Arg91Trp</w:t>
            </w:r>
          </w:p>
          <w:p w14:paraId="5681A967" w14:textId="215C6DAF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c.545A&gt;G; p.His182Arg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C4228D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36A086BB" w14:textId="116E4734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474CB141" w14:textId="7665B368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4B6DB2DE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75EEA451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F22BB00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26CC757" w14:textId="42A725A8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c.1059dupG; p.Lys354Glufs*11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2EC0F2" w14:textId="4A6292D1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Hom</w:t>
            </w:r>
          </w:p>
        </w:tc>
        <w:tc>
          <w:tcPr>
            <w:tcW w:w="992" w:type="dxa"/>
            <w:vAlign w:val="center"/>
          </w:tcPr>
          <w:p w14:paraId="3228345D" w14:textId="475D87C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02679330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4A73DBBE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9C1F3D8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B48DEC" w14:textId="5A0A1CC5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c.271C&gt;T; p.Arg91Trp</w:t>
            </w:r>
          </w:p>
          <w:p w14:paraId="29B55227" w14:textId="50FE9FB6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c.1451-1G&gt;A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AE5069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6C1CA03E" w14:textId="104FA0AB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2C1D7D95" w14:textId="1EACF416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69481876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5A86504C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6DC34A1D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7FF332B" w14:textId="1A982683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c.271C&gt;T; p.Arg91Trp</w:t>
            </w:r>
          </w:p>
          <w:p w14:paraId="145AE38C" w14:textId="05C1A3E7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c.1374G&gt;A; p.Trp458*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D36F66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25B4B4DF" w14:textId="1F658D80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7DD82D20" w14:textId="213C69D4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605B8D46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0DDF602E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D797B1C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874B611" w14:textId="552EF6DF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c.271C&gt;T; p.Arg91Trp</w:t>
            </w:r>
          </w:p>
          <w:p w14:paraId="40797C4C" w14:textId="73BA828B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c.1450+1delG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F21B21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25BD48B1" w14:textId="04077A3D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0FA24C73" w14:textId="208B9419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15DDB5D7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3347AACB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F700AF5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8613158" w14:textId="09AE031F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c.94G&gt;T; p.Gly32Cys</w:t>
            </w:r>
          </w:p>
          <w:p w14:paraId="73AEDCB9" w14:textId="40409C03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c.190C&gt;G; p.Gln64Glu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E920F2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66ED0FB1" w14:textId="63A1B2E3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1656AAA8" w14:textId="699A7E52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RP</w:t>
            </w:r>
          </w:p>
        </w:tc>
      </w:tr>
      <w:tr w:rsidR="000C740C" w14:paraId="76417EFE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7595C588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DC7D6BD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685CC87" w14:textId="5CF864D1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c.998+1G&gt;A</w:t>
            </w:r>
          </w:p>
          <w:p w14:paraId="160435E8" w14:textId="62BF38F1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c.1399C&gt;G; p.Pro467Ala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589989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562CF9BD" w14:textId="5B070C43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3A94B71C" w14:textId="2F7FD5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RP</w:t>
            </w:r>
          </w:p>
        </w:tc>
      </w:tr>
      <w:tr w:rsidR="000C740C" w14:paraId="136F2E62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49B1BD99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2C38301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18590D5" w14:textId="27BD010F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c.493C&gt;T; p.Gln165* </w:t>
            </w:r>
          </w:p>
          <w:p w14:paraId="5C12228E" w14:textId="18DE5DDD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c.999-1G&gt;T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6E4AF8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3D8A3197" w14:textId="7A3EE3C2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3EC47FFF" w14:textId="1675BAC1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RP</w:t>
            </w:r>
          </w:p>
        </w:tc>
      </w:tr>
      <w:tr w:rsidR="000C740C" w14:paraId="306124A8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2B5329CA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3076E919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CD93F32" w14:textId="25C3B0B8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c.825C&gt;A; p.Tyr275* </w:t>
            </w:r>
          </w:p>
          <w:p w14:paraId="155A3636" w14:textId="5F5F369E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c.1503T&gt;G; p.Tyr501*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B4773F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209AF76F" w14:textId="7B4F89C5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40DE6F50" w14:textId="799D3F86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RP</w:t>
            </w:r>
          </w:p>
        </w:tc>
      </w:tr>
      <w:tr w:rsidR="000C740C" w14:paraId="08B244FF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19C81DA5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D2609E6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75696EC" w14:textId="0D40C03D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c.639dupA; p.Ala214Serfs*20</w:t>
            </w:r>
          </w:p>
          <w:p w14:paraId="3FE89175" w14:textId="081BA607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c.1374G&gt;A ;p.Trp458*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653B42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1E7D6BD9" w14:textId="079F3403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58211868" w14:textId="74132B9F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RP</w:t>
            </w:r>
          </w:p>
        </w:tc>
      </w:tr>
      <w:tr w:rsidR="000C740C" w14:paraId="06CB5353" w14:textId="77777777" w:rsidTr="00393A89">
        <w:trPr>
          <w:trHeight w:val="20"/>
        </w:trPr>
        <w:tc>
          <w:tcPr>
            <w:tcW w:w="1809" w:type="dxa"/>
            <w:vAlign w:val="center"/>
          </w:tcPr>
          <w:p w14:paraId="3A0D9DBD" w14:textId="18230380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Yang et al., 2017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 &lt;EndNote&gt;&lt;Cite&gt;&lt;Author&gt;Yang&lt;/Author&gt;&lt;Year&gt;2017&lt;/Year&gt;&lt;RecNum&gt;2308&lt;/RecNum&gt;&lt;DisplayText&gt;[3]&lt;/DisplayText&gt;&lt;record&gt;&lt;rec-number&gt;2308&lt;/rec-number&gt;&lt;foreign-keys&gt;&lt;key app="EN" db-id="0sz905wshzser6effvz5v0erwsd2aaar9ztt"&gt;2308&lt;/key&gt;&lt;/foreign-keys&gt;&lt;ref-type name="Journal Article"&gt;17&lt;/ref-type&gt;&lt;contributors&gt;&lt;authors&gt;&lt;author&gt;Yang, G.&lt;/author&gt;&lt;author&gt;Liu, Z.&lt;/author&gt;&lt;author&gt;Xie, S.&lt;/author&gt;&lt;author&gt;Li, C.&lt;/author&gt;&lt;author&gt;Lv, L.&lt;/author&gt;&lt;author&gt;Zhang, M.&lt;/author&gt;&lt;author&gt;Zhao, J.&lt;/author&gt;&lt;/authors&gt;&lt;/contributors&gt;&lt;auth-address&gt;Department of Opthalmology, Hebei Provincial Eye Hospital, Hebei, China.&amp;#xD;Hebei Provincial Key laboratory of ophthalmology, Hebei, China.&amp;#xD;Department of Opthalmology, Peking Union Medical College Hospital, Chinese Academy of Medical Sciences &amp;amp;Peking Union Medical College, Beijing, China.&lt;/auth-address&gt;&lt;titles&gt;&lt;title&gt;Genetic and phenotypic characteristics of four Chinese families with fundus albipunctatus&lt;/title&gt;&lt;secondary-title&gt;Sci Rep&lt;/secondary-title&gt;&lt;alt-title&gt;Scientific reports&lt;/alt-title&gt;&lt;/titles&gt;&lt;periodical&gt;&lt;full-title&gt;Sci Rep&lt;/full-title&gt;&lt;abbr-1&gt;Scientific reports&lt;/abbr-1&gt;&lt;/periodical&gt;&lt;alt-periodical&gt;&lt;full-title&gt;Sci Rep&lt;/full-title&gt;&lt;abbr-1&gt;Scientific reports&lt;/abbr-1&gt;&lt;/alt-periodical&gt;&lt;pages&gt;46285&lt;/pages&gt;&lt;volume&gt;7&lt;/volume&gt;&lt;dates&gt;&lt;year&gt;2017&lt;/year&gt;&lt;pub-dates&gt;&lt;date&gt;Apr 10&lt;/date&gt;&lt;/pub-dates&gt;&lt;/dates&gt;&lt;isbn&gt;2045-2322 (Electronic)&amp;#xD;2045-2322 (Linking)&lt;/isbn&gt;&lt;accession-num&gt;28393863&lt;/accession-num&gt;&lt;urls&gt;&lt;related-urls&gt;&lt;url&gt;http://www.ncbi.nlm.nih.gov/pubmed/28393863&lt;/url&gt;&lt;url&gt;https://www.nature.com/articles/srep46285.pdf&lt;/url&gt;&lt;/related-urls&gt;&lt;/urls&gt;&lt;custom2&gt;5385556&lt;/custom2&gt;&lt;electronic-resource-num&gt;10.1038/srep46285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t>[3]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6930DB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 (1)</w:t>
            </w:r>
          </w:p>
        </w:tc>
        <w:tc>
          <w:tcPr>
            <w:tcW w:w="2551" w:type="dxa"/>
            <w:vAlign w:val="center"/>
          </w:tcPr>
          <w:p w14:paraId="59840930" w14:textId="2FA5F8A6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c.639dupA; p.Ala214Serfs*20 </w:t>
            </w:r>
          </w:p>
          <w:p w14:paraId="39616927" w14:textId="3BC5D5C0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 982C&gt; T; p. Leu328Phe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9B1330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115BE033" w14:textId="353BBF7A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690BDA87" w14:textId="4C9F2BB0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FAP</w:t>
            </w:r>
          </w:p>
        </w:tc>
      </w:tr>
      <w:tr w:rsidR="000C740C" w14:paraId="7185EEC6" w14:textId="77777777" w:rsidTr="00393A89">
        <w:trPr>
          <w:trHeight w:val="20"/>
        </w:trPr>
        <w:tc>
          <w:tcPr>
            <w:tcW w:w="1809" w:type="dxa"/>
            <w:vAlign w:val="center"/>
          </w:tcPr>
          <w:p w14:paraId="4148484E" w14:textId="74831C1C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Liu and Bu, 2017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 &lt;EndNote&gt;&lt;Cite&gt;&lt;Author&gt;Liu&lt;/Author&gt;&lt;Year&gt;2017&lt;/Year&gt;&lt;RecNum&gt;7856&lt;/RecNum&gt;&lt;DisplayText&gt;[4]&lt;/DisplayText&gt;&lt;record&gt;&lt;rec-number&gt;7856&lt;/rec-number&gt;&lt;foreign-keys&gt;&lt;key app="EN" db-id="0sz905wshzser6effvz5v0erwsd2aaar9ztt"&gt;7856&lt;/key&gt;&lt;/foreign-keys&gt;&lt;ref-type name="Journal Article"&gt;17&lt;/ref-type&gt;&lt;contributors&gt;&lt;authors&gt;&lt;author&gt;Liu, J.&lt;/author&gt;&lt;author&gt;Bu, J.&lt;/author&gt;&lt;/authors&gt;&lt;/contributors&gt;&lt;auth-address&gt;Eye Department, Peking University Third Hospital, Beijing Key Laboratory of Restoration of Damaged Ocular Nerve, Beijing 100191, China.&lt;/auth-address&gt;&lt;titles&gt;&lt;title&gt;A Gene Scan Study of RPE65 in Chinese Patients with Leber Congenital Amaurosis&lt;/title&gt;&lt;secondary-title&gt;Chin Med J (Engl)&lt;/secondary-title&gt;&lt;alt-title&gt;Chinese medical journal&lt;/alt-title&gt;&lt;/titles&gt;&lt;periodical&gt;&lt;full-title&gt;Chin Med J (Engl)&lt;/full-title&gt;&lt;abbr-1&gt;Chinese medical journal&lt;/abbr-1&gt;&lt;/periodical&gt;&lt;alt-periodical&gt;&lt;full-title&gt;Chin Med J (Engl)&lt;/full-title&gt;&lt;abbr-1&gt;Chinese medical journal&lt;/abbr-1&gt;&lt;/alt-periodical&gt;&lt;pages&gt;2709-2712&lt;/pages&gt;&lt;volume&gt;130&lt;/volume&gt;&lt;number&gt;22&lt;/number&gt;&lt;keywords&gt;&lt;keyword&gt;Adult&lt;/keyword&gt;&lt;keyword&gt;Asian Continental Ancestry Group&lt;/keyword&gt;&lt;keyword&gt;Eye Proteins/genetics&lt;/keyword&gt;&lt;keyword&gt;Humans&lt;/keyword&gt;&lt;keyword&gt;Leber Congenital Amaurosis/*genetics/physiopathology&lt;/keyword&gt;&lt;keyword&gt;Male&lt;/keyword&gt;&lt;keyword&gt;Mutation/genetics&lt;/keyword&gt;&lt;keyword&gt;Pedigree&lt;/keyword&gt;&lt;keyword&gt;Young Adult&lt;/keyword&gt;&lt;keyword&gt;cis-trans-Isomerases/*genetics&lt;/keyword&gt;&lt;/keywords&gt;&lt;dates&gt;&lt;year&gt;2017&lt;/year&gt;&lt;pub-dates&gt;&lt;date&gt;Nov 20&lt;/date&gt;&lt;/pub-dates&gt;&lt;/dates&gt;&lt;isbn&gt;2542-5641 (Electronic)&amp;#xD;0366-6999 (Linking)&lt;/isbn&gt;&lt;accession-num&gt;29133760&lt;/accession-num&gt;&lt;urls&gt;&lt;related-urls&gt;&lt;url&gt;http://www.ncbi.nlm.nih.gov/pubmed/29133760&lt;/url&gt;&lt;/related-urls&gt;&lt;/urls&gt;&lt;custom2&gt;5695057&lt;/custom2&gt;&lt;electronic-resource-num&gt;10.4103/0366-6999.218007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t>[4]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AB82C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0" w:name="OLE_LINK52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 (1)</w:t>
            </w:r>
            <w:bookmarkEnd w:id="0"/>
          </w:p>
        </w:tc>
        <w:tc>
          <w:tcPr>
            <w:tcW w:w="2551" w:type="dxa"/>
            <w:vAlign w:val="center"/>
          </w:tcPr>
          <w:p w14:paraId="6F482FAC" w14:textId="72687037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c.1174A&gt;C; p.Thr392Pro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B09F4D" w14:textId="2BA5D323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Hom</w:t>
            </w:r>
          </w:p>
        </w:tc>
        <w:tc>
          <w:tcPr>
            <w:tcW w:w="992" w:type="dxa"/>
            <w:vAlign w:val="center"/>
          </w:tcPr>
          <w:p w14:paraId="3F59C276" w14:textId="0CB4AF2A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6495B2D5" w14:textId="77777777" w:rsidTr="00393A89">
        <w:trPr>
          <w:trHeight w:val="20"/>
        </w:trPr>
        <w:tc>
          <w:tcPr>
            <w:tcW w:w="1809" w:type="dxa"/>
            <w:vAlign w:val="center"/>
          </w:tcPr>
          <w:p w14:paraId="3A260DD4" w14:textId="502A21BA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Ge et al., 2015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>
                <w:fldData xml:space="preserve">PEVuZE5vdGU+PENpdGU+PEF1dGhvcj5HZTwvQXV0aG9yPjxZZWFyPjIwMTU8L1llYXI+PFJlY051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</w:fldData>
              </w:fldCha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>
                <w:fldData xml:space="preserve">PEVuZE5vdGU+PENpdGU+PEF1dGhvcj5HZTwvQXV0aG9yPjxZZWFyPjIwMTU8L1llYXI+PFJlY051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</w:fldData>
              </w:fldCha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t>[5]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ED4712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 (1)</w:t>
            </w:r>
          </w:p>
        </w:tc>
        <w:tc>
          <w:tcPr>
            <w:tcW w:w="2551" w:type="dxa"/>
            <w:vAlign w:val="center"/>
          </w:tcPr>
          <w:p w14:paraId="09CC5B34" w14:textId="68E35007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c.310G&gt;A; p.Gly104Ser</w:t>
            </w:r>
          </w:p>
          <w:p w14:paraId="7FD38F50" w14:textId="738208F6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c.432C&gt;G; p.Tyr144*  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2D7726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751BA3B1" w14:textId="7B40CB40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722DDD74" w14:textId="34DBF390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RP</w:t>
            </w:r>
          </w:p>
        </w:tc>
      </w:tr>
      <w:tr w:rsidR="000C740C" w14:paraId="09280016" w14:textId="77777777" w:rsidTr="00393A89">
        <w:trPr>
          <w:trHeight w:val="20"/>
        </w:trPr>
        <w:tc>
          <w:tcPr>
            <w:tcW w:w="1809" w:type="dxa"/>
            <w:vAlign w:val="center"/>
          </w:tcPr>
          <w:p w14:paraId="5DFA93C8" w14:textId="2A37621D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Wang et al., 2014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>
                <w:fldData xml:space="preserve">PEVuZE5vdGU+PENpdGU+PEF1dGhvcj5XYW5nPC9BdXRob3I+PFllYXI+MjAxNDwvWWVhcj48UmVj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</w:fldData>
              </w:fldCha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>
                <w:fldData xml:space="preserve">PEVuZE5vdGU+PENpdGU+PEF1dGhvcj5XYW5nPC9BdXRob3I+PFllYXI+MjAxNDwvWWVhcj48UmVj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</w:fldData>
              </w:fldCha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t>[6]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0449E7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 (1)</w:t>
            </w:r>
          </w:p>
        </w:tc>
        <w:tc>
          <w:tcPr>
            <w:tcW w:w="2551" w:type="dxa"/>
            <w:vAlign w:val="center"/>
          </w:tcPr>
          <w:p w14:paraId="4C94127C" w14:textId="5E9EBF33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c.1597T&gt;A; p.Ser533Thr  </w:t>
            </w:r>
          </w:p>
          <w:p w14:paraId="67960AB7" w14:textId="0B19EEDB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c.89T&gt;C; p.Val30Ala 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C241B2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4A56330C" w14:textId="5A5F35C9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02260F5C" w14:textId="4063A8F9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RP</w:t>
            </w:r>
          </w:p>
        </w:tc>
      </w:tr>
      <w:tr w:rsidR="000C740C" w14:paraId="6876046D" w14:textId="77777777" w:rsidTr="00393A89">
        <w:trPr>
          <w:trHeight w:val="20"/>
        </w:trPr>
        <w:tc>
          <w:tcPr>
            <w:tcW w:w="1809" w:type="dxa"/>
            <w:vAlign w:val="center"/>
          </w:tcPr>
          <w:p w14:paraId="5E98004B" w14:textId="28C2D639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Chen et al. 2013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>
                <w:fldData xml:space="preserve">PEVuZE5vdGU+PENpdGU+PEF1dGhvcj5DaGVuPC9BdXRob3I+PFllYXI+MjAxMzwvWWVhcj48UmVj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</w:fldData>
              </w:fldCha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>
                <w:fldData xml:space="preserve">PEVuZE5vdGU+PENpdGU+PEF1dGhvcj5DaGVuPC9BdXRob3I+PFllYXI+MjAxMzwvWWVhcj48UmVj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</w:fldData>
              </w:fldCha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t>[7]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5025D7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" w:name="OLE_LINK58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 (1)</w:t>
            </w:r>
            <w:bookmarkEnd w:id="1"/>
          </w:p>
        </w:tc>
        <w:tc>
          <w:tcPr>
            <w:tcW w:w="2551" w:type="dxa"/>
            <w:vAlign w:val="center"/>
          </w:tcPr>
          <w:p w14:paraId="05C8632E" w14:textId="7CED0D8A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c.200T&gt;G; p.Leu67Arg </w:t>
            </w:r>
          </w:p>
          <w:p w14:paraId="7391866B" w14:textId="2D2D5A00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c.430T&gt;C; p.Tyr144His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9F3E0F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28184974" w14:textId="251C775A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30DEA53E" w14:textId="67F11DFC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3A42DF34" w14:textId="77777777" w:rsidTr="00393A89">
        <w:trPr>
          <w:trHeight w:val="20"/>
        </w:trPr>
        <w:tc>
          <w:tcPr>
            <w:tcW w:w="1809" w:type="dxa"/>
            <w:vAlign w:val="center"/>
          </w:tcPr>
          <w:p w14:paraId="1294BFB0" w14:textId="772919C2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Fu et al., 2013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>
                <w:fldData xml:space="preserve">PEVuZE5vdGU+PENpdGU+PEF1dGhvcj5GdTwvQXV0aG9yPjxZZWFyPjIwMTM8L1llYXI+PFJlY051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=
</w:fldData>
              </w:fldCha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>
                <w:fldData xml:space="preserve">PEVuZE5vdGU+PENpdGU+PEF1dGhvcj5GdTwvQXV0aG9yPjxZZWFyPjIwMTM8L1llYXI+PFJlY051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=
</w:fldData>
              </w:fldCha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t>[8]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8A809A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 (1)</w:t>
            </w:r>
          </w:p>
        </w:tc>
        <w:tc>
          <w:tcPr>
            <w:tcW w:w="2551" w:type="dxa"/>
            <w:vAlign w:val="center"/>
          </w:tcPr>
          <w:p w14:paraId="2F748098" w14:textId="3FE27702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c.200T&gt;G; p.Leu67Arg </w:t>
            </w:r>
          </w:p>
          <w:p w14:paraId="23760962" w14:textId="6DFC6CBA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c.434C&gt; A; p.Ala145Asp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1B907C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50B85C6F" w14:textId="4C82C840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0252B6FE" w14:textId="46C6B91D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RP</w:t>
            </w:r>
          </w:p>
        </w:tc>
      </w:tr>
      <w:tr w:rsidR="000C740C" w14:paraId="04EE3EEC" w14:textId="77777777" w:rsidTr="00393A89">
        <w:trPr>
          <w:trHeight w:val="20"/>
        </w:trPr>
        <w:tc>
          <w:tcPr>
            <w:tcW w:w="1809" w:type="dxa"/>
            <w:vMerge w:val="restart"/>
            <w:vAlign w:val="center"/>
          </w:tcPr>
          <w:p w14:paraId="327998D3" w14:textId="762D1B4F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Xu et al., 2012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>
                <w:fldData xml:space="preserve">PEVuZE5vdGU+PENpdGU+PEF1dGhvcj5YdTwvQXV0aG9yPjxZZWFyPjIwMTI8L1llYXI+PFJlY051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</w:fldData>
              </w:fldCha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>
                <w:fldData xml:space="preserve">PEVuZE5vdGU+PENpdGU+PEF1dGhvcj5YdTwvQXV0aG9yPjxZZWFyPjIwMTI8L1llYXI+PFJlY051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</w:fldData>
              </w:fldCha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t>[9]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Merge w:val="restart"/>
            <w:vAlign w:val="center"/>
          </w:tcPr>
          <w:p w14:paraId="7DE89357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 (1)</w:t>
            </w:r>
          </w:p>
        </w:tc>
        <w:tc>
          <w:tcPr>
            <w:tcW w:w="2551" w:type="dxa"/>
            <w:vAlign w:val="center"/>
          </w:tcPr>
          <w:p w14:paraId="5E6975C0" w14:textId="07E41615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c.200T&gt;G; p.Leu67Arg  </w:t>
            </w:r>
          </w:p>
          <w:p w14:paraId="0ED73E6A" w14:textId="542FD681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c.1103A&gt;G; p.Tyr368Cys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492BF8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77673335" w14:textId="2228B870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72821F0E" w14:textId="4BBEF26E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0D2831D6" w14:textId="77777777" w:rsidTr="00393A89">
        <w:trPr>
          <w:trHeight w:val="20"/>
        </w:trPr>
        <w:tc>
          <w:tcPr>
            <w:tcW w:w="1809" w:type="dxa"/>
            <w:vMerge/>
            <w:vAlign w:val="center"/>
          </w:tcPr>
          <w:p w14:paraId="42F08753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20845FB5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1587374" w14:textId="532510F2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c.200T&gt;G; Leu67Arg</w:t>
            </w:r>
          </w:p>
          <w:p w14:paraId="0951F4AC" w14:textId="4A44F984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c.1103A&gt;G; p.Tyr368Cys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387762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0CBD805A" w14:textId="0448A42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2824218F" w14:textId="4D2482DF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  <w:tr w:rsidR="000C740C" w14:paraId="3E1BB8B6" w14:textId="77777777" w:rsidTr="00393A89">
        <w:trPr>
          <w:trHeight w:val="20"/>
        </w:trPr>
        <w:tc>
          <w:tcPr>
            <w:tcW w:w="1809" w:type="dxa"/>
            <w:vAlign w:val="center"/>
          </w:tcPr>
          <w:p w14:paraId="5A0C8BC6" w14:textId="64D8382A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Li et al. 2011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instrText xml:space="preserve"> ADDIN EN.CITE &lt;EndNote&gt;&lt;Cite&gt;&lt;Author&gt;Li&lt;/Author&gt;&lt;Year&gt;2011&lt;/Year&gt;&lt;RecNum&gt;7877&lt;/RecNum&gt;&lt;DisplayText&gt;[10]&lt;/DisplayText&gt;&lt;record&gt;&lt;rec-number&gt;7877&lt;/rec-number&gt;&lt;foreign-keys&gt;&lt;key app="EN" db-id="0sz905wshzser6effvz5v0erwsd2aaar9ztt"&gt;7877&lt;/key&gt;&lt;/foreign-keys&gt;&lt;ref-type name="Journal Article"&gt;17&lt;/ref-type&gt;&lt;contributors&gt;&lt;authors&gt;&lt;author&gt;Li, L.&lt;/author&gt;&lt;author&gt;Xiao, X.&lt;/author&gt;&lt;author&gt;Li, S.&lt;/author&gt;&lt;author&gt;Jia, X.&lt;/author&gt;&lt;author&gt;Wang, P.&lt;/author&gt;&lt;author&gt;Guo, X.&lt;/author&gt;&lt;author&gt;Jiao, X.&lt;/author&gt;&lt;author&gt;Zhang, Q.&lt;/author&gt;&lt;author&gt;Hejtmancik, J. F.&lt;/author&gt;&lt;/authors&gt;&lt;/contributors&gt;&lt;auth-address&gt;State Key Laboratory of Ophthalmology, Zhongshan Ophthalmic Center, Sun Yat-Sen University, Guangzhou, Guangdong, China.&lt;/auth-address&gt;&lt;titles&gt;&lt;title&gt;Detection of variants in 15 genes in 87 unrelated Chinese patients with Leber congenital amaurosis&lt;/title&gt;&lt;secondary-title&gt;PLoS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one&lt;/abbr-1&gt;&lt;/alt-periodical&gt;&lt;pages&gt;e19458&lt;/pages&gt;&lt;volume&gt;6&lt;/volume&gt;&lt;number&gt;5&lt;/number&gt;&lt;keywords&gt;&lt;keyword&gt;Asian Continental Ancestry Group/ethnology/*genetics&lt;/keyword&gt;&lt;keyword&gt;Cost-Benefit Analysis&lt;/keyword&gt;&lt;keyword&gt;Exons&lt;/keyword&gt;&lt;keyword&gt;Genes&lt;/keyword&gt;&lt;keyword&gt;Genetic Predisposition to Disease&lt;/keyword&gt;&lt;keyword&gt;*Genetic Variation&lt;/keyword&gt;&lt;keyword&gt;Genotype&lt;/keyword&gt;&lt;keyword&gt;Humans&lt;/keyword&gt;&lt;keyword&gt;Leber Congenital Amaurosis/ethnology/etiology/*genetics&lt;/keyword&gt;&lt;keyword&gt;Sequence Analysis, DNA&lt;/keyword&gt;&lt;/keywords&gt;&lt;dates&gt;&lt;year&gt;2011&lt;/year&gt;&lt;/dates&gt;&lt;isbn&gt;1932-6203 (Electronic)&amp;#xD;1932-6203 (Linking)&lt;/isbn&gt;&lt;accession-num&gt;21602930&lt;/accession-num&gt;&lt;urls&gt;&lt;related-urls&gt;&lt;url&gt;http://www.ncbi.nlm.nih.gov/pubmed/21602930&lt;/url&gt;&lt;url&gt;https://journals.plos.org/plosone/article/file?id=10.1371/journal.pone.0019458&amp;amp;type=printable&lt;/url&gt;&lt;/related-urls&gt;&lt;/urls&gt;&lt;custom2&gt;3094346&lt;/custom2&gt;&lt;electronic-resource-num&gt;10.1371/journal.pone.0019458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t>[10]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5B0B24" w14:textId="7777777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 (1)</w:t>
            </w:r>
          </w:p>
        </w:tc>
        <w:tc>
          <w:tcPr>
            <w:tcW w:w="2551" w:type="dxa"/>
            <w:vAlign w:val="center"/>
          </w:tcPr>
          <w:p w14:paraId="75C7203E" w14:textId="50080581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c.997G&gt;C; p.Gly333Arg</w:t>
            </w:r>
          </w:p>
          <w:p w14:paraId="732CE541" w14:textId="5EC80DCA" w:rsid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c.1059dupG; p.Lys354Glufs*11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CE0C76" w14:textId="77777777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  <w:p w14:paraId="416A5DDA" w14:textId="08C0EFB9" w:rsidR="000C740C" w:rsidRPr="000C740C" w:rsidRDefault="000C740C" w:rsidP="000C740C">
            <w:pPr>
              <w:spacing w:line="20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C740C">
              <w:rPr>
                <w:rFonts w:ascii="Times New Roman" w:eastAsia="宋体" w:hAnsi="Times New Roman" w:cs="Times New Roman"/>
                <w:sz w:val="18"/>
                <w:szCs w:val="18"/>
              </w:rPr>
              <w:t>Het</w:t>
            </w:r>
          </w:p>
        </w:tc>
        <w:tc>
          <w:tcPr>
            <w:tcW w:w="992" w:type="dxa"/>
            <w:vAlign w:val="center"/>
          </w:tcPr>
          <w:p w14:paraId="1C63DCD6" w14:textId="5CF1C047" w:rsidR="000C740C" w:rsidRDefault="000C740C" w:rsidP="000C740C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LCA</w:t>
            </w:r>
          </w:p>
        </w:tc>
      </w:tr>
    </w:tbl>
    <w:p w14:paraId="77952635" w14:textId="70A54F04" w:rsidR="00203B80" w:rsidRDefault="00203B80" w:rsidP="00203B80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Abbreviations: NO.: number; </w:t>
      </w:r>
      <w:bookmarkStart w:id="2" w:name="_Hlk16962247"/>
      <w:r>
        <w:rPr>
          <w:rFonts w:ascii="Times New Roman" w:hAnsi="Times New Roman" w:cs="Times New Roman"/>
          <w:kern w:val="0"/>
          <w:sz w:val="24"/>
          <w:szCs w:val="24"/>
        </w:rPr>
        <w:t xml:space="preserve">LCA: Leber congenital amaurosis; RP: retinitis pigmentosa; FAP: fundus albipunctatus. </w:t>
      </w:r>
      <w:bookmarkEnd w:id="2"/>
    </w:p>
    <w:p w14:paraId="219A4A00" w14:textId="77777777" w:rsidR="0061285A" w:rsidRDefault="0061285A"/>
    <w:p w14:paraId="55729432" w14:textId="77777777" w:rsidR="0061285A" w:rsidRDefault="0061285A"/>
    <w:p w14:paraId="293F336D" w14:textId="77777777" w:rsidR="0061285A" w:rsidRPr="0061285A" w:rsidRDefault="0061285A" w:rsidP="0061285A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61285A">
        <w:t>1.</w:t>
      </w:r>
      <w:r w:rsidRPr="0061285A">
        <w:tab/>
        <w:t xml:space="preserve">Zhong Z, Rong F, Dai Y, Yibulayin A, Zeng L, Liao J, Wang L, Huang Z, Zhou Z, Chen J: </w:t>
      </w:r>
      <w:r w:rsidRPr="0061285A">
        <w:rPr>
          <w:b/>
        </w:rPr>
        <w:t>Seven novel variants expand the spectrum of RPE65-related Leber congenital amaurosis in the Chinese population</w:t>
      </w:r>
      <w:r w:rsidRPr="0061285A">
        <w:t xml:space="preserve">. </w:t>
      </w:r>
      <w:r w:rsidRPr="0061285A">
        <w:rPr>
          <w:i/>
        </w:rPr>
        <w:t xml:space="preserve">Molecular vision </w:t>
      </w:r>
      <w:r w:rsidRPr="0061285A">
        <w:t xml:space="preserve">2019, </w:t>
      </w:r>
      <w:r w:rsidRPr="0061285A">
        <w:rPr>
          <w:b/>
        </w:rPr>
        <w:t>25</w:t>
      </w:r>
      <w:r w:rsidRPr="0061285A">
        <w:t>:204-214.</w:t>
      </w:r>
    </w:p>
    <w:p w14:paraId="19521A5D" w14:textId="77777777" w:rsidR="0061285A" w:rsidRPr="0061285A" w:rsidRDefault="0061285A" w:rsidP="0061285A">
      <w:pPr>
        <w:pStyle w:val="EndNoteBibliography"/>
        <w:ind w:left="720" w:hanging="720"/>
      </w:pPr>
      <w:r w:rsidRPr="0061285A">
        <w:t>2.</w:t>
      </w:r>
      <w:r w:rsidRPr="0061285A">
        <w:tab/>
        <w:t xml:space="preserve">Li S, Xiao X, Yi Z, Sun W, Wang P, Zhang Q: </w:t>
      </w:r>
      <w:r w:rsidRPr="0061285A">
        <w:rPr>
          <w:b/>
        </w:rPr>
        <w:t>RPE65 mutation frequency and phenotypic variation according to exome sequencing in a tertiary centre for genetic eye diseases in China</w:t>
      </w:r>
      <w:r w:rsidRPr="0061285A">
        <w:t xml:space="preserve">. </w:t>
      </w:r>
      <w:r w:rsidRPr="0061285A">
        <w:rPr>
          <w:i/>
        </w:rPr>
        <w:t xml:space="preserve">Acta ophthalmologica </w:t>
      </w:r>
      <w:r w:rsidRPr="0061285A">
        <w:t>2019.</w:t>
      </w:r>
    </w:p>
    <w:p w14:paraId="122C85C6" w14:textId="77777777" w:rsidR="0061285A" w:rsidRPr="0061285A" w:rsidRDefault="0061285A" w:rsidP="0061285A">
      <w:pPr>
        <w:pStyle w:val="EndNoteBibliography"/>
        <w:ind w:left="720" w:hanging="720"/>
      </w:pPr>
      <w:r w:rsidRPr="0061285A">
        <w:t>3.</w:t>
      </w:r>
      <w:r w:rsidRPr="0061285A">
        <w:tab/>
        <w:t xml:space="preserve">Yang G, Liu Z, Xie S, Li C, Lv L, Zhang M, Zhao J: </w:t>
      </w:r>
      <w:r w:rsidRPr="0061285A">
        <w:rPr>
          <w:b/>
        </w:rPr>
        <w:t>Genetic and phenotypic characteristics of four Chinese families with fundus albipunctatus</w:t>
      </w:r>
      <w:r w:rsidRPr="0061285A">
        <w:t xml:space="preserve">. </w:t>
      </w:r>
      <w:r w:rsidRPr="0061285A">
        <w:rPr>
          <w:i/>
        </w:rPr>
        <w:t xml:space="preserve">Scientific reports </w:t>
      </w:r>
      <w:r w:rsidRPr="0061285A">
        <w:t xml:space="preserve">2017, </w:t>
      </w:r>
      <w:r w:rsidRPr="0061285A">
        <w:rPr>
          <w:b/>
        </w:rPr>
        <w:t>7</w:t>
      </w:r>
      <w:r w:rsidRPr="0061285A">
        <w:t>:46285.</w:t>
      </w:r>
    </w:p>
    <w:p w14:paraId="1653EA54" w14:textId="77777777" w:rsidR="0061285A" w:rsidRPr="0061285A" w:rsidRDefault="0061285A" w:rsidP="0061285A">
      <w:pPr>
        <w:pStyle w:val="EndNoteBibliography"/>
        <w:ind w:left="720" w:hanging="720"/>
      </w:pPr>
      <w:r w:rsidRPr="0061285A">
        <w:t>4.</w:t>
      </w:r>
      <w:r w:rsidRPr="0061285A">
        <w:tab/>
        <w:t xml:space="preserve">Liu J, Bu J: </w:t>
      </w:r>
      <w:r w:rsidRPr="0061285A">
        <w:rPr>
          <w:b/>
        </w:rPr>
        <w:t>A Gene Scan Study of RPE65 in Chinese Patients with Leber Congenital Amaurosis</w:t>
      </w:r>
      <w:r w:rsidRPr="0061285A">
        <w:t xml:space="preserve">. </w:t>
      </w:r>
      <w:r w:rsidRPr="0061285A">
        <w:rPr>
          <w:i/>
        </w:rPr>
        <w:t xml:space="preserve">Chinese medical journal </w:t>
      </w:r>
      <w:r w:rsidRPr="0061285A">
        <w:t xml:space="preserve">2017, </w:t>
      </w:r>
      <w:r w:rsidRPr="0061285A">
        <w:rPr>
          <w:b/>
        </w:rPr>
        <w:t>130</w:t>
      </w:r>
      <w:r w:rsidRPr="0061285A">
        <w:t>(22):2709-2712.</w:t>
      </w:r>
    </w:p>
    <w:p w14:paraId="46E5950C" w14:textId="77777777" w:rsidR="0061285A" w:rsidRPr="0061285A" w:rsidRDefault="0061285A" w:rsidP="0061285A">
      <w:pPr>
        <w:pStyle w:val="EndNoteBibliography"/>
        <w:ind w:left="720" w:hanging="720"/>
      </w:pPr>
      <w:r w:rsidRPr="0061285A">
        <w:t>5.</w:t>
      </w:r>
      <w:r w:rsidRPr="0061285A">
        <w:tab/>
        <w:t xml:space="preserve">Ge Z, Bowles K, Goetz K, Scholl HP, Wang F, Wang X, Xu S, Wang K, Wang H, Chen R: </w:t>
      </w:r>
      <w:r w:rsidRPr="0061285A">
        <w:rPr>
          <w:b/>
        </w:rPr>
        <w:t>NGS-based Molecular diagnosis of 105 eyeGENE((R)) probands with Retinitis Pigmentosa</w:t>
      </w:r>
      <w:r w:rsidRPr="0061285A">
        <w:t xml:space="preserve">. </w:t>
      </w:r>
      <w:r w:rsidRPr="0061285A">
        <w:rPr>
          <w:i/>
        </w:rPr>
        <w:t xml:space="preserve">Scientific reports </w:t>
      </w:r>
      <w:r w:rsidRPr="0061285A">
        <w:t xml:space="preserve">2015, </w:t>
      </w:r>
      <w:r w:rsidRPr="0061285A">
        <w:rPr>
          <w:b/>
        </w:rPr>
        <w:t>5</w:t>
      </w:r>
      <w:r w:rsidRPr="0061285A">
        <w:t>:18287.</w:t>
      </w:r>
    </w:p>
    <w:p w14:paraId="34D3F103" w14:textId="77777777" w:rsidR="0061285A" w:rsidRPr="0061285A" w:rsidRDefault="0061285A" w:rsidP="0061285A">
      <w:pPr>
        <w:pStyle w:val="EndNoteBibliography"/>
        <w:ind w:left="720" w:hanging="720"/>
      </w:pPr>
      <w:r w:rsidRPr="0061285A">
        <w:t>6.</w:t>
      </w:r>
      <w:r w:rsidRPr="0061285A">
        <w:tab/>
        <w:t xml:space="preserve">Wang J, Zhang VW, Feng Y, Tian X, Li FY, Truong C, Wang G, Chiang PW, Lewis RA, Wong LJ: </w:t>
      </w:r>
      <w:r w:rsidRPr="0061285A">
        <w:rPr>
          <w:b/>
        </w:rPr>
        <w:t>Dependable and efficient clinical utility of target capture-based deep sequencing in molecular diagnosis of retinitis pigmentosa</w:t>
      </w:r>
      <w:r w:rsidRPr="0061285A">
        <w:t xml:space="preserve">. </w:t>
      </w:r>
      <w:r w:rsidRPr="0061285A">
        <w:rPr>
          <w:i/>
        </w:rPr>
        <w:t xml:space="preserve">Investigative ophthalmology &amp; visual science </w:t>
      </w:r>
      <w:r w:rsidRPr="0061285A">
        <w:t xml:space="preserve">2014, </w:t>
      </w:r>
      <w:r w:rsidRPr="0061285A">
        <w:rPr>
          <w:b/>
        </w:rPr>
        <w:t>55</w:t>
      </w:r>
      <w:r w:rsidRPr="0061285A">
        <w:t>(10):6213-6223.</w:t>
      </w:r>
    </w:p>
    <w:p w14:paraId="5746C4C5" w14:textId="77777777" w:rsidR="0061285A" w:rsidRPr="0061285A" w:rsidRDefault="0061285A" w:rsidP="0061285A">
      <w:pPr>
        <w:pStyle w:val="EndNoteBibliography"/>
        <w:ind w:left="720" w:hanging="720"/>
      </w:pPr>
      <w:r w:rsidRPr="0061285A">
        <w:t>7.</w:t>
      </w:r>
      <w:r w:rsidRPr="0061285A">
        <w:tab/>
        <w:t>Chen Y, Zhang Q, Shen T, Xiao X, Li S, Guan L, Zhang J, Zhu Z, Yin Y, Wang P</w:t>
      </w:r>
      <w:r w:rsidRPr="0061285A">
        <w:rPr>
          <w:i/>
        </w:rPr>
        <w:t xml:space="preserve"> et al</w:t>
      </w:r>
      <w:r w:rsidRPr="0061285A">
        <w:t xml:space="preserve">: </w:t>
      </w:r>
      <w:r w:rsidRPr="0061285A">
        <w:rPr>
          <w:b/>
        </w:rPr>
        <w:t>Comprehensive mutation analysis by whole-exome sequencing in 41 Chinese families with Leber congenital amaurosis</w:t>
      </w:r>
      <w:r w:rsidRPr="0061285A">
        <w:t xml:space="preserve">. </w:t>
      </w:r>
      <w:r w:rsidRPr="0061285A">
        <w:rPr>
          <w:i/>
        </w:rPr>
        <w:t xml:space="preserve">Investigative ophthalmology &amp; visual science </w:t>
      </w:r>
      <w:r w:rsidRPr="0061285A">
        <w:t xml:space="preserve">2013, </w:t>
      </w:r>
      <w:r w:rsidRPr="0061285A">
        <w:rPr>
          <w:b/>
        </w:rPr>
        <w:t>54</w:t>
      </w:r>
      <w:r w:rsidRPr="0061285A">
        <w:t>(6):4351-4357.</w:t>
      </w:r>
    </w:p>
    <w:p w14:paraId="406FC268" w14:textId="77777777" w:rsidR="0061285A" w:rsidRPr="0061285A" w:rsidRDefault="0061285A" w:rsidP="0061285A">
      <w:pPr>
        <w:pStyle w:val="EndNoteBibliography"/>
        <w:ind w:left="720" w:hanging="720"/>
      </w:pPr>
      <w:r w:rsidRPr="0061285A">
        <w:t>8.</w:t>
      </w:r>
      <w:r w:rsidRPr="0061285A">
        <w:tab/>
        <w:t>Fu Q, Wang F, Wang H, Xu F, Zaneveld JE, Ren H, Keser V, Lopez I, Tuan HF, Salvo JS</w:t>
      </w:r>
      <w:r w:rsidRPr="0061285A">
        <w:rPr>
          <w:i/>
        </w:rPr>
        <w:t xml:space="preserve"> et al</w:t>
      </w:r>
      <w:r w:rsidRPr="0061285A">
        <w:t xml:space="preserve">: </w:t>
      </w:r>
      <w:r w:rsidRPr="0061285A">
        <w:rPr>
          <w:b/>
        </w:rPr>
        <w:t>Next-generation sequencing-based molecular diagnosis of a Chinese patient cohort with autosomal recessive retinitis pigmentosa</w:t>
      </w:r>
      <w:r w:rsidRPr="0061285A">
        <w:t xml:space="preserve">. </w:t>
      </w:r>
      <w:r w:rsidRPr="0061285A">
        <w:rPr>
          <w:i/>
        </w:rPr>
        <w:t xml:space="preserve">Investigative ophthalmology &amp; visual science </w:t>
      </w:r>
      <w:r w:rsidRPr="0061285A">
        <w:t xml:space="preserve">2013, </w:t>
      </w:r>
      <w:r w:rsidRPr="0061285A">
        <w:rPr>
          <w:b/>
        </w:rPr>
        <w:t>54</w:t>
      </w:r>
      <w:r w:rsidRPr="0061285A">
        <w:t>(6):4158-4166.</w:t>
      </w:r>
    </w:p>
    <w:p w14:paraId="02BBC3A8" w14:textId="77777777" w:rsidR="0061285A" w:rsidRPr="0061285A" w:rsidRDefault="0061285A" w:rsidP="0061285A">
      <w:pPr>
        <w:pStyle w:val="EndNoteBibliography"/>
        <w:ind w:left="720" w:hanging="720"/>
      </w:pPr>
      <w:r w:rsidRPr="0061285A">
        <w:t>9.</w:t>
      </w:r>
      <w:r w:rsidRPr="0061285A">
        <w:tab/>
        <w:t xml:space="preserve">Xu F, Dong Q, Liu L, Li H, Liang X, Jiang R, Sui R, Dong F: </w:t>
      </w:r>
      <w:r w:rsidRPr="0061285A">
        <w:rPr>
          <w:b/>
        </w:rPr>
        <w:t>Novel RPE65 mutations associated with Leber congenital amaurosis in Chinese patients</w:t>
      </w:r>
      <w:r w:rsidRPr="0061285A">
        <w:t xml:space="preserve">. </w:t>
      </w:r>
      <w:r w:rsidRPr="0061285A">
        <w:rPr>
          <w:i/>
        </w:rPr>
        <w:t xml:space="preserve">Molecular vision </w:t>
      </w:r>
      <w:r w:rsidRPr="0061285A">
        <w:t xml:space="preserve">2012, </w:t>
      </w:r>
      <w:r w:rsidRPr="0061285A">
        <w:rPr>
          <w:b/>
        </w:rPr>
        <w:t>18</w:t>
      </w:r>
      <w:r w:rsidRPr="0061285A">
        <w:t>:744-750.</w:t>
      </w:r>
    </w:p>
    <w:p w14:paraId="683F0C8E" w14:textId="77777777" w:rsidR="0061285A" w:rsidRPr="0061285A" w:rsidRDefault="0061285A" w:rsidP="0061285A">
      <w:pPr>
        <w:pStyle w:val="EndNoteBibliography"/>
        <w:ind w:left="720" w:hanging="720"/>
      </w:pPr>
      <w:r w:rsidRPr="0061285A">
        <w:t>10.</w:t>
      </w:r>
      <w:r w:rsidRPr="0061285A">
        <w:tab/>
        <w:t xml:space="preserve">Li L, Xiao X, Li S, Jia X, Wang P, Guo X, Jiao X, Zhang Q, Hejtmancik JF: </w:t>
      </w:r>
      <w:r w:rsidRPr="0061285A">
        <w:rPr>
          <w:b/>
        </w:rPr>
        <w:t xml:space="preserve">Detection of variants in 15 genes in 87 unrelated Chinese patients with Leber congenital </w:t>
      </w:r>
      <w:r w:rsidRPr="0061285A">
        <w:rPr>
          <w:b/>
        </w:rPr>
        <w:lastRenderedPageBreak/>
        <w:t>amaurosis</w:t>
      </w:r>
      <w:r w:rsidRPr="0061285A">
        <w:t xml:space="preserve">. </w:t>
      </w:r>
      <w:r w:rsidRPr="0061285A">
        <w:rPr>
          <w:i/>
        </w:rPr>
        <w:t xml:space="preserve">PloS one </w:t>
      </w:r>
      <w:r w:rsidRPr="0061285A">
        <w:t xml:space="preserve">2011, </w:t>
      </w:r>
      <w:r w:rsidRPr="0061285A">
        <w:rPr>
          <w:b/>
        </w:rPr>
        <w:t>6</w:t>
      </w:r>
      <w:r w:rsidRPr="0061285A">
        <w:t>(5):e19458.</w:t>
      </w:r>
    </w:p>
    <w:p w14:paraId="7586898D" w14:textId="5826EC2B" w:rsidR="00747F2D" w:rsidRDefault="0061285A">
      <w:r>
        <w:fldChar w:fldCharType="end"/>
      </w:r>
    </w:p>
    <w:sectPr w:rsidR="00747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74BDC" w14:textId="77777777" w:rsidR="009E5D37" w:rsidRDefault="009E5D37" w:rsidP="00203B80">
      <w:r>
        <w:separator/>
      </w:r>
    </w:p>
  </w:endnote>
  <w:endnote w:type="continuationSeparator" w:id="0">
    <w:p w14:paraId="6C5C294F" w14:textId="77777777" w:rsidR="009E5D37" w:rsidRDefault="009E5D37" w:rsidP="0020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87D46" w14:textId="77777777" w:rsidR="009E5D37" w:rsidRDefault="009E5D37" w:rsidP="00203B80">
      <w:r>
        <w:separator/>
      </w:r>
    </w:p>
  </w:footnote>
  <w:footnote w:type="continuationSeparator" w:id="0">
    <w:p w14:paraId="4693BA20" w14:textId="77777777" w:rsidR="009E5D37" w:rsidRDefault="009E5D37" w:rsidP="00203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Genet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7566B"/>
    <w:rsid w:val="000C740C"/>
    <w:rsid w:val="00203B80"/>
    <w:rsid w:val="0021170E"/>
    <w:rsid w:val="0026669E"/>
    <w:rsid w:val="002E22B4"/>
    <w:rsid w:val="00393A89"/>
    <w:rsid w:val="004354EA"/>
    <w:rsid w:val="004D4747"/>
    <w:rsid w:val="004F0271"/>
    <w:rsid w:val="0057566B"/>
    <w:rsid w:val="00602EE2"/>
    <w:rsid w:val="0061285A"/>
    <w:rsid w:val="00854D05"/>
    <w:rsid w:val="009761D4"/>
    <w:rsid w:val="00987082"/>
    <w:rsid w:val="009E5D37"/>
    <w:rsid w:val="00CE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A3F68"/>
  <w15:docId w15:val="{25ECC5A8-FBEB-4497-99B1-5E4706DE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B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B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3B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3B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3B80"/>
    <w:rPr>
      <w:sz w:val="18"/>
      <w:szCs w:val="18"/>
    </w:rPr>
  </w:style>
  <w:style w:type="table" w:styleId="a7">
    <w:name w:val="Table Grid"/>
    <w:basedOn w:val="a1"/>
    <w:uiPriority w:val="39"/>
    <w:rsid w:val="00203B8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61285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61285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61285A"/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1285A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2124</Words>
  <Characters>12108</Characters>
  <Application>Microsoft Office Word</Application>
  <DocSecurity>0</DocSecurity>
  <Lines>100</Lines>
  <Paragraphs>28</Paragraphs>
  <ScaleCrop>false</ScaleCrop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fengjuan gao</cp:lastModifiedBy>
  <cp:revision>7</cp:revision>
  <dcterms:created xsi:type="dcterms:W3CDTF">2019-09-17T12:52:00Z</dcterms:created>
  <dcterms:modified xsi:type="dcterms:W3CDTF">2020-05-15T13:59:00Z</dcterms:modified>
</cp:coreProperties>
</file>