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DD" w:rsidRPr="009866DD" w:rsidRDefault="00C76564" w:rsidP="00040563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Additional file 2</w:t>
      </w:r>
      <w:r w:rsidR="00FE7E9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:</w:t>
      </w:r>
      <w:bookmarkStart w:id="0" w:name="_GoBack"/>
      <w:bookmarkEnd w:id="0"/>
      <w:r w:rsidR="009B431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FE7E91" w:rsidRPr="00FE7E9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List of Cohorts in NRDRS with Disease/Disease Type and Case Number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232"/>
        <w:gridCol w:w="1701"/>
        <w:gridCol w:w="6735"/>
      </w:tblGrid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Name of disease in NRDRS</w:t>
            </w:r>
          </w:p>
        </w:tc>
        <w:tc>
          <w:tcPr>
            <w:tcW w:w="1701" w:type="dxa"/>
          </w:tcPr>
          <w:p w:rsidR="00821D68" w:rsidRPr="000C2534" w:rsidRDefault="00D1712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Case Number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Name of Disease in </w:t>
            </w:r>
            <w:r w:rsidRPr="000C253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Orphanet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ORPHAcode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1" w:name="RANGE!B2"/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Hemophilia</w:t>
            </w:r>
            <w:bookmarkEnd w:id="1"/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6187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Hemophilia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448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Idiopathic pulmonary arterial hypertension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3121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Idiopathic pulmonary arterial hypertension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2" w:name="OLE_LINK1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275766</w:t>
            </w:r>
            <w:bookmarkEnd w:id="2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Duchenne and Becker muscular dystrophy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2622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Duchenne and Becker muscular 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Pituitary adenoma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2493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Pituitary adenoma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99408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E3497A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E3497A" w:rsidRPr="000C2534" w:rsidRDefault="00E3497A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3" w:name="RANGE!B6"/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</w:t>
            </w:r>
            <w:bookmarkEnd w:id="3"/>
          </w:p>
        </w:tc>
        <w:tc>
          <w:tcPr>
            <w:tcW w:w="1701" w:type="dxa"/>
          </w:tcPr>
          <w:p w:rsidR="00E3497A" w:rsidRPr="000C2534" w:rsidRDefault="00E3497A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2481</w:t>
            </w:r>
          </w:p>
        </w:tc>
        <w:tc>
          <w:tcPr>
            <w:tcW w:w="6735" w:type="dxa"/>
            <w:hideMark/>
          </w:tcPr>
          <w:p w:rsidR="00E3497A" w:rsidRPr="000C2534" w:rsidRDefault="00E3497A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 Type1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98755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 Type2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98756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 Type3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98757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 Type6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98758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Spinocerebellar ataxia Type7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94147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EB2DE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etc.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polycystic kidney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2270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polycystic kidney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4" w:name="OLE_LINK2"/>
            <w:bookmarkStart w:id="5" w:name="OLE_LINK3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730</w:t>
            </w:r>
            <w:bookmarkEnd w:id="4"/>
            <w:bookmarkEnd w:id="5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Alport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2111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Alport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Myasthenia gravis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2096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Myasthenia gravis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589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03004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603004" w:rsidRPr="000C2534" w:rsidRDefault="00603004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</w:p>
        </w:tc>
        <w:tc>
          <w:tcPr>
            <w:tcW w:w="1701" w:type="dxa"/>
          </w:tcPr>
          <w:p w:rsidR="00603004" w:rsidRPr="000C2534" w:rsidRDefault="00603004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2081</w:t>
            </w:r>
          </w:p>
        </w:tc>
        <w:tc>
          <w:tcPr>
            <w:tcW w:w="6735" w:type="dxa"/>
            <w:hideMark/>
          </w:tcPr>
          <w:p w:rsidR="00603004" w:rsidRPr="000C2534" w:rsidRDefault="00603004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DYT13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98807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DYT17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370103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DYT2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99657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DYT21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306734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DYT27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464440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DYT4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98805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dystonia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DYT6 type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98806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muscular dystrophy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2071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muscular 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97242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Phenylketonuria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1849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Phenylketonuria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716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Cushing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Cushing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553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adrenal hyperplasia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1748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adrenal hyperplasia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418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C74A1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7C74A1" w:rsidRPr="000C2534" w:rsidRDefault="007C74A1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6" w:name="OLE_LINK4"/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Methylmalonic acidemia</w:t>
            </w:r>
            <w:bookmarkEnd w:id="6"/>
          </w:p>
        </w:tc>
        <w:tc>
          <w:tcPr>
            <w:tcW w:w="1701" w:type="dxa"/>
          </w:tcPr>
          <w:p w:rsidR="007C74A1" w:rsidRPr="000C2534" w:rsidRDefault="007C74A1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1675</w:t>
            </w:r>
          </w:p>
        </w:tc>
        <w:tc>
          <w:tcPr>
            <w:tcW w:w="6735" w:type="dxa"/>
            <w:hideMark/>
          </w:tcPr>
          <w:p w:rsidR="007C74A1" w:rsidRPr="000C2534" w:rsidRDefault="007C74A1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Methylmalonic acidemia due to methylmalonyl-CoA epimerase deficiency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308425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Methylmalonic aciduria due to transcobalamin receptor defect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280183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Genetic malformation syndrome with short stature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1650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Genetic malformation syndrome with short stature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183570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Multiple sclerosis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1504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Multiple sclerosis variant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228145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hypogonadotropic hypogonadism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1277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hypogonadotropic hypogonadism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174590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Osteogenesis imperfecta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1187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Osteogenesis imperfecta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666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Spinal muscular atrophy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1154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Proximal spinal muscular atrophy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Leber hereditary optic neuropathy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1153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Leber hereditary optic neuropathy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SAPHO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990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SAPHO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A1F6E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4A1F6E" w:rsidRPr="000C2534" w:rsidRDefault="004A1F6E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Neurofibromatosis</w:t>
            </w:r>
          </w:p>
        </w:tc>
        <w:tc>
          <w:tcPr>
            <w:tcW w:w="1701" w:type="dxa"/>
          </w:tcPr>
          <w:p w:rsidR="004A1F6E" w:rsidRPr="000C2534" w:rsidRDefault="004A1F6E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966</w:t>
            </w:r>
          </w:p>
        </w:tc>
        <w:tc>
          <w:tcPr>
            <w:tcW w:w="6735" w:type="dxa"/>
            <w:hideMark/>
          </w:tcPr>
          <w:p w:rsidR="004A1F6E" w:rsidRPr="000C2534" w:rsidRDefault="004A1F6E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Neurofibromatosis type 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636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Neurofibromatosis type 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637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Neurofibromatosis type 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2678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Neurofibromatosis type 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93921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Lymphangioleiomyomatosis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872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Lymphangioleiomyomatosis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538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Young-onset Parkinson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758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Young-onset Parkinson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2828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Neuromyelitis Optica Spectrum Disorder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754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Neuromyelitis optica spectrum disorder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71211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Amyotrophic lateral sclerosis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668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Amyotrophic lateral sclerosis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803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Paroxysmal nocturnal hemoglobinuria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618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Paroxysmal nocturnal hemoglobinuria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447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Idiopathic or cryptogenic familial epilepsy syndrome with identified loci/genes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555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Idiopathic or cryptogenic familial epilepsy syndrome with identified loci/genes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166475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Light-chain amyloidosis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534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AL amyloidosis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85443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POEMS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532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POEMS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2905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7" w:name="OLE_LINK5"/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Pulmonary alveolar proteinosis</w:t>
            </w:r>
            <w:bookmarkEnd w:id="7"/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492</w:t>
            </w:r>
          </w:p>
        </w:tc>
        <w:tc>
          <w:tcPr>
            <w:tcW w:w="6735" w:type="dxa"/>
            <w:hideMark/>
          </w:tcPr>
          <w:p w:rsidR="00821D68" w:rsidRPr="000C2534" w:rsidRDefault="005741FF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741FF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Autoimmune pulmonary alveolar proteinosis</w:t>
            </w:r>
            <w:r w:rsidR="00821D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21D68"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747</w:t>
            </w:r>
            <w:r w:rsidR="00821D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Nevus Of Ota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Nevus of Ota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263425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IgG4-related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IgG4-related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284264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Systemic sclerosis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Systemic sclerosis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90291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spastic paraplegia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318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spastic paraplegia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685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Fabry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Fabry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recessive cerebellar ataxia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recessive cerebellar ataxia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1172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Charcot-Marie-Tooth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Charcot-Marie-Tooth disease/Hereditary motor and sensory neuropathy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Gastrointestinal stromal tumor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Gastrointestinal stromal tumor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44890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Moyamoya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Moyamoya angiopathy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477768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Neuroendocrine carcinoma of pancreas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251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Neuroendocrine carcinoma of pancreas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506098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Hepatolenticular degeneration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Wilson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905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Retinitis pigmentosa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Retinitis pigmentosa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Glycogen storage disease (Type Ia)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Glycogen storage disease due to glucose-6-phosphatase deficiency type 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79258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Rare acquired aplastic anemia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Rare acquired aplastic anemia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164823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dilated cardiomyopathy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dilated cardiomyopathy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217607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Castleman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Castleman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Eosinophilic granulomatosis with polyangiitis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Eosinophilic granulomatosis with polyangiitis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Multiple endocrine neoplasia Type 2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Multiple endocrine neoplasia type 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653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Pelizaeus-merzbacher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Pelizaeus-Merzbacher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702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coronary artery aneurysm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coronary artery aneurysm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95491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4009F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C4009F" w:rsidRPr="000C2534" w:rsidRDefault="00C4009F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uterine/genital tract malformation</w:t>
            </w:r>
          </w:p>
        </w:tc>
        <w:tc>
          <w:tcPr>
            <w:tcW w:w="1701" w:type="dxa"/>
          </w:tcPr>
          <w:p w:rsidR="00C4009F" w:rsidRPr="000C2534" w:rsidRDefault="00C4009F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6735" w:type="dxa"/>
            <w:hideMark/>
          </w:tcPr>
          <w:p w:rsidR="00C4009F" w:rsidRPr="000C2534" w:rsidRDefault="00C4009F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Pseudounicornuate uterus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180079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True unicornuate uterus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180074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Unilateral aplasia of the Müllerian ducts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180071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Vaginal atresia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65681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Transverse vaginal septum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180160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Septate vagina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180154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peripheral neuropathy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Rare hereditary disease with peripheral neuropathy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207015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Autoinflammatory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Autoinflammatory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93665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Mucopolysaccharidosis Type I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Mucopolysaccharidosis type 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579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Turner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Turner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881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Multiple endocrine neoplasia Type I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Multiple endocrine neoplasia type 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652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orneal dystrophy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Corneal 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34533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long QT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long QT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768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isolated restrictive cardiomyopathy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isolated restrictive cardiomyopathy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75249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5A6D5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D5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Rectal Neuroendocrine Neoplasms</w:t>
            </w:r>
          </w:p>
        </w:tc>
        <w:tc>
          <w:tcPr>
            <w:tcW w:w="1701" w:type="dxa"/>
          </w:tcPr>
          <w:p w:rsidR="00821D68" w:rsidRPr="005A6D5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D5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6735" w:type="dxa"/>
            <w:hideMark/>
          </w:tcPr>
          <w:p w:rsidR="00821D68" w:rsidRPr="005A6D5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D5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Gastroenteric neuroendocrine neoplasm (481508)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46,XY disorder of sex development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46,XY disorder of sex development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98085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Gaucher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Gaucher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Cystic fibrosis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Cystic fibrosis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586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4645F1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821D68"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rimary cutaneous lymphoma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cutaneous lymphoma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542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Left ventricular noncompaction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Left ventricular noncompaction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54260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Mucopolysaccharidosis Type I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Mucopolysaccharidosis Type I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579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C5ED5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0C5ED5" w:rsidRPr="000C2534" w:rsidRDefault="000C5ED5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Hypomyelinating Leukodystrophy</w:t>
            </w:r>
          </w:p>
        </w:tc>
        <w:tc>
          <w:tcPr>
            <w:tcW w:w="1701" w:type="dxa"/>
          </w:tcPr>
          <w:p w:rsidR="000C5ED5" w:rsidRPr="000C2534" w:rsidRDefault="000C5ED5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735" w:type="dxa"/>
            <w:hideMark/>
          </w:tcPr>
          <w:p w:rsidR="000C5ED5" w:rsidRPr="000C2534" w:rsidRDefault="000C5ED5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C11ORF73-related autosomal recessive hypomyelinating 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495844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NKX6-2-related autosomal recessive hypomyelinating 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527497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RARS-related autosomal recessive hypomyelinating 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438114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VPS11-related autosomal recessive hypomyelinating 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466934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CF07BF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Pheochromocytoma-paraganglioma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Pheochromocytoma-paraganglioma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573163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Alexander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Alexander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progressive hyperpigmentation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progressive hyperpigmentation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79146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CACH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CACH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ciliary dyskinesia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Primary ciliary dyskinesia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Laron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Laron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633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Inherited epidermolysis bullosa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Inherited epidermolysis bullosa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79361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5A6B22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B22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Gastric Neuroendocrine Neoplasm</w:t>
            </w:r>
          </w:p>
        </w:tc>
        <w:tc>
          <w:tcPr>
            <w:tcW w:w="1701" w:type="dxa"/>
          </w:tcPr>
          <w:p w:rsidR="00821D68" w:rsidRPr="005A6B22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B22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735" w:type="dxa"/>
            <w:hideMark/>
          </w:tcPr>
          <w:p w:rsidR="00821D68" w:rsidRPr="005A6B22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5A6B22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Gastroenteric neuroendocrine neoplasm (481508)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Porphyria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Porphyria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738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44329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C44329" w:rsidRPr="000C2534" w:rsidRDefault="00C44329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Treacher-Collins syndrome and Goldenhar syndrome</w:t>
            </w:r>
          </w:p>
        </w:tc>
        <w:tc>
          <w:tcPr>
            <w:tcW w:w="1701" w:type="dxa"/>
          </w:tcPr>
          <w:p w:rsidR="00C44329" w:rsidRPr="000C2534" w:rsidRDefault="00C44329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735" w:type="dxa"/>
            <w:hideMark/>
          </w:tcPr>
          <w:p w:rsidR="00C44329" w:rsidRPr="000C2534" w:rsidRDefault="00C44329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Treacher-Collins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861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Goldenhar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Cronkhite-Canada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Cronkhite-Canada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2930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Parathyroid carcinoma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Parathyroid carcinoma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Megalencephalic leukoencephalopathy with subcortical cysts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Megalencephalic leukoencephalopathy with subcortical cysts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2478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Reticulate acropigmentation of Kitamura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Reticulate acropigmentation of Kitamura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178307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Peripartum cardiomyopathy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Peripartum cardiomyopathy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563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ATTR amyloidosis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ATTR amyloidosis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271861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Metachromatic leukodystrophy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Metachromatic 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512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953261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953261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Generalized resistance to thyroid hormone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Generalized resistance to thyroid hormone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3221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Isolated Klippel-Feil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Isolated Klippel-Feil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2345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Prader-Willi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Prader-Willi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739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maple syrup urine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maple syrup urine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511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V deficiency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V deficiency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primary localized cutaneous amyloidosis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primary localized cutaneous amyloidosis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353220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Cerebral autosomal dominant arteriopathy-subcortical infarcts-leukoencephalopathy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Cerebral autosomal dominant arteriopathy-subcortical infarcts-leukoencephalopathy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Globoid cell leukodystrophy (Krabbe disease)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Krabbe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487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Porokeratosis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Porokeratosis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79358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X-linked adrenoleukodystrophy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X-linked adrenoleukodystrophy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Peutz-Jeghers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Peutz-Jeghers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2869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Erythroderma desquamativum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Erythroderma desquamativum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314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Langerhans cell histiocytosis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Langerhans cell histiocytosis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389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melanoma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melanoma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618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Arrhythmogenic right ventricular cardiomyopathy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Arrhythmogenic right ventricular cardiomyopathy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Pyoderma gangrenosum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Pyoderma gangrenosum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48104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091945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821D68"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ereditary angioedema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hereditary angioedema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91378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Brugada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Brugada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Keratosis follicularis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Darier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Familial generalized lentiginosis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generalized lentiginosis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231040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Epidermal nevus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Epidermal nevus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35125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Incontinentia pigmenti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Incontinentia pigmenti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VII deficiency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VII deficiency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Homozygous familial hypercholesterolemia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Homozygous familial hypercholesterolemia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391665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Blue rubber bleb nevus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Blue rubber bleb nevus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1059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tubulointerstitial kidney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tubulointerstitial kidney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34149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Pelizaeus-Merzbacher-like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Pelizaeus-Merzbacher-like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280270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Ichthyosis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Ichthyosis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79354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isolated diffuse palmoplantar keratoderma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Autosomal dominant isolated diffuse palmoplantar keratoderma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98349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Chronic enteropathy associated with SLCO2A1 gene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Chronic enteropathy associated with SLCO2A1 gene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468641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X deficiency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X deficiency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Generalized pustular psoriasis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Generalized pustular psoriasis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247353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Genetic renal or urinary tract malformation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Genetic renal or urinary tract malformation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183539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Piebaldism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Piebaldism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2884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Canavan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Canavan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Sotos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Sotos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821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Congenital factor II deficiency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Congenital factor II deficiency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Ectodermal dysplasia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Ectodermal dysplasia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79373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Angelman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Angelman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Oculocutaneous albinism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Oculocutaneous albinism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Non-amyloid monoclonal immunoglobulin deposition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Non-amyloid monoclonal immunoglobulin deposition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86861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Tuberous sclerosis complex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Tuberous sclerosis complex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805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Erythrokeratodermia variabilis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Erythrokeratodermia variabilis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317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Dowling-Degos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Dowling-Degos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79145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Xeroderma pigmentosum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Xeroderma pigmentosum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910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Mitochondrial neurogastrointestinal encephalomyopathy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Mitochondrial neurogastrointestinal encephalomyopathy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Marfan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Marfan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558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Glycogen storage disease type II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Glycogen storage disease type II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Pachyonychia congenita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Pachyonychia congenita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2309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Livedoid vasculopathy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Livedoid vasculopathy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542643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Epidermodysplasia verruciformis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Epidermodysplasia verruciformis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Fragile X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Fragile X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908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multiple lentigines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multiple lentigines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231040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Fanconi anemia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Fanconi anemia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benign chronic pemphigus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Familial benign chronic pemphigus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2841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Cat eye syndrome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Cat eye syndrome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Dermatopathia pigmentosa reticularis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Dermatopathia pigmentosa reticularis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86920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Systemic mastocytosis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Systemic mastocytosis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2467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Dyskeratosis congenita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Dyskeratosis congenita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1775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Non-amyloid fibrillary glomerulopathy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Non-amyloid fibrillary glomerulopathy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97566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Small intestine Neuroendocrine Neoplasms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Small intestine Neuroendocrine Neoplasms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423975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Vogt-Koyanagi-Harada disease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Vogt-Koyanagi-Harada disease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3437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Nevus of ito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noWrap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Nevus of ito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263432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17128" w:rsidRPr="000C2534" w:rsidTr="00DA2BD9">
        <w:trPr>
          <w:trHeight w:val="403"/>
        </w:trPr>
        <w:tc>
          <w:tcPr>
            <w:tcW w:w="6232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Hypotrichosis simplex</w:t>
            </w:r>
          </w:p>
        </w:tc>
        <w:tc>
          <w:tcPr>
            <w:tcW w:w="1701" w:type="dxa"/>
          </w:tcPr>
          <w:p w:rsidR="00821D68" w:rsidRPr="000C2534" w:rsidRDefault="00821D68" w:rsidP="005A6D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35" w:type="dxa"/>
            <w:hideMark/>
          </w:tcPr>
          <w:p w:rsidR="00821D68" w:rsidRPr="000C2534" w:rsidRDefault="00821D68" w:rsidP="002A1A8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Hypotrichosis simplex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C2534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55654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9866DD" w:rsidRPr="009866DD" w:rsidRDefault="00F455F3" w:rsidP="00040563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Disease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with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explicit </w:t>
      </w:r>
      <w:r w:rsidRPr="00F455F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ORPHAcode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NRDRS are presented</w:t>
      </w:r>
    </w:p>
    <w:sectPr w:rsidR="009866DD" w:rsidRPr="009866DD" w:rsidSect="008A2F2C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CE" w:rsidRDefault="00F944CE" w:rsidP="00D418FD">
      <w:r>
        <w:separator/>
      </w:r>
    </w:p>
  </w:endnote>
  <w:endnote w:type="continuationSeparator" w:id="0">
    <w:p w:rsidR="00F944CE" w:rsidRDefault="00F944CE" w:rsidP="00D4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CE" w:rsidRDefault="00F944CE" w:rsidP="00D418FD">
      <w:r>
        <w:separator/>
      </w:r>
    </w:p>
  </w:footnote>
  <w:footnote w:type="continuationSeparator" w:id="0">
    <w:p w:rsidR="00F944CE" w:rsidRDefault="00F944CE" w:rsidP="00D41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EF"/>
    <w:rsid w:val="000006CF"/>
    <w:rsid w:val="00025C1F"/>
    <w:rsid w:val="00040563"/>
    <w:rsid w:val="00043404"/>
    <w:rsid w:val="0006049D"/>
    <w:rsid w:val="00071A9E"/>
    <w:rsid w:val="000724EF"/>
    <w:rsid w:val="00080C80"/>
    <w:rsid w:val="00091945"/>
    <w:rsid w:val="00091C83"/>
    <w:rsid w:val="000A4158"/>
    <w:rsid w:val="000B6D8A"/>
    <w:rsid w:val="000C2534"/>
    <w:rsid w:val="000C5ED5"/>
    <w:rsid w:val="000C72D3"/>
    <w:rsid w:val="000D7DA7"/>
    <w:rsid w:val="000E0998"/>
    <w:rsid w:val="000E7252"/>
    <w:rsid w:val="000F3322"/>
    <w:rsid w:val="000F59E1"/>
    <w:rsid w:val="001073D0"/>
    <w:rsid w:val="001105DB"/>
    <w:rsid w:val="00155FFF"/>
    <w:rsid w:val="001738A5"/>
    <w:rsid w:val="00175820"/>
    <w:rsid w:val="00177939"/>
    <w:rsid w:val="0018362A"/>
    <w:rsid w:val="00195F1C"/>
    <w:rsid w:val="001B2CD9"/>
    <w:rsid w:val="001B3063"/>
    <w:rsid w:val="001C5FD4"/>
    <w:rsid w:val="001D2A66"/>
    <w:rsid w:val="001E5E6C"/>
    <w:rsid w:val="001F0BA1"/>
    <w:rsid w:val="002102D5"/>
    <w:rsid w:val="00215EB8"/>
    <w:rsid w:val="00262931"/>
    <w:rsid w:val="00272C7D"/>
    <w:rsid w:val="00274DFA"/>
    <w:rsid w:val="0028070F"/>
    <w:rsid w:val="00280D53"/>
    <w:rsid w:val="00290F54"/>
    <w:rsid w:val="002916B8"/>
    <w:rsid w:val="002A1A8F"/>
    <w:rsid w:val="002A733D"/>
    <w:rsid w:val="002B1712"/>
    <w:rsid w:val="002B1D4B"/>
    <w:rsid w:val="002D2E2F"/>
    <w:rsid w:val="002D3333"/>
    <w:rsid w:val="002D599E"/>
    <w:rsid w:val="002E0A86"/>
    <w:rsid w:val="002F0D9D"/>
    <w:rsid w:val="002F4FE0"/>
    <w:rsid w:val="002F553F"/>
    <w:rsid w:val="00313F42"/>
    <w:rsid w:val="00346972"/>
    <w:rsid w:val="00350EDB"/>
    <w:rsid w:val="0035482C"/>
    <w:rsid w:val="003608B4"/>
    <w:rsid w:val="00366E11"/>
    <w:rsid w:val="00381B65"/>
    <w:rsid w:val="00382E67"/>
    <w:rsid w:val="003850E5"/>
    <w:rsid w:val="003860CC"/>
    <w:rsid w:val="003B0F1F"/>
    <w:rsid w:val="003D1F0C"/>
    <w:rsid w:val="003E02CD"/>
    <w:rsid w:val="003F2AC3"/>
    <w:rsid w:val="003F6C98"/>
    <w:rsid w:val="00403345"/>
    <w:rsid w:val="004214D5"/>
    <w:rsid w:val="00437D08"/>
    <w:rsid w:val="00454C15"/>
    <w:rsid w:val="004645F1"/>
    <w:rsid w:val="00470775"/>
    <w:rsid w:val="00491457"/>
    <w:rsid w:val="00493744"/>
    <w:rsid w:val="004A1AF6"/>
    <w:rsid w:val="004A1F6E"/>
    <w:rsid w:val="004B1C7A"/>
    <w:rsid w:val="004C073B"/>
    <w:rsid w:val="004C588F"/>
    <w:rsid w:val="004C7156"/>
    <w:rsid w:val="004E7D35"/>
    <w:rsid w:val="004F1012"/>
    <w:rsid w:val="004F70E1"/>
    <w:rsid w:val="00506EA7"/>
    <w:rsid w:val="00520B72"/>
    <w:rsid w:val="005252DA"/>
    <w:rsid w:val="0054565E"/>
    <w:rsid w:val="00547BE2"/>
    <w:rsid w:val="00556069"/>
    <w:rsid w:val="00573B24"/>
    <w:rsid w:val="005741FF"/>
    <w:rsid w:val="00595035"/>
    <w:rsid w:val="00596433"/>
    <w:rsid w:val="005A4E36"/>
    <w:rsid w:val="005A6B22"/>
    <w:rsid w:val="005A6D54"/>
    <w:rsid w:val="005A799F"/>
    <w:rsid w:val="005B4763"/>
    <w:rsid w:val="005C3D67"/>
    <w:rsid w:val="005E1202"/>
    <w:rsid w:val="005F756D"/>
    <w:rsid w:val="00602907"/>
    <w:rsid w:val="00603004"/>
    <w:rsid w:val="006135E3"/>
    <w:rsid w:val="00620FEA"/>
    <w:rsid w:val="006215A8"/>
    <w:rsid w:val="006251CE"/>
    <w:rsid w:val="00625847"/>
    <w:rsid w:val="00631977"/>
    <w:rsid w:val="006338D1"/>
    <w:rsid w:val="00641127"/>
    <w:rsid w:val="00641A1A"/>
    <w:rsid w:val="00646F62"/>
    <w:rsid w:val="00653239"/>
    <w:rsid w:val="00654269"/>
    <w:rsid w:val="006560C8"/>
    <w:rsid w:val="006568E0"/>
    <w:rsid w:val="00673110"/>
    <w:rsid w:val="006848CD"/>
    <w:rsid w:val="00686BA6"/>
    <w:rsid w:val="006907CE"/>
    <w:rsid w:val="006A5159"/>
    <w:rsid w:val="006B2D63"/>
    <w:rsid w:val="006C34CC"/>
    <w:rsid w:val="006D24E8"/>
    <w:rsid w:val="006F0863"/>
    <w:rsid w:val="006F1D85"/>
    <w:rsid w:val="006F1F8C"/>
    <w:rsid w:val="006F6CC5"/>
    <w:rsid w:val="006F6FF0"/>
    <w:rsid w:val="007025B4"/>
    <w:rsid w:val="00707658"/>
    <w:rsid w:val="00707CD4"/>
    <w:rsid w:val="00707CEB"/>
    <w:rsid w:val="00720952"/>
    <w:rsid w:val="00724AFC"/>
    <w:rsid w:val="007321B9"/>
    <w:rsid w:val="00735E88"/>
    <w:rsid w:val="00751310"/>
    <w:rsid w:val="00766887"/>
    <w:rsid w:val="0076704B"/>
    <w:rsid w:val="00780951"/>
    <w:rsid w:val="007866DA"/>
    <w:rsid w:val="00786E8C"/>
    <w:rsid w:val="007B09EB"/>
    <w:rsid w:val="007B56B5"/>
    <w:rsid w:val="007C49F4"/>
    <w:rsid w:val="007C5EFF"/>
    <w:rsid w:val="007C74A1"/>
    <w:rsid w:val="007D441D"/>
    <w:rsid w:val="007D4C98"/>
    <w:rsid w:val="007E1A86"/>
    <w:rsid w:val="007E23B8"/>
    <w:rsid w:val="007E68F5"/>
    <w:rsid w:val="007E7741"/>
    <w:rsid w:val="007F6374"/>
    <w:rsid w:val="00800D5A"/>
    <w:rsid w:val="00801056"/>
    <w:rsid w:val="00807274"/>
    <w:rsid w:val="00815251"/>
    <w:rsid w:val="00817B8F"/>
    <w:rsid w:val="00821D68"/>
    <w:rsid w:val="00835D26"/>
    <w:rsid w:val="00836058"/>
    <w:rsid w:val="00852659"/>
    <w:rsid w:val="00855E40"/>
    <w:rsid w:val="008564DD"/>
    <w:rsid w:val="00870F22"/>
    <w:rsid w:val="00876A87"/>
    <w:rsid w:val="0088261B"/>
    <w:rsid w:val="008908B2"/>
    <w:rsid w:val="00897C53"/>
    <w:rsid w:val="008A1AFC"/>
    <w:rsid w:val="008A2F2C"/>
    <w:rsid w:val="008B752D"/>
    <w:rsid w:val="008C032E"/>
    <w:rsid w:val="008C239E"/>
    <w:rsid w:val="008D10AB"/>
    <w:rsid w:val="008D4FF9"/>
    <w:rsid w:val="008E6BBE"/>
    <w:rsid w:val="00900167"/>
    <w:rsid w:val="009025D8"/>
    <w:rsid w:val="009039B0"/>
    <w:rsid w:val="009103FD"/>
    <w:rsid w:val="0093568E"/>
    <w:rsid w:val="00944BA4"/>
    <w:rsid w:val="00945AF7"/>
    <w:rsid w:val="00953261"/>
    <w:rsid w:val="009605EA"/>
    <w:rsid w:val="00960A5F"/>
    <w:rsid w:val="00980567"/>
    <w:rsid w:val="00985BB6"/>
    <w:rsid w:val="009866DD"/>
    <w:rsid w:val="00991D44"/>
    <w:rsid w:val="00992CDA"/>
    <w:rsid w:val="009B4317"/>
    <w:rsid w:val="009C1AC2"/>
    <w:rsid w:val="009C29E1"/>
    <w:rsid w:val="009D05FF"/>
    <w:rsid w:val="009E1707"/>
    <w:rsid w:val="009E7405"/>
    <w:rsid w:val="009E7746"/>
    <w:rsid w:val="00A021EC"/>
    <w:rsid w:val="00A05B55"/>
    <w:rsid w:val="00A077B0"/>
    <w:rsid w:val="00A07C57"/>
    <w:rsid w:val="00A212A8"/>
    <w:rsid w:val="00A31953"/>
    <w:rsid w:val="00A32060"/>
    <w:rsid w:val="00A3784B"/>
    <w:rsid w:val="00A417EA"/>
    <w:rsid w:val="00A479F7"/>
    <w:rsid w:val="00A53527"/>
    <w:rsid w:val="00A543A9"/>
    <w:rsid w:val="00A708A2"/>
    <w:rsid w:val="00A938BC"/>
    <w:rsid w:val="00AA44FD"/>
    <w:rsid w:val="00AA6997"/>
    <w:rsid w:val="00AB3811"/>
    <w:rsid w:val="00AC0998"/>
    <w:rsid w:val="00AD25A8"/>
    <w:rsid w:val="00AD407A"/>
    <w:rsid w:val="00AD5098"/>
    <w:rsid w:val="00AD6C05"/>
    <w:rsid w:val="00AF5CE6"/>
    <w:rsid w:val="00B010AD"/>
    <w:rsid w:val="00B34023"/>
    <w:rsid w:val="00B5115D"/>
    <w:rsid w:val="00B527EF"/>
    <w:rsid w:val="00B5561B"/>
    <w:rsid w:val="00B6325A"/>
    <w:rsid w:val="00B64873"/>
    <w:rsid w:val="00B720B6"/>
    <w:rsid w:val="00B75673"/>
    <w:rsid w:val="00B75748"/>
    <w:rsid w:val="00B76840"/>
    <w:rsid w:val="00B80428"/>
    <w:rsid w:val="00B92347"/>
    <w:rsid w:val="00B975E5"/>
    <w:rsid w:val="00BA7A2D"/>
    <w:rsid w:val="00BB018F"/>
    <w:rsid w:val="00BC338C"/>
    <w:rsid w:val="00BC6265"/>
    <w:rsid w:val="00BD39DC"/>
    <w:rsid w:val="00BD6C40"/>
    <w:rsid w:val="00BE2B4E"/>
    <w:rsid w:val="00BF3B25"/>
    <w:rsid w:val="00BF69CB"/>
    <w:rsid w:val="00C4009F"/>
    <w:rsid w:val="00C44329"/>
    <w:rsid w:val="00C651D9"/>
    <w:rsid w:val="00C76564"/>
    <w:rsid w:val="00C769BE"/>
    <w:rsid w:val="00C87EE7"/>
    <w:rsid w:val="00CA78FD"/>
    <w:rsid w:val="00CB196D"/>
    <w:rsid w:val="00CB45AF"/>
    <w:rsid w:val="00CB690D"/>
    <w:rsid w:val="00CB7332"/>
    <w:rsid w:val="00CB7DC4"/>
    <w:rsid w:val="00CE6FF6"/>
    <w:rsid w:val="00CF07BF"/>
    <w:rsid w:val="00CF3929"/>
    <w:rsid w:val="00D021C5"/>
    <w:rsid w:val="00D02913"/>
    <w:rsid w:val="00D17128"/>
    <w:rsid w:val="00D34099"/>
    <w:rsid w:val="00D418FD"/>
    <w:rsid w:val="00D50EDD"/>
    <w:rsid w:val="00D533FA"/>
    <w:rsid w:val="00D56BDA"/>
    <w:rsid w:val="00D61860"/>
    <w:rsid w:val="00D70EC6"/>
    <w:rsid w:val="00D718EF"/>
    <w:rsid w:val="00D7339D"/>
    <w:rsid w:val="00D862B8"/>
    <w:rsid w:val="00DA2BD9"/>
    <w:rsid w:val="00DC3CE2"/>
    <w:rsid w:val="00DE2A84"/>
    <w:rsid w:val="00DE31DE"/>
    <w:rsid w:val="00DF3FAD"/>
    <w:rsid w:val="00E03EB9"/>
    <w:rsid w:val="00E049D1"/>
    <w:rsid w:val="00E05A46"/>
    <w:rsid w:val="00E12D91"/>
    <w:rsid w:val="00E20045"/>
    <w:rsid w:val="00E23A5E"/>
    <w:rsid w:val="00E24C7B"/>
    <w:rsid w:val="00E30D68"/>
    <w:rsid w:val="00E3497A"/>
    <w:rsid w:val="00E67492"/>
    <w:rsid w:val="00E740D6"/>
    <w:rsid w:val="00E93AA2"/>
    <w:rsid w:val="00EB0748"/>
    <w:rsid w:val="00EB2DE3"/>
    <w:rsid w:val="00EB426D"/>
    <w:rsid w:val="00EB70BB"/>
    <w:rsid w:val="00EC7801"/>
    <w:rsid w:val="00ED2326"/>
    <w:rsid w:val="00F24BD3"/>
    <w:rsid w:val="00F33054"/>
    <w:rsid w:val="00F42837"/>
    <w:rsid w:val="00F455F3"/>
    <w:rsid w:val="00F521AB"/>
    <w:rsid w:val="00F53F7D"/>
    <w:rsid w:val="00F5595C"/>
    <w:rsid w:val="00F565ED"/>
    <w:rsid w:val="00F6493B"/>
    <w:rsid w:val="00F66E93"/>
    <w:rsid w:val="00F75586"/>
    <w:rsid w:val="00F90CEB"/>
    <w:rsid w:val="00F944CE"/>
    <w:rsid w:val="00F95555"/>
    <w:rsid w:val="00FA09A2"/>
    <w:rsid w:val="00FA1A2B"/>
    <w:rsid w:val="00FB3D41"/>
    <w:rsid w:val="00FD0611"/>
    <w:rsid w:val="00FD61B2"/>
    <w:rsid w:val="00FD7CC7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7A81E"/>
  <w15:chartTrackingRefBased/>
  <w15:docId w15:val="{46108866-00F0-4A44-A217-CF624A14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8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8FD"/>
    <w:rPr>
      <w:sz w:val="18"/>
      <w:szCs w:val="18"/>
    </w:rPr>
  </w:style>
  <w:style w:type="paragraph" w:styleId="a7">
    <w:name w:val="List Paragraph"/>
    <w:basedOn w:val="a"/>
    <w:uiPriority w:val="34"/>
    <w:qFormat/>
    <w:rsid w:val="00FD7CC7"/>
    <w:pPr>
      <w:ind w:firstLineChars="200" w:firstLine="420"/>
    </w:pPr>
  </w:style>
  <w:style w:type="table" w:styleId="a8">
    <w:name w:val="Table Grid"/>
    <w:basedOn w:val="a1"/>
    <w:uiPriority w:val="39"/>
    <w:rsid w:val="007D4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64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10</Pages>
  <Words>1753</Words>
  <Characters>9997</Characters>
  <Application>Microsoft Office Word</Application>
  <DocSecurity>0</DocSecurity>
  <Lines>83</Lines>
  <Paragraphs>23</Paragraphs>
  <ScaleCrop>false</ScaleCrop>
  <Company>Organization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GuoJian</dc:creator>
  <cp:keywords/>
  <dc:description/>
  <cp:lastModifiedBy>GuoJian</cp:lastModifiedBy>
  <cp:revision>342</cp:revision>
  <dcterms:created xsi:type="dcterms:W3CDTF">2021-09-17T01:02:00Z</dcterms:created>
  <dcterms:modified xsi:type="dcterms:W3CDTF">2021-11-02T13:10:00Z</dcterms:modified>
</cp:coreProperties>
</file>