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2252"/>
        <w:gridCol w:w="5554"/>
      </w:tblGrid>
      <w:tr w:rsidR="001C1403" w:rsidRPr="00973E7E" w14:paraId="76E45A39" w14:textId="24F4144F" w:rsidTr="00220FAD">
        <w:trPr>
          <w:trHeight w:val="320"/>
        </w:trPr>
        <w:tc>
          <w:tcPr>
            <w:tcW w:w="9918" w:type="dxa"/>
            <w:gridSpan w:val="3"/>
            <w:tcBorders>
              <w:top w:val="single" w:sz="12" w:space="0" w:color="auto"/>
              <w:bottom w:val="single" w:sz="2" w:space="0" w:color="auto"/>
            </w:tcBorders>
          </w:tcPr>
          <w:p w14:paraId="42BBE7E0" w14:textId="6BADEF63" w:rsidR="001C1403" w:rsidRPr="00973E7E" w:rsidRDefault="00973E7E" w:rsidP="00973E7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bookmarkStart w:id="0" w:name="_Hlk100061171"/>
            <w:r w:rsidRPr="00973E7E">
              <w:rPr>
                <w:rFonts w:ascii="Times New Roman" w:hAnsi="Times New Roman" w:cs="Times New Roman"/>
                <w:b/>
                <w:bCs/>
                <w:lang w:val="en-GB"/>
              </w:rPr>
              <w:t>Additional File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1: Table S1</w:t>
            </w:r>
            <w:bookmarkStart w:id="1" w:name="_GoBack"/>
            <w:bookmarkEnd w:id="1"/>
            <w:r w:rsidR="00220FAD" w:rsidRPr="00973E7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Classification of genotypes according to risk</w:t>
            </w:r>
          </w:p>
        </w:tc>
      </w:tr>
      <w:tr w:rsidR="001C1403" w:rsidRPr="00973E7E" w14:paraId="24FF3691" w14:textId="77777777" w:rsidTr="00220FAD">
        <w:trPr>
          <w:trHeight w:val="320"/>
        </w:trPr>
        <w:tc>
          <w:tcPr>
            <w:tcW w:w="2112" w:type="dxa"/>
            <w:tcBorders>
              <w:top w:val="single" w:sz="2" w:space="0" w:color="auto"/>
              <w:bottom w:val="single" w:sz="12" w:space="0" w:color="auto"/>
              <w:right w:val="nil"/>
            </w:tcBorders>
          </w:tcPr>
          <w:p w14:paraId="6B250561" w14:textId="4AA4FCF0" w:rsidR="001C1403" w:rsidRPr="00973E7E" w:rsidRDefault="00220FAD" w:rsidP="001C14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73E7E">
              <w:rPr>
                <w:rFonts w:ascii="Times New Roman" w:hAnsi="Times New Roman" w:cs="Times New Roman"/>
                <w:b/>
                <w:bCs/>
              </w:rPr>
              <w:t>Risk</w:t>
            </w:r>
            <w:proofErr w:type="spellEnd"/>
          </w:p>
        </w:tc>
        <w:tc>
          <w:tcPr>
            <w:tcW w:w="2252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064C4C95" w14:textId="286B34E3" w:rsidR="001C1403" w:rsidRPr="00973E7E" w:rsidRDefault="00527025" w:rsidP="001C14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73E7E">
              <w:rPr>
                <w:rFonts w:ascii="Times New Roman" w:hAnsi="Times New Roman" w:cs="Times New Roman"/>
                <w:b/>
                <w:bCs/>
              </w:rPr>
              <w:t>Variants</w:t>
            </w:r>
            <w:proofErr w:type="spellEnd"/>
            <w:r w:rsidR="001C1403" w:rsidRPr="00973E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1C1403" w:rsidRPr="00973E7E">
              <w:rPr>
                <w:rFonts w:ascii="Times New Roman" w:hAnsi="Times New Roman" w:cs="Times New Roman"/>
                <w:b/>
                <w:bCs/>
              </w:rPr>
              <w:t>function</w:t>
            </w:r>
            <w:proofErr w:type="spellEnd"/>
          </w:p>
        </w:tc>
        <w:tc>
          <w:tcPr>
            <w:tcW w:w="5554" w:type="dxa"/>
            <w:tcBorders>
              <w:top w:val="single" w:sz="2" w:space="0" w:color="auto"/>
              <w:left w:val="nil"/>
              <w:bottom w:val="single" w:sz="12" w:space="0" w:color="auto"/>
            </w:tcBorders>
          </w:tcPr>
          <w:p w14:paraId="3822AACC" w14:textId="20ADEB34" w:rsidR="001C1403" w:rsidRPr="00973E7E" w:rsidRDefault="00220FAD" w:rsidP="001C14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73E7E">
              <w:rPr>
                <w:rFonts w:ascii="Times New Roman" w:hAnsi="Times New Roman" w:cs="Times New Roman"/>
                <w:b/>
                <w:bCs/>
              </w:rPr>
              <w:t>Genotypes</w:t>
            </w:r>
            <w:proofErr w:type="spellEnd"/>
          </w:p>
        </w:tc>
      </w:tr>
      <w:tr w:rsidR="001C1403" w:rsidRPr="00973E7E" w14:paraId="1CF00CF9" w14:textId="3DBB59A9" w:rsidTr="00220FAD">
        <w:trPr>
          <w:trHeight w:val="1315"/>
        </w:trPr>
        <w:tc>
          <w:tcPr>
            <w:tcW w:w="2112" w:type="dxa"/>
            <w:tcBorders>
              <w:top w:val="single" w:sz="12" w:space="0" w:color="auto"/>
              <w:bottom w:val="nil"/>
            </w:tcBorders>
          </w:tcPr>
          <w:p w14:paraId="1690552C" w14:textId="6384491F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64F6225F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518FF948" w14:textId="23E630F2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>High-</w:t>
            </w:r>
            <w:proofErr w:type="spellStart"/>
            <w:r w:rsidRPr="00973E7E">
              <w:rPr>
                <w:rFonts w:ascii="Times New Roman" w:hAnsi="Times New Roman" w:cs="Times New Roman"/>
              </w:rPr>
              <w:t>risk</w:t>
            </w:r>
            <w:proofErr w:type="spellEnd"/>
          </w:p>
          <w:p w14:paraId="1B5B31CD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14:paraId="14923581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14:paraId="481B59E6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14:paraId="6F97DF1C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18E480E0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16D7528D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12B9513A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110CE50B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56E3D14A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588480F1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122C539C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3C0EFFED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25857E42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539B70EA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0FA78186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31662AC7" w14:textId="1A7EF455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tcBorders>
              <w:top w:val="single" w:sz="12" w:space="0" w:color="auto"/>
              <w:bottom w:val="nil"/>
            </w:tcBorders>
          </w:tcPr>
          <w:p w14:paraId="7ECC82BE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3CDD0B41" w14:textId="77777777" w:rsidR="00A96106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3E7E">
              <w:rPr>
                <w:rFonts w:ascii="Times New Roman" w:hAnsi="Times New Roman" w:cs="Times New Roman"/>
              </w:rPr>
              <w:t>Minimal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3E7E">
              <w:rPr>
                <w:rFonts w:ascii="Times New Roman" w:hAnsi="Times New Roman" w:cs="Times New Roman"/>
              </w:rPr>
              <w:t>function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</w:p>
          <w:p w14:paraId="78C65BB6" w14:textId="6CB94D60" w:rsidR="00A96106" w:rsidRPr="00973E7E" w:rsidRDefault="00A96106" w:rsidP="001C1403">
            <w:pPr>
              <w:jc w:val="center"/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>+</w:t>
            </w:r>
          </w:p>
          <w:p w14:paraId="3783E7B0" w14:textId="205F1BCB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3E7E">
              <w:rPr>
                <w:rFonts w:ascii="Times New Roman" w:hAnsi="Times New Roman" w:cs="Times New Roman"/>
              </w:rPr>
              <w:t>Minimal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3E7E">
              <w:rPr>
                <w:rFonts w:ascii="Times New Roman" w:hAnsi="Times New Roman" w:cs="Times New Roman"/>
              </w:rPr>
              <w:t>function</w:t>
            </w:r>
            <w:proofErr w:type="spellEnd"/>
          </w:p>
        </w:tc>
        <w:tc>
          <w:tcPr>
            <w:tcW w:w="5554" w:type="dxa"/>
            <w:tcBorders>
              <w:top w:val="single" w:sz="12" w:space="0" w:color="auto"/>
              <w:bottom w:val="nil"/>
            </w:tcBorders>
          </w:tcPr>
          <w:p w14:paraId="3183F43D" w14:textId="77777777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>1609delCA/CFTRdele22,23. 2183AA&gt;G/1677delTA. 712-1G&gt;T/2869insG. 711+1G&gt;T/1811+1,6kbA&gt;G. A561E/A561E</w:t>
            </w:r>
          </w:p>
          <w:p w14:paraId="7A795035" w14:textId="7BA9CE61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>CFTRdele22,23/711+1G&gt;T. F508del/1898+1G&gt;A. F508del/1811+1,6kbA&gt;G. F508del/2183AA&gt;G. F508del/2869insG. F508del/2603delT.</w:t>
            </w:r>
            <w:r w:rsidR="0090724D" w:rsidRPr="00973E7E">
              <w:rPr>
                <w:rFonts w:ascii="Times New Roman" w:hAnsi="Times New Roman" w:cs="Times New Roman"/>
                <w:color w:val="000000"/>
              </w:rPr>
              <w:t xml:space="preserve"> F508del/621+1G&gt;T.</w:t>
            </w:r>
          </w:p>
          <w:p w14:paraId="3DF82F07" w14:textId="192A1C13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>F508del/711+1G&gt;T. F508del/F508del</w:t>
            </w:r>
            <w:r w:rsidR="0090724D" w:rsidRPr="00973E7E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973E7E">
              <w:rPr>
                <w:rFonts w:ascii="Times New Roman" w:hAnsi="Times New Roman" w:cs="Times New Roman"/>
                <w:color w:val="000000"/>
              </w:rPr>
              <w:t xml:space="preserve">F508del/G542X. F508del/G85E. F508del/I507del. F508del/K710X. </w:t>
            </w:r>
            <w:r w:rsidR="0090724D" w:rsidRPr="00973E7E">
              <w:rPr>
                <w:rFonts w:ascii="Times New Roman" w:hAnsi="Times New Roman" w:cs="Times New Roman"/>
                <w:color w:val="000000"/>
              </w:rPr>
              <w:t xml:space="preserve">F508del/Other unidentified. </w:t>
            </w:r>
            <w:r w:rsidRPr="00973E7E">
              <w:rPr>
                <w:rFonts w:ascii="Times New Roman" w:hAnsi="Times New Roman" w:cs="Times New Roman"/>
                <w:color w:val="000000"/>
              </w:rPr>
              <w:t xml:space="preserve">F508del/L15P. F508del/L1254X. F508del/N1303K. </w:t>
            </w:r>
          </w:p>
          <w:p w14:paraId="331B0707" w14:textId="46DA5EA0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F508del/R347P. F508del/W1282X. F508del/S549R. </w:t>
            </w: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F508del/W202X. G542X/</w:t>
            </w:r>
            <w:r w:rsidR="0090724D" w:rsidRPr="00973E7E">
              <w:rPr>
                <w:rFonts w:ascii="Times New Roman" w:hAnsi="Times New Roman" w:cs="Times New Roman"/>
                <w:color w:val="000000"/>
                <w:lang w:val="en-GB"/>
              </w:rPr>
              <w:t>Other unidentified</w:t>
            </w: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. G542X/G85E.</w:t>
            </w:r>
          </w:p>
          <w:p w14:paraId="780DCBD2" w14:textId="2E2FD837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 xml:space="preserve">G542X/N1303K. G542X/G542X. G85V/R1066C. </w:t>
            </w:r>
          </w:p>
          <w:p w14:paraId="72A61805" w14:textId="2933C5FE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G85E/G451V+G253R. G85E/G85E. H609R/H609R. I507del/</w:t>
            </w:r>
            <w:r w:rsidR="0090724D" w:rsidRPr="00973E7E">
              <w:rPr>
                <w:rFonts w:ascii="Times New Roman" w:hAnsi="Times New Roman" w:cs="Times New Roman"/>
                <w:color w:val="000000"/>
                <w:lang w:val="en-GB"/>
              </w:rPr>
              <w:t>Other unidentified</w:t>
            </w: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. K710X/G542X</w:t>
            </w:r>
          </w:p>
          <w:p w14:paraId="41358BEB" w14:textId="4624E905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K710X/1811+1,6kbA&gt;G. K710X/K710X. N1303K/2869insG</w:t>
            </w:r>
          </w:p>
          <w:p w14:paraId="08BE69B5" w14:textId="77777777" w:rsidR="0090724D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K710X/R560G. 1716G&gt;A/</w:t>
            </w:r>
            <w:r w:rsidR="0090724D" w:rsidRPr="00973E7E">
              <w:rPr>
                <w:rFonts w:ascii="Times New Roman" w:hAnsi="Times New Roman" w:cs="Times New Roman"/>
                <w:color w:val="000000"/>
                <w:lang w:val="en-GB"/>
              </w:rPr>
              <w:t>Other unidentified</w:t>
            </w: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.</w:t>
            </w:r>
          </w:p>
          <w:p w14:paraId="16627099" w14:textId="423F75DE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 xml:space="preserve">R1162X/K710X. R1162X/G542X. R347P/R1158X. R347P/K710X. S549R/G85E. </w:t>
            </w:r>
          </w:p>
          <w:p w14:paraId="576B87B4" w14:textId="67CF4A4E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</w:tr>
      <w:tr w:rsidR="001C1403" w:rsidRPr="00973E7E" w14:paraId="02C2C01F" w14:textId="2578AAB9" w:rsidTr="00220FAD">
        <w:trPr>
          <w:trHeight w:val="655"/>
        </w:trPr>
        <w:tc>
          <w:tcPr>
            <w:tcW w:w="2112" w:type="dxa"/>
            <w:vMerge w:val="restart"/>
            <w:tcBorders>
              <w:top w:val="nil"/>
              <w:bottom w:val="nil"/>
            </w:tcBorders>
          </w:tcPr>
          <w:p w14:paraId="128FC20B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14:paraId="3C6B8FAE" w14:textId="77777777" w:rsidR="001C1403" w:rsidRPr="00973E7E" w:rsidRDefault="001C1403" w:rsidP="001C1403">
            <w:pPr>
              <w:rPr>
                <w:rFonts w:ascii="Times New Roman" w:hAnsi="Times New Roman" w:cs="Times New Roman"/>
                <w:lang w:val="en-GB"/>
              </w:rPr>
            </w:pPr>
          </w:p>
          <w:p w14:paraId="7E8BD30D" w14:textId="5172CE92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3E7E">
              <w:rPr>
                <w:rFonts w:ascii="Times New Roman" w:hAnsi="Times New Roman" w:cs="Times New Roman"/>
              </w:rPr>
              <w:t>Low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3E7E">
              <w:rPr>
                <w:rFonts w:ascii="Times New Roman" w:hAnsi="Times New Roman" w:cs="Times New Roman"/>
              </w:rPr>
              <w:t>risk</w:t>
            </w:r>
            <w:proofErr w:type="spell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14:paraId="4CFDF19D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</w:p>
          <w:p w14:paraId="2B3081A0" w14:textId="6BADEAE3" w:rsidR="00A96106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3E7E">
              <w:rPr>
                <w:rFonts w:ascii="Times New Roman" w:hAnsi="Times New Roman" w:cs="Times New Roman"/>
              </w:rPr>
              <w:t>Minimal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3E7E">
              <w:rPr>
                <w:rFonts w:ascii="Times New Roman" w:hAnsi="Times New Roman" w:cs="Times New Roman"/>
              </w:rPr>
              <w:t>function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</w:p>
          <w:p w14:paraId="634B6706" w14:textId="5EBC4E62" w:rsidR="00A96106" w:rsidRPr="00973E7E" w:rsidRDefault="00A96106" w:rsidP="001C1403">
            <w:pPr>
              <w:jc w:val="center"/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>+</w:t>
            </w:r>
          </w:p>
          <w:p w14:paraId="552C98F3" w14:textId="29168D9D" w:rsidR="001C1403" w:rsidRPr="00973E7E" w:rsidRDefault="00A96106" w:rsidP="00A96106">
            <w:pPr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 xml:space="preserve">   </w:t>
            </w:r>
            <w:r w:rsidR="005A1D88" w:rsidRPr="00973E7E">
              <w:rPr>
                <w:rFonts w:ascii="Times New Roman" w:hAnsi="Times New Roman" w:cs="Times New Roman"/>
              </w:rPr>
              <w:t xml:space="preserve"> </w:t>
            </w:r>
            <w:r w:rsidRPr="00973E7E">
              <w:rPr>
                <w:rFonts w:ascii="Times New Roman" w:hAnsi="Times New Roman" w:cs="Times New Roman"/>
              </w:rPr>
              <w:t>R</w:t>
            </w:r>
            <w:r w:rsidR="001C1403" w:rsidRPr="00973E7E">
              <w:rPr>
                <w:rFonts w:ascii="Times New Roman" w:hAnsi="Times New Roman" w:cs="Times New Roman"/>
              </w:rPr>
              <w:t xml:space="preserve">esidual </w:t>
            </w:r>
            <w:proofErr w:type="spellStart"/>
            <w:r w:rsidR="001C1403" w:rsidRPr="00973E7E">
              <w:rPr>
                <w:rFonts w:ascii="Times New Roman" w:hAnsi="Times New Roman" w:cs="Times New Roman"/>
              </w:rPr>
              <w:t>function</w:t>
            </w:r>
            <w:proofErr w:type="spellEnd"/>
          </w:p>
        </w:tc>
        <w:tc>
          <w:tcPr>
            <w:tcW w:w="5554" w:type="dxa"/>
            <w:tcBorders>
              <w:top w:val="nil"/>
              <w:bottom w:val="nil"/>
            </w:tcBorders>
          </w:tcPr>
          <w:p w14:paraId="7C539621" w14:textId="77777777" w:rsidR="001C1403" w:rsidRPr="00973E7E" w:rsidRDefault="001C1403" w:rsidP="001C1403">
            <w:pPr>
              <w:rPr>
                <w:rFonts w:ascii="Times New Roman" w:hAnsi="Times New Roman" w:cs="Times New Roman"/>
                <w:lang w:val="en-GB"/>
              </w:rPr>
            </w:pPr>
            <w:r w:rsidRPr="00973E7E">
              <w:rPr>
                <w:rFonts w:ascii="Times New Roman" w:hAnsi="Times New Roman" w:cs="Times New Roman"/>
                <w:lang w:val="en-GB"/>
              </w:rPr>
              <w:t xml:space="preserve">2789+5G&gt;A/1811+1,6kbA&gt;G. 1717-1G&gt;A/2789+5G&gt;A. </w:t>
            </w:r>
          </w:p>
          <w:p w14:paraId="2FD45803" w14:textId="3C048285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A1006E/2869insG. A1006E/K710X. </w:t>
            </w:r>
          </w:p>
          <w:p w14:paraId="18AC366C" w14:textId="77777777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A534E/W1089X. D1152H/1811+1,6kbA&gt;G. E585X/A1006E. </w:t>
            </w:r>
          </w:p>
          <w:p w14:paraId="30E86C95" w14:textId="76517B94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>F508del/2789+5G&gt;A. F508del/3849+10kbC&gt;T. F508del/5T-TG12. F508del/A1006E. F508del/D1152H. G542X/A1006E</w:t>
            </w:r>
          </w:p>
          <w:p w14:paraId="05A3F3F3" w14:textId="55C43029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>F508del/D1270N+R74W. F508del/L206W. I507del/L206W.</w:t>
            </w:r>
          </w:p>
          <w:p w14:paraId="0A0CE73C" w14:textId="77777777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G542X/3849+10kbC&gt;T. L206W/1811+1,6kbA&gt;G. </w:t>
            </w:r>
          </w:p>
          <w:p w14:paraId="20CD204B" w14:textId="755AC22E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L206W/3195del6. L206W/R347P. N1303K/L206W. </w:t>
            </w:r>
          </w:p>
          <w:p w14:paraId="6A75CA2D" w14:textId="77777777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N1303K/A1006E. Q890X/L206W. Q890X/R117H. </w:t>
            </w:r>
          </w:p>
          <w:p w14:paraId="54A7E5FB" w14:textId="4EC2C80D" w:rsidR="001C1403" w:rsidRPr="00973E7E" w:rsidRDefault="001C1403" w:rsidP="001C1403">
            <w:pPr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  <w:color w:val="000000"/>
              </w:rPr>
              <w:t xml:space="preserve">R560G/2789+5G&gt;A. E1308X/R334W. </w:t>
            </w: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F508del/R334W</w:t>
            </w:r>
          </w:p>
          <w:p w14:paraId="44B97445" w14:textId="3A5544E2" w:rsidR="001C1403" w:rsidRPr="00973E7E" w:rsidRDefault="001C1403" w:rsidP="001C1403">
            <w:pPr>
              <w:rPr>
                <w:rFonts w:ascii="Times New Roman" w:hAnsi="Times New Roman" w:cs="Times New Roman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 xml:space="preserve">G542X/R334W. R334W/R347P. </w:t>
            </w:r>
          </w:p>
          <w:p w14:paraId="36E96012" w14:textId="19AE4CBE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  <w:p w14:paraId="213A4B62" w14:textId="4ABA8370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</w:tr>
      <w:tr w:rsidR="001C1403" w:rsidRPr="00A96106" w14:paraId="6290807A" w14:textId="546AAFB7" w:rsidTr="00220FAD">
        <w:trPr>
          <w:trHeight w:val="641"/>
        </w:trPr>
        <w:tc>
          <w:tcPr>
            <w:tcW w:w="2112" w:type="dxa"/>
            <w:vMerge/>
            <w:tcBorders>
              <w:top w:val="nil"/>
              <w:bottom w:val="single" w:sz="12" w:space="0" w:color="auto"/>
            </w:tcBorders>
          </w:tcPr>
          <w:p w14:paraId="04512661" w14:textId="77777777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2" w:type="dxa"/>
            <w:tcBorders>
              <w:top w:val="nil"/>
              <w:bottom w:val="single" w:sz="12" w:space="0" w:color="auto"/>
            </w:tcBorders>
          </w:tcPr>
          <w:p w14:paraId="53EA4069" w14:textId="7E7BF7ED" w:rsidR="005A1D88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 xml:space="preserve">Residual </w:t>
            </w:r>
            <w:proofErr w:type="spellStart"/>
            <w:r w:rsidRPr="00973E7E">
              <w:rPr>
                <w:rFonts w:ascii="Times New Roman" w:hAnsi="Times New Roman" w:cs="Times New Roman"/>
              </w:rPr>
              <w:t>function</w:t>
            </w:r>
            <w:proofErr w:type="spellEnd"/>
            <w:r w:rsidRPr="00973E7E">
              <w:rPr>
                <w:rFonts w:ascii="Times New Roman" w:hAnsi="Times New Roman" w:cs="Times New Roman"/>
              </w:rPr>
              <w:t xml:space="preserve"> </w:t>
            </w:r>
          </w:p>
          <w:p w14:paraId="4768F003" w14:textId="74E327EB" w:rsidR="005A1D88" w:rsidRPr="00973E7E" w:rsidRDefault="005A1D88" w:rsidP="001C1403">
            <w:pPr>
              <w:jc w:val="center"/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>+</w:t>
            </w:r>
          </w:p>
          <w:p w14:paraId="383A04CC" w14:textId="37A1EB64" w:rsidR="001C1403" w:rsidRPr="00973E7E" w:rsidRDefault="001C1403" w:rsidP="001C1403">
            <w:pPr>
              <w:jc w:val="center"/>
              <w:rPr>
                <w:rFonts w:ascii="Times New Roman" w:hAnsi="Times New Roman" w:cs="Times New Roman"/>
              </w:rPr>
            </w:pPr>
            <w:r w:rsidRPr="00973E7E">
              <w:rPr>
                <w:rFonts w:ascii="Times New Roman" w:hAnsi="Times New Roman" w:cs="Times New Roman"/>
              </w:rPr>
              <w:t xml:space="preserve"> </w:t>
            </w:r>
            <w:r w:rsidR="005A1D88" w:rsidRPr="00973E7E">
              <w:rPr>
                <w:rFonts w:ascii="Times New Roman" w:hAnsi="Times New Roman" w:cs="Times New Roman"/>
              </w:rPr>
              <w:t>R</w:t>
            </w:r>
            <w:r w:rsidRPr="00973E7E">
              <w:rPr>
                <w:rFonts w:ascii="Times New Roman" w:hAnsi="Times New Roman" w:cs="Times New Roman"/>
              </w:rPr>
              <w:t xml:space="preserve">esidual </w:t>
            </w:r>
            <w:proofErr w:type="spellStart"/>
            <w:r w:rsidRPr="00973E7E">
              <w:rPr>
                <w:rFonts w:ascii="Times New Roman" w:hAnsi="Times New Roman" w:cs="Times New Roman"/>
              </w:rPr>
              <w:t>function</w:t>
            </w:r>
            <w:proofErr w:type="spellEnd"/>
          </w:p>
        </w:tc>
        <w:tc>
          <w:tcPr>
            <w:tcW w:w="5554" w:type="dxa"/>
            <w:tcBorders>
              <w:top w:val="nil"/>
              <w:bottom w:val="single" w:sz="12" w:space="0" w:color="auto"/>
            </w:tcBorders>
          </w:tcPr>
          <w:p w14:paraId="488B0856" w14:textId="2F785B23" w:rsidR="001C1403" w:rsidRPr="00973E7E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 xml:space="preserve">2789+5G&gt;A/A1006E. A1006E/R334W. </w:t>
            </w:r>
          </w:p>
          <w:p w14:paraId="1BE3D367" w14:textId="21B5B64F" w:rsidR="001C1403" w:rsidRPr="00A96106" w:rsidRDefault="001C1403" w:rsidP="001C1403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73E7E">
              <w:rPr>
                <w:rFonts w:ascii="Times New Roman" w:hAnsi="Times New Roman" w:cs="Times New Roman"/>
                <w:color w:val="000000"/>
                <w:lang w:val="en-GB"/>
              </w:rPr>
              <w:t>L206W/3849+1G&gt;A. R334W/L206W. V562I/5T-TG12</w:t>
            </w:r>
          </w:p>
        </w:tc>
      </w:tr>
      <w:bookmarkEnd w:id="0"/>
    </w:tbl>
    <w:p w14:paraId="7E2B7663" w14:textId="77777777" w:rsidR="007D6381" w:rsidRPr="001C1403" w:rsidRDefault="007D6381">
      <w:pPr>
        <w:rPr>
          <w:lang w:val="en-GB"/>
        </w:rPr>
      </w:pPr>
    </w:p>
    <w:sectPr w:rsidR="007D6381" w:rsidRPr="001C1403" w:rsidSect="0097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A66"/>
    <w:rsid w:val="00091AED"/>
    <w:rsid w:val="001C1403"/>
    <w:rsid w:val="00220FAD"/>
    <w:rsid w:val="002C6785"/>
    <w:rsid w:val="002E063A"/>
    <w:rsid w:val="00456C6A"/>
    <w:rsid w:val="00527025"/>
    <w:rsid w:val="005A1D88"/>
    <w:rsid w:val="005D618B"/>
    <w:rsid w:val="00793B3B"/>
    <w:rsid w:val="00794D24"/>
    <w:rsid w:val="007D4888"/>
    <w:rsid w:val="007D6381"/>
    <w:rsid w:val="008318EF"/>
    <w:rsid w:val="008717A4"/>
    <w:rsid w:val="008B64CB"/>
    <w:rsid w:val="0090724D"/>
    <w:rsid w:val="00973E7E"/>
    <w:rsid w:val="00992A66"/>
    <w:rsid w:val="009B581E"/>
    <w:rsid w:val="009E6107"/>
    <w:rsid w:val="009F5009"/>
    <w:rsid w:val="00A21AD5"/>
    <w:rsid w:val="00A96106"/>
    <w:rsid w:val="00AB4F08"/>
    <w:rsid w:val="00C962F9"/>
    <w:rsid w:val="00D651A2"/>
    <w:rsid w:val="00D8753F"/>
    <w:rsid w:val="00E44329"/>
    <w:rsid w:val="00EC5195"/>
    <w:rsid w:val="00EE48CD"/>
    <w:rsid w:val="00FC2023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7545B"/>
  <w15:chartTrackingRefBased/>
  <w15:docId w15:val="{245A41B6-DC0A-44AB-86F8-0F346B49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RUEDA NIETO</dc:creator>
  <cp:keywords/>
  <dc:description/>
  <cp:lastModifiedBy>Sowmya S.</cp:lastModifiedBy>
  <cp:revision>16</cp:revision>
  <dcterms:created xsi:type="dcterms:W3CDTF">2022-03-19T22:59:00Z</dcterms:created>
  <dcterms:modified xsi:type="dcterms:W3CDTF">2022-06-04T04:32:00Z</dcterms:modified>
</cp:coreProperties>
</file>