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681DE" w14:textId="4B4D9F88" w:rsidR="00BC5669" w:rsidRPr="00D25537" w:rsidRDefault="00A0798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>Additional file 2</w:t>
      </w:r>
      <w:bookmarkStart w:id="0" w:name="_GoBack"/>
      <w:bookmarkEnd w:id="0"/>
      <w:r w:rsidR="00BC5669">
        <w:rPr>
          <w:rFonts w:ascii="Times New Roman" w:eastAsiaTheme="minorEastAsia" w:hAnsi="Times New Roman" w:cs="Times New Roman"/>
          <w:b/>
          <w:bCs/>
        </w:rPr>
        <w:t xml:space="preserve">. </w:t>
      </w:r>
      <w:r w:rsidR="00BC5669" w:rsidRPr="00D25537">
        <w:rPr>
          <w:rFonts w:ascii="Times New Roman" w:eastAsiaTheme="minorEastAsia" w:hAnsi="Times New Roman" w:cs="Times New Roman"/>
          <w:b/>
          <w:bCs/>
        </w:rPr>
        <w:t>Articles Included in Full Text Review</w:t>
      </w:r>
    </w:p>
    <w:p w14:paraId="7E312658" w14:textId="77777777" w:rsidR="00BC5669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We list below the articles that underwent full text review and indicate which articles were abstracted.</w:t>
      </w:r>
    </w:p>
    <w:p w14:paraId="3E98F22F" w14:textId="1F1469AE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1.</w:t>
      </w:r>
      <w:r w:rsidRPr="00D25537">
        <w:rPr>
          <w:rFonts w:ascii="Times New Roman" w:eastAsiaTheme="minorEastAsia" w:hAnsi="Times New Roman" w:cs="Times New Roman"/>
        </w:rPr>
        <w:tab/>
      </w:r>
      <w:proofErr w:type="spellStart"/>
      <w:r w:rsidRPr="00D25537">
        <w:rPr>
          <w:rFonts w:ascii="Times New Roman" w:eastAsiaTheme="minorEastAsia" w:hAnsi="Times New Roman" w:cs="Times New Roman"/>
        </w:rPr>
        <w:t>Besag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J, Newell J. The detection of clusters in rare disease. Journal of the Royal Statistical Society Series A (Statistics in Society). 1991</w:t>
      </w:r>
      <w:proofErr w:type="gramStart"/>
      <w:r w:rsidRPr="00D25537">
        <w:rPr>
          <w:rFonts w:ascii="Times New Roman" w:eastAsiaTheme="minorEastAsia" w:hAnsi="Times New Roman" w:cs="Times New Roman"/>
        </w:rPr>
        <w:t>;154</w:t>
      </w:r>
      <w:proofErr w:type="gramEnd"/>
      <w:r w:rsidRPr="00D25537">
        <w:rPr>
          <w:rFonts w:ascii="Times New Roman" w:eastAsiaTheme="minorEastAsia" w:hAnsi="Times New Roman" w:cs="Times New Roman"/>
        </w:rPr>
        <w:t>(1):143-55. [</w:t>
      </w:r>
      <w:r w:rsidR="0086089A">
        <w:rPr>
          <w:rFonts w:ascii="Times New Roman" w:eastAsiaTheme="minorEastAsia" w:hAnsi="Times New Roman" w:cs="Times New Roman"/>
        </w:rPr>
        <w:t>I</w:t>
      </w:r>
      <w:r w:rsidRPr="00D25537">
        <w:rPr>
          <w:rFonts w:ascii="Times New Roman" w:eastAsiaTheme="minorEastAsia" w:hAnsi="Times New Roman" w:cs="Times New Roman"/>
        </w:rPr>
        <w:t>ncluded]</w:t>
      </w:r>
    </w:p>
    <w:p w14:paraId="0C8FC46D" w14:textId="77777777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2.</w:t>
      </w:r>
      <w:r w:rsidRPr="00D25537">
        <w:rPr>
          <w:rFonts w:ascii="Times New Roman" w:eastAsiaTheme="minorEastAsia" w:hAnsi="Times New Roman" w:cs="Times New Roman"/>
        </w:rPr>
        <w:tab/>
      </w:r>
      <w:proofErr w:type="spellStart"/>
      <w:r w:rsidRPr="00D25537">
        <w:rPr>
          <w:rFonts w:ascii="Times New Roman" w:eastAsiaTheme="minorEastAsia" w:hAnsi="Times New Roman" w:cs="Times New Roman"/>
        </w:rPr>
        <w:t>Edlin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BR, </w:t>
      </w:r>
      <w:proofErr w:type="spellStart"/>
      <w:r w:rsidRPr="00D25537">
        <w:rPr>
          <w:rFonts w:ascii="Times New Roman" w:eastAsiaTheme="minorEastAsia" w:hAnsi="Times New Roman" w:cs="Times New Roman"/>
        </w:rPr>
        <w:t>Eckhardt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BJ, Shu MA, Holmberg SD, Swan T. Toward a more accurate estimate of the prevalence of hepatitis C in the United States. Hepatology (Baltimore, </w:t>
      </w:r>
      <w:proofErr w:type="spellStart"/>
      <w:r w:rsidRPr="00D25537">
        <w:rPr>
          <w:rFonts w:ascii="Times New Roman" w:eastAsiaTheme="minorEastAsia" w:hAnsi="Times New Roman" w:cs="Times New Roman"/>
        </w:rPr>
        <w:t>Md</w:t>
      </w:r>
      <w:proofErr w:type="spellEnd"/>
      <w:r w:rsidRPr="00D25537">
        <w:rPr>
          <w:rFonts w:ascii="Times New Roman" w:eastAsiaTheme="minorEastAsia" w:hAnsi="Times New Roman" w:cs="Times New Roman"/>
        </w:rPr>
        <w:t>). 2015</w:t>
      </w:r>
      <w:proofErr w:type="gramStart"/>
      <w:r w:rsidRPr="00D25537">
        <w:rPr>
          <w:rFonts w:ascii="Times New Roman" w:eastAsiaTheme="minorEastAsia" w:hAnsi="Times New Roman" w:cs="Times New Roman"/>
        </w:rPr>
        <w:t>;62</w:t>
      </w:r>
      <w:proofErr w:type="gramEnd"/>
      <w:r w:rsidRPr="00D25537">
        <w:rPr>
          <w:rFonts w:ascii="Times New Roman" w:eastAsiaTheme="minorEastAsia" w:hAnsi="Times New Roman" w:cs="Times New Roman"/>
        </w:rPr>
        <w:t>(5):1353-63.</w:t>
      </w:r>
    </w:p>
    <w:p w14:paraId="026F4ACA" w14:textId="17B0F4F6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3.</w:t>
      </w:r>
      <w:r w:rsidRPr="00D25537">
        <w:rPr>
          <w:rFonts w:ascii="Times New Roman" w:eastAsiaTheme="minorEastAsia" w:hAnsi="Times New Roman" w:cs="Times New Roman"/>
        </w:rPr>
        <w:tab/>
      </w:r>
      <w:proofErr w:type="spellStart"/>
      <w:r w:rsidRPr="00D25537">
        <w:rPr>
          <w:rFonts w:ascii="Times New Roman" w:eastAsiaTheme="minorEastAsia" w:hAnsi="Times New Roman" w:cs="Times New Roman"/>
        </w:rPr>
        <w:t>Hollak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CE, </w:t>
      </w:r>
      <w:proofErr w:type="spellStart"/>
      <w:r w:rsidRPr="00D25537">
        <w:rPr>
          <w:rFonts w:ascii="Times New Roman" w:eastAsiaTheme="minorEastAsia" w:hAnsi="Times New Roman" w:cs="Times New Roman"/>
        </w:rPr>
        <w:t>Aerts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JM, </w:t>
      </w:r>
      <w:proofErr w:type="spellStart"/>
      <w:r w:rsidRPr="00D25537">
        <w:rPr>
          <w:rFonts w:ascii="Times New Roman" w:eastAsiaTheme="minorEastAsia" w:hAnsi="Times New Roman" w:cs="Times New Roman"/>
        </w:rPr>
        <w:t>Ayme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S, Manuel J. Limitations of drug registries to evaluate orphan medicinal products for the treatment of lysosomal storage disorders. </w:t>
      </w:r>
      <w:proofErr w:type="spellStart"/>
      <w:r w:rsidRPr="00D25537">
        <w:rPr>
          <w:rFonts w:ascii="Times New Roman" w:eastAsiaTheme="minorEastAsia" w:hAnsi="Times New Roman" w:cs="Times New Roman"/>
        </w:rPr>
        <w:t>Orphanet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J Rare Dis. 2011</w:t>
      </w:r>
      <w:proofErr w:type="gramStart"/>
      <w:r w:rsidRPr="00D25537">
        <w:rPr>
          <w:rFonts w:ascii="Times New Roman" w:eastAsiaTheme="minorEastAsia" w:hAnsi="Times New Roman" w:cs="Times New Roman"/>
        </w:rPr>
        <w:t>;6:16</w:t>
      </w:r>
      <w:proofErr w:type="gramEnd"/>
      <w:r w:rsidRPr="00D25537">
        <w:rPr>
          <w:rFonts w:ascii="Times New Roman" w:eastAsiaTheme="minorEastAsia" w:hAnsi="Times New Roman" w:cs="Times New Roman"/>
        </w:rPr>
        <w:t>. [</w:t>
      </w:r>
      <w:r w:rsidR="0086089A">
        <w:rPr>
          <w:rFonts w:ascii="Times New Roman" w:eastAsiaTheme="minorEastAsia" w:hAnsi="Times New Roman" w:cs="Times New Roman"/>
        </w:rPr>
        <w:t>I</w:t>
      </w:r>
      <w:r w:rsidRPr="00D25537">
        <w:rPr>
          <w:rFonts w:ascii="Times New Roman" w:eastAsiaTheme="minorEastAsia" w:hAnsi="Times New Roman" w:cs="Times New Roman"/>
        </w:rPr>
        <w:t>ncluded]</w:t>
      </w:r>
    </w:p>
    <w:p w14:paraId="0294DBE9" w14:textId="77777777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4.</w:t>
      </w:r>
      <w:r w:rsidRPr="00D25537">
        <w:rPr>
          <w:rFonts w:ascii="Times New Roman" w:eastAsiaTheme="minorEastAsia" w:hAnsi="Times New Roman" w:cs="Times New Roman"/>
        </w:rPr>
        <w:tab/>
      </w:r>
      <w:proofErr w:type="spellStart"/>
      <w:r w:rsidRPr="00D25537">
        <w:rPr>
          <w:rFonts w:ascii="Times New Roman" w:eastAsiaTheme="minorEastAsia" w:hAnsi="Times New Roman" w:cs="Times New Roman"/>
        </w:rPr>
        <w:t>Leadley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RM, Lang S, </w:t>
      </w:r>
      <w:proofErr w:type="spellStart"/>
      <w:r w:rsidRPr="00D25537">
        <w:rPr>
          <w:rFonts w:ascii="Times New Roman" w:eastAsiaTheme="minorEastAsia" w:hAnsi="Times New Roman" w:cs="Times New Roman"/>
        </w:rPr>
        <w:t>Misso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K, </w:t>
      </w:r>
      <w:proofErr w:type="spellStart"/>
      <w:r w:rsidRPr="00D25537">
        <w:rPr>
          <w:rFonts w:ascii="Times New Roman" w:eastAsiaTheme="minorEastAsia" w:hAnsi="Times New Roman" w:cs="Times New Roman"/>
        </w:rPr>
        <w:t>Bekkering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T, Ross J, Akiyama T, et al. A systematic review of the prevalence of </w:t>
      </w:r>
      <w:proofErr w:type="spellStart"/>
      <w:r w:rsidRPr="00D25537">
        <w:rPr>
          <w:rFonts w:ascii="Times New Roman" w:eastAsiaTheme="minorEastAsia" w:hAnsi="Times New Roman" w:cs="Times New Roman"/>
        </w:rPr>
        <w:t>Morquio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A syndrome: challenges for study reporting in rare diseases. </w:t>
      </w:r>
      <w:proofErr w:type="spellStart"/>
      <w:r w:rsidRPr="00D25537">
        <w:rPr>
          <w:rFonts w:ascii="Times New Roman" w:eastAsiaTheme="minorEastAsia" w:hAnsi="Times New Roman" w:cs="Times New Roman"/>
        </w:rPr>
        <w:t>Orphanet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J Rare Dis. 2014</w:t>
      </w:r>
      <w:proofErr w:type="gramStart"/>
      <w:r w:rsidRPr="00D25537">
        <w:rPr>
          <w:rFonts w:ascii="Times New Roman" w:eastAsiaTheme="minorEastAsia" w:hAnsi="Times New Roman" w:cs="Times New Roman"/>
        </w:rPr>
        <w:t>;9:173</w:t>
      </w:r>
      <w:proofErr w:type="gramEnd"/>
      <w:r w:rsidRPr="00D25537">
        <w:rPr>
          <w:rFonts w:ascii="Times New Roman" w:eastAsiaTheme="minorEastAsia" w:hAnsi="Times New Roman" w:cs="Times New Roman"/>
        </w:rPr>
        <w:t>.</w:t>
      </w:r>
    </w:p>
    <w:p w14:paraId="23C539CA" w14:textId="77777777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5.</w:t>
      </w:r>
      <w:r w:rsidRPr="00D25537">
        <w:rPr>
          <w:rFonts w:ascii="Times New Roman" w:eastAsiaTheme="minorEastAsia" w:hAnsi="Times New Roman" w:cs="Times New Roman"/>
        </w:rPr>
        <w:tab/>
        <w:t xml:space="preserve">Marsh K, </w:t>
      </w:r>
      <w:proofErr w:type="spellStart"/>
      <w:r w:rsidRPr="00D25537">
        <w:rPr>
          <w:rFonts w:ascii="Times New Roman" w:eastAsiaTheme="minorEastAsia" w:hAnsi="Times New Roman" w:cs="Times New Roman"/>
        </w:rPr>
        <w:t>Mahy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M, Salomon JA, Hogan DR. Assessing and adjusting for differences between HIV prevalence estimates derived from national population-based surveys and antenatal care surveillance, with applications for Spectrum 2013. AIDS. 2014</w:t>
      </w:r>
      <w:proofErr w:type="gramStart"/>
      <w:r w:rsidRPr="00D25537">
        <w:rPr>
          <w:rFonts w:ascii="Times New Roman" w:eastAsiaTheme="minorEastAsia" w:hAnsi="Times New Roman" w:cs="Times New Roman"/>
        </w:rPr>
        <w:t>;28</w:t>
      </w:r>
      <w:proofErr w:type="gramEnd"/>
      <w:r w:rsidRPr="00D25537"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D25537">
        <w:rPr>
          <w:rFonts w:ascii="Times New Roman" w:eastAsiaTheme="minorEastAsia" w:hAnsi="Times New Roman" w:cs="Times New Roman"/>
        </w:rPr>
        <w:t>Suppl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4:S497-505.</w:t>
      </w:r>
    </w:p>
    <w:p w14:paraId="6046B113" w14:textId="22EB8B96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6.</w:t>
      </w:r>
      <w:r w:rsidRPr="00D25537">
        <w:rPr>
          <w:rFonts w:ascii="Times New Roman" w:eastAsiaTheme="minorEastAsia" w:hAnsi="Times New Roman" w:cs="Times New Roman"/>
        </w:rPr>
        <w:tab/>
        <w:t xml:space="preserve">Mendez EP, Lipton R, Ramsey-Goldman R, </w:t>
      </w:r>
      <w:proofErr w:type="spellStart"/>
      <w:r w:rsidRPr="00D25537">
        <w:rPr>
          <w:rFonts w:ascii="Times New Roman" w:eastAsiaTheme="minorEastAsia" w:hAnsi="Times New Roman" w:cs="Times New Roman"/>
        </w:rPr>
        <w:t>Roettcher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P, Bowyer S, Dyer A, et al. US incidence </w:t>
      </w:r>
      <w:proofErr w:type="gramStart"/>
      <w:r w:rsidRPr="00D25537">
        <w:rPr>
          <w:rFonts w:ascii="Times New Roman" w:eastAsiaTheme="minorEastAsia" w:hAnsi="Times New Roman" w:cs="Times New Roman"/>
        </w:rPr>
        <w:t>of</w:t>
      </w:r>
      <w:proofErr w:type="gramEnd"/>
      <w:r w:rsidRPr="00D25537">
        <w:rPr>
          <w:rFonts w:ascii="Times New Roman" w:eastAsiaTheme="minorEastAsia" w:hAnsi="Times New Roman" w:cs="Times New Roman"/>
        </w:rPr>
        <w:t xml:space="preserve"> juvenile dermatomyositis, 1995-1998: results from the National Institute of Arthritis and Musculoskeletal and Skin Diseases Registry. Arthritis Rheum. 2003</w:t>
      </w:r>
      <w:proofErr w:type="gramStart"/>
      <w:r w:rsidRPr="00D25537">
        <w:rPr>
          <w:rFonts w:ascii="Times New Roman" w:eastAsiaTheme="minorEastAsia" w:hAnsi="Times New Roman" w:cs="Times New Roman"/>
        </w:rPr>
        <w:t>;49</w:t>
      </w:r>
      <w:proofErr w:type="gramEnd"/>
      <w:r w:rsidRPr="00D25537">
        <w:rPr>
          <w:rFonts w:ascii="Times New Roman" w:eastAsiaTheme="minorEastAsia" w:hAnsi="Times New Roman" w:cs="Times New Roman"/>
        </w:rPr>
        <w:t>(3):300-5. [Included]</w:t>
      </w:r>
    </w:p>
    <w:p w14:paraId="13040F08" w14:textId="348EAE3F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7.</w:t>
      </w:r>
      <w:r w:rsidRPr="00D25537">
        <w:rPr>
          <w:rFonts w:ascii="Times New Roman" w:eastAsiaTheme="minorEastAsia" w:hAnsi="Times New Roman" w:cs="Times New Roman"/>
        </w:rPr>
        <w:tab/>
      </w:r>
      <w:proofErr w:type="spellStart"/>
      <w:r w:rsidRPr="00D25537">
        <w:rPr>
          <w:rFonts w:ascii="Times New Roman" w:eastAsiaTheme="minorEastAsia" w:hAnsi="Times New Roman" w:cs="Times New Roman"/>
        </w:rPr>
        <w:t>Papoz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L, </w:t>
      </w:r>
      <w:proofErr w:type="spellStart"/>
      <w:r w:rsidRPr="00D25537">
        <w:rPr>
          <w:rFonts w:ascii="Times New Roman" w:eastAsiaTheme="minorEastAsia" w:hAnsi="Times New Roman" w:cs="Times New Roman"/>
        </w:rPr>
        <w:t>Balkau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B, </w:t>
      </w:r>
      <w:proofErr w:type="spellStart"/>
      <w:proofErr w:type="gramStart"/>
      <w:r w:rsidRPr="00D25537">
        <w:rPr>
          <w:rFonts w:ascii="Times New Roman" w:eastAsiaTheme="minorEastAsia" w:hAnsi="Times New Roman" w:cs="Times New Roman"/>
        </w:rPr>
        <w:t>Lellouch</w:t>
      </w:r>
      <w:proofErr w:type="spellEnd"/>
      <w:proofErr w:type="gramEnd"/>
      <w:r w:rsidRPr="00D25537">
        <w:rPr>
          <w:rFonts w:ascii="Times New Roman" w:eastAsiaTheme="minorEastAsia" w:hAnsi="Times New Roman" w:cs="Times New Roman"/>
        </w:rPr>
        <w:t xml:space="preserve"> J. Case counting in epidemiology: limitations of methods based on multiple data sources. </w:t>
      </w:r>
      <w:proofErr w:type="spellStart"/>
      <w:r w:rsidRPr="00D25537">
        <w:rPr>
          <w:rFonts w:ascii="Times New Roman" w:eastAsiaTheme="minorEastAsia" w:hAnsi="Times New Roman" w:cs="Times New Roman"/>
        </w:rPr>
        <w:t>Int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J </w:t>
      </w:r>
      <w:proofErr w:type="spellStart"/>
      <w:r w:rsidRPr="00D25537">
        <w:rPr>
          <w:rFonts w:ascii="Times New Roman" w:eastAsiaTheme="minorEastAsia" w:hAnsi="Times New Roman" w:cs="Times New Roman"/>
        </w:rPr>
        <w:t>Epidemiol</w:t>
      </w:r>
      <w:proofErr w:type="spellEnd"/>
      <w:r w:rsidRPr="00D25537">
        <w:rPr>
          <w:rFonts w:ascii="Times New Roman" w:eastAsiaTheme="minorEastAsia" w:hAnsi="Times New Roman" w:cs="Times New Roman"/>
        </w:rPr>
        <w:t>. 1996</w:t>
      </w:r>
      <w:proofErr w:type="gramStart"/>
      <w:r w:rsidRPr="00D25537">
        <w:rPr>
          <w:rFonts w:ascii="Times New Roman" w:eastAsiaTheme="minorEastAsia" w:hAnsi="Times New Roman" w:cs="Times New Roman"/>
        </w:rPr>
        <w:t>;25</w:t>
      </w:r>
      <w:proofErr w:type="gramEnd"/>
      <w:r w:rsidRPr="00D25537">
        <w:rPr>
          <w:rFonts w:ascii="Times New Roman" w:eastAsiaTheme="minorEastAsia" w:hAnsi="Times New Roman" w:cs="Times New Roman"/>
        </w:rPr>
        <w:t>(3):474-8. [Included]</w:t>
      </w:r>
    </w:p>
    <w:p w14:paraId="1DC15351" w14:textId="77777777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8.</w:t>
      </w:r>
      <w:r w:rsidRPr="00D25537">
        <w:rPr>
          <w:rFonts w:ascii="Times New Roman" w:eastAsiaTheme="minorEastAsia" w:hAnsi="Times New Roman" w:cs="Times New Roman"/>
        </w:rPr>
        <w:tab/>
        <w:t xml:space="preserve">Robertson C, Nelson TA, </w:t>
      </w:r>
      <w:proofErr w:type="spellStart"/>
      <w:r w:rsidRPr="00D25537">
        <w:rPr>
          <w:rFonts w:ascii="Times New Roman" w:eastAsiaTheme="minorEastAsia" w:hAnsi="Times New Roman" w:cs="Times New Roman"/>
        </w:rPr>
        <w:t>MacNab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YC, Lawson AB. Review of methods for space-time disease surveillance. Spatial and </w:t>
      </w:r>
      <w:proofErr w:type="spellStart"/>
      <w:r w:rsidRPr="00D25537">
        <w:rPr>
          <w:rFonts w:ascii="Times New Roman" w:eastAsiaTheme="minorEastAsia" w:hAnsi="Times New Roman" w:cs="Times New Roman"/>
        </w:rPr>
        <w:t>spatio</w:t>
      </w:r>
      <w:proofErr w:type="spellEnd"/>
      <w:r w:rsidRPr="00D25537">
        <w:rPr>
          <w:rFonts w:ascii="Times New Roman" w:eastAsiaTheme="minorEastAsia" w:hAnsi="Times New Roman" w:cs="Times New Roman"/>
        </w:rPr>
        <w:t>-temporal epidemiology. 2010</w:t>
      </w:r>
      <w:proofErr w:type="gramStart"/>
      <w:r w:rsidRPr="00D25537">
        <w:rPr>
          <w:rFonts w:ascii="Times New Roman" w:eastAsiaTheme="minorEastAsia" w:hAnsi="Times New Roman" w:cs="Times New Roman"/>
        </w:rPr>
        <w:t>;1</w:t>
      </w:r>
      <w:proofErr w:type="gramEnd"/>
      <w:r w:rsidRPr="00D25537">
        <w:rPr>
          <w:rFonts w:ascii="Times New Roman" w:eastAsiaTheme="minorEastAsia" w:hAnsi="Times New Roman" w:cs="Times New Roman"/>
        </w:rPr>
        <w:t>(2-3):105-16.</w:t>
      </w:r>
    </w:p>
    <w:p w14:paraId="1CA600C0" w14:textId="77777777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9.</w:t>
      </w:r>
      <w:r w:rsidRPr="00D25537">
        <w:rPr>
          <w:rFonts w:ascii="Times New Roman" w:eastAsiaTheme="minorEastAsia" w:hAnsi="Times New Roman" w:cs="Times New Roman"/>
        </w:rPr>
        <w:tab/>
      </w:r>
      <w:proofErr w:type="spellStart"/>
      <w:r w:rsidRPr="00D25537">
        <w:rPr>
          <w:rFonts w:ascii="Times New Roman" w:eastAsiaTheme="minorEastAsia" w:hAnsi="Times New Roman" w:cs="Times New Roman"/>
        </w:rPr>
        <w:t>Romanelli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AM, </w:t>
      </w:r>
      <w:proofErr w:type="spellStart"/>
      <w:r w:rsidRPr="00D25537">
        <w:rPr>
          <w:rFonts w:ascii="Times New Roman" w:eastAsiaTheme="minorEastAsia" w:hAnsi="Times New Roman" w:cs="Times New Roman"/>
        </w:rPr>
        <w:t>Raciti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M, </w:t>
      </w:r>
      <w:proofErr w:type="spellStart"/>
      <w:r w:rsidRPr="00D25537">
        <w:rPr>
          <w:rFonts w:ascii="Times New Roman" w:eastAsiaTheme="minorEastAsia" w:hAnsi="Times New Roman" w:cs="Times New Roman"/>
        </w:rPr>
        <w:t>Protti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MA, </w:t>
      </w:r>
      <w:proofErr w:type="spellStart"/>
      <w:r w:rsidRPr="00D25537">
        <w:rPr>
          <w:rFonts w:ascii="Times New Roman" w:eastAsiaTheme="minorEastAsia" w:hAnsi="Times New Roman" w:cs="Times New Roman"/>
        </w:rPr>
        <w:t>Prediletto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R, </w:t>
      </w:r>
      <w:proofErr w:type="spellStart"/>
      <w:r w:rsidRPr="00D25537">
        <w:rPr>
          <w:rFonts w:ascii="Times New Roman" w:eastAsiaTheme="minorEastAsia" w:hAnsi="Times New Roman" w:cs="Times New Roman"/>
        </w:rPr>
        <w:t>Fornai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E, Faustini A. How Reliable Are Current Data for Assessing the Actual Prevalence of Chronic Obstructive Pulmonary Disease? </w:t>
      </w:r>
      <w:proofErr w:type="spellStart"/>
      <w:r w:rsidRPr="00D25537">
        <w:rPr>
          <w:rFonts w:ascii="Times New Roman" w:eastAsiaTheme="minorEastAsia" w:hAnsi="Times New Roman" w:cs="Times New Roman"/>
        </w:rPr>
        <w:t>PLoS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One. 2016</w:t>
      </w:r>
      <w:proofErr w:type="gramStart"/>
      <w:r w:rsidRPr="00D25537">
        <w:rPr>
          <w:rFonts w:ascii="Times New Roman" w:eastAsiaTheme="minorEastAsia" w:hAnsi="Times New Roman" w:cs="Times New Roman"/>
        </w:rPr>
        <w:t>;11</w:t>
      </w:r>
      <w:proofErr w:type="gramEnd"/>
      <w:r w:rsidRPr="00D25537">
        <w:rPr>
          <w:rFonts w:ascii="Times New Roman" w:eastAsiaTheme="minorEastAsia" w:hAnsi="Times New Roman" w:cs="Times New Roman"/>
        </w:rPr>
        <w:t>(2):e0149302.</w:t>
      </w:r>
    </w:p>
    <w:p w14:paraId="277793AD" w14:textId="77777777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10.</w:t>
      </w:r>
      <w:r w:rsidRPr="00D25537">
        <w:rPr>
          <w:rFonts w:ascii="Times New Roman" w:eastAsiaTheme="minorEastAsia" w:hAnsi="Times New Roman" w:cs="Times New Roman"/>
        </w:rPr>
        <w:tab/>
        <w:t xml:space="preserve">Ward ZJ, Long MW, Resch SC, </w:t>
      </w:r>
      <w:proofErr w:type="spellStart"/>
      <w:r w:rsidRPr="00D25537">
        <w:rPr>
          <w:rFonts w:ascii="Times New Roman" w:eastAsiaTheme="minorEastAsia" w:hAnsi="Times New Roman" w:cs="Times New Roman"/>
        </w:rPr>
        <w:t>Gortmaker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SL, Cradock AL, Giles C, et al. Redrawing the US Obesity Landscape: Bias-Corrected Estimates of State-Specific Adult Obesity Prevalence. </w:t>
      </w:r>
      <w:proofErr w:type="spellStart"/>
      <w:r w:rsidRPr="00D25537">
        <w:rPr>
          <w:rFonts w:ascii="Times New Roman" w:eastAsiaTheme="minorEastAsia" w:hAnsi="Times New Roman" w:cs="Times New Roman"/>
        </w:rPr>
        <w:t>PLoS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One. 2016</w:t>
      </w:r>
      <w:proofErr w:type="gramStart"/>
      <w:r w:rsidRPr="00D25537">
        <w:rPr>
          <w:rFonts w:ascii="Times New Roman" w:eastAsiaTheme="minorEastAsia" w:hAnsi="Times New Roman" w:cs="Times New Roman"/>
        </w:rPr>
        <w:t>;11</w:t>
      </w:r>
      <w:proofErr w:type="gramEnd"/>
      <w:r w:rsidRPr="00D25537">
        <w:rPr>
          <w:rFonts w:ascii="Times New Roman" w:eastAsiaTheme="minorEastAsia" w:hAnsi="Times New Roman" w:cs="Times New Roman"/>
        </w:rPr>
        <w:t>(3):e0150735.</w:t>
      </w:r>
    </w:p>
    <w:p w14:paraId="31692A17" w14:textId="5FBF55DC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t>11.</w:t>
      </w:r>
      <w:r w:rsidRPr="00D25537">
        <w:rPr>
          <w:rFonts w:ascii="Times New Roman" w:eastAsiaTheme="minorEastAsia" w:hAnsi="Times New Roman" w:cs="Times New Roman"/>
        </w:rPr>
        <w:tab/>
        <w:t>Yu JB, Gross CP, Wilson LD, Smith BD. NCI SEER public-use data: applications and limitations in oncology research. Oncology (Williston Park). 2009</w:t>
      </w:r>
      <w:proofErr w:type="gramStart"/>
      <w:r w:rsidRPr="00D25537">
        <w:rPr>
          <w:rFonts w:ascii="Times New Roman" w:eastAsiaTheme="minorEastAsia" w:hAnsi="Times New Roman" w:cs="Times New Roman"/>
        </w:rPr>
        <w:t>;23</w:t>
      </w:r>
      <w:proofErr w:type="gramEnd"/>
      <w:r w:rsidRPr="00D25537">
        <w:rPr>
          <w:rFonts w:ascii="Times New Roman" w:eastAsiaTheme="minorEastAsia" w:hAnsi="Times New Roman" w:cs="Times New Roman"/>
        </w:rPr>
        <w:t>(3):288-95. [In</w:t>
      </w:r>
      <w:r w:rsidR="0086089A">
        <w:rPr>
          <w:rFonts w:ascii="Times New Roman" w:eastAsiaTheme="minorEastAsia" w:hAnsi="Times New Roman" w:cs="Times New Roman"/>
        </w:rPr>
        <w:t>cluded</w:t>
      </w:r>
      <w:r w:rsidRPr="00D25537">
        <w:rPr>
          <w:rFonts w:ascii="Times New Roman" w:eastAsiaTheme="minorEastAsia" w:hAnsi="Times New Roman" w:cs="Times New Roman"/>
        </w:rPr>
        <w:t>]</w:t>
      </w:r>
    </w:p>
    <w:p w14:paraId="2A8090D2" w14:textId="77777777" w:rsidR="00BC5669" w:rsidRPr="00D25537" w:rsidRDefault="00BC5669" w:rsidP="00BC566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  <w:rPr>
          <w:rFonts w:ascii="Times New Roman" w:eastAsiaTheme="minorEastAsia" w:hAnsi="Times New Roman" w:cs="Times New Roman"/>
        </w:rPr>
      </w:pPr>
      <w:r w:rsidRPr="00D25537">
        <w:rPr>
          <w:rFonts w:ascii="Times New Roman" w:eastAsiaTheme="minorEastAsia" w:hAnsi="Times New Roman" w:cs="Times New Roman"/>
        </w:rPr>
        <w:lastRenderedPageBreak/>
        <w:t>12.</w:t>
      </w:r>
      <w:r w:rsidRPr="00D25537">
        <w:rPr>
          <w:rFonts w:ascii="Times New Roman" w:eastAsiaTheme="minorEastAsia" w:hAnsi="Times New Roman" w:cs="Times New Roman"/>
        </w:rPr>
        <w:tab/>
      </w:r>
      <w:proofErr w:type="spellStart"/>
      <w:r w:rsidRPr="00D25537">
        <w:rPr>
          <w:rFonts w:ascii="Times New Roman" w:eastAsiaTheme="minorEastAsia" w:hAnsi="Times New Roman" w:cs="Times New Roman"/>
        </w:rPr>
        <w:t>Zu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D25537">
        <w:rPr>
          <w:rFonts w:ascii="Times New Roman" w:eastAsiaTheme="minorEastAsia" w:hAnsi="Times New Roman" w:cs="Times New Roman"/>
        </w:rPr>
        <w:t>Erbach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-Schoenberg E, </w:t>
      </w:r>
      <w:proofErr w:type="spellStart"/>
      <w:r w:rsidRPr="00D25537">
        <w:rPr>
          <w:rFonts w:ascii="Times New Roman" w:eastAsiaTheme="minorEastAsia" w:hAnsi="Times New Roman" w:cs="Times New Roman"/>
        </w:rPr>
        <w:t>Alegana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VA, </w:t>
      </w:r>
      <w:proofErr w:type="spellStart"/>
      <w:r w:rsidRPr="00D25537">
        <w:rPr>
          <w:rFonts w:ascii="Times New Roman" w:eastAsiaTheme="minorEastAsia" w:hAnsi="Times New Roman" w:cs="Times New Roman"/>
        </w:rPr>
        <w:t>Sorichetta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A, </w:t>
      </w:r>
      <w:proofErr w:type="spellStart"/>
      <w:r w:rsidRPr="00D25537">
        <w:rPr>
          <w:rFonts w:ascii="Times New Roman" w:eastAsiaTheme="minorEastAsia" w:hAnsi="Times New Roman" w:cs="Times New Roman"/>
        </w:rPr>
        <w:t>Linard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C, Lourenco C, </w:t>
      </w:r>
      <w:proofErr w:type="spellStart"/>
      <w:proofErr w:type="gramStart"/>
      <w:r w:rsidRPr="00D25537">
        <w:rPr>
          <w:rFonts w:ascii="Times New Roman" w:eastAsiaTheme="minorEastAsia" w:hAnsi="Times New Roman" w:cs="Times New Roman"/>
        </w:rPr>
        <w:t>Ruktanonchai</w:t>
      </w:r>
      <w:proofErr w:type="spellEnd"/>
      <w:proofErr w:type="gramEnd"/>
      <w:r w:rsidRPr="00D25537">
        <w:rPr>
          <w:rFonts w:ascii="Times New Roman" w:eastAsiaTheme="minorEastAsia" w:hAnsi="Times New Roman" w:cs="Times New Roman"/>
        </w:rPr>
        <w:t xml:space="preserve"> NW, et al. Dynamic denominators: the impact of seasonally varying population numbers on disease incidence estimates. </w:t>
      </w:r>
      <w:proofErr w:type="spellStart"/>
      <w:r w:rsidRPr="00D25537">
        <w:rPr>
          <w:rFonts w:ascii="Times New Roman" w:eastAsiaTheme="minorEastAsia" w:hAnsi="Times New Roman" w:cs="Times New Roman"/>
        </w:rPr>
        <w:t>Popul</w:t>
      </w:r>
      <w:proofErr w:type="spellEnd"/>
      <w:r w:rsidRPr="00D25537">
        <w:rPr>
          <w:rFonts w:ascii="Times New Roman" w:eastAsiaTheme="minorEastAsia" w:hAnsi="Times New Roman" w:cs="Times New Roman"/>
        </w:rPr>
        <w:t xml:space="preserve"> Health </w:t>
      </w:r>
      <w:proofErr w:type="spellStart"/>
      <w:r w:rsidRPr="00D25537">
        <w:rPr>
          <w:rFonts w:ascii="Times New Roman" w:eastAsiaTheme="minorEastAsia" w:hAnsi="Times New Roman" w:cs="Times New Roman"/>
        </w:rPr>
        <w:t>Metr</w:t>
      </w:r>
      <w:proofErr w:type="spellEnd"/>
      <w:r w:rsidRPr="00D25537">
        <w:rPr>
          <w:rFonts w:ascii="Times New Roman" w:eastAsiaTheme="minorEastAsia" w:hAnsi="Times New Roman" w:cs="Times New Roman"/>
        </w:rPr>
        <w:t>. 2016</w:t>
      </w:r>
      <w:proofErr w:type="gramStart"/>
      <w:r w:rsidRPr="00D25537">
        <w:rPr>
          <w:rFonts w:ascii="Times New Roman" w:eastAsiaTheme="minorEastAsia" w:hAnsi="Times New Roman" w:cs="Times New Roman"/>
        </w:rPr>
        <w:t>;14:35</w:t>
      </w:r>
      <w:proofErr w:type="gramEnd"/>
      <w:r w:rsidRPr="00D25537">
        <w:rPr>
          <w:rFonts w:ascii="Times New Roman" w:eastAsiaTheme="minorEastAsia" w:hAnsi="Times New Roman" w:cs="Times New Roman"/>
        </w:rPr>
        <w:t>.</w:t>
      </w:r>
    </w:p>
    <w:p w14:paraId="21408150" w14:textId="77777777" w:rsidR="00BC5669" w:rsidRDefault="00BC5669" w:rsidP="00BC566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ajorEastAsia" w:hAnsi="Arial" w:cstheme="majorBidi"/>
          <w:b/>
          <w:sz w:val="26"/>
          <w:szCs w:val="26"/>
        </w:rPr>
      </w:pPr>
    </w:p>
    <w:p w14:paraId="436C5D87" w14:textId="77777777" w:rsidR="00DC363A" w:rsidRDefault="00DC363A"/>
    <w:sectPr w:rsidR="00DC3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669"/>
    <w:rsid w:val="00017E4A"/>
    <w:rsid w:val="00103794"/>
    <w:rsid w:val="00247E99"/>
    <w:rsid w:val="0086089A"/>
    <w:rsid w:val="00A07989"/>
    <w:rsid w:val="00BC5669"/>
    <w:rsid w:val="00D4456D"/>
    <w:rsid w:val="00DC363A"/>
    <w:rsid w:val="00E7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EF494"/>
  <w15:chartTrackingRefBased/>
  <w15:docId w15:val="{6EB7801A-9BF5-47C2-8A6B-A46A85E5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6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Whitehead, Nedra</dc:creator>
  <cp:keywords/>
  <dc:description/>
  <cp:lastModifiedBy>SURYA P Palanisamy</cp:lastModifiedBy>
  <cp:revision>3</cp:revision>
  <dcterms:created xsi:type="dcterms:W3CDTF">2021-06-17T19:29:00Z</dcterms:created>
  <dcterms:modified xsi:type="dcterms:W3CDTF">2023-03-16T10:45:00Z</dcterms:modified>
</cp:coreProperties>
</file>