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278" w:rsidRPr="001363DD" w:rsidRDefault="005B0278" w:rsidP="005B0278">
      <w:pPr>
        <w:spacing w:afterLines="200" w:after="480"/>
        <w:jc w:val="both"/>
        <w:rPr>
          <w:rFonts w:asciiTheme="minorHAnsi" w:hAnsiTheme="minorHAnsi"/>
          <w:b/>
          <w:sz w:val="28"/>
        </w:rPr>
      </w:pPr>
      <w:r w:rsidRPr="001363DD">
        <w:rPr>
          <w:rFonts w:asciiTheme="minorHAnsi" w:hAnsiTheme="minorHAnsi"/>
          <w:b/>
          <w:sz w:val="28"/>
        </w:rPr>
        <w:t xml:space="preserve">Appendix </w:t>
      </w:r>
      <w:r w:rsidR="00F5777A">
        <w:rPr>
          <w:rFonts w:asciiTheme="minorHAnsi" w:hAnsiTheme="minorHAnsi"/>
          <w:b/>
          <w:sz w:val="28"/>
        </w:rPr>
        <w:t>3</w:t>
      </w:r>
      <w:r w:rsidRPr="001363DD">
        <w:rPr>
          <w:rFonts w:asciiTheme="minorHAnsi" w:hAnsiTheme="minorHAnsi"/>
          <w:b/>
          <w:sz w:val="28"/>
        </w:rPr>
        <w:t xml:space="preserve"> – Main cosmopolitan parasi</w:t>
      </w:r>
      <w:bookmarkStart w:id="0" w:name="_GoBack"/>
      <w:bookmarkEnd w:id="0"/>
      <w:r w:rsidRPr="001363DD">
        <w:rPr>
          <w:rFonts w:asciiTheme="minorHAnsi" w:hAnsiTheme="minorHAnsi"/>
          <w:b/>
          <w:sz w:val="28"/>
        </w:rPr>
        <w:t>tic infections</w:t>
      </w:r>
    </w:p>
    <w:tbl>
      <w:tblPr>
        <w:tblW w:w="935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00"/>
        <w:gridCol w:w="2724"/>
        <w:gridCol w:w="2268"/>
        <w:gridCol w:w="1559"/>
      </w:tblGrid>
      <w:tr w:rsidR="005B0278" w:rsidRPr="00A13EAC" w:rsidTr="000E54F1">
        <w:tc>
          <w:tcPr>
            <w:tcW w:w="2800" w:type="dxa"/>
            <w:vAlign w:val="center"/>
          </w:tcPr>
          <w:p w:rsidR="005B0278" w:rsidRPr="00A13EAC" w:rsidRDefault="005B0278" w:rsidP="000E54F1">
            <w:pPr>
              <w:pStyle w:val="paracell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gras"/>
                <w:rFonts w:asciiTheme="minorHAnsi" w:hAnsiTheme="minorHAnsi"/>
                <w:sz w:val="24"/>
              </w:rPr>
              <w:t>Parasite</w:t>
            </w:r>
          </w:p>
        </w:tc>
        <w:tc>
          <w:tcPr>
            <w:tcW w:w="2724" w:type="dxa"/>
            <w:vAlign w:val="center"/>
          </w:tcPr>
          <w:p w:rsidR="005B0278" w:rsidRPr="00A13EAC" w:rsidRDefault="005B0278" w:rsidP="000E54F1">
            <w:pPr>
              <w:pStyle w:val="paracell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gras"/>
                <w:rFonts w:asciiTheme="minorHAnsi" w:hAnsiTheme="minorHAnsi"/>
                <w:sz w:val="24"/>
              </w:rPr>
              <w:t>Mode of infection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pStyle w:val="paracell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Style w:val="gras"/>
                <w:rFonts w:asciiTheme="minorHAnsi" w:hAnsiTheme="minorHAnsi"/>
                <w:sz w:val="24"/>
              </w:rPr>
              <w:t>Hypereosinophilia</w:t>
            </w:r>
            <w:proofErr w:type="spellEnd"/>
            <w:r>
              <w:rPr>
                <w:rStyle w:val="gras"/>
                <w:rFonts w:asciiTheme="minorHAnsi" w:hAnsiTheme="minorHAnsi"/>
                <w:sz w:val="24"/>
              </w:rPr>
              <w:t xml:space="preserve"> (HE)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pStyle w:val="paracell"/>
              <w:jc w:val="center"/>
              <w:rPr>
                <w:rStyle w:val="gras"/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Style w:val="gras"/>
                <w:rFonts w:asciiTheme="minorHAnsi" w:hAnsiTheme="minorHAnsi"/>
                <w:sz w:val="24"/>
              </w:rPr>
              <w:t>Diagnostic confirmation method</w:t>
            </w:r>
          </w:p>
        </w:tc>
      </w:tr>
      <w:tr w:rsidR="005B0278" w:rsidRPr="00A13EAC" w:rsidTr="000E54F1">
        <w:trPr>
          <w:trHeight w:val="716"/>
        </w:trPr>
        <w:tc>
          <w:tcPr>
            <w:tcW w:w="2800" w:type="dxa"/>
          </w:tcPr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Style w:val="gras"/>
                <w:rFonts w:asciiTheme="minorHAnsi" w:hAnsiTheme="minorHAnsi"/>
                <w:color w:val="auto"/>
                <w:sz w:val="22"/>
              </w:rPr>
              <w:t>Anisakiasis</w:t>
            </w:r>
            <w:proofErr w:type="spellEnd"/>
            <w:r>
              <w:rPr>
                <w:rFonts w:asciiTheme="minorHAnsi" w:hAnsiTheme="minorHAnsi"/>
                <w:sz w:val="22"/>
              </w:rPr>
              <w:t> </w:t>
            </w:r>
          </w:p>
          <w:p w:rsidR="005B0278" w:rsidRPr="00A13EAC" w:rsidRDefault="005B0278" w:rsidP="000E54F1">
            <w:pPr>
              <w:spacing w:after="120" w:line="240" w:lineRule="auto"/>
              <w:rPr>
                <w:rStyle w:val="gras"/>
                <w:rFonts w:asciiTheme="minorHAnsi" w:hAnsiTheme="minorHAnsi" w:cstheme="minorHAnsi"/>
              </w:rPr>
            </w:pPr>
            <w:r>
              <w:rPr>
                <w:rStyle w:val="ital"/>
                <w:rFonts w:asciiTheme="minorHAnsi" w:hAnsiTheme="minorHAnsi"/>
              </w:rPr>
              <w:t>(</w:t>
            </w:r>
            <w:proofErr w:type="spellStart"/>
            <w:r>
              <w:rPr>
                <w:rStyle w:val="ital"/>
                <w:rFonts w:asciiTheme="minorHAnsi" w:hAnsiTheme="minorHAnsi"/>
              </w:rPr>
              <w:t>Anisakis</w:t>
            </w:r>
            <w:proofErr w:type="spellEnd"/>
            <w:r>
              <w:rPr>
                <w:rStyle w:val="ital"/>
                <w:rFonts w:asciiTheme="minorHAnsi" w:hAnsiTheme="minorHAnsi"/>
              </w:rPr>
              <w:t xml:space="preserve"> </w:t>
            </w:r>
            <w:proofErr w:type="spellStart"/>
            <w:r>
              <w:rPr>
                <w:rStyle w:val="ital"/>
                <w:rFonts w:asciiTheme="minorHAnsi" w:hAnsiTheme="minorHAnsi"/>
              </w:rPr>
              <w:t>sp</w:t>
            </w:r>
            <w:proofErr w:type="spellEnd"/>
            <w:r>
              <w:rPr>
                <w:rStyle w:val="ital"/>
                <w:rFonts w:asciiTheme="minorHAnsi" w:hAnsiTheme="minorHAnsi"/>
              </w:rPr>
              <w:t>)</w:t>
            </w:r>
          </w:p>
        </w:tc>
        <w:tc>
          <w:tcPr>
            <w:tcW w:w="2724" w:type="dxa"/>
            <w:vAlign w:val="center"/>
          </w:tcPr>
          <w:p w:rsidR="005B0278" w:rsidRPr="000A5C62" w:rsidRDefault="005B0278" w:rsidP="000E54F1">
            <w:pPr>
              <w:pStyle w:val="paracell"/>
              <w:spacing w:before="0" w:beforeAutospacing="0" w:after="120" w:afterAutospacing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Ingestion of contaminated raw fish (herring)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Inconsistent HE, sometimes massive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EGD</w:t>
            </w:r>
          </w:p>
        </w:tc>
      </w:tr>
      <w:tr w:rsidR="005B0278" w:rsidRPr="00A13EAC" w:rsidTr="000E54F1">
        <w:trPr>
          <w:trHeight w:val="987"/>
        </w:trPr>
        <w:tc>
          <w:tcPr>
            <w:tcW w:w="2800" w:type="dxa"/>
            <w:vAlign w:val="center"/>
          </w:tcPr>
          <w:p w:rsidR="005B0278" w:rsidRPr="00A13EAC" w:rsidRDefault="005B0278" w:rsidP="000E54F1">
            <w:pPr>
              <w:spacing w:after="120" w:line="240" w:lineRule="auto"/>
              <w:rPr>
                <w:rStyle w:val="gras"/>
                <w:rFonts w:asciiTheme="minorHAnsi" w:hAnsiTheme="minorHAnsi" w:cstheme="minorHAnsi"/>
              </w:rPr>
            </w:pPr>
            <w:r>
              <w:rPr>
                <w:rStyle w:val="gras"/>
                <w:rFonts w:asciiTheme="minorHAnsi" w:hAnsiTheme="minorHAnsi"/>
              </w:rPr>
              <w:t xml:space="preserve">Ascariasis </w:t>
            </w:r>
          </w:p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Style w:val="gras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ital"/>
                <w:rFonts w:asciiTheme="minorHAnsi" w:hAnsiTheme="minorHAnsi"/>
              </w:rPr>
              <w:t>(</w:t>
            </w:r>
            <w:proofErr w:type="spellStart"/>
            <w:r>
              <w:rPr>
                <w:rStyle w:val="ital"/>
                <w:rFonts w:asciiTheme="minorHAnsi" w:hAnsiTheme="minorHAnsi"/>
              </w:rPr>
              <w:t>Ascaris</w:t>
            </w:r>
            <w:proofErr w:type="spellEnd"/>
            <w:r>
              <w:rPr>
                <w:rStyle w:val="ital"/>
                <w:rFonts w:asciiTheme="minorHAnsi" w:hAnsiTheme="minorHAnsi"/>
              </w:rPr>
              <w:t xml:space="preserve"> </w:t>
            </w:r>
            <w:proofErr w:type="spellStart"/>
            <w:r>
              <w:rPr>
                <w:rStyle w:val="ital"/>
                <w:rFonts w:asciiTheme="minorHAnsi" w:hAnsiTheme="minorHAnsi"/>
              </w:rPr>
              <w:t>lumbricoides</w:t>
            </w:r>
            <w:proofErr w:type="spellEnd"/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2724" w:type="dxa"/>
            <w:vAlign w:val="center"/>
          </w:tcPr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  <w:sz w:val="22"/>
              </w:rPr>
              <w:t>Ingestion of contaminated food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Elevated HE, which may be normal during the emergence phase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Serology (first-time infection)</w:t>
            </w:r>
          </w:p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O&amp;P (emergence phase)</w:t>
            </w:r>
          </w:p>
        </w:tc>
      </w:tr>
      <w:tr w:rsidR="005B0278" w:rsidRPr="00A13EAC" w:rsidTr="000E54F1">
        <w:trPr>
          <w:trHeight w:val="716"/>
        </w:trPr>
        <w:tc>
          <w:tcPr>
            <w:tcW w:w="2800" w:type="dxa"/>
          </w:tcPr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Style w:val="gras"/>
                <w:rFonts w:asciiTheme="minorHAnsi" w:hAnsiTheme="minorHAnsi"/>
                <w:color w:val="auto"/>
                <w:sz w:val="22"/>
              </w:rPr>
              <w:t>Diphyllobothriasis</w:t>
            </w:r>
            <w:proofErr w:type="spellEnd"/>
            <w:r>
              <w:rPr>
                <w:rFonts w:asciiTheme="minorHAnsi" w:hAnsiTheme="minorHAnsi"/>
                <w:sz w:val="22"/>
              </w:rPr>
              <w:t> </w:t>
            </w:r>
          </w:p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Style w:val="gras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ital"/>
                <w:rFonts w:asciiTheme="minorHAnsi" w:hAnsiTheme="minorHAnsi"/>
                <w:sz w:val="22"/>
              </w:rPr>
              <w:t>(</w:t>
            </w:r>
            <w:proofErr w:type="spellStart"/>
            <w:r>
              <w:rPr>
                <w:rStyle w:val="ital"/>
                <w:rFonts w:asciiTheme="minorHAnsi" w:hAnsiTheme="minorHAnsi"/>
                <w:sz w:val="22"/>
              </w:rPr>
              <w:t>Diphyllobothrium</w:t>
            </w:r>
            <w:proofErr w:type="spellEnd"/>
            <w:r>
              <w:rPr>
                <w:rStyle w:val="ital"/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Style w:val="ital"/>
                <w:rFonts w:asciiTheme="minorHAnsi" w:hAnsiTheme="minorHAnsi"/>
                <w:sz w:val="22"/>
              </w:rPr>
              <w:t>latum</w:t>
            </w:r>
            <w:proofErr w:type="spellEnd"/>
            <w:r>
              <w:rPr>
                <w:rStyle w:val="ital"/>
                <w:rFonts w:asciiTheme="minorHAnsi" w:hAnsiTheme="minorHAnsi"/>
                <w:sz w:val="22"/>
              </w:rPr>
              <w:t>)</w:t>
            </w:r>
          </w:p>
        </w:tc>
        <w:tc>
          <w:tcPr>
            <w:tcW w:w="2724" w:type="dxa"/>
            <w:vAlign w:val="center"/>
          </w:tcPr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  <w:sz w:val="22"/>
              </w:rPr>
              <w:t>Ingestion of raw freshwater fish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Moderate HE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O&amp;P</w:t>
            </w:r>
          </w:p>
        </w:tc>
      </w:tr>
      <w:tr w:rsidR="005B0278" w:rsidRPr="00A13EAC" w:rsidTr="000E54F1">
        <w:tc>
          <w:tcPr>
            <w:tcW w:w="2800" w:type="dxa"/>
            <w:vAlign w:val="center"/>
          </w:tcPr>
          <w:p w:rsidR="005B0278" w:rsidRPr="00A13EAC" w:rsidRDefault="005B0278" w:rsidP="000E54F1">
            <w:pPr>
              <w:spacing w:after="120" w:line="240" w:lineRule="auto"/>
              <w:rPr>
                <w:rStyle w:val="gras"/>
                <w:rFonts w:asciiTheme="minorHAnsi" w:hAnsiTheme="minorHAnsi" w:cstheme="minorHAnsi"/>
              </w:rPr>
            </w:pPr>
            <w:r>
              <w:rPr>
                <w:rStyle w:val="gras"/>
                <w:rFonts w:asciiTheme="minorHAnsi" w:hAnsiTheme="minorHAnsi"/>
              </w:rPr>
              <w:t xml:space="preserve">Liver fluke infection </w:t>
            </w:r>
          </w:p>
          <w:p w:rsidR="005B0278" w:rsidRPr="00A13EAC" w:rsidRDefault="005B0278" w:rsidP="000E54F1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Style w:val="ital"/>
                <w:rFonts w:asciiTheme="minorHAnsi" w:hAnsiTheme="minorHAnsi"/>
              </w:rPr>
              <w:t>(</w:t>
            </w:r>
            <w:proofErr w:type="spellStart"/>
            <w:r>
              <w:rPr>
                <w:rStyle w:val="ital"/>
                <w:rFonts w:asciiTheme="minorHAnsi" w:hAnsiTheme="minorHAnsi"/>
              </w:rPr>
              <w:t>Fasciola</w:t>
            </w:r>
            <w:proofErr w:type="spellEnd"/>
            <w:r>
              <w:rPr>
                <w:rStyle w:val="ital"/>
                <w:rFonts w:asciiTheme="minorHAnsi" w:hAnsiTheme="minorHAnsi"/>
              </w:rPr>
              <w:t xml:space="preserve"> hepatica)</w:t>
            </w:r>
          </w:p>
        </w:tc>
        <w:tc>
          <w:tcPr>
            <w:tcW w:w="2724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Ingestion of contaminated plants (cress)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High HE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Serology</w:t>
            </w:r>
          </w:p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O&amp;P</w:t>
            </w:r>
          </w:p>
        </w:tc>
      </w:tr>
      <w:tr w:rsidR="005B0278" w:rsidRPr="00A13EAC" w:rsidTr="000E54F1">
        <w:tc>
          <w:tcPr>
            <w:tcW w:w="2800" w:type="dxa"/>
          </w:tcPr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gras"/>
                <w:rFonts w:asciiTheme="minorHAnsi" w:hAnsiTheme="minorHAnsi"/>
                <w:color w:val="auto"/>
                <w:sz w:val="22"/>
              </w:rPr>
              <w:t> Alveolar echinococcosis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</w:p>
          <w:p w:rsidR="005B0278" w:rsidRPr="00A13EAC" w:rsidRDefault="005B0278" w:rsidP="000E54F1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(</w:t>
            </w:r>
            <w:proofErr w:type="spellStart"/>
            <w:r>
              <w:rPr>
                <w:rStyle w:val="ital"/>
                <w:rFonts w:asciiTheme="minorHAnsi" w:hAnsiTheme="minorHAnsi"/>
              </w:rPr>
              <w:t>Echinococcus</w:t>
            </w:r>
            <w:proofErr w:type="spellEnd"/>
            <w:r>
              <w:rPr>
                <w:rStyle w:val="ital"/>
                <w:rFonts w:asciiTheme="minorHAnsi" w:hAnsiTheme="minorHAnsi"/>
              </w:rPr>
              <w:t xml:space="preserve"> </w:t>
            </w:r>
            <w:proofErr w:type="spellStart"/>
            <w:r>
              <w:rPr>
                <w:rStyle w:val="ital"/>
                <w:rFonts w:asciiTheme="minorHAnsi" w:hAnsiTheme="minorHAnsi"/>
              </w:rPr>
              <w:t>multilocularis</w:t>
            </w:r>
            <w:proofErr w:type="spellEnd"/>
            <w:r>
              <w:rPr>
                <w:rStyle w:val="ital"/>
                <w:rFonts w:asciiTheme="minorHAnsi" w:hAnsiTheme="minorHAnsi"/>
              </w:rPr>
              <w:t>)</w:t>
            </w:r>
          </w:p>
        </w:tc>
        <w:tc>
          <w:tcPr>
            <w:tcW w:w="2724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Ingestion of contaminated plants (Eastern France)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HE &lt;1500/mm</w:t>
            </w:r>
            <w:r>
              <w:rPr>
                <w:rFonts w:asciiTheme="minorHAnsi" w:hAnsiTheme="minorHAnsi"/>
                <w:vertAlign w:val="superscript"/>
              </w:rPr>
              <w:t>3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Serology</w:t>
            </w:r>
          </w:p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</w:p>
        </w:tc>
      </w:tr>
      <w:tr w:rsidR="005B0278" w:rsidRPr="00A13EAC" w:rsidTr="000E54F1">
        <w:tc>
          <w:tcPr>
            <w:tcW w:w="2800" w:type="dxa"/>
          </w:tcPr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gras"/>
                <w:rFonts w:asciiTheme="minorHAnsi" w:hAnsiTheme="minorHAnsi"/>
                <w:color w:val="auto"/>
                <w:sz w:val="22"/>
              </w:rPr>
              <w:t>Hydatid disease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</w:p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tal"/>
                <w:rFonts w:asciiTheme="minorHAnsi" w:hAnsiTheme="minorHAnsi"/>
                <w:sz w:val="22"/>
              </w:rPr>
              <w:t>(</w:t>
            </w:r>
            <w:proofErr w:type="spellStart"/>
            <w:r>
              <w:rPr>
                <w:rStyle w:val="ital"/>
                <w:rFonts w:asciiTheme="minorHAnsi" w:hAnsiTheme="minorHAnsi"/>
                <w:sz w:val="22"/>
              </w:rPr>
              <w:t>Echinococcus</w:t>
            </w:r>
            <w:proofErr w:type="spellEnd"/>
            <w:r>
              <w:rPr>
                <w:rStyle w:val="ital"/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Style w:val="ital"/>
                <w:rFonts w:asciiTheme="minorHAnsi" w:hAnsiTheme="minorHAnsi"/>
                <w:sz w:val="22"/>
              </w:rPr>
              <w:t>granulosus</w:t>
            </w:r>
            <w:proofErr w:type="spellEnd"/>
            <w:r>
              <w:rPr>
                <w:rFonts w:asciiTheme="minorHAnsi" w:hAnsiTheme="minorHAnsi"/>
                <w:sz w:val="22"/>
              </w:rPr>
              <w:t>, dead-end host) </w:t>
            </w:r>
          </w:p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Style w:val="gras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Contact with infected dogs or ingestion of contaminated food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HE &lt;1500/mm</w:t>
            </w:r>
            <w:r>
              <w:rPr>
                <w:rFonts w:asciiTheme="minorHAnsi" w:hAnsiTheme="minorHAnsi"/>
                <w:vertAlign w:val="superscript"/>
              </w:rPr>
              <w:t xml:space="preserve">3 </w:t>
            </w:r>
            <w:r>
              <w:rPr>
                <w:rFonts w:asciiTheme="minorHAnsi" w:hAnsiTheme="minorHAnsi"/>
              </w:rPr>
              <w:t>(unless the hydatid cyst ruptures)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Serology</w:t>
            </w:r>
          </w:p>
        </w:tc>
      </w:tr>
      <w:tr w:rsidR="005B0278" w:rsidRPr="00A13EAC" w:rsidTr="000E54F1">
        <w:tc>
          <w:tcPr>
            <w:tcW w:w="2800" w:type="dxa"/>
            <w:vAlign w:val="center"/>
          </w:tcPr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Style w:val="gras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gras"/>
                <w:rFonts w:asciiTheme="minorHAnsi" w:hAnsiTheme="minorHAnsi"/>
                <w:color w:val="auto"/>
                <w:sz w:val="22"/>
              </w:rPr>
              <w:t>Pinworm infection</w:t>
            </w:r>
            <w:r>
              <w:rPr>
                <w:rStyle w:val="gras"/>
                <w:rFonts w:asciiTheme="minorHAnsi" w:hAnsiTheme="minorHAnsi"/>
                <w:sz w:val="22"/>
              </w:rPr>
              <w:t> </w:t>
            </w:r>
          </w:p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ital"/>
                <w:rFonts w:asciiTheme="minorHAnsi" w:hAnsiTheme="minorHAnsi"/>
                <w:sz w:val="22"/>
              </w:rPr>
              <w:t>(</w:t>
            </w:r>
            <w:proofErr w:type="spellStart"/>
            <w:r>
              <w:rPr>
                <w:rStyle w:val="ital"/>
                <w:rFonts w:asciiTheme="minorHAnsi" w:hAnsiTheme="minorHAnsi"/>
                <w:sz w:val="22"/>
              </w:rPr>
              <w:t>Enterobius</w:t>
            </w:r>
            <w:proofErr w:type="spellEnd"/>
            <w:r>
              <w:rPr>
                <w:rStyle w:val="ital"/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Style w:val="ital"/>
                <w:rFonts w:asciiTheme="minorHAnsi" w:hAnsiTheme="minorHAnsi"/>
                <w:sz w:val="22"/>
              </w:rPr>
              <w:t>vermicularis</w:t>
            </w:r>
            <w:proofErr w:type="spellEnd"/>
            <w:r>
              <w:rPr>
                <w:rStyle w:val="ital"/>
                <w:rFonts w:asciiTheme="minorHAnsi" w:hAnsiTheme="minorHAnsi"/>
                <w:sz w:val="22"/>
              </w:rPr>
              <w:t>)</w:t>
            </w:r>
          </w:p>
        </w:tc>
        <w:tc>
          <w:tcPr>
            <w:tcW w:w="2724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Ingestion of eggs (self-infestation)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HE &lt;1500/mm</w:t>
            </w:r>
            <w:r>
              <w:rPr>
                <w:rFonts w:asciiTheme="minorHAnsi" w:hAnsiTheme="minorHAnsi"/>
                <w:vertAlign w:val="superscript"/>
              </w:rPr>
              <w:t>3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O&amp;P</w:t>
            </w:r>
          </w:p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Tape test</w:t>
            </w:r>
          </w:p>
        </w:tc>
      </w:tr>
      <w:tr w:rsidR="005B0278" w:rsidRPr="00A13EAC" w:rsidTr="000E54F1">
        <w:tc>
          <w:tcPr>
            <w:tcW w:w="2800" w:type="dxa"/>
          </w:tcPr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Style w:val="gras"/>
                <w:rFonts w:asciiTheme="minorHAnsi" w:hAnsiTheme="minorHAnsi"/>
                <w:color w:val="auto"/>
                <w:sz w:val="22"/>
              </w:rPr>
              <w:t>Taeniasis</w:t>
            </w:r>
            <w:proofErr w:type="spellEnd"/>
            <w:r>
              <w:rPr>
                <w:rFonts w:asciiTheme="minorHAnsi" w:hAnsiTheme="minorHAnsi"/>
                <w:sz w:val="22"/>
              </w:rPr>
              <w:t> </w:t>
            </w:r>
          </w:p>
          <w:p w:rsidR="005B0278" w:rsidRPr="00A13EAC" w:rsidRDefault="005B0278" w:rsidP="000E54F1">
            <w:pPr>
              <w:pStyle w:val="paracell"/>
              <w:spacing w:before="0" w:beforeAutospacing="0" w:after="120" w:afterAutospacing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Style w:val="ital"/>
                <w:rFonts w:asciiTheme="minorHAnsi" w:hAnsiTheme="minorHAnsi"/>
                <w:sz w:val="22"/>
              </w:rPr>
              <w:t>(</w:t>
            </w:r>
            <w:proofErr w:type="spellStart"/>
            <w:r>
              <w:rPr>
                <w:rStyle w:val="ital"/>
                <w:rFonts w:asciiTheme="minorHAnsi" w:hAnsiTheme="minorHAnsi"/>
                <w:sz w:val="22"/>
              </w:rPr>
              <w:t>Taenia</w:t>
            </w:r>
            <w:proofErr w:type="spellEnd"/>
            <w:r>
              <w:rPr>
                <w:rStyle w:val="ital"/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Style w:val="ital"/>
                <w:rFonts w:asciiTheme="minorHAnsi" w:hAnsiTheme="minorHAnsi"/>
                <w:sz w:val="22"/>
              </w:rPr>
              <w:t>saginata</w:t>
            </w:r>
            <w:proofErr w:type="spellEnd"/>
            <w:r>
              <w:rPr>
                <w:rStyle w:val="ital"/>
                <w:rFonts w:asciiTheme="minorHAnsi" w:hAnsiTheme="minorHAnsi"/>
                <w:sz w:val="22"/>
              </w:rPr>
              <w:t xml:space="preserve"> or T. </w:t>
            </w:r>
            <w:proofErr w:type="spellStart"/>
            <w:r>
              <w:rPr>
                <w:rStyle w:val="ital"/>
                <w:rFonts w:asciiTheme="minorHAnsi" w:hAnsiTheme="minorHAnsi"/>
                <w:sz w:val="22"/>
              </w:rPr>
              <w:t>solium</w:t>
            </w:r>
            <w:proofErr w:type="spellEnd"/>
            <w:r>
              <w:rPr>
                <w:rStyle w:val="ital"/>
                <w:rFonts w:asciiTheme="minorHAnsi" w:hAnsiTheme="minorHAnsi"/>
                <w:sz w:val="22"/>
              </w:rPr>
              <w:t>)</w:t>
            </w:r>
          </w:p>
        </w:tc>
        <w:tc>
          <w:tcPr>
            <w:tcW w:w="2724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Consumption of undercooked meat (beef or pork)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HE &lt;1500/mm</w:t>
            </w:r>
            <w:r>
              <w:rPr>
                <w:rFonts w:asciiTheme="minorHAnsi" w:hAnsiTheme="minorHAnsi"/>
                <w:vertAlign w:val="superscript"/>
              </w:rPr>
              <w:t>3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O&amp;P</w:t>
            </w:r>
          </w:p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Serology</w:t>
            </w:r>
          </w:p>
        </w:tc>
      </w:tr>
      <w:tr w:rsidR="005B0278" w:rsidRPr="00A13EAC" w:rsidTr="000E54F1">
        <w:tc>
          <w:tcPr>
            <w:tcW w:w="2800" w:type="dxa"/>
            <w:vAlign w:val="center"/>
          </w:tcPr>
          <w:p w:rsidR="005B0278" w:rsidRPr="002050B8" w:rsidRDefault="005B0278" w:rsidP="000E54F1">
            <w:pPr>
              <w:spacing w:after="120" w:line="240" w:lineRule="auto"/>
              <w:rPr>
                <w:rStyle w:val="gras"/>
                <w:rFonts w:asciiTheme="minorHAnsi" w:hAnsiTheme="minorHAnsi" w:cstheme="minorHAnsi"/>
                <w:lang w:val="es-ES"/>
              </w:rPr>
            </w:pPr>
            <w:proofErr w:type="spellStart"/>
            <w:r w:rsidRPr="002050B8">
              <w:rPr>
                <w:rStyle w:val="gras"/>
                <w:rFonts w:asciiTheme="minorHAnsi" w:hAnsiTheme="minorHAnsi"/>
                <w:lang w:val="es-ES"/>
              </w:rPr>
              <w:t>Toxocariasis</w:t>
            </w:r>
            <w:proofErr w:type="spellEnd"/>
            <w:r w:rsidRPr="002050B8">
              <w:rPr>
                <w:rStyle w:val="gras"/>
                <w:rFonts w:asciiTheme="minorHAnsi" w:hAnsiTheme="minorHAnsi"/>
                <w:lang w:val="es-ES"/>
              </w:rPr>
              <w:t xml:space="preserve"> </w:t>
            </w:r>
          </w:p>
          <w:p w:rsidR="005B0278" w:rsidRPr="002050B8" w:rsidRDefault="005B0278" w:rsidP="000E54F1">
            <w:pPr>
              <w:pStyle w:val="paracell"/>
              <w:spacing w:before="0" w:beforeAutospacing="0" w:after="120" w:afterAutospacing="0"/>
              <w:rPr>
                <w:rStyle w:val="gras"/>
                <w:rFonts w:asciiTheme="minorHAnsi" w:hAnsiTheme="minorHAnsi" w:cstheme="minorHAnsi"/>
                <w:color w:val="auto"/>
                <w:sz w:val="22"/>
                <w:szCs w:val="22"/>
                <w:lang w:val="es-ES"/>
              </w:rPr>
            </w:pPr>
            <w:r w:rsidRPr="002050B8">
              <w:rPr>
                <w:rStyle w:val="ital"/>
                <w:rFonts w:asciiTheme="minorHAnsi" w:hAnsiTheme="minorHAnsi"/>
                <w:sz w:val="22"/>
                <w:lang w:val="es-ES"/>
              </w:rPr>
              <w:t>(</w:t>
            </w:r>
            <w:proofErr w:type="spellStart"/>
            <w:r w:rsidRPr="002050B8">
              <w:rPr>
                <w:rStyle w:val="ital"/>
                <w:rFonts w:asciiTheme="minorHAnsi" w:hAnsiTheme="minorHAnsi"/>
                <w:sz w:val="22"/>
                <w:lang w:val="es-ES"/>
              </w:rPr>
              <w:t>Toxocara</w:t>
            </w:r>
            <w:proofErr w:type="spellEnd"/>
            <w:r w:rsidRPr="002050B8">
              <w:rPr>
                <w:rStyle w:val="ital"/>
                <w:rFonts w:asciiTheme="minorHAnsi" w:hAnsiTheme="minorHAnsi"/>
                <w:sz w:val="22"/>
                <w:lang w:val="es-ES"/>
              </w:rPr>
              <w:t xml:space="preserve"> </w:t>
            </w:r>
            <w:proofErr w:type="spellStart"/>
            <w:r w:rsidRPr="002050B8">
              <w:rPr>
                <w:rStyle w:val="ital"/>
                <w:rFonts w:asciiTheme="minorHAnsi" w:hAnsiTheme="minorHAnsi"/>
                <w:sz w:val="22"/>
                <w:lang w:val="es-ES"/>
              </w:rPr>
              <w:t>canis</w:t>
            </w:r>
            <w:proofErr w:type="spellEnd"/>
            <w:r w:rsidRPr="002050B8">
              <w:rPr>
                <w:rStyle w:val="ital"/>
                <w:rFonts w:asciiTheme="minorHAnsi" w:hAnsiTheme="minorHAnsi"/>
                <w:sz w:val="22"/>
                <w:lang w:val="es-ES"/>
              </w:rPr>
              <w:t xml:space="preserve"> </w:t>
            </w:r>
            <w:proofErr w:type="spellStart"/>
            <w:r w:rsidRPr="002050B8">
              <w:rPr>
                <w:rStyle w:val="ital"/>
                <w:rFonts w:asciiTheme="minorHAnsi" w:hAnsiTheme="minorHAnsi"/>
                <w:sz w:val="22"/>
                <w:lang w:val="es-ES"/>
              </w:rPr>
              <w:t>or</w:t>
            </w:r>
            <w:proofErr w:type="spellEnd"/>
            <w:r w:rsidRPr="002050B8">
              <w:rPr>
                <w:rStyle w:val="ital"/>
                <w:rFonts w:asciiTheme="minorHAnsi" w:hAnsiTheme="minorHAnsi"/>
                <w:sz w:val="22"/>
                <w:lang w:val="es-ES"/>
              </w:rPr>
              <w:t xml:space="preserve"> T. </w:t>
            </w:r>
            <w:proofErr w:type="spellStart"/>
            <w:r w:rsidRPr="002050B8">
              <w:rPr>
                <w:rStyle w:val="ital"/>
                <w:rFonts w:asciiTheme="minorHAnsi" w:hAnsiTheme="minorHAnsi"/>
                <w:sz w:val="22"/>
                <w:lang w:val="es-ES"/>
              </w:rPr>
              <w:t>cati</w:t>
            </w:r>
            <w:proofErr w:type="spellEnd"/>
            <w:r w:rsidRPr="002050B8">
              <w:rPr>
                <w:rStyle w:val="ital"/>
                <w:rFonts w:asciiTheme="minorHAnsi" w:hAnsiTheme="minorHAnsi"/>
                <w:sz w:val="22"/>
                <w:lang w:val="es-ES"/>
              </w:rPr>
              <w:t>)</w:t>
            </w:r>
          </w:p>
        </w:tc>
        <w:tc>
          <w:tcPr>
            <w:tcW w:w="2724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Ingestion of contaminated food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Persistently high HE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ELISA test + WB</w:t>
            </w:r>
          </w:p>
        </w:tc>
      </w:tr>
      <w:tr w:rsidR="005B0278" w:rsidRPr="00A13EAC" w:rsidTr="000E54F1">
        <w:tc>
          <w:tcPr>
            <w:tcW w:w="2800" w:type="dxa"/>
            <w:vAlign w:val="center"/>
          </w:tcPr>
          <w:p w:rsidR="005B0278" w:rsidRPr="00A13EAC" w:rsidRDefault="005B0278" w:rsidP="000E54F1">
            <w:pPr>
              <w:spacing w:after="120" w:line="240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Style w:val="gras"/>
                <w:rFonts w:asciiTheme="minorHAnsi" w:hAnsiTheme="minorHAnsi"/>
              </w:rPr>
              <w:t>Trichinellosis</w:t>
            </w:r>
            <w:proofErr w:type="spellEnd"/>
            <w:r>
              <w:rPr>
                <w:rFonts w:asciiTheme="minorHAnsi" w:hAnsiTheme="minorHAnsi"/>
              </w:rPr>
              <w:t> </w:t>
            </w:r>
          </w:p>
          <w:p w:rsidR="005B0278" w:rsidRPr="00A13EAC" w:rsidRDefault="005B0278" w:rsidP="000E54F1">
            <w:pPr>
              <w:spacing w:after="120" w:line="240" w:lineRule="auto"/>
              <w:rPr>
                <w:rStyle w:val="gras"/>
                <w:rFonts w:asciiTheme="minorHAnsi" w:hAnsiTheme="minorHAnsi" w:cstheme="minorHAnsi"/>
              </w:rPr>
            </w:pPr>
            <w:r>
              <w:rPr>
                <w:rStyle w:val="ital"/>
                <w:rFonts w:asciiTheme="minorHAnsi" w:hAnsiTheme="minorHAnsi"/>
                <w:color w:val="000000"/>
              </w:rPr>
              <w:t>(</w:t>
            </w:r>
            <w:proofErr w:type="spellStart"/>
            <w:r>
              <w:rPr>
                <w:rStyle w:val="ital"/>
                <w:rFonts w:asciiTheme="minorHAnsi" w:hAnsiTheme="minorHAnsi"/>
                <w:color w:val="000000"/>
              </w:rPr>
              <w:t>Trichinella</w:t>
            </w:r>
            <w:proofErr w:type="spellEnd"/>
            <w:r>
              <w:rPr>
                <w:rStyle w:val="ital"/>
                <w:rFonts w:asciiTheme="minorHAnsi" w:hAnsiTheme="minorHAnsi"/>
                <w:color w:val="000000"/>
              </w:rPr>
              <w:t xml:space="preserve"> spiralis)</w:t>
            </w:r>
          </w:p>
        </w:tc>
        <w:tc>
          <w:tcPr>
            <w:tcW w:w="2724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Consumption of game (wild boar), undercooked meat (pork, horse)</w:t>
            </w:r>
          </w:p>
        </w:tc>
        <w:tc>
          <w:tcPr>
            <w:tcW w:w="2268" w:type="dxa"/>
            <w:vAlign w:val="center"/>
          </w:tcPr>
          <w:p w:rsidR="005B0278" w:rsidRPr="00A13EAC" w:rsidRDefault="005B0278" w:rsidP="000E54F1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Persistently high HE</w:t>
            </w:r>
          </w:p>
        </w:tc>
        <w:tc>
          <w:tcPr>
            <w:tcW w:w="1559" w:type="dxa"/>
            <w:vAlign w:val="center"/>
          </w:tcPr>
          <w:p w:rsidR="005B0278" w:rsidRDefault="005B0278" w:rsidP="000E54F1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/>
              </w:rPr>
              <w:t>Serology</w:t>
            </w:r>
          </w:p>
        </w:tc>
      </w:tr>
    </w:tbl>
    <w:p w:rsidR="001867B1" w:rsidRPr="005B0278" w:rsidRDefault="005B0278">
      <w:pPr>
        <w:rPr>
          <w:rFonts w:asciiTheme="minorHAnsi" w:eastAsia="Times New Roman" w:hAnsiTheme="minorHAnsi" w:cstheme="minorHAnsi"/>
          <w:b/>
          <w:bCs/>
          <w:color w:val="002060"/>
          <w:kern w:val="32"/>
          <w:sz w:val="32"/>
          <w:szCs w:val="32"/>
        </w:rPr>
      </w:pPr>
      <w:r>
        <w:rPr>
          <w:rFonts w:asciiTheme="minorHAnsi" w:hAnsiTheme="minorHAnsi"/>
          <w:color w:val="000000" w:themeColor="text1"/>
        </w:rPr>
        <w:t xml:space="preserve">ELISA: enzyme-linked immunosorbent assay; O&amp;P: stool ova and parasite test; EGD: esophagogastroduodenoscopy; HE: </w:t>
      </w:r>
      <w:proofErr w:type="spellStart"/>
      <w:r>
        <w:rPr>
          <w:rFonts w:asciiTheme="minorHAnsi" w:hAnsiTheme="minorHAnsi"/>
          <w:color w:val="000000" w:themeColor="text1"/>
        </w:rPr>
        <w:t>hypereosinophilia</w:t>
      </w:r>
      <w:proofErr w:type="spellEnd"/>
      <w:r>
        <w:rPr>
          <w:rFonts w:asciiTheme="minorHAnsi" w:hAnsiTheme="minorHAnsi"/>
          <w:color w:val="000000" w:themeColor="text1"/>
        </w:rPr>
        <w:t xml:space="preserve">; WB: Western blot </w:t>
      </w:r>
    </w:p>
    <w:sectPr w:rsidR="001867B1" w:rsidRPr="005B0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78"/>
    <w:rsid w:val="002345B8"/>
    <w:rsid w:val="00354BD6"/>
    <w:rsid w:val="005B0278"/>
    <w:rsid w:val="00F5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914F0-A661-4283-AA73-ADDC46E9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27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cell">
    <w:name w:val="paracell"/>
    <w:basedOn w:val="Normal"/>
    <w:rsid w:val="005B027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fr-FR"/>
    </w:rPr>
  </w:style>
  <w:style w:type="character" w:customStyle="1" w:styleId="gras">
    <w:name w:val="gras"/>
    <w:basedOn w:val="Policepardfaut"/>
    <w:rsid w:val="005B0278"/>
    <w:rPr>
      <w:b/>
      <w:bCs/>
    </w:rPr>
  </w:style>
  <w:style w:type="character" w:customStyle="1" w:styleId="ital">
    <w:name w:val="ital"/>
    <w:basedOn w:val="Policepardfaut"/>
    <w:rsid w:val="005B02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1319</Characters>
  <Application>Microsoft Office Word</Application>
  <DocSecurity>0</DocSecurity>
  <Lines>10</Lines>
  <Paragraphs>3</Paragraphs>
  <ScaleCrop>false</ScaleCrop>
  <Company>HOPITAL-FOCH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 Matthieu</dc:creator>
  <cp:keywords/>
  <dc:description/>
  <cp:lastModifiedBy>Groh Matthieu</cp:lastModifiedBy>
  <cp:revision>2</cp:revision>
  <dcterms:created xsi:type="dcterms:W3CDTF">2022-12-22T09:04:00Z</dcterms:created>
  <dcterms:modified xsi:type="dcterms:W3CDTF">2023-01-03T15:17:00Z</dcterms:modified>
</cp:coreProperties>
</file>