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3D6810" w14:textId="1F2EE607" w:rsidR="00AD2CEA" w:rsidRPr="00DA20DB" w:rsidRDefault="00AC2278">
      <w:pPr>
        <w:rPr>
          <w:rFonts w:eastAsia="DengXian"/>
          <w:b/>
          <w:color w:val="000000" w:themeColor="text1"/>
          <w:sz w:val="21"/>
          <w:szCs w:val="21"/>
        </w:rPr>
      </w:pPr>
      <w:r>
        <w:rPr>
          <w:rFonts w:eastAsia="DengXian"/>
          <w:b/>
          <w:color w:val="000000" w:themeColor="text1"/>
          <w:sz w:val="21"/>
          <w:szCs w:val="21"/>
        </w:rPr>
        <w:t xml:space="preserve">Supplementary table </w:t>
      </w:r>
      <w:r w:rsidR="00A83874" w:rsidRPr="00DA20DB">
        <w:rPr>
          <w:rFonts w:eastAsia="DengXian"/>
          <w:b/>
          <w:color w:val="000000" w:themeColor="text1"/>
          <w:sz w:val="21"/>
          <w:szCs w:val="21"/>
        </w:rPr>
        <w:t>1. Keywords</w:t>
      </w:r>
      <w:r w:rsidR="009B24A7">
        <w:rPr>
          <w:rFonts w:eastAsia="DengXian"/>
          <w:b/>
          <w:color w:val="000000" w:themeColor="text1"/>
          <w:sz w:val="21"/>
          <w:szCs w:val="21"/>
        </w:rPr>
        <w:t xml:space="preserve"> </w:t>
      </w:r>
      <w:r w:rsidR="009B24A7">
        <w:rPr>
          <w:rFonts w:eastAsia="DengXian" w:hint="eastAsia"/>
          <w:b/>
          <w:color w:val="000000" w:themeColor="text1"/>
          <w:sz w:val="21"/>
          <w:szCs w:val="21"/>
        </w:rPr>
        <w:t xml:space="preserve">for </w:t>
      </w:r>
      <w:bookmarkStart w:id="0" w:name="_GoBack"/>
      <w:bookmarkEnd w:id="0"/>
      <w:r w:rsidR="00DA20DB" w:rsidRPr="00DA20DB">
        <w:rPr>
          <w:rFonts w:eastAsia="DengXian"/>
          <w:b/>
          <w:color w:val="000000" w:themeColor="text1"/>
          <w:sz w:val="21"/>
          <w:szCs w:val="21"/>
        </w:rPr>
        <w:t>120 rare diseases</w:t>
      </w:r>
    </w:p>
    <w:tbl>
      <w:tblPr>
        <w:tblStyle w:val="a4"/>
        <w:tblW w:w="1388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22"/>
        <w:gridCol w:w="7565"/>
      </w:tblGrid>
      <w:tr w:rsidR="00251FF3" w:rsidRPr="00DA20DB" w14:paraId="12E206CA" w14:textId="77777777" w:rsidTr="00DA20DB">
        <w:tc>
          <w:tcPr>
            <w:tcW w:w="6322" w:type="dxa"/>
            <w:tcBorders>
              <w:top w:val="single" w:sz="4" w:space="0" w:color="auto"/>
              <w:bottom w:val="single" w:sz="4" w:space="0" w:color="auto"/>
            </w:tcBorders>
          </w:tcPr>
          <w:p w14:paraId="42B263D6" w14:textId="744724B2" w:rsidR="00A83874" w:rsidRPr="00DA20DB" w:rsidRDefault="00A83874">
            <w:pPr>
              <w:rPr>
                <w:b/>
                <w:color w:val="000000" w:themeColor="text1"/>
                <w:sz w:val="21"/>
                <w:szCs w:val="21"/>
              </w:rPr>
            </w:pPr>
            <w:r w:rsidRPr="00DA20DB">
              <w:rPr>
                <w:b/>
                <w:color w:val="000000" w:themeColor="text1"/>
                <w:sz w:val="21"/>
                <w:szCs w:val="21"/>
              </w:rPr>
              <w:t>Disease name</w:t>
            </w:r>
          </w:p>
        </w:tc>
        <w:tc>
          <w:tcPr>
            <w:tcW w:w="7565" w:type="dxa"/>
            <w:tcBorders>
              <w:top w:val="single" w:sz="4" w:space="0" w:color="auto"/>
              <w:bottom w:val="single" w:sz="4" w:space="0" w:color="auto"/>
            </w:tcBorders>
          </w:tcPr>
          <w:p w14:paraId="50ACDE89" w14:textId="1CC706D0" w:rsidR="00A83874" w:rsidRPr="00DA20DB" w:rsidRDefault="00A83874">
            <w:pPr>
              <w:rPr>
                <w:b/>
                <w:color w:val="000000" w:themeColor="text1"/>
                <w:sz w:val="21"/>
                <w:szCs w:val="21"/>
              </w:rPr>
            </w:pPr>
            <w:r w:rsidRPr="00DA20DB">
              <w:rPr>
                <w:b/>
                <w:color w:val="000000" w:themeColor="text1"/>
                <w:sz w:val="21"/>
                <w:szCs w:val="21"/>
              </w:rPr>
              <w:t xml:space="preserve">Keywords </w:t>
            </w:r>
          </w:p>
        </w:tc>
      </w:tr>
      <w:tr w:rsidR="00251FF3" w:rsidRPr="00DA20DB" w14:paraId="3BD5CF6B" w14:textId="77777777" w:rsidTr="00DA20DB">
        <w:tc>
          <w:tcPr>
            <w:tcW w:w="6322" w:type="dxa"/>
            <w:tcBorders>
              <w:top w:val="single" w:sz="4" w:space="0" w:color="auto"/>
            </w:tcBorders>
          </w:tcPr>
          <w:p w14:paraId="042B1EC5" w14:textId="66FEA3B0" w:rsidR="00A83874" w:rsidRPr="00DA20DB" w:rsidRDefault="0063090E" w:rsidP="0063090E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21-H</w:t>
            </w:r>
            <w:r w:rsidR="000107EE" w:rsidRPr="00DA20DB">
              <w:rPr>
                <w:color w:val="000000" w:themeColor="text1"/>
                <w:sz w:val="21"/>
                <w:szCs w:val="21"/>
              </w:rPr>
              <w:t>ydroxy</w:t>
            </w:r>
            <w:r w:rsidRPr="00DA20DB">
              <w:rPr>
                <w:color w:val="000000" w:themeColor="text1"/>
                <w:sz w:val="21"/>
                <w:szCs w:val="21"/>
              </w:rPr>
              <w:t>lase Deficiency</w:t>
            </w:r>
          </w:p>
        </w:tc>
        <w:tc>
          <w:tcPr>
            <w:tcW w:w="7565" w:type="dxa"/>
            <w:tcBorders>
              <w:top w:val="single" w:sz="4" w:space="0" w:color="auto"/>
            </w:tcBorders>
          </w:tcPr>
          <w:p w14:paraId="05482591" w14:textId="1B4B6D56" w:rsidR="004C56F6" w:rsidRPr="00DA20DB" w:rsidRDefault="0004216C" w:rsidP="000D11FA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21-</w:t>
            </w:r>
            <w:r w:rsidRPr="00DA20DB">
              <w:rPr>
                <w:color w:val="000000" w:themeColor="text1"/>
                <w:sz w:val="21"/>
                <w:szCs w:val="21"/>
              </w:rPr>
              <w:t>羟化酶缺乏症，</w:t>
            </w:r>
            <w:r w:rsidRPr="00DA20DB">
              <w:rPr>
                <w:color w:val="000000" w:themeColor="text1"/>
                <w:sz w:val="21"/>
                <w:szCs w:val="21"/>
              </w:rPr>
              <w:t>21</w:t>
            </w:r>
            <w:r w:rsidRPr="00DA20DB">
              <w:rPr>
                <w:color w:val="000000" w:themeColor="text1"/>
                <w:sz w:val="21"/>
                <w:szCs w:val="21"/>
              </w:rPr>
              <w:t>羟化酶缺乏症，</w:t>
            </w:r>
            <w:r w:rsidR="004C56F6" w:rsidRPr="00DA20DB">
              <w:rPr>
                <w:color w:val="000000" w:themeColor="text1"/>
                <w:sz w:val="21"/>
                <w:szCs w:val="21"/>
              </w:rPr>
              <w:t>二十一羟化酶缺乏症，</w:t>
            </w:r>
            <w:r w:rsidR="006A58ED" w:rsidRPr="00DA20DB">
              <w:rPr>
                <w:color w:val="000000" w:themeColor="text1"/>
                <w:sz w:val="21"/>
                <w:szCs w:val="21"/>
              </w:rPr>
              <w:t>21-hydroxy</w:t>
            </w:r>
            <w:r w:rsidR="004C56F6" w:rsidRPr="00DA20DB">
              <w:rPr>
                <w:color w:val="000000" w:themeColor="text1"/>
                <w:sz w:val="21"/>
                <w:szCs w:val="21"/>
              </w:rPr>
              <w:t>lase deficiency</w:t>
            </w:r>
            <w:r w:rsidR="004C56F6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4C56F6" w:rsidRPr="00DA20DB">
              <w:rPr>
                <w:color w:val="000000" w:themeColor="text1"/>
                <w:sz w:val="21"/>
                <w:szCs w:val="21"/>
              </w:rPr>
              <w:t>21</w:t>
            </w:r>
            <w:r w:rsidR="006A58ED" w:rsidRPr="00DA20DB">
              <w:rPr>
                <w:color w:val="000000" w:themeColor="text1"/>
                <w:sz w:val="21"/>
                <w:szCs w:val="21"/>
              </w:rPr>
              <w:t xml:space="preserve"> </w:t>
            </w:r>
            <w:r w:rsidR="004C56F6" w:rsidRPr="00DA20DB">
              <w:rPr>
                <w:color w:val="000000" w:themeColor="text1"/>
                <w:sz w:val="21"/>
                <w:szCs w:val="21"/>
              </w:rPr>
              <w:t>hydroxyulase deficiency</w:t>
            </w:r>
            <w:r w:rsidR="00BF5EF2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BF5EF2" w:rsidRPr="00DA20DB">
              <w:rPr>
                <w:color w:val="000000" w:themeColor="text1"/>
                <w:sz w:val="21"/>
                <w:szCs w:val="21"/>
              </w:rPr>
              <w:t>21-ohd</w:t>
            </w:r>
          </w:p>
        </w:tc>
      </w:tr>
      <w:tr w:rsidR="00251FF3" w:rsidRPr="00DA20DB" w14:paraId="62B2BA75" w14:textId="77777777" w:rsidTr="00DA20DB">
        <w:tc>
          <w:tcPr>
            <w:tcW w:w="6322" w:type="dxa"/>
          </w:tcPr>
          <w:p w14:paraId="62E32F1B" w14:textId="0D810C81" w:rsidR="00AB2E62" w:rsidRPr="00DA20DB" w:rsidRDefault="00AB2E62" w:rsidP="0063090E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Albinism</w:t>
            </w:r>
          </w:p>
        </w:tc>
        <w:tc>
          <w:tcPr>
            <w:tcW w:w="7565" w:type="dxa"/>
          </w:tcPr>
          <w:p w14:paraId="409301A4" w14:textId="2FFE671A" w:rsidR="00AB2E62" w:rsidRPr="00DA20DB" w:rsidRDefault="00CF573C" w:rsidP="003D0C16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白化病，</w:t>
            </w:r>
            <w:r w:rsidRPr="00DA20DB">
              <w:rPr>
                <w:color w:val="000000" w:themeColor="text1"/>
                <w:sz w:val="21"/>
                <w:szCs w:val="21"/>
              </w:rPr>
              <w:t>albinism</w:t>
            </w:r>
          </w:p>
        </w:tc>
      </w:tr>
      <w:tr w:rsidR="00251FF3" w:rsidRPr="00DA20DB" w14:paraId="5BBAB75A" w14:textId="77777777" w:rsidTr="00DA20DB">
        <w:tc>
          <w:tcPr>
            <w:tcW w:w="6322" w:type="dxa"/>
          </w:tcPr>
          <w:p w14:paraId="46D57317" w14:textId="5AD18FF3" w:rsidR="0063090E" w:rsidRPr="00DA20DB" w:rsidRDefault="0063090E" w:rsidP="0063090E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Alport Syndrome</w:t>
            </w:r>
          </w:p>
        </w:tc>
        <w:tc>
          <w:tcPr>
            <w:tcW w:w="7565" w:type="dxa"/>
          </w:tcPr>
          <w:p w14:paraId="05AD12E6" w14:textId="79A8C571" w:rsidR="0063090E" w:rsidRPr="00DA20DB" w:rsidRDefault="001D5E7D" w:rsidP="0089241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alport</w:t>
            </w:r>
            <w:r w:rsidRPr="00DA20DB">
              <w:rPr>
                <w:color w:val="000000" w:themeColor="text1"/>
                <w:sz w:val="21"/>
                <w:szCs w:val="21"/>
              </w:rPr>
              <w:t>综合征，</w:t>
            </w:r>
            <w:r w:rsidR="00B3398E" w:rsidRPr="00DA20DB">
              <w:rPr>
                <w:color w:val="000000" w:themeColor="text1"/>
                <w:sz w:val="21"/>
                <w:szCs w:val="21"/>
              </w:rPr>
              <w:t>奥尔伯特综合征，奥尔伯特氏综合征，奥尔波特综合征，奥尔波特氏综合征，阿尔伯特综合征，</w:t>
            </w:r>
            <w:r w:rsidRPr="00DA20DB">
              <w:rPr>
                <w:color w:val="000000" w:themeColor="text1"/>
                <w:sz w:val="21"/>
                <w:szCs w:val="21"/>
              </w:rPr>
              <w:t>阿尔伯特氏综合征，</w:t>
            </w:r>
            <w:r w:rsidR="00B3398E" w:rsidRPr="00DA20DB">
              <w:rPr>
                <w:color w:val="000000" w:themeColor="text1"/>
                <w:sz w:val="21"/>
                <w:szCs w:val="21"/>
              </w:rPr>
              <w:t>阿尔波特综合征，阿尔波特氏综合征，</w:t>
            </w:r>
            <w:r w:rsidR="00A364C9" w:rsidRPr="00DA20DB">
              <w:rPr>
                <w:color w:val="000000" w:themeColor="text1"/>
                <w:sz w:val="21"/>
                <w:szCs w:val="21"/>
              </w:rPr>
              <w:t>眼</w:t>
            </w:r>
            <w:r w:rsidR="00A364C9" w:rsidRPr="00DA20DB">
              <w:rPr>
                <w:color w:val="000000" w:themeColor="text1"/>
                <w:sz w:val="21"/>
                <w:szCs w:val="21"/>
              </w:rPr>
              <w:t>-</w:t>
            </w:r>
            <w:r w:rsidR="00A364C9" w:rsidRPr="00DA20DB">
              <w:rPr>
                <w:color w:val="000000" w:themeColor="text1"/>
                <w:sz w:val="21"/>
                <w:szCs w:val="21"/>
              </w:rPr>
              <w:t>耳</w:t>
            </w:r>
            <w:r w:rsidR="00A364C9" w:rsidRPr="00DA20DB">
              <w:rPr>
                <w:color w:val="000000" w:themeColor="text1"/>
                <w:sz w:val="21"/>
                <w:szCs w:val="21"/>
              </w:rPr>
              <w:t>-</w:t>
            </w:r>
            <w:r w:rsidR="00A364C9" w:rsidRPr="00DA20DB">
              <w:rPr>
                <w:color w:val="000000" w:themeColor="text1"/>
                <w:sz w:val="21"/>
                <w:szCs w:val="21"/>
              </w:rPr>
              <w:t>肾综合征，</w:t>
            </w:r>
            <w:r w:rsidR="00B3398E" w:rsidRPr="00DA20DB">
              <w:rPr>
                <w:color w:val="000000" w:themeColor="text1"/>
                <w:sz w:val="21"/>
                <w:szCs w:val="21"/>
              </w:rPr>
              <w:t>眼耳肾综合征</w:t>
            </w:r>
            <w:r w:rsidR="00A364C9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BE6EC8" w:rsidRPr="00DA20DB">
              <w:rPr>
                <w:color w:val="000000" w:themeColor="text1"/>
                <w:sz w:val="21"/>
                <w:szCs w:val="21"/>
              </w:rPr>
              <w:t>遗传性肾炎，</w:t>
            </w:r>
            <w:r w:rsidR="00A364C9" w:rsidRPr="00DA20DB">
              <w:rPr>
                <w:color w:val="000000" w:themeColor="text1"/>
                <w:sz w:val="21"/>
                <w:szCs w:val="21"/>
              </w:rPr>
              <w:t>alport syndrome</w:t>
            </w:r>
          </w:p>
        </w:tc>
      </w:tr>
      <w:tr w:rsidR="00251FF3" w:rsidRPr="00DA20DB" w14:paraId="6A2E26C7" w14:textId="77777777" w:rsidTr="00DA20DB">
        <w:tc>
          <w:tcPr>
            <w:tcW w:w="6322" w:type="dxa"/>
          </w:tcPr>
          <w:p w14:paraId="1912DBCC" w14:textId="4C0719D9" w:rsidR="00AB2E62" w:rsidRPr="00DA20DB" w:rsidRDefault="00AB2E62" w:rsidP="00AB2E62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Amyotrophic Lateral Sclerosis</w:t>
            </w:r>
          </w:p>
        </w:tc>
        <w:tc>
          <w:tcPr>
            <w:tcW w:w="7565" w:type="dxa"/>
          </w:tcPr>
          <w:p w14:paraId="0386EC91" w14:textId="0FC7913D" w:rsidR="00AB2E62" w:rsidRPr="00DA20DB" w:rsidRDefault="0004216C" w:rsidP="0033295B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肌萎缩侧索硬化，肌萎缩性侧索硬化，</w:t>
            </w:r>
            <w:r w:rsidR="004A5EF6" w:rsidRPr="00DA20DB">
              <w:rPr>
                <w:color w:val="000000" w:themeColor="text1"/>
                <w:sz w:val="21"/>
                <w:szCs w:val="21"/>
              </w:rPr>
              <w:t>肌肉萎缩侧索硬化，</w:t>
            </w:r>
            <w:r w:rsidR="00BF5F84" w:rsidRPr="00DA20DB">
              <w:rPr>
                <w:color w:val="000000" w:themeColor="text1"/>
                <w:sz w:val="21"/>
                <w:szCs w:val="21"/>
              </w:rPr>
              <w:t>肌肉萎缩性侧索硬化，</w:t>
            </w:r>
            <w:r w:rsidR="004A5EF6" w:rsidRPr="00DA20DB">
              <w:rPr>
                <w:color w:val="000000" w:themeColor="text1"/>
                <w:sz w:val="21"/>
                <w:szCs w:val="21"/>
              </w:rPr>
              <w:t>肌肉萎缩脊髓侧索硬化，</w:t>
            </w:r>
            <w:r w:rsidR="00954550" w:rsidRPr="00DA20DB">
              <w:rPr>
                <w:color w:val="000000" w:themeColor="text1"/>
                <w:sz w:val="21"/>
                <w:szCs w:val="21"/>
              </w:rPr>
              <w:t>肌肉萎缩性脊髓侧索硬化，运动神经元病，</w:t>
            </w:r>
            <w:r w:rsidR="0033295B" w:rsidRPr="00DA20DB">
              <w:rPr>
                <w:color w:val="000000" w:themeColor="text1"/>
                <w:sz w:val="21"/>
                <w:szCs w:val="21"/>
              </w:rPr>
              <w:t>卢伽雷病，</w:t>
            </w:r>
            <w:r w:rsidR="00954550" w:rsidRPr="00DA20DB">
              <w:rPr>
                <w:color w:val="000000" w:themeColor="text1"/>
                <w:sz w:val="21"/>
                <w:szCs w:val="21"/>
              </w:rPr>
              <w:t>夏科病，</w:t>
            </w:r>
            <w:r w:rsidR="004626BD" w:rsidRPr="00DA20DB">
              <w:rPr>
                <w:color w:val="000000" w:themeColor="text1"/>
                <w:sz w:val="21"/>
                <w:szCs w:val="21"/>
              </w:rPr>
              <w:t>渐冻人症，渐冻人</w:t>
            </w:r>
            <w:r w:rsidR="00954550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DA07E9" w:rsidRPr="00DA20DB">
              <w:rPr>
                <w:color w:val="000000" w:themeColor="text1"/>
                <w:sz w:val="21"/>
                <w:szCs w:val="21"/>
              </w:rPr>
              <w:t>lou gehrig</w:t>
            </w:r>
            <w:r w:rsidR="00DA07E9" w:rsidRPr="00DA20DB">
              <w:rPr>
                <w:color w:val="000000" w:themeColor="text1"/>
                <w:sz w:val="21"/>
                <w:szCs w:val="21"/>
              </w:rPr>
              <w:t>病，</w:t>
            </w:r>
            <w:r w:rsidR="0033295B" w:rsidRPr="00DA20DB">
              <w:rPr>
                <w:color w:val="000000" w:themeColor="text1"/>
                <w:sz w:val="21"/>
                <w:szCs w:val="21"/>
              </w:rPr>
              <w:t>charcot</w:t>
            </w:r>
            <w:r w:rsidR="0033295B" w:rsidRPr="00DA20DB">
              <w:rPr>
                <w:color w:val="000000" w:themeColor="text1"/>
                <w:sz w:val="21"/>
                <w:szCs w:val="21"/>
              </w:rPr>
              <w:t>病，</w:t>
            </w:r>
            <w:r w:rsidR="00954550" w:rsidRPr="00DA20DB">
              <w:rPr>
                <w:color w:val="000000" w:themeColor="text1"/>
                <w:sz w:val="21"/>
                <w:szCs w:val="21"/>
              </w:rPr>
              <w:t>amyotrophic lateral sclerosis</w:t>
            </w:r>
          </w:p>
        </w:tc>
      </w:tr>
      <w:tr w:rsidR="00251FF3" w:rsidRPr="00DA20DB" w14:paraId="7A16BB0A" w14:textId="77777777" w:rsidTr="00DA20DB">
        <w:tc>
          <w:tcPr>
            <w:tcW w:w="6322" w:type="dxa"/>
          </w:tcPr>
          <w:p w14:paraId="2518E192" w14:textId="0671C47C" w:rsidR="0063090E" w:rsidRPr="00DA20DB" w:rsidRDefault="0063090E" w:rsidP="0063090E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Angelman Syndrome</w:t>
            </w:r>
          </w:p>
        </w:tc>
        <w:tc>
          <w:tcPr>
            <w:tcW w:w="7565" w:type="dxa"/>
          </w:tcPr>
          <w:p w14:paraId="46926AC4" w14:textId="0051C67B" w:rsidR="0063090E" w:rsidRPr="00DA20DB" w:rsidRDefault="003B4E54" w:rsidP="003255F3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angelman</w:t>
            </w:r>
            <w:r w:rsidRPr="00DA20DB">
              <w:rPr>
                <w:color w:val="000000" w:themeColor="text1"/>
                <w:sz w:val="21"/>
                <w:szCs w:val="21"/>
              </w:rPr>
              <w:t>氏症候群，天使综合征，</w:t>
            </w:r>
            <w:r w:rsidR="003255F3" w:rsidRPr="00DA20DB">
              <w:rPr>
                <w:color w:val="000000" w:themeColor="text1"/>
                <w:sz w:val="21"/>
                <w:szCs w:val="21"/>
              </w:rPr>
              <w:t>天使人综合征，</w:t>
            </w:r>
            <w:r w:rsidR="00E555EB" w:rsidRPr="00DA20DB">
              <w:rPr>
                <w:color w:val="000000" w:themeColor="text1"/>
                <w:sz w:val="21"/>
                <w:szCs w:val="21"/>
              </w:rPr>
              <w:t>快乐木偶综合征，安格曼综合征，</w:t>
            </w:r>
            <w:r w:rsidR="00E555EB" w:rsidRPr="00DA20DB">
              <w:rPr>
                <w:color w:val="000000" w:themeColor="text1"/>
                <w:sz w:val="21"/>
                <w:szCs w:val="21"/>
              </w:rPr>
              <w:t>angelman syndrome</w:t>
            </w:r>
            <w:r w:rsidR="003255F3" w:rsidRPr="00DA20DB">
              <w:rPr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="00251FF3" w:rsidRPr="00DA20DB" w14:paraId="4AE8B12F" w14:textId="77777777" w:rsidTr="00DA20DB">
        <w:tc>
          <w:tcPr>
            <w:tcW w:w="6322" w:type="dxa"/>
          </w:tcPr>
          <w:p w14:paraId="64E6A8F9" w14:textId="48C87E8E" w:rsidR="00AB2E62" w:rsidRPr="00DA20DB" w:rsidRDefault="00AB2E62" w:rsidP="0063090E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Arginase </w:t>
            </w:r>
            <w:r w:rsidR="000107EE" w:rsidRPr="00DA20DB">
              <w:rPr>
                <w:color w:val="000000" w:themeColor="text1"/>
                <w:sz w:val="21"/>
                <w:szCs w:val="21"/>
              </w:rPr>
              <w:t>D</w:t>
            </w:r>
            <w:r w:rsidRPr="00DA20DB">
              <w:rPr>
                <w:color w:val="000000" w:themeColor="text1"/>
                <w:sz w:val="21"/>
                <w:szCs w:val="21"/>
              </w:rPr>
              <w:t>eficiency</w:t>
            </w:r>
          </w:p>
        </w:tc>
        <w:tc>
          <w:tcPr>
            <w:tcW w:w="7565" w:type="dxa"/>
          </w:tcPr>
          <w:p w14:paraId="7FED3A76" w14:textId="44D440E9" w:rsidR="00AB2E62" w:rsidRPr="00DA20DB" w:rsidRDefault="00100458" w:rsidP="00664D52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精氨酸酶缺乏症，精氨酸血症，高精氨酸血症，</w:t>
            </w:r>
            <w:r w:rsidRPr="00DA20DB">
              <w:rPr>
                <w:color w:val="000000" w:themeColor="text1"/>
                <w:sz w:val="21"/>
                <w:szCs w:val="21"/>
              </w:rPr>
              <w:t>arginase deficiency</w:t>
            </w:r>
            <w:r w:rsidR="00492AB3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492AB3" w:rsidRPr="00DA20DB">
              <w:rPr>
                <w:color w:val="000000" w:themeColor="text1"/>
                <w:sz w:val="21"/>
                <w:szCs w:val="21"/>
              </w:rPr>
              <w:t>argininemia</w:t>
            </w:r>
          </w:p>
        </w:tc>
      </w:tr>
      <w:tr w:rsidR="00251FF3" w:rsidRPr="00DA20DB" w14:paraId="449C77BC" w14:textId="77777777" w:rsidTr="00DA20DB">
        <w:tc>
          <w:tcPr>
            <w:tcW w:w="6322" w:type="dxa"/>
          </w:tcPr>
          <w:p w14:paraId="50837A5E" w14:textId="0AA47199" w:rsidR="00AB2E62" w:rsidRPr="00DA20DB" w:rsidRDefault="00AB2E62" w:rsidP="0063090E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Asphyxiating </w:t>
            </w:r>
            <w:r w:rsidR="000107EE" w:rsidRPr="00DA20DB">
              <w:rPr>
                <w:color w:val="000000" w:themeColor="text1"/>
                <w:sz w:val="21"/>
                <w:szCs w:val="21"/>
              </w:rPr>
              <w:t>Thoracic D</w:t>
            </w:r>
            <w:r w:rsidRPr="00DA20DB">
              <w:rPr>
                <w:color w:val="000000" w:themeColor="text1"/>
                <w:sz w:val="21"/>
                <w:szCs w:val="21"/>
              </w:rPr>
              <w:t>ystrophy</w:t>
            </w:r>
          </w:p>
        </w:tc>
        <w:tc>
          <w:tcPr>
            <w:tcW w:w="7565" w:type="dxa"/>
          </w:tcPr>
          <w:p w14:paraId="5EFA5505" w14:textId="290C4460" w:rsidR="00AB2E62" w:rsidRPr="00DA20DB" w:rsidRDefault="007152A8" w:rsidP="007152A8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热纳综合征，窒息性胸腔失养症，</w:t>
            </w:r>
            <w:r w:rsidRPr="00DA20DB">
              <w:rPr>
                <w:color w:val="000000" w:themeColor="text1"/>
                <w:sz w:val="21"/>
                <w:szCs w:val="21"/>
              </w:rPr>
              <w:t>jeune</w:t>
            </w:r>
            <w:r w:rsidRPr="00DA20DB">
              <w:rPr>
                <w:color w:val="000000" w:themeColor="text1"/>
                <w:sz w:val="21"/>
                <w:szCs w:val="21"/>
              </w:rPr>
              <w:t>综合征，</w:t>
            </w:r>
            <w:r w:rsidRPr="00DA20DB">
              <w:rPr>
                <w:color w:val="000000" w:themeColor="text1"/>
                <w:sz w:val="21"/>
                <w:szCs w:val="21"/>
              </w:rPr>
              <w:t>asphyxiating thoracic dystrophy</w:t>
            </w:r>
            <w:r w:rsidRPr="00DA20DB">
              <w:rPr>
                <w:color w:val="000000" w:themeColor="text1"/>
                <w:sz w:val="21"/>
                <w:szCs w:val="21"/>
              </w:rPr>
              <w:t>，</w:t>
            </w:r>
            <w:r w:rsidRPr="00DA20DB">
              <w:rPr>
                <w:color w:val="000000" w:themeColor="text1"/>
                <w:sz w:val="21"/>
                <w:szCs w:val="21"/>
              </w:rPr>
              <w:t>jeune syndrome</w:t>
            </w:r>
          </w:p>
        </w:tc>
      </w:tr>
      <w:tr w:rsidR="00251FF3" w:rsidRPr="00DA20DB" w14:paraId="335BFD80" w14:textId="77777777" w:rsidTr="00DA20DB">
        <w:tc>
          <w:tcPr>
            <w:tcW w:w="6322" w:type="dxa"/>
          </w:tcPr>
          <w:p w14:paraId="4933FE42" w14:textId="6930E54B" w:rsidR="00AB2E62" w:rsidRPr="00DA20DB" w:rsidRDefault="00AB2E62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Atypical </w:t>
            </w:r>
            <w:r w:rsidR="000107EE" w:rsidRPr="00DA20DB">
              <w:rPr>
                <w:color w:val="000000" w:themeColor="text1"/>
                <w:sz w:val="21"/>
                <w:szCs w:val="21"/>
              </w:rPr>
              <w:t>Hemolytic Uremic S</w:t>
            </w:r>
            <w:r w:rsidRPr="00DA20DB">
              <w:rPr>
                <w:color w:val="000000" w:themeColor="text1"/>
                <w:sz w:val="21"/>
                <w:szCs w:val="21"/>
              </w:rPr>
              <w:t>yndrome</w:t>
            </w:r>
          </w:p>
        </w:tc>
        <w:tc>
          <w:tcPr>
            <w:tcW w:w="7565" w:type="dxa"/>
          </w:tcPr>
          <w:p w14:paraId="6AAE14AC" w14:textId="534104BC" w:rsidR="00AB2E62" w:rsidRPr="00DA20DB" w:rsidRDefault="007152A8" w:rsidP="007D7A83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非典型溶血性尿毒症，非典型溶血性尿毒症综合征，</w:t>
            </w:r>
            <w:r w:rsidR="0038652B" w:rsidRPr="00DA20DB">
              <w:rPr>
                <w:color w:val="000000" w:themeColor="text1"/>
                <w:sz w:val="21"/>
                <w:szCs w:val="21"/>
              </w:rPr>
              <w:t>atypical hemolytic ur</w:t>
            </w:r>
            <w:r w:rsidRPr="00DA20DB">
              <w:rPr>
                <w:color w:val="000000" w:themeColor="text1"/>
                <w:sz w:val="21"/>
                <w:szCs w:val="21"/>
              </w:rPr>
              <w:t>emic syndrome</w:t>
            </w:r>
            <w:r w:rsidR="0073180C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73180C" w:rsidRPr="00DA20DB">
              <w:rPr>
                <w:color w:val="000000" w:themeColor="text1"/>
                <w:sz w:val="21"/>
                <w:szCs w:val="21"/>
              </w:rPr>
              <w:t>ahus</w:t>
            </w:r>
          </w:p>
        </w:tc>
      </w:tr>
      <w:tr w:rsidR="00251FF3" w:rsidRPr="00DA20DB" w14:paraId="09EBCD6E" w14:textId="77777777" w:rsidTr="00DA20DB">
        <w:tc>
          <w:tcPr>
            <w:tcW w:w="6322" w:type="dxa"/>
          </w:tcPr>
          <w:p w14:paraId="6B18EA5E" w14:textId="7620449E" w:rsidR="00AB2E62" w:rsidRPr="00DA20DB" w:rsidRDefault="006305F6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lastRenderedPageBreak/>
              <w:t xml:space="preserve">Autoimmune </w:t>
            </w:r>
            <w:r w:rsidR="007E50B0" w:rsidRPr="00DA20DB">
              <w:rPr>
                <w:color w:val="000000" w:themeColor="text1"/>
                <w:sz w:val="21"/>
                <w:szCs w:val="21"/>
              </w:rPr>
              <w:t>E</w:t>
            </w:r>
            <w:r w:rsidRPr="00DA20DB">
              <w:rPr>
                <w:color w:val="000000" w:themeColor="text1"/>
                <w:sz w:val="21"/>
                <w:szCs w:val="21"/>
              </w:rPr>
              <w:t>ncephalitis</w:t>
            </w:r>
          </w:p>
        </w:tc>
        <w:tc>
          <w:tcPr>
            <w:tcW w:w="7565" w:type="dxa"/>
          </w:tcPr>
          <w:p w14:paraId="35E4144E" w14:textId="792DEEFD" w:rsidR="00AB2E62" w:rsidRPr="00DA20DB" w:rsidRDefault="0038652B" w:rsidP="0038652B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自身免疫性脑炎，</w:t>
            </w:r>
            <w:r w:rsidRPr="00DA20DB">
              <w:rPr>
                <w:color w:val="000000" w:themeColor="text1"/>
                <w:sz w:val="21"/>
                <w:szCs w:val="21"/>
              </w:rPr>
              <w:t>autoimmune encephalitis</w:t>
            </w:r>
          </w:p>
        </w:tc>
      </w:tr>
      <w:tr w:rsidR="00251FF3" w:rsidRPr="00DA20DB" w14:paraId="2AF74874" w14:textId="77777777" w:rsidTr="00DA20DB">
        <w:tc>
          <w:tcPr>
            <w:tcW w:w="6322" w:type="dxa"/>
          </w:tcPr>
          <w:p w14:paraId="3634A750" w14:textId="33022CE8" w:rsidR="00AB2E62" w:rsidRPr="00DA20DB" w:rsidRDefault="00720088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Autoimmune </w:t>
            </w:r>
            <w:r w:rsidR="007E50B0" w:rsidRPr="00DA20DB">
              <w:rPr>
                <w:color w:val="000000" w:themeColor="text1"/>
                <w:sz w:val="21"/>
                <w:szCs w:val="21"/>
              </w:rPr>
              <w:t>H</w:t>
            </w:r>
            <w:r w:rsidRPr="00DA20DB">
              <w:rPr>
                <w:color w:val="000000" w:themeColor="text1"/>
                <w:sz w:val="21"/>
                <w:szCs w:val="21"/>
              </w:rPr>
              <w:t>ypophysitis</w:t>
            </w:r>
          </w:p>
        </w:tc>
        <w:tc>
          <w:tcPr>
            <w:tcW w:w="7565" w:type="dxa"/>
          </w:tcPr>
          <w:p w14:paraId="1D03844D" w14:textId="2CAFB2F4" w:rsidR="00AB2E62" w:rsidRPr="00DA20DB" w:rsidRDefault="009B2D29" w:rsidP="009B2D29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自身免疫性垂体炎，</w:t>
            </w:r>
            <w:r w:rsidRPr="00DA20DB">
              <w:rPr>
                <w:color w:val="000000" w:themeColor="text1"/>
                <w:sz w:val="21"/>
                <w:szCs w:val="21"/>
              </w:rPr>
              <w:t>autoimmune hypophysitis</w:t>
            </w:r>
          </w:p>
        </w:tc>
      </w:tr>
      <w:tr w:rsidR="00251FF3" w:rsidRPr="00DA20DB" w14:paraId="65F03918" w14:textId="77777777" w:rsidTr="00DA20DB">
        <w:tc>
          <w:tcPr>
            <w:tcW w:w="6322" w:type="dxa"/>
          </w:tcPr>
          <w:p w14:paraId="6BA352BE" w14:textId="2043D20B" w:rsidR="00AB2E62" w:rsidRPr="00DA20DB" w:rsidRDefault="00720088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Autoimmune </w:t>
            </w:r>
            <w:r w:rsidR="007E50B0" w:rsidRPr="00DA20DB">
              <w:rPr>
                <w:color w:val="000000" w:themeColor="text1"/>
                <w:sz w:val="21"/>
                <w:szCs w:val="21"/>
              </w:rPr>
              <w:t>Insulin R</w:t>
            </w:r>
            <w:r w:rsidRPr="00DA20DB">
              <w:rPr>
                <w:color w:val="000000" w:themeColor="text1"/>
                <w:sz w:val="21"/>
                <w:szCs w:val="21"/>
              </w:rPr>
              <w:t>eceptopathy</w:t>
            </w:r>
          </w:p>
        </w:tc>
        <w:tc>
          <w:tcPr>
            <w:tcW w:w="7565" w:type="dxa"/>
          </w:tcPr>
          <w:p w14:paraId="73AA4399" w14:textId="4A5CB343" w:rsidR="00AB2E62" w:rsidRPr="00DA20DB" w:rsidRDefault="00B4033F" w:rsidP="00E0237F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自身免疫性胰岛素受体病，</w:t>
            </w:r>
            <w:r w:rsidR="00E0237F" w:rsidRPr="00DA20DB">
              <w:rPr>
                <w:color w:val="000000" w:themeColor="text1"/>
                <w:sz w:val="21"/>
                <w:szCs w:val="21"/>
              </w:rPr>
              <w:t>b</w:t>
            </w:r>
            <w:r w:rsidR="00E0237F" w:rsidRPr="00DA20DB">
              <w:rPr>
                <w:color w:val="000000" w:themeColor="text1"/>
                <w:sz w:val="21"/>
                <w:szCs w:val="21"/>
              </w:rPr>
              <w:t>型胰岛素抵抗，</w:t>
            </w:r>
            <w:r w:rsidRPr="00DA20DB">
              <w:rPr>
                <w:color w:val="000000" w:themeColor="text1"/>
                <w:sz w:val="21"/>
                <w:szCs w:val="21"/>
              </w:rPr>
              <w:t>autoimmune insulin receptopathy</w:t>
            </w:r>
            <w:r w:rsidRPr="00DA20DB">
              <w:rPr>
                <w:color w:val="000000" w:themeColor="text1"/>
                <w:sz w:val="21"/>
                <w:szCs w:val="21"/>
              </w:rPr>
              <w:t>，</w:t>
            </w:r>
            <w:r w:rsidR="00E0237F" w:rsidRPr="00DA20DB">
              <w:rPr>
                <w:color w:val="000000" w:themeColor="text1"/>
                <w:sz w:val="21"/>
                <w:szCs w:val="21"/>
              </w:rPr>
              <w:t xml:space="preserve"> </w:t>
            </w:r>
            <w:r w:rsidRPr="00DA20DB">
              <w:rPr>
                <w:color w:val="000000" w:themeColor="text1"/>
                <w:sz w:val="21"/>
                <w:szCs w:val="21"/>
              </w:rPr>
              <w:t>type b insulin resistance</w:t>
            </w:r>
          </w:p>
        </w:tc>
      </w:tr>
      <w:tr w:rsidR="00251FF3" w:rsidRPr="00DA20DB" w14:paraId="28D63A8F" w14:textId="77777777" w:rsidTr="00DA20DB">
        <w:tc>
          <w:tcPr>
            <w:tcW w:w="6322" w:type="dxa"/>
          </w:tcPr>
          <w:p w14:paraId="551266AB" w14:textId="17A48052" w:rsidR="0063090E" w:rsidRPr="00DA20DB" w:rsidRDefault="007E50B0" w:rsidP="0063090E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β-Ketothiolase D</w:t>
            </w:r>
            <w:r w:rsidR="00720088" w:rsidRPr="00DA20DB">
              <w:rPr>
                <w:color w:val="000000" w:themeColor="text1"/>
                <w:sz w:val="21"/>
                <w:szCs w:val="21"/>
              </w:rPr>
              <w:t>eficiency</w:t>
            </w:r>
          </w:p>
        </w:tc>
        <w:tc>
          <w:tcPr>
            <w:tcW w:w="7565" w:type="dxa"/>
          </w:tcPr>
          <w:p w14:paraId="3DF987A9" w14:textId="4D9CC509" w:rsidR="0063090E" w:rsidRPr="00DA20DB" w:rsidRDefault="00F53400" w:rsidP="006F64A2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β-</w:t>
            </w:r>
            <w:r w:rsidRPr="00DA20DB">
              <w:rPr>
                <w:color w:val="000000" w:themeColor="text1"/>
                <w:sz w:val="21"/>
                <w:szCs w:val="21"/>
              </w:rPr>
              <w:t>酮硫解酶缺乏症，</w:t>
            </w:r>
            <w:r w:rsidR="00B4033F" w:rsidRPr="00DA20DB">
              <w:rPr>
                <w:color w:val="000000" w:themeColor="text1"/>
                <w:sz w:val="21"/>
                <w:szCs w:val="21"/>
              </w:rPr>
              <w:t>β</w:t>
            </w:r>
            <w:r w:rsidR="00B4033F" w:rsidRPr="00DA20DB">
              <w:rPr>
                <w:color w:val="000000" w:themeColor="text1"/>
                <w:sz w:val="21"/>
                <w:szCs w:val="21"/>
              </w:rPr>
              <w:t>酮硫解酶缺乏症，线粒体乙酰乙酰基辅酶</w:t>
            </w:r>
            <w:r w:rsidR="00B4033F" w:rsidRPr="00DA20DB">
              <w:rPr>
                <w:color w:val="000000" w:themeColor="text1"/>
                <w:sz w:val="21"/>
                <w:szCs w:val="21"/>
              </w:rPr>
              <w:t>a</w:t>
            </w:r>
            <w:r w:rsidR="00B4033F" w:rsidRPr="00DA20DB">
              <w:rPr>
                <w:color w:val="000000" w:themeColor="text1"/>
                <w:sz w:val="21"/>
                <w:szCs w:val="21"/>
              </w:rPr>
              <w:t>硫解酶缺乏症，</w:t>
            </w:r>
            <w:r w:rsidR="00B4033F" w:rsidRPr="00DA20DB">
              <w:rPr>
                <w:color w:val="000000" w:themeColor="text1"/>
                <w:sz w:val="21"/>
                <w:szCs w:val="21"/>
              </w:rPr>
              <w:t>β</w:t>
            </w:r>
            <w:r w:rsidR="00C64376" w:rsidRPr="00DA20DB">
              <w:rPr>
                <w:color w:val="000000" w:themeColor="text1"/>
                <w:sz w:val="21"/>
                <w:szCs w:val="21"/>
              </w:rPr>
              <w:t>-</w:t>
            </w:r>
            <w:r w:rsidR="00B4033F" w:rsidRPr="00DA20DB">
              <w:rPr>
                <w:color w:val="000000" w:themeColor="text1"/>
                <w:sz w:val="21"/>
                <w:szCs w:val="21"/>
              </w:rPr>
              <w:t>ketothiolase deficiency</w:t>
            </w:r>
            <w:r w:rsidR="00B4033F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B4033F" w:rsidRPr="00DA20DB">
              <w:rPr>
                <w:color w:val="000000" w:themeColor="text1"/>
                <w:sz w:val="21"/>
                <w:szCs w:val="21"/>
              </w:rPr>
              <w:t>β</w:t>
            </w:r>
            <w:r w:rsidR="00C64376" w:rsidRPr="00DA20DB">
              <w:rPr>
                <w:color w:val="000000" w:themeColor="text1"/>
                <w:sz w:val="21"/>
                <w:szCs w:val="21"/>
              </w:rPr>
              <w:t xml:space="preserve"> </w:t>
            </w:r>
            <w:r w:rsidR="00B4033F" w:rsidRPr="00DA20DB">
              <w:rPr>
                <w:color w:val="000000" w:themeColor="text1"/>
                <w:sz w:val="21"/>
                <w:szCs w:val="21"/>
              </w:rPr>
              <w:t>ketothiolase deficiency</w:t>
            </w:r>
            <w:r w:rsidR="00B4033F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C64376" w:rsidRPr="00DA20DB">
              <w:rPr>
                <w:color w:val="000000" w:themeColor="text1"/>
                <w:sz w:val="21"/>
                <w:szCs w:val="21"/>
              </w:rPr>
              <w:t>beta-ketothiolase deficiency</w:t>
            </w:r>
            <w:r w:rsidR="00C64376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B4033F" w:rsidRPr="00DA20DB">
              <w:rPr>
                <w:color w:val="000000" w:themeColor="text1"/>
                <w:sz w:val="21"/>
                <w:szCs w:val="21"/>
              </w:rPr>
              <w:t>beta ketothiolase deficiency</w:t>
            </w:r>
            <w:r w:rsidR="00EC607F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EC607F" w:rsidRPr="00DA20DB">
              <w:rPr>
                <w:color w:val="000000" w:themeColor="text1"/>
                <w:sz w:val="21"/>
                <w:szCs w:val="21"/>
              </w:rPr>
              <w:t>mitochondrial acetoacetyl-coa thiolase</w:t>
            </w:r>
            <w:r w:rsidR="005D69F9" w:rsidRPr="00DA20DB">
              <w:rPr>
                <w:color w:val="000000" w:themeColor="text1"/>
                <w:sz w:val="21"/>
                <w:szCs w:val="21"/>
              </w:rPr>
              <w:t xml:space="preserve"> (3- oxothiolase)</w:t>
            </w:r>
            <w:r w:rsidR="00EC607F" w:rsidRPr="00DA20DB">
              <w:rPr>
                <w:color w:val="000000" w:themeColor="text1"/>
                <w:sz w:val="21"/>
                <w:szCs w:val="21"/>
              </w:rPr>
              <w:t xml:space="preserve"> deficiency</w:t>
            </w:r>
            <w:r w:rsidR="00EC607F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EC607F" w:rsidRPr="00DA20DB">
              <w:rPr>
                <w:color w:val="000000" w:themeColor="text1"/>
                <w:sz w:val="21"/>
                <w:szCs w:val="21"/>
              </w:rPr>
              <w:t>mitochondrial acetoacetyl coa thiolase</w:t>
            </w:r>
            <w:r w:rsidR="006F64A2" w:rsidRPr="00DA20DB">
              <w:rPr>
                <w:color w:val="000000" w:themeColor="text1"/>
                <w:sz w:val="21"/>
                <w:szCs w:val="21"/>
              </w:rPr>
              <w:t xml:space="preserve"> </w:t>
            </w:r>
            <w:r w:rsidR="005D69F9" w:rsidRPr="00DA20DB">
              <w:rPr>
                <w:color w:val="000000" w:themeColor="text1"/>
                <w:sz w:val="21"/>
                <w:szCs w:val="21"/>
              </w:rPr>
              <w:t xml:space="preserve">(3 oxothiolase) </w:t>
            </w:r>
            <w:r w:rsidR="00EC607F" w:rsidRPr="00DA20DB">
              <w:rPr>
                <w:color w:val="000000" w:themeColor="text1"/>
                <w:sz w:val="21"/>
                <w:szCs w:val="21"/>
              </w:rPr>
              <w:t>deficiency</w:t>
            </w:r>
          </w:p>
        </w:tc>
      </w:tr>
      <w:tr w:rsidR="00251FF3" w:rsidRPr="00DA20DB" w14:paraId="0DFCEB10" w14:textId="77777777" w:rsidTr="00DA20DB">
        <w:tc>
          <w:tcPr>
            <w:tcW w:w="6322" w:type="dxa"/>
          </w:tcPr>
          <w:p w14:paraId="3D914376" w14:textId="2E35CAC9" w:rsidR="0063090E" w:rsidRPr="00DA20DB" w:rsidRDefault="00720088" w:rsidP="0063090E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Biotinidase </w:t>
            </w:r>
            <w:r w:rsidR="007E50B0" w:rsidRPr="00DA20DB">
              <w:rPr>
                <w:color w:val="000000" w:themeColor="text1"/>
                <w:sz w:val="21"/>
                <w:szCs w:val="21"/>
              </w:rPr>
              <w:t>D</w:t>
            </w:r>
            <w:r w:rsidRPr="00DA20DB">
              <w:rPr>
                <w:color w:val="000000" w:themeColor="text1"/>
                <w:sz w:val="21"/>
                <w:szCs w:val="21"/>
              </w:rPr>
              <w:t>eficiency</w:t>
            </w:r>
          </w:p>
        </w:tc>
        <w:tc>
          <w:tcPr>
            <w:tcW w:w="7565" w:type="dxa"/>
          </w:tcPr>
          <w:p w14:paraId="08D5D299" w14:textId="46BAAAF2" w:rsidR="0063090E" w:rsidRPr="00DA20DB" w:rsidRDefault="00624695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生物素酶缺乏症，</w:t>
            </w:r>
            <w:r w:rsidRPr="00DA20DB">
              <w:rPr>
                <w:color w:val="000000" w:themeColor="text1"/>
                <w:sz w:val="21"/>
                <w:szCs w:val="21"/>
              </w:rPr>
              <w:t>biotinidase deficiency</w:t>
            </w:r>
          </w:p>
        </w:tc>
      </w:tr>
      <w:tr w:rsidR="00251FF3" w:rsidRPr="00DA20DB" w14:paraId="251E8AE5" w14:textId="77777777" w:rsidTr="00DA20DB">
        <w:tc>
          <w:tcPr>
            <w:tcW w:w="6322" w:type="dxa"/>
          </w:tcPr>
          <w:p w14:paraId="3AD2701F" w14:textId="3FCAAACF" w:rsidR="0063090E" w:rsidRPr="00DA20DB" w:rsidRDefault="00720088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Cardi</w:t>
            </w:r>
            <w:r w:rsidR="007E50B0" w:rsidRPr="00DA20DB">
              <w:rPr>
                <w:color w:val="000000" w:themeColor="text1"/>
                <w:sz w:val="21"/>
                <w:szCs w:val="21"/>
              </w:rPr>
              <w:t>a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c </w:t>
            </w:r>
            <w:r w:rsidR="007E50B0" w:rsidRPr="00DA20DB">
              <w:rPr>
                <w:color w:val="000000" w:themeColor="text1"/>
                <w:sz w:val="21"/>
                <w:szCs w:val="21"/>
              </w:rPr>
              <w:t>Ion C</w:t>
            </w:r>
            <w:r w:rsidRPr="00DA20DB">
              <w:rPr>
                <w:color w:val="000000" w:themeColor="text1"/>
                <w:sz w:val="21"/>
                <w:szCs w:val="21"/>
              </w:rPr>
              <w:t>hannelopathies</w:t>
            </w:r>
          </w:p>
        </w:tc>
        <w:tc>
          <w:tcPr>
            <w:tcW w:w="7565" w:type="dxa"/>
          </w:tcPr>
          <w:p w14:paraId="36242EA7" w14:textId="118DBDA3" w:rsidR="0063090E" w:rsidRPr="00DA20DB" w:rsidRDefault="00624695" w:rsidP="00624695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心脏离子通道病，</w:t>
            </w:r>
            <w:r w:rsidR="00BE41C5" w:rsidRPr="00DA20DB">
              <w:rPr>
                <w:color w:val="000000" w:themeColor="text1"/>
                <w:sz w:val="21"/>
                <w:szCs w:val="21"/>
              </w:rPr>
              <w:t>遗传性原发性心律失常综合征，</w:t>
            </w:r>
            <w:r w:rsidRPr="00DA20DB">
              <w:rPr>
                <w:color w:val="000000" w:themeColor="text1"/>
                <w:sz w:val="21"/>
                <w:szCs w:val="21"/>
              </w:rPr>
              <w:t>cardiac ion channelopathies</w:t>
            </w:r>
          </w:p>
        </w:tc>
      </w:tr>
      <w:tr w:rsidR="00251FF3" w:rsidRPr="00DA20DB" w14:paraId="6A130313" w14:textId="77777777" w:rsidTr="00DA20DB">
        <w:tc>
          <w:tcPr>
            <w:tcW w:w="6322" w:type="dxa"/>
          </w:tcPr>
          <w:p w14:paraId="7AB916A2" w14:textId="1AD4EA14" w:rsidR="0063090E" w:rsidRPr="00DA20DB" w:rsidRDefault="00720088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Castleman Disease</w:t>
            </w:r>
          </w:p>
        </w:tc>
        <w:tc>
          <w:tcPr>
            <w:tcW w:w="7565" w:type="dxa"/>
          </w:tcPr>
          <w:p w14:paraId="29A640DC" w14:textId="68015E9B" w:rsidR="0063090E" w:rsidRPr="00DA20DB" w:rsidRDefault="00760333" w:rsidP="00A74BFB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castleman</w:t>
            </w:r>
            <w:r w:rsidRPr="00DA20DB">
              <w:rPr>
                <w:color w:val="000000" w:themeColor="text1"/>
                <w:sz w:val="21"/>
                <w:szCs w:val="21"/>
              </w:rPr>
              <w:t>病，</w:t>
            </w:r>
            <w:r w:rsidR="00E63426" w:rsidRPr="00DA20DB">
              <w:rPr>
                <w:color w:val="000000" w:themeColor="text1"/>
                <w:sz w:val="21"/>
                <w:szCs w:val="21"/>
              </w:rPr>
              <w:t>血管滤泡性淋巴结增生症，</w:t>
            </w:r>
            <w:r w:rsidR="00A74BFB" w:rsidRPr="00DA20DB">
              <w:rPr>
                <w:color w:val="000000" w:themeColor="text1"/>
                <w:sz w:val="21"/>
                <w:szCs w:val="21"/>
              </w:rPr>
              <w:t>巨大淋巴结增生症，</w:t>
            </w:r>
            <w:r w:rsidR="00E63426" w:rsidRPr="00DA20DB">
              <w:rPr>
                <w:color w:val="000000" w:themeColor="text1"/>
                <w:sz w:val="21"/>
                <w:szCs w:val="21"/>
              </w:rPr>
              <w:t>castleman disease</w:t>
            </w:r>
          </w:p>
        </w:tc>
      </w:tr>
      <w:tr w:rsidR="00251FF3" w:rsidRPr="00DA20DB" w14:paraId="0FB884BF" w14:textId="77777777" w:rsidTr="00DA20DB">
        <w:tc>
          <w:tcPr>
            <w:tcW w:w="6322" w:type="dxa"/>
          </w:tcPr>
          <w:p w14:paraId="7669D0DB" w14:textId="5D815F75" w:rsidR="0063090E" w:rsidRPr="00DA20DB" w:rsidRDefault="00720088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Charcot-</w:t>
            </w:r>
            <w:r w:rsidR="007E50B0" w:rsidRPr="00DA20DB">
              <w:rPr>
                <w:color w:val="000000" w:themeColor="text1"/>
                <w:sz w:val="21"/>
                <w:szCs w:val="21"/>
              </w:rPr>
              <w:t>Marie-Tooth D</w:t>
            </w:r>
            <w:r w:rsidRPr="00DA20DB">
              <w:rPr>
                <w:color w:val="000000" w:themeColor="text1"/>
                <w:sz w:val="21"/>
                <w:szCs w:val="21"/>
              </w:rPr>
              <w:t>isease</w:t>
            </w:r>
          </w:p>
        </w:tc>
        <w:tc>
          <w:tcPr>
            <w:tcW w:w="7565" w:type="dxa"/>
          </w:tcPr>
          <w:p w14:paraId="547E6369" w14:textId="33604703" w:rsidR="0063090E" w:rsidRPr="00DA20DB" w:rsidRDefault="00730029" w:rsidP="00462DA3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腓骨肌萎缩症，遗传性运动感觉神经病，</w:t>
            </w:r>
            <w:r w:rsidR="00462DA3" w:rsidRPr="00DA20DB">
              <w:rPr>
                <w:color w:val="000000" w:themeColor="text1"/>
                <w:sz w:val="21"/>
                <w:szCs w:val="21"/>
              </w:rPr>
              <w:t>charcot-marie-tooth disease</w:t>
            </w:r>
            <w:r w:rsidR="00462DA3" w:rsidRPr="00DA20DB">
              <w:rPr>
                <w:color w:val="000000" w:themeColor="text1"/>
                <w:sz w:val="21"/>
                <w:szCs w:val="21"/>
              </w:rPr>
              <w:t>，</w:t>
            </w:r>
            <w:r w:rsidRPr="00DA20DB">
              <w:rPr>
                <w:color w:val="000000" w:themeColor="text1"/>
                <w:sz w:val="21"/>
                <w:szCs w:val="21"/>
              </w:rPr>
              <w:t>charcot marie tooth</w:t>
            </w:r>
            <w:r w:rsidR="00462DA3" w:rsidRPr="00DA20DB">
              <w:rPr>
                <w:color w:val="000000" w:themeColor="text1"/>
                <w:sz w:val="21"/>
                <w:szCs w:val="21"/>
              </w:rPr>
              <w:t xml:space="preserve"> disease</w:t>
            </w:r>
            <w:r w:rsidRPr="00DA20DB">
              <w:rPr>
                <w:color w:val="000000" w:themeColor="text1"/>
                <w:sz w:val="21"/>
                <w:szCs w:val="21"/>
              </w:rPr>
              <w:t>，</w:t>
            </w:r>
            <w:r w:rsidRPr="00DA20DB">
              <w:rPr>
                <w:color w:val="000000" w:themeColor="text1"/>
                <w:sz w:val="21"/>
                <w:szCs w:val="21"/>
              </w:rPr>
              <w:t>peronial myoatrophy</w:t>
            </w:r>
            <w:r w:rsidRPr="00DA20DB">
              <w:rPr>
                <w:color w:val="000000" w:themeColor="text1"/>
                <w:sz w:val="21"/>
                <w:szCs w:val="21"/>
              </w:rPr>
              <w:t>，</w:t>
            </w:r>
            <w:r w:rsidRPr="00DA20DB">
              <w:rPr>
                <w:color w:val="000000" w:themeColor="text1"/>
                <w:sz w:val="21"/>
                <w:szCs w:val="21"/>
              </w:rPr>
              <w:t>hereditary motor and sensory neuropathy</w:t>
            </w:r>
          </w:p>
        </w:tc>
      </w:tr>
      <w:tr w:rsidR="00251FF3" w:rsidRPr="00DA20DB" w14:paraId="6BD66637" w14:textId="77777777" w:rsidTr="00DA20DB">
        <w:tc>
          <w:tcPr>
            <w:tcW w:w="6322" w:type="dxa"/>
          </w:tcPr>
          <w:p w14:paraId="34C93F72" w14:textId="0215F7F3" w:rsidR="0063090E" w:rsidRPr="00DA20DB" w:rsidRDefault="00720088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Citrullinemia</w:t>
            </w:r>
          </w:p>
        </w:tc>
        <w:tc>
          <w:tcPr>
            <w:tcW w:w="7565" w:type="dxa"/>
          </w:tcPr>
          <w:p w14:paraId="2793CAC3" w14:textId="08547386" w:rsidR="0063090E" w:rsidRPr="00DA20DB" w:rsidRDefault="007575B3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瓜氨酸血症，</w:t>
            </w:r>
            <w:r w:rsidRPr="00DA20DB">
              <w:rPr>
                <w:color w:val="000000" w:themeColor="text1"/>
                <w:sz w:val="21"/>
                <w:szCs w:val="21"/>
              </w:rPr>
              <w:t>citrullinemia</w:t>
            </w:r>
          </w:p>
        </w:tc>
      </w:tr>
      <w:tr w:rsidR="00251FF3" w:rsidRPr="00DA20DB" w14:paraId="5369DBBC" w14:textId="77777777" w:rsidTr="00DA20DB">
        <w:tc>
          <w:tcPr>
            <w:tcW w:w="6322" w:type="dxa"/>
          </w:tcPr>
          <w:p w14:paraId="1B1C41D8" w14:textId="32E3CEDC" w:rsidR="0063090E" w:rsidRPr="00DA20DB" w:rsidRDefault="00720088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Congenital </w:t>
            </w:r>
            <w:r w:rsidR="00520454" w:rsidRPr="00DA20DB">
              <w:rPr>
                <w:color w:val="000000" w:themeColor="text1"/>
                <w:sz w:val="21"/>
                <w:szCs w:val="21"/>
              </w:rPr>
              <w:t>Adrenal H</w:t>
            </w:r>
            <w:r w:rsidRPr="00DA20DB">
              <w:rPr>
                <w:color w:val="000000" w:themeColor="text1"/>
                <w:sz w:val="21"/>
                <w:szCs w:val="21"/>
              </w:rPr>
              <w:t>ypoplasia</w:t>
            </w:r>
          </w:p>
        </w:tc>
        <w:tc>
          <w:tcPr>
            <w:tcW w:w="7565" w:type="dxa"/>
          </w:tcPr>
          <w:p w14:paraId="2616CAAB" w14:textId="517C644C" w:rsidR="0063090E" w:rsidRPr="00DA20DB" w:rsidRDefault="007575B3" w:rsidP="006D40C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先天性肾上腺发育不良，</w:t>
            </w:r>
            <w:r w:rsidR="006D40CC" w:rsidRPr="00DA20DB">
              <w:rPr>
                <w:color w:val="000000" w:themeColor="text1"/>
                <w:sz w:val="21"/>
                <w:szCs w:val="21"/>
              </w:rPr>
              <w:t>先天性</w:t>
            </w:r>
            <w:r w:rsidR="006D40CC" w:rsidRPr="00DA20DB">
              <w:rPr>
                <w:color w:val="000000" w:themeColor="text1"/>
                <w:sz w:val="21"/>
                <w:szCs w:val="21"/>
              </w:rPr>
              <w:t>x-</w:t>
            </w:r>
            <w:r w:rsidR="006D40CC" w:rsidRPr="00DA20DB">
              <w:rPr>
                <w:color w:val="000000" w:themeColor="text1"/>
                <w:sz w:val="21"/>
                <w:szCs w:val="21"/>
              </w:rPr>
              <w:t>连锁肾上腺发育不良，</w:t>
            </w:r>
            <w:r w:rsidRPr="00DA20DB">
              <w:rPr>
                <w:color w:val="000000" w:themeColor="text1"/>
                <w:sz w:val="21"/>
                <w:szCs w:val="21"/>
              </w:rPr>
              <w:t>先天性</w:t>
            </w:r>
            <w:r w:rsidRPr="00DA20DB">
              <w:rPr>
                <w:color w:val="000000" w:themeColor="text1"/>
                <w:sz w:val="21"/>
                <w:szCs w:val="21"/>
              </w:rPr>
              <w:t>x</w:t>
            </w:r>
            <w:r w:rsidRPr="00DA20DB">
              <w:rPr>
                <w:color w:val="000000" w:themeColor="text1"/>
                <w:sz w:val="21"/>
                <w:szCs w:val="21"/>
              </w:rPr>
              <w:t>连锁肾上腺发育不良，</w:t>
            </w:r>
            <w:r w:rsidR="00E67C0F" w:rsidRPr="00DA20DB">
              <w:rPr>
                <w:color w:val="000000" w:themeColor="text1"/>
                <w:sz w:val="21"/>
                <w:szCs w:val="21"/>
              </w:rPr>
              <w:t>先天性肾上腺皮质功能减退，</w:t>
            </w:r>
            <w:r w:rsidRPr="00DA20DB">
              <w:rPr>
                <w:color w:val="000000" w:themeColor="text1"/>
                <w:sz w:val="21"/>
                <w:szCs w:val="21"/>
              </w:rPr>
              <w:t>先天性肾上腺皮质功能减退症，</w:t>
            </w:r>
            <w:r w:rsidRPr="00DA20DB">
              <w:rPr>
                <w:color w:val="000000" w:themeColor="text1"/>
                <w:sz w:val="21"/>
                <w:szCs w:val="21"/>
              </w:rPr>
              <w:t>congenital adrenal hypoplasia</w:t>
            </w:r>
            <w:r w:rsidRPr="00DA20DB">
              <w:rPr>
                <w:color w:val="000000" w:themeColor="text1"/>
                <w:sz w:val="21"/>
                <w:szCs w:val="21"/>
              </w:rPr>
              <w:t>，</w:t>
            </w:r>
            <w:r w:rsidRPr="00DA20DB">
              <w:rPr>
                <w:color w:val="000000" w:themeColor="text1"/>
                <w:sz w:val="21"/>
                <w:szCs w:val="21"/>
              </w:rPr>
              <w:t>adrenal hypoplasia congenita</w:t>
            </w:r>
          </w:p>
        </w:tc>
      </w:tr>
      <w:tr w:rsidR="00251FF3" w:rsidRPr="00DA20DB" w14:paraId="74F3C6CB" w14:textId="77777777" w:rsidTr="00DA20DB">
        <w:tc>
          <w:tcPr>
            <w:tcW w:w="6322" w:type="dxa"/>
          </w:tcPr>
          <w:p w14:paraId="1F1F9E6E" w14:textId="2E5893DE" w:rsidR="0063090E" w:rsidRPr="00DA20DB" w:rsidRDefault="00720088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lastRenderedPageBreak/>
              <w:t xml:space="preserve">Congenital </w:t>
            </w:r>
            <w:r w:rsidR="00520454" w:rsidRPr="00DA20DB">
              <w:rPr>
                <w:color w:val="000000" w:themeColor="text1"/>
                <w:sz w:val="21"/>
                <w:szCs w:val="21"/>
              </w:rPr>
              <w:t>Hyperinsulinemic H</w:t>
            </w:r>
            <w:r w:rsidRPr="00DA20DB">
              <w:rPr>
                <w:color w:val="000000" w:themeColor="text1"/>
                <w:sz w:val="21"/>
                <w:szCs w:val="21"/>
              </w:rPr>
              <w:t>ypoglycemia</w:t>
            </w:r>
          </w:p>
        </w:tc>
        <w:tc>
          <w:tcPr>
            <w:tcW w:w="7565" w:type="dxa"/>
          </w:tcPr>
          <w:p w14:paraId="1B0DA15A" w14:textId="03C70C2F" w:rsidR="0063090E" w:rsidRPr="00DA20DB" w:rsidRDefault="00153C11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先天性高胰岛素性低血糖血症，婴儿持续性高胰岛素血症性低血糖症，</w:t>
            </w:r>
            <w:r w:rsidRPr="00DA20DB">
              <w:rPr>
                <w:color w:val="000000" w:themeColor="text1"/>
                <w:sz w:val="21"/>
                <w:szCs w:val="21"/>
              </w:rPr>
              <w:t>congenital hyperinsulinemic hypoglycemia</w:t>
            </w:r>
          </w:p>
        </w:tc>
      </w:tr>
      <w:tr w:rsidR="00251FF3" w:rsidRPr="00DA20DB" w14:paraId="317122CF" w14:textId="77777777" w:rsidTr="00DA20DB">
        <w:tc>
          <w:tcPr>
            <w:tcW w:w="6322" w:type="dxa"/>
          </w:tcPr>
          <w:p w14:paraId="471E566D" w14:textId="4A896916" w:rsidR="0063090E" w:rsidRPr="00DA20DB" w:rsidRDefault="0014419D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Congenital </w:t>
            </w:r>
            <w:r w:rsidR="00520454" w:rsidRPr="00DA20DB">
              <w:rPr>
                <w:color w:val="000000" w:themeColor="text1"/>
                <w:sz w:val="21"/>
                <w:szCs w:val="21"/>
              </w:rPr>
              <w:t>Myasthenic S</w:t>
            </w:r>
            <w:r w:rsidRPr="00DA20DB">
              <w:rPr>
                <w:color w:val="000000" w:themeColor="text1"/>
                <w:sz w:val="21"/>
                <w:szCs w:val="21"/>
              </w:rPr>
              <w:t>yndrome</w:t>
            </w:r>
          </w:p>
        </w:tc>
        <w:tc>
          <w:tcPr>
            <w:tcW w:w="7565" w:type="dxa"/>
          </w:tcPr>
          <w:p w14:paraId="71E67706" w14:textId="3A57918E" w:rsidR="0063090E" w:rsidRPr="00DA20DB" w:rsidRDefault="00153C11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先天性肌无力综合征，</w:t>
            </w:r>
            <w:r w:rsidRPr="00DA20DB">
              <w:rPr>
                <w:color w:val="000000" w:themeColor="text1"/>
                <w:sz w:val="21"/>
                <w:szCs w:val="21"/>
              </w:rPr>
              <w:t>congenital myasthenic syndrome</w:t>
            </w:r>
          </w:p>
        </w:tc>
      </w:tr>
      <w:tr w:rsidR="00251FF3" w:rsidRPr="00DA20DB" w14:paraId="243C44C8" w14:textId="77777777" w:rsidTr="00DA20DB">
        <w:tc>
          <w:tcPr>
            <w:tcW w:w="6322" w:type="dxa"/>
          </w:tcPr>
          <w:p w14:paraId="14830800" w14:textId="20D81C8C" w:rsidR="00A83874" w:rsidRPr="00DA20DB" w:rsidRDefault="0014419D" w:rsidP="005F25BB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Congenital </w:t>
            </w:r>
            <w:r w:rsidR="00520454" w:rsidRPr="00DA20DB">
              <w:rPr>
                <w:color w:val="000000" w:themeColor="text1"/>
                <w:sz w:val="21"/>
                <w:szCs w:val="21"/>
              </w:rPr>
              <w:t xml:space="preserve">Myotonia </w:t>
            </w:r>
          </w:p>
        </w:tc>
        <w:tc>
          <w:tcPr>
            <w:tcW w:w="7565" w:type="dxa"/>
          </w:tcPr>
          <w:p w14:paraId="01D6B076" w14:textId="242D5D50" w:rsidR="00A83874" w:rsidRPr="00DA20DB" w:rsidRDefault="00153C11" w:rsidP="00153C11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先天性肌强直，非营养不良性肌强直综合征，</w:t>
            </w:r>
            <w:r w:rsidRPr="00DA20DB">
              <w:rPr>
                <w:color w:val="000000" w:themeColor="text1"/>
                <w:sz w:val="21"/>
                <w:szCs w:val="21"/>
              </w:rPr>
              <w:t>congenital myotonia</w:t>
            </w:r>
          </w:p>
        </w:tc>
      </w:tr>
      <w:tr w:rsidR="00251FF3" w:rsidRPr="00DA20DB" w14:paraId="58B55AEA" w14:textId="77777777" w:rsidTr="00DA20DB">
        <w:tc>
          <w:tcPr>
            <w:tcW w:w="6322" w:type="dxa"/>
          </w:tcPr>
          <w:p w14:paraId="3727830D" w14:textId="628341B2" w:rsidR="00A83874" w:rsidRPr="00DA20DB" w:rsidRDefault="0014419D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Congenital </w:t>
            </w:r>
            <w:r w:rsidR="00520454" w:rsidRPr="00DA20DB">
              <w:rPr>
                <w:color w:val="000000" w:themeColor="text1"/>
                <w:sz w:val="21"/>
                <w:szCs w:val="21"/>
              </w:rPr>
              <w:t>S</w:t>
            </w:r>
            <w:r w:rsidRPr="00DA20DB">
              <w:rPr>
                <w:color w:val="000000" w:themeColor="text1"/>
                <w:sz w:val="21"/>
                <w:szCs w:val="21"/>
              </w:rPr>
              <w:t>coliosis</w:t>
            </w:r>
          </w:p>
        </w:tc>
        <w:tc>
          <w:tcPr>
            <w:tcW w:w="7565" w:type="dxa"/>
          </w:tcPr>
          <w:p w14:paraId="01DB64C4" w14:textId="1373D817" w:rsidR="00A83874" w:rsidRPr="00DA20DB" w:rsidRDefault="00153C11" w:rsidP="00E2269A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先天性脊柱侧弯，先天性脊柱侧凸，</w:t>
            </w:r>
            <w:r w:rsidRPr="00DA20DB">
              <w:rPr>
                <w:color w:val="000000" w:themeColor="text1"/>
                <w:sz w:val="21"/>
                <w:szCs w:val="21"/>
              </w:rPr>
              <w:t>congenital scoliosis</w:t>
            </w:r>
          </w:p>
        </w:tc>
      </w:tr>
      <w:tr w:rsidR="00251FF3" w:rsidRPr="00DA20DB" w14:paraId="10FF7577" w14:textId="77777777" w:rsidTr="00DA20DB">
        <w:tc>
          <w:tcPr>
            <w:tcW w:w="6322" w:type="dxa"/>
          </w:tcPr>
          <w:p w14:paraId="406DA731" w14:textId="667E8EBB" w:rsidR="00A83874" w:rsidRPr="00DA20DB" w:rsidRDefault="00520454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C</w:t>
            </w:r>
            <w:r w:rsidR="0014419D" w:rsidRPr="00DA20DB">
              <w:rPr>
                <w:color w:val="000000" w:themeColor="text1"/>
                <w:sz w:val="21"/>
                <w:szCs w:val="21"/>
              </w:rPr>
              <w:t xml:space="preserve">oronary </w:t>
            </w:r>
            <w:r w:rsidRPr="00DA20DB">
              <w:rPr>
                <w:color w:val="000000" w:themeColor="text1"/>
                <w:sz w:val="21"/>
                <w:szCs w:val="21"/>
              </w:rPr>
              <w:t>Artery E</w:t>
            </w:r>
            <w:r w:rsidR="0014419D" w:rsidRPr="00DA20DB">
              <w:rPr>
                <w:color w:val="000000" w:themeColor="text1"/>
                <w:sz w:val="21"/>
                <w:szCs w:val="21"/>
              </w:rPr>
              <w:t>ctasia</w:t>
            </w:r>
          </w:p>
        </w:tc>
        <w:tc>
          <w:tcPr>
            <w:tcW w:w="7565" w:type="dxa"/>
          </w:tcPr>
          <w:p w14:paraId="49B3C7A9" w14:textId="40C1D58F" w:rsidR="00A83874" w:rsidRPr="00DA20DB" w:rsidRDefault="0032008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冠状动脉扩张</w:t>
            </w:r>
            <w:r w:rsidR="00B51EEA" w:rsidRPr="00DA20DB">
              <w:rPr>
                <w:color w:val="000000" w:themeColor="text1"/>
                <w:sz w:val="21"/>
                <w:szCs w:val="21"/>
              </w:rPr>
              <w:t>病</w:t>
            </w:r>
            <w:r w:rsidR="00E2269A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E2269A" w:rsidRPr="00DA20DB">
              <w:rPr>
                <w:color w:val="000000" w:themeColor="text1"/>
                <w:sz w:val="21"/>
                <w:szCs w:val="21"/>
              </w:rPr>
              <w:t>coronary artery ectasia</w:t>
            </w:r>
          </w:p>
        </w:tc>
      </w:tr>
      <w:tr w:rsidR="00251FF3" w:rsidRPr="00DA20DB" w14:paraId="3085DD45" w14:textId="77777777" w:rsidTr="00DA20DB">
        <w:tc>
          <w:tcPr>
            <w:tcW w:w="6322" w:type="dxa"/>
          </w:tcPr>
          <w:p w14:paraId="334A0C41" w14:textId="2032F593" w:rsidR="00A83874" w:rsidRPr="00DA20DB" w:rsidRDefault="0014419D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Diamond-</w:t>
            </w:r>
            <w:r w:rsidR="00520454" w:rsidRPr="00DA20DB">
              <w:rPr>
                <w:color w:val="000000" w:themeColor="text1"/>
                <w:sz w:val="21"/>
                <w:szCs w:val="21"/>
              </w:rPr>
              <w:t>B</w:t>
            </w:r>
            <w:r w:rsidR="000E50D2" w:rsidRPr="00DA20DB">
              <w:rPr>
                <w:color w:val="000000" w:themeColor="text1"/>
                <w:sz w:val="21"/>
                <w:szCs w:val="21"/>
              </w:rPr>
              <w:t>lackfan A</w:t>
            </w:r>
            <w:r w:rsidRPr="00DA20DB">
              <w:rPr>
                <w:color w:val="000000" w:themeColor="text1"/>
                <w:sz w:val="21"/>
                <w:szCs w:val="21"/>
              </w:rPr>
              <w:t>nemia</w:t>
            </w:r>
          </w:p>
        </w:tc>
        <w:tc>
          <w:tcPr>
            <w:tcW w:w="7565" w:type="dxa"/>
          </w:tcPr>
          <w:p w14:paraId="3AC4F208" w14:textId="12F3057E" w:rsidR="00A83874" w:rsidRPr="00DA20DB" w:rsidRDefault="00F81DC5" w:rsidP="00735F3A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先天性纯红细胞再生障碍性贫血，</w:t>
            </w:r>
            <w:r w:rsidR="00734BED" w:rsidRPr="00DA20DB">
              <w:rPr>
                <w:color w:val="000000" w:themeColor="text1"/>
                <w:sz w:val="21"/>
                <w:szCs w:val="21"/>
              </w:rPr>
              <w:t>diamond-blackfan</w:t>
            </w:r>
            <w:r w:rsidR="00734BED" w:rsidRPr="00DA20DB">
              <w:rPr>
                <w:color w:val="000000" w:themeColor="text1"/>
                <w:sz w:val="21"/>
                <w:szCs w:val="21"/>
              </w:rPr>
              <w:t>贫血，</w:t>
            </w:r>
            <w:r w:rsidRPr="00DA20DB">
              <w:rPr>
                <w:color w:val="000000" w:themeColor="text1"/>
                <w:sz w:val="21"/>
                <w:szCs w:val="21"/>
              </w:rPr>
              <w:t>diamond blackfan</w:t>
            </w:r>
            <w:r w:rsidRPr="00DA20DB">
              <w:rPr>
                <w:color w:val="000000" w:themeColor="text1"/>
                <w:sz w:val="21"/>
                <w:szCs w:val="21"/>
              </w:rPr>
              <w:t>贫血，</w:t>
            </w:r>
            <w:r w:rsidR="00735F3A" w:rsidRPr="00DA20DB">
              <w:rPr>
                <w:color w:val="000000" w:themeColor="text1"/>
                <w:sz w:val="21"/>
                <w:szCs w:val="21"/>
              </w:rPr>
              <w:t>diamond-blackfan</w:t>
            </w:r>
            <w:r w:rsidR="00735F3A" w:rsidRPr="00DA20DB">
              <w:rPr>
                <w:color w:val="000000" w:themeColor="text1"/>
                <w:sz w:val="21"/>
                <w:szCs w:val="21"/>
              </w:rPr>
              <w:t>综合征，</w:t>
            </w:r>
            <w:r w:rsidR="00735F3A" w:rsidRPr="00DA20DB">
              <w:rPr>
                <w:color w:val="000000" w:themeColor="text1"/>
                <w:sz w:val="21"/>
                <w:szCs w:val="21"/>
              </w:rPr>
              <w:t>diamond blackfan</w:t>
            </w:r>
            <w:r w:rsidR="00735F3A" w:rsidRPr="00DA20DB">
              <w:rPr>
                <w:color w:val="000000" w:themeColor="text1"/>
                <w:sz w:val="21"/>
                <w:szCs w:val="21"/>
              </w:rPr>
              <w:t>综合征，</w:t>
            </w:r>
            <w:r w:rsidR="00734BED" w:rsidRPr="00DA20DB">
              <w:rPr>
                <w:color w:val="000000" w:themeColor="text1"/>
                <w:sz w:val="21"/>
                <w:szCs w:val="21"/>
              </w:rPr>
              <w:t>diamond-blackfan anemia</w:t>
            </w:r>
            <w:r w:rsidR="00734BED" w:rsidRPr="00DA20DB">
              <w:rPr>
                <w:color w:val="000000" w:themeColor="text1"/>
                <w:sz w:val="21"/>
                <w:szCs w:val="21"/>
              </w:rPr>
              <w:t>，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diamond blackfan anemia </w:t>
            </w:r>
          </w:p>
        </w:tc>
      </w:tr>
      <w:tr w:rsidR="00251FF3" w:rsidRPr="00DA20DB" w14:paraId="63A2C063" w14:textId="77777777" w:rsidTr="00DA20DB">
        <w:tc>
          <w:tcPr>
            <w:tcW w:w="6322" w:type="dxa"/>
          </w:tcPr>
          <w:p w14:paraId="1A867B08" w14:textId="1505DFA9" w:rsidR="00A83874" w:rsidRPr="00DA20DB" w:rsidRDefault="0014419D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Erdheim-</w:t>
            </w:r>
            <w:r w:rsidR="000E50D2" w:rsidRPr="00DA20DB">
              <w:rPr>
                <w:color w:val="000000" w:themeColor="text1"/>
                <w:sz w:val="21"/>
                <w:szCs w:val="21"/>
              </w:rPr>
              <w:t>Chester D</w:t>
            </w:r>
            <w:r w:rsidRPr="00DA20DB">
              <w:rPr>
                <w:color w:val="000000" w:themeColor="text1"/>
                <w:sz w:val="21"/>
                <w:szCs w:val="21"/>
              </w:rPr>
              <w:t>isease</w:t>
            </w:r>
          </w:p>
        </w:tc>
        <w:tc>
          <w:tcPr>
            <w:tcW w:w="7565" w:type="dxa"/>
          </w:tcPr>
          <w:p w14:paraId="342AA904" w14:textId="00934043" w:rsidR="00A83874" w:rsidRPr="00DA20DB" w:rsidRDefault="007C5150" w:rsidP="007C5150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erdheim-chester</w:t>
            </w:r>
            <w:r w:rsidRPr="00DA20DB">
              <w:rPr>
                <w:color w:val="000000" w:themeColor="text1"/>
                <w:sz w:val="21"/>
                <w:szCs w:val="21"/>
              </w:rPr>
              <w:t>病，</w:t>
            </w:r>
            <w:r w:rsidRPr="00DA20DB">
              <w:rPr>
                <w:color w:val="000000" w:themeColor="text1"/>
                <w:sz w:val="21"/>
                <w:szCs w:val="21"/>
              </w:rPr>
              <w:t>erdheim chester</w:t>
            </w:r>
            <w:r w:rsidRPr="00DA20DB">
              <w:rPr>
                <w:color w:val="000000" w:themeColor="text1"/>
                <w:sz w:val="21"/>
                <w:szCs w:val="21"/>
              </w:rPr>
              <w:t>病，脂质肉芽肿病，</w:t>
            </w:r>
            <w:r w:rsidR="008C1FCF" w:rsidRPr="00DA20DB">
              <w:rPr>
                <w:color w:val="000000" w:themeColor="text1"/>
                <w:sz w:val="21"/>
                <w:szCs w:val="21"/>
              </w:rPr>
              <w:t>脂质肉芽肿瘤样增生病，</w:t>
            </w:r>
            <w:r w:rsidRPr="00DA20DB">
              <w:rPr>
                <w:color w:val="000000" w:themeColor="text1"/>
                <w:sz w:val="21"/>
                <w:szCs w:val="21"/>
              </w:rPr>
              <w:t>erdheim-chester disease</w:t>
            </w:r>
            <w:r w:rsidRPr="00DA20DB">
              <w:rPr>
                <w:color w:val="000000" w:themeColor="text1"/>
                <w:sz w:val="21"/>
                <w:szCs w:val="21"/>
              </w:rPr>
              <w:t>，</w:t>
            </w:r>
            <w:r w:rsidR="008C1FCF" w:rsidRPr="00DA20DB">
              <w:rPr>
                <w:color w:val="000000" w:themeColor="text1"/>
                <w:sz w:val="21"/>
                <w:szCs w:val="21"/>
              </w:rPr>
              <w:t>erdheim chester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 disease</w:t>
            </w:r>
            <w:r w:rsidR="008C1FCF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E73D66" w:rsidRPr="00DA20DB">
              <w:rPr>
                <w:color w:val="000000" w:themeColor="text1"/>
                <w:sz w:val="21"/>
                <w:szCs w:val="21"/>
              </w:rPr>
              <w:t>l</w:t>
            </w:r>
            <w:r w:rsidR="008C1FCF" w:rsidRPr="00DA20DB">
              <w:rPr>
                <w:color w:val="000000" w:themeColor="text1"/>
                <w:sz w:val="21"/>
                <w:szCs w:val="21"/>
              </w:rPr>
              <w:t>ipogranulomatosis</w:t>
            </w:r>
          </w:p>
        </w:tc>
      </w:tr>
      <w:tr w:rsidR="00251FF3" w:rsidRPr="00DA20DB" w14:paraId="5C0D3B42" w14:textId="77777777" w:rsidTr="00DA20DB">
        <w:tc>
          <w:tcPr>
            <w:tcW w:w="6322" w:type="dxa"/>
          </w:tcPr>
          <w:p w14:paraId="17AA9F69" w14:textId="5896D9DA" w:rsidR="0063090E" w:rsidRPr="00DA20DB" w:rsidRDefault="0014419D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Fabry </w:t>
            </w:r>
            <w:r w:rsidR="000E50D2" w:rsidRPr="00DA20DB">
              <w:rPr>
                <w:color w:val="000000" w:themeColor="text1"/>
                <w:sz w:val="21"/>
                <w:szCs w:val="21"/>
              </w:rPr>
              <w:t>D</w:t>
            </w:r>
            <w:r w:rsidRPr="00DA20DB">
              <w:rPr>
                <w:color w:val="000000" w:themeColor="text1"/>
                <w:sz w:val="21"/>
                <w:szCs w:val="21"/>
              </w:rPr>
              <w:t>isease</w:t>
            </w:r>
          </w:p>
        </w:tc>
        <w:tc>
          <w:tcPr>
            <w:tcW w:w="7565" w:type="dxa"/>
          </w:tcPr>
          <w:p w14:paraId="07B23E50" w14:textId="244CB432" w:rsidR="0063090E" w:rsidRPr="00DA20DB" w:rsidRDefault="00976B5E" w:rsidP="00D81652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法布雷病，</w:t>
            </w:r>
            <w:r w:rsidR="0012186D" w:rsidRPr="00DA20DB">
              <w:rPr>
                <w:color w:val="000000" w:themeColor="text1"/>
                <w:sz w:val="21"/>
                <w:szCs w:val="21"/>
              </w:rPr>
              <w:t>法布里病，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 </w:t>
            </w:r>
            <w:r w:rsidR="00DF198E" w:rsidRPr="00DA20DB">
              <w:rPr>
                <w:color w:val="000000" w:themeColor="text1"/>
                <w:sz w:val="21"/>
                <w:szCs w:val="21"/>
              </w:rPr>
              <w:t>fabry</w:t>
            </w:r>
            <w:r w:rsidR="00DF198E" w:rsidRPr="00DA20DB">
              <w:rPr>
                <w:color w:val="000000" w:themeColor="text1"/>
                <w:sz w:val="21"/>
                <w:szCs w:val="21"/>
              </w:rPr>
              <w:t>病，</w:t>
            </w:r>
            <w:r w:rsidR="00A06496" w:rsidRPr="00DA20DB">
              <w:rPr>
                <w:color w:val="000000" w:themeColor="text1"/>
                <w:sz w:val="21"/>
                <w:szCs w:val="21"/>
              </w:rPr>
              <w:t>安德森</w:t>
            </w:r>
            <w:r w:rsidR="00A06496" w:rsidRPr="00DA20DB">
              <w:rPr>
                <w:color w:val="000000" w:themeColor="text1"/>
                <w:sz w:val="21"/>
                <w:szCs w:val="21"/>
              </w:rPr>
              <w:t>-</w:t>
            </w:r>
            <w:r w:rsidR="00A06496" w:rsidRPr="00DA20DB">
              <w:rPr>
                <w:color w:val="000000" w:themeColor="text1"/>
                <w:sz w:val="21"/>
                <w:szCs w:val="21"/>
              </w:rPr>
              <w:t>法布里病，</w:t>
            </w:r>
            <w:r w:rsidR="007C5150" w:rsidRPr="00DA20DB">
              <w:rPr>
                <w:color w:val="000000" w:themeColor="text1"/>
                <w:sz w:val="21"/>
                <w:szCs w:val="21"/>
              </w:rPr>
              <w:t>安德森法布里病，</w:t>
            </w:r>
            <w:r w:rsidR="00D81652" w:rsidRPr="00DA20DB">
              <w:rPr>
                <w:color w:val="000000" w:themeColor="text1"/>
                <w:sz w:val="21"/>
                <w:szCs w:val="21"/>
              </w:rPr>
              <w:t>anderson-fabry</w:t>
            </w:r>
            <w:r w:rsidR="00D81652" w:rsidRPr="00DA20DB">
              <w:rPr>
                <w:color w:val="000000" w:themeColor="text1"/>
                <w:sz w:val="21"/>
                <w:szCs w:val="21"/>
              </w:rPr>
              <w:t>病，</w:t>
            </w:r>
            <w:r w:rsidR="00D81652" w:rsidRPr="00DA20DB">
              <w:rPr>
                <w:color w:val="000000" w:themeColor="text1"/>
                <w:sz w:val="21"/>
                <w:szCs w:val="21"/>
              </w:rPr>
              <w:t>anderson fabry</w:t>
            </w:r>
            <w:r w:rsidR="00D81652" w:rsidRPr="00DA20DB">
              <w:rPr>
                <w:color w:val="000000" w:themeColor="text1"/>
                <w:sz w:val="21"/>
                <w:szCs w:val="21"/>
              </w:rPr>
              <w:t>病，</w:t>
            </w:r>
            <w:r w:rsidR="004D53AD" w:rsidRPr="00DA20DB">
              <w:rPr>
                <w:color w:val="000000" w:themeColor="text1"/>
                <w:sz w:val="21"/>
                <w:szCs w:val="21"/>
              </w:rPr>
              <w:t>α-</w:t>
            </w:r>
            <w:r w:rsidR="004D53AD" w:rsidRPr="00DA20DB">
              <w:rPr>
                <w:color w:val="000000" w:themeColor="text1"/>
                <w:sz w:val="21"/>
                <w:szCs w:val="21"/>
              </w:rPr>
              <w:t>半乳糖苷酶</w:t>
            </w:r>
            <w:r w:rsidR="004D53AD" w:rsidRPr="00DA20DB">
              <w:rPr>
                <w:color w:val="000000" w:themeColor="text1"/>
                <w:sz w:val="21"/>
                <w:szCs w:val="21"/>
              </w:rPr>
              <w:t>a</w:t>
            </w:r>
            <w:r w:rsidR="004D53AD" w:rsidRPr="00DA20DB">
              <w:rPr>
                <w:color w:val="000000" w:themeColor="text1"/>
                <w:sz w:val="21"/>
                <w:szCs w:val="21"/>
              </w:rPr>
              <w:t>缺乏病，</w:t>
            </w:r>
            <w:r w:rsidR="004D53AD" w:rsidRPr="00DA20DB">
              <w:rPr>
                <w:color w:val="000000" w:themeColor="text1"/>
                <w:sz w:val="21"/>
                <w:szCs w:val="21"/>
              </w:rPr>
              <w:t>α</w:t>
            </w:r>
            <w:r w:rsidR="004D53AD" w:rsidRPr="00DA20DB">
              <w:rPr>
                <w:color w:val="000000" w:themeColor="text1"/>
                <w:sz w:val="21"/>
                <w:szCs w:val="21"/>
              </w:rPr>
              <w:t>半乳糖苷酶</w:t>
            </w:r>
            <w:r w:rsidR="004D53AD" w:rsidRPr="00DA20DB">
              <w:rPr>
                <w:color w:val="000000" w:themeColor="text1"/>
                <w:sz w:val="21"/>
                <w:szCs w:val="21"/>
              </w:rPr>
              <w:t>a</w:t>
            </w:r>
            <w:r w:rsidR="004D53AD" w:rsidRPr="00DA20DB">
              <w:rPr>
                <w:color w:val="000000" w:themeColor="text1"/>
                <w:sz w:val="21"/>
                <w:szCs w:val="21"/>
              </w:rPr>
              <w:t>缺乏病，血管角质瘤综合征，</w:t>
            </w:r>
            <w:r w:rsidR="004D53AD" w:rsidRPr="00DA20DB">
              <w:rPr>
                <w:color w:val="000000" w:themeColor="text1"/>
                <w:sz w:val="21"/>
                <w:szCs w:val="21"/>
              </w:rPr>
              <w:t>fabry disease</w:t>
            </w:r>
            <w:r w:rsidR="004D53AD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4D53AD" w:rsidRPr="00DA20DB">
              <w:rPr>
                <w:color w:val="000000" w:themeColor="text1"/>
                <w:sz w:val="21"/>
                <w:szCs w:val="21"/>
              </w:rPr>
              <w:t>anderson-fabry disease</w:t>
            </w:r>
            <w:r w:rsidR="004D53AD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7C5150" w:rsidRPr="00DA20DB">
              <w:rPr>
                <w:color w:val="000000" w:themeColor="text1"/>
                <w:sz w:val="21"/>
                <w:szCs w:val="21"/>
              </w:rPr>
              <w:t>anderson fabry disease</w:t>
            </w:r>
            <w:r w:rsidR="007C5150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811056" w:rsidRPr="00DA20DB">
              <w:rPr>
                <w:color w:val="000000" w:themeColor="text1"/>
                <w:sz w:val="21"/>
                <w:szCs w:val="21"/>
              </w:rPr>
              <w:t>α-galactosidase a deficiency</w:t>
            </w:r>
            <w:r w:rsidR="00811056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811056" w:rsidRPr="00DA20DB">
              <w:rPr>
                <w:color w:val="000000" w:themeColor="text1"/>
                <w:sz w:val="21"/>
                <w:szCs w:val="21"/>
              </w:rPr>
              <w:t>α galactosidase a deficiency</w:t>
            </w:r>
            <w:r w:rsidR="00811056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4D53AD" w:rsidRPr="00DA20DB">
              <w:rPr>
                <w:color w:val="000000" w:themeColor="text1"/>
                <w:sz w:val="21"/>
                <w:szCs w:val="21"/>
              </w:rPr>
              <w:t>alpha-galactosidase a deficiency</w:t>
            </w:r>
            <w:r w:rsidR="004D53AD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7C5150" w:rsidRPr="00DA20DB">
              <w:rPr>
                <w:color w:val="000000" w:themeColor="text1"/>
                <w:sz w:val="21"/>
                <w:szCs w:val="21"/>
              </w:rPr>
              <w:t>alpha galactosidase a deficiency</w:t>
            </w:r>
          </w:p>
        </w:tc>
      </w:tr>
      <w:tr w:rsidR="00251FF3" w:rsidRPr="00DA20DB" w14:paraId="3090D913" w14:textId="77777777" w:rsidTr="00DA20DB">
        <w:tc>
          <w:tcPr>
            <w:tcW w:w="6322" w:type="dxa"/>
          </w:tcPr>
          <w:p w14:paraId="02A735A9" w14:textId="0F6B2369" w:rsidR="0063090E" w:rsidRPr="00DA20DB" w:rsidRDefault="0014419D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Familial Mediterranean </w:t>
            </w:r>
            <w:r w:rsidR="000E50D2" w:rsidRPr="00DA20DB">
              <w:rPr>
                <w:color w:val="000000" w:themeColor="text1"/>
                <w:sz w:val="21"/>
                <w:szCs w:val="21"/>
              </w:rPr>
              <w:t>F</w:t>
            </w:r>
            <w:r w:rsidRPr="00DA20DB">
              <w:rPr>
                <w:color w:val="000000" w:themeColor="text1"/>
                <w:sz w:val="21"/>
                <w:szCs w:val="21"/>
              </w:rPr>
              <w:t>ever</w:t>
            </w:r>
          </w:p>
        </w:tc>
        <w:tc>
          <w:tcPr>
            <w:tcW w:w="7565" w:type="dxa"/>
          </w:tcPr>
          <w:p w14:paraId="63C25056" w14:textId="06894DA5" w:rsidR="0063090E" w:rsidRPr="00DA20DB" w:rsidRDefault="00434BAA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家族性地中海热，</w:t>
            </w:r>
            <w:r w:rsidRPr="00DA20DB">
              <w:rPr>
                <w:color w:val="000000" w:themeColor="text1"/>
                <w:sz w:val="21"/>
                <w:szCs w:val="21"/>
              </w:rPr>
              <w:t>familial mediterranean fever</w:t>
            </w:r>
          </w:p>
        </w:tc>
      </w:tr>
      <w:tr w:rsidR="00251FF3" w:rsidRPr="00DA20DB" w14:paraId="3BABC1E3" w14:textId="77777777" w:rsidTr="00DA20DB">
        <w:tc>
          <w:tcPr>
            <w:tcW w:w="6322" w:type="dxa"/>
          </w:tcPr>
          <w:p w14:paraId="3FE4729D" w14:textId="7FF95BA2" w:rsidR="0063090E" w:rsidRPr="00DA20DB" w:rsidRDefault="0014419D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Fanconi </w:t>
            </w:r>
            <w:r w:rsidR="000E50D2" w:rsidRPr="00DA20DB">
              <w:rPr>
                <w:color w:val="000000" w:themeColor="text1"/>
                <w:sz w:val="21"/>
                <w:szCs w:val="21"/>
              </w:rPr>
              <w:t>A</w:t>
            </w:r>
            <w:r w:rsidRPr="00DA20DB">
              <w:rPr>
                <w:color w:val="000000" w:themeColor="text1"/>
                <w:sz w:val="21"/>
                <w:szCs w:val="21"/>
              </w:rPr>
              <w:t>nemia</w:t>
            </w:r>
          </w:p>
        </w:tc>
        <w:tc>
          <w:tcPr>
            <w:tcW w:w="7565" w:type="dxa"/>
          </w:tcPr>
          <w:p w14:paraId="3A0DBA2A" w14:textId="5F296833" w:rsidR="0063090E" w:rsidRPr="00DA20DB" w:rsidRDefault="00434BAA" w:rsidP="00430C8E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范可尼贫血，</w:t>
            </w:r>
            <w:r w:rsidRPr="00DA20DB">
              <w:rPr>
                <w:color w:val="000000" w:themeColor="text1"/>
                <w:sz w:val="21"/>
                <w:szCs w:val="21"/>
              </w:rPr>
              <w:t>fanconi</w:t>
            </w:r>
            <w:r w:rsidRPr="00DA20DB">
              <w:rPr>
                <w:color w:val="000000" w:themeColor="text1"/>
                <w:sz w:val="21"/>
                <w:szCs w:val="21"/>
              </w:rPr>
              <w:t>贫血，</w:t>
            </w:r>
            <w:r w:rsidRPr="00DA20DB">
              <w:rPr>
                <w:color w:val="000000" w:themeColor="text1"/>
                <w:sz w:val="21"/>
                <w:szCs w:val="21"/>
              </w:rPr>
              <w:t>fanconi anemia</w:t>
            </w:r>
            <w:r w:rsidR="00430C8E" w:rsidRPr="00DA20DB">
              <w:rPr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="00251FF3" w:rsidRPr="00DA20DB" w14:paraId="181B744A" w14:textId="77777777" w:rsidTr="00DA20DB">
        <w:tc>
          <w:tcPr>
            <w:tcW w:w="6322" w:type="dxa"/>
          </w:tcPr>
          <w:p w14:paraId="4739F921" w14:textId="7962DA16" w:rsidR="0063090E" w:rsidRPr="00DA20DB" w:rsidRDefault="000E50D2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G</w:t>
            </w:r>
            <w:r w:rsidR="0014419D" w:rsidRPr="00DA20DB">
              <w:rPr>
                <w:color w:val="000000" w:themeColor="text1"/>
                <w:sz w:val="21"/>
                <w:szCs w:val="21"/>
              </w:rPr>
              <w:t>alactosemia</w:t>
            </w:r>
          </w:p>
        </w:tc>
        <w:tc>
          <w:tcPr>
            <w:tcW w:w="7565" w:type="dxa"/>
          </w:tcPr>
          <w:p w14:paraId="161754C3" w14:textId="0C53DF06" w:rsidR="0063090E" w:rsidRPr="00DA20DB" w:rsidRDefault="00430C8E" w:rsidP="00430C8E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半乳糖血症，</w:t>
            </w:r>
            <w:r w:rsidRPr="00DA20DB">
              <w:rPr>
                <w:color w:val="000000" w:themeColor="text1"/>
                <w:sz w:val="21"/>
                <w:szCs w:val="21"/>
              </w:rPr>
              <w:t>galactosemia</w:t>
            </w:r>
          </w:p>
        </w:tc>
      </w:tr>
      <w:tr w:rsidR="00251FF3" w:rsidRPr="00DA20DB" w14:paraId="4C055014" w14:textId="77777777" w:rsidTr="00DA20DB">
        <w:tc>
          <w:tcPr>
            <w:tcW w:w="6322" w:type="dxa"/>
          </w:tcPr>
          <w:p w14:paraId="7048FE3E" w14:textId="15C167A0" w:rsidR="0063090E" w:rsidRPr="00DA20DB" w:rsidRDefault="00526947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lastRenderedPageBreak/>
              <w:t>Gaucher</w:t>
            </w:r>
            <w:r w:rsidR="000E50D2" w:rsidRPr="00DA20DB">
              <w:rPr>
                <w:color w:val="000000" w:themeColor="text1"/>
                <w:sz w:val="21"/>
                <w:szCs w:val="21"/>
              </w:rPr>
              <w:t xml:space="preserve"> D</w:t>
            </w:r>
            <w:r w:rsidR="0014419D" w:rsidRPr="00DA20DB">
              <w:rPr>
                <w:color w:val="000000" w:themeColor="text1"/>
                <w:sz w:val="21"/>
                <w:szCs w:val="21"/>
              </w:rPr>
              <w:t>isease</w:t>
            </w:r>
          </w:p>
        </w:tc>
        <w:tc>
          <w:tcPr>
            <w:tcW w:w="7565" w:type="dxa"/>
          </w:tcPr>
          <w:p w14:paraId="3B4E75AD" w14:textId="290DD641" w:rsidR="0063090E" w:rsidRPr="00DA20DB" w:rsidRDefault="00430C8E" w:rsidP="00CF34E3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戈谢病，</w:t>
            </w:r>
            <w:r w:rsidRPr="00DA20DB">
              <w:rPr>
                <w:color w:val="000000" w:themeColor="text1"/>
                <w:sz w:val="21"/>
                <w:szCs w:val="21"/>
              </w:rPr>
              <w:t>gaucher</w:t>
            </w:r>
            <w:r w:rsidRPr="00DA20DB">
              <w:rPr>
                <w:color w:val="000000" w:themeColor="text1"/>
                <w:sz w:val="21"/>
                <w:szCs w:val="21"/>
              </w:rPr>
              <w:t>病，</w:t>
            </w:r>
            <w:r w:rsidR="00CF34E3" w:rsidRPr="00DA20DB">
              <w:rPr>
                <w:color w:val="000000" w:themeColor="text1"/>
                <w:sz w:val="21"/>
                <w:szCs w:val="21"/>
              </w:rPr>
              <w:t>葡糖脑苷脂病，</w:t>
            </w:r>
            <w:r w:rsidRPr="00DA20DB">
              <w:rPr>
                <w:color w:val="000000" w:themeColor="text1"/>
                <w:sz w:val="21"/>
                <w:szCs w:val="21"/>
              </w:rPr>
              <w:t>gaucher disease</w:t>
            </w:r>
          </w:p>
        </w:tc>
      </w:tr>
      <w:tr w:rsidR="00251FF3" w:rsidRPr="00DA20DB" w14:paraId="39BC38C0" w14:textId="77777777" w:rsidTr="00DA20DB">
        <w:tc>
          <w:tcPr>
            <w:tcW w:w="6322" w:type="dxa"/>
          </w:tcPr>
          <w:p w14:paraId="02DDEE21" w14:textId="45992FD0" w:rsidR="0063090E" w:rsidRPr="00DA20DB" w:rsidRDefault="0014419D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Generalized </w:t>
            </w:r>
            <w:r w:rsidR="000E50D2" w:rsidRPr="00DA20DB">
              <w:rPr>
                <w:color w:val="000000" w:themeColor="text1"/>
                <w:sz w:val="21"/>
                <w:szCs w:val="21"/>
              </w:rPr>
              <w:t>Myasthenia G</w:t>
            </w:r>
            <w:r w:rsidRPr="00DA20DB">
              <w:rPr>
                <w:color w:val="000000" w:themeColor="text1"/>
                <w:sz w:val="21"/>
                <w:szCs w:val="21"/>
              </w:rPr>
              <w:t>ravis</w:t>
            </w:r>
          </w:p>
        </w:tc>
        <w:tc>
          <w:tcPr>
            <w:tcW w:w="7565" w:type="dxa"/>
          </w:tcPr>
          <w:p w14:paraId="170519D2" w14:textId="1B20ADDC" w:rsidR="0063090E" w:rsidRPr="00DA20DB" w:rsidRDefault="001156F9" w:rsidP="001156F9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全身型重症肌无力，</w:t>
            </w:r>
            <w:r w:rsidRPr="00DA20DB">
              <w:rPr>
                <w:color w:val="000000" w:themeColor="text1"/>
                <w:sz w:val="21"/>
                <w:szCs w:val="21"/>
              </w:rPr>
              <w:t>generalized myasthenia gravis</w:t>
            </w:r>
          </w:p>
        </w:tc>
      </w:tr>
      <w:tr w:rsidR="00251FF3" w:rsidRPr="00DA20DB" w14:paraId="6FED0567" w14:textId="77777777" w:rsidTr="00DA20DB">
        <w:tc>
          <w:tcPr>
            <w:tcW w:w="6322" w:type="dxa"/>
          </w:tcPr>
          <w:p w14:paraId="5E8D5495" w14:textId="51CDEDB5" w:rsidR="0063090E" w:rsidRPr="00DA20DB" w:rsidRDefault="0014419D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Gitelman </w:t>
            </w:r>
            <w:r w:rsidR="000E50D2" w:rsidRPr="00DA20DB">
              <w:rPr>
                <w:color w:val="000000" w:themeColor="text1"/>
                <w:sz w:val="21"/>
                <w:szCs w:val="21"/>
              </w:rPr>
              <w:t>S</w:t>
            </w:r>
            <w:r w:rsidRPr="00DA20DB">
              <w:rPr>
                <w:color w:val="000000" w:themeColor="text1"/>
                <w:sz w:val="21"/>
                <w:szCs w:val="21"/>
              </w:rPr>
              <w:t>yndrome</w:t>
            </w:r>
          </w:p>
        </w:tc>
        <w:tc>
          <w:tcPr>
            <w:tcW w:w="7565" w:type="dxa"/>
          </w:tcPr>
          <w:p w14:paraId="6EF2B3EA" w14:textId="191F799B" w:rsidR="0063090E" w:rsidRPr="00DA20DB" w:rsidRDefault="001156F9" w:rsidP="0029395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gitelman</w:t>
            </w:r>
            <w:r w:rsidRPr="00DA20DB">
              <w:rPr>
                <w:color w:val="000000" w:themeColor="text1"/>
                <w:sz w:val="21"/>
                <w:szCs w:val="21"/>
              </w:rPr>
              <w:t>综合征，</w:t>
            </w:r>
            <w:r w:rsidR="00A149F2" w:rsidRPr="00DA20DB">
              <w:rPr>
                <w:color w:val="000000" w:themeColor="text1"/>
                <w:sz w:val="21"/>
                <w:szCs w:val="21"/>
              </w:rPr>
              <w:t>吉特曼综合征，</w:t>
            </w:r>
            <w:r w:rsidRPr="00DA20DB">
              <w:rPr>
                <w:color w:val="000000" w:themeColor="text1"/>
                <w:sz w:val="21"/>
                <w:szCs w:val="21"/>
              </w:rPr>
              <w:t>家族性低钾低镁血症，</w:t>
            </w:r>
            <w:r w:rsidRPr="00DA20DB">
              <w:rPr>
                <w:color w:val="000000" w:themeColor="text1"/>
                <w:sz w:val="21"/>
                <w:szCs w:val="21"/>
              </w:rPr>
              <w:t>gitelman syndrome</w:t>
            </w:r>
            <w:r w:rsidRPr="00DA20DB">
              <w:rPr>
                <w:color w:val="000000" w:themeColor="text1"/>
                <w:sz w:val="21"/>
                <w:szCs w:val="21"/>
              </w:rPr>
              <w:t>，</w:t>
            </w:r>
            <w:r w:rsidRPr="00DA20DB">
              <w:rPr>
                <w:color w:val="000000" w:themeColor="text1"/>
                <w:sz w:val="21"/>
                <w:szCs w:val="21"/>
              </w:rPr>
              <w:t>familial</w:t>
            </w:r>
            <w:r w:rsidR="00A149F2" w:rsidRPr="00DA20DB">
              <w:rPr>
                <w:color w:val="000000" w:themeColor="text1"/>
                <w:sz w:val="21"/>
                <w:szCs w:val="21"/>
              </w:rPr>
              <w:t xml:space="preserve"> </w:t>
            </w:r>
            <w:r w:rsidR="008B2D50" w:rsidRPr="00DA20DB">
              <w:rPr>
                <w:color w:val="000000" w:themeColor="text1"/>
                <w:sz w:val="21"/>
                <w:szCs w:val="21"/>
              </w:rPr>
              <w:t>hypokalemia-</w:t>
            </w:r>
            <w:r w:rsidRPr="00DA20DB">
              <w:rPr>
                <w:color w:val="000000" w:themeColor="text1"/>
                <w:sz w:val="21"/>
                <w:szCs w:val="21"/>
              </w:rPr>
              <w:t>hypomagnesemia</w:t>
            </w:r>
            <w:r w:rsidR="008B2D50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8B2D50" w:rsidRPr="00DA20DB">
              <w:rPr>
                <w:color w:val="000000" w:themeColor="text1"/>
                <w:sz w:val="21"/>
                <w:szCs w:val="21"/>
              </w:rPr>
              <w:t>familial hypokalemia hypomagnesemia</w:t>
            </w:r>
          </w:p>
        </w:tc>
      </w:tr>
      <w:tr w:rsidR="00251FF3" w:rsidRPr="00DA20DB" w14:paraId="016B21B6" w14:textId="77777777" w:rsidTr="00DA20DB">
        <w:tc>
          <w:tcPr>
            <w:tcW w:w="6322" w:type="dxa"/>
          </w:tcPr>
          <w:p w14:paraId="72F521BF" w14:textId="1BF33179" w:rsidR="0063090E" w:rsidRPr="00DA20DB" w:rsidRDefault="0014419D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Glutaric </w:t>
            </w:r>
            <w:r w:rsidR="000E50D2" w:rsidRPr="00DA20DB">
              <w:rPr>
                <w:color w:val="000000" w:themeColor="text1"/>
                <w:sz w:val="21"/>
                <w:szCs w:val="21"/>
              </w:rPr>
              <w:t>Aci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demia </w:t>
            </w:r>
            <w:r w:rsidR="000E50D2" w:rsidRPr="00DA20DB">
              <w:rPr>
                <w:color w:val="000000" w:themeColor="text1"/>
                <w:sz w:val="21"/>
                <w:szCs w:val="21"/>
              </w:rPr>
              <w:t>T</w:t>
            </w:r>
            <w:r w:rsidRPr="00DA20DB">
              <w:rPr>
                <w:color w:val="000000" w:themeColor="text1"/>
                <w:sz w:val="21"/>
                <w:szCs w:val="21"/>
              </w:rPr>
              <w:t>ype I</w:t>
            </w:r>
          </w:p>
        </w:tc>
        <w:tc>
          <w:tcPr>
            <w:tcW w:w="7565" w:type="dxa"/>
          </w:tcPr>
          <w:p w14:paraId="411C9ACA" w14:textId="43F45BCB" w:rsidR="0063090E" w:rsidRPr="00DA20DB" w:rsidRDefault="00A61EB6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戊二酸血症</w:t>
            </w:r>
            <w:r w:rsidRPr="00DA20DB">
              <w:rPr>
                <w:color w:val="000000" w:themeColor="text1"/>
                <w:sz w:val="21"/>
                <w:szCs w:val="21"/>
              </w:rPr>
              <w:t>1</w:t>
            </w:r>
            <w:r w:rsidRPr="00DA20DB">
              <w:rPr>
                <w:color w:val="000000" w:themeColor="text1"/>
                <w:sz w:val="21"/>
                <w:szCs w:val="21"/>
              </w:rPr>
              <w:t>型，戊二酸血症</w:t>
            </w:r>
            <w:r w:rsidRPr="00DA20DB">
              <w:rPr>
                <w:rFonts w:ascii="MS Mincho" w:eastAsia="MS Mincho" w:hAnsi="MS Mincho" w:cs="MS Mincho"/>
                <w:color w:val="000000" w:themeColor="text1"/>
                <w:sz w:val="21"/>
                <w:szCs w:val="21"/>
              </w:rPr>
              <w:t>ⅰ</w:t>
            </w:r>
            <w:r w:rsidRPr="00DA20DB">
              <w:rPr>
                <w:color w:val="000000" w:themeColor="text1"/>
                <w:sz w:val="21"/>
                <w:szCs w:val="21"/>
              </w:rPr>
              <w:t>型，戊二酸血症一型，</w:t>
            </w:r>
            <w:r w:rsidR="002F7A17" w:rsidRPr="00DA20DB">
              <w:rPr>
                <w:color w:val="000000" w:themeColor="text1"/>
                <w:sz w:val="21"/>
                <w:szCs w:val="21"/>
              </w:rPr>
              <w:t>glutaric acidemia type</w:t>
            </w:r>
            <w:r w:rsidRPr="00DA20DB">
              <w:rPr>
                <w:rFonts w:ascii="MS Mincho" w:eastAsia="MS Mincho" w:hAnsi="MS Mincho" w:cs="MS Mincho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251FF3" w:rsidRPr="00DA20DB" w14:paraId="364911D2" w14:textId="77777777" w:rsidTr="00DA20DB">
        <w:tc>
          <w:tcPr>
            <w:tcW w:w="6322" w:type="dxa"/>
          </w:tcPr>
          <w:p w14:paraId="05F8ECEE" w14:textId="24182423" w:rsidR="0063090E" w:rsidRPr="00DA20DB" w:rsidRDefault="0014419D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Glycogen </w:t>
            </w:r>
            <w:r w:rsidR="000E50D2" w:rsidRPr="00DA20DB">
              <w:rPr>
                <w:color w:val="000000" w:themeColor="text1"/>
                <w:sz w:val="21"/>
                <w:szCs w:val="21"/>
              </w:rPr>
              <w:t>Storage D</w:t>
            </w:r>
            <w:r w:rsidRPr="00DA20DB">
              <w:rPr>
                <w:color w:val="000000" w:themeColor="text1"/>
                <w:sz w:val="21"/>
                <w:szCs w:val="21"/>
              </w:rPr>
              <w:t>isease</w:t>
            </w:r>
            <w:r w:rsidR="00260F6B" w:rsidRPr="00DA20DB">
              <w:rPr>
                <w:color w:val="000000" w:themeColor="text1"/>
                <w:sz w:val="21"/>
                <w:szCs w:val="21"/>
              </w:rPr>
              <w:t>（</w:t>
            </w:r>
            <w:r w:rsidR="00260F6B" w:rsidRPr="00DA20DB">
              <w:rPr>
                <w:color w:val="000000" w:themeColor="text1"/>
                <w:sz w:val="21"/>
                <w:szCs w:val="21"/>
              </w:rPr>
              <w:t>Type I</w:t>
            </w:r>
            <w:r w:rsidR="00260F6B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260F6B" w:rsidRPr="00DA20DB">
              <w:rPr>
                <w:color w:val="000000" w:themeColor="text1"/>
                <w:sz w:val="21"/>
                <w:szCs w:val="21"/>
              </w:rPr>
              <w:t>II</w:t>
            </w:r>
            <w:r w:rsidR="00260F6B" w:rsidRPr="00DA20DB">
              <w:rPr>
                <w:color w:val="000000" w:themeColor="text1"/>
                <w:sz w:val="21"/>
                <w:szCs w:val="21"/>
              </w:rPr>
              <w:t>）</w:t>
            </w:r>
          </w:p>
        </w:tc>
        <w:tc>
          <w:tcPr>
            <w:tcW w:w="7565" w:type="dxa"/>
          </w:tcPr>
          <w:p w14:paraId="39A62793" w14:textId="2BD9C4C6" w:rsidR="00A61EB6" w:rsidRPr="00DA20DB" w:rsidRDefault="002F39BE" w:rsidP="001B3395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糖原累积病（</w:t>
            </w:r>
            <w:r w:rsidRPr="00DA20DB">
              <w:rPr>
                <w:color w:val="000000" w:themeColor="text1"/>
                <w:sz w:val="21"/>
                <w:szCs w:val="21"/>
              </w:rPr>
              <w:t>i</w:t>
            </w:r>
            <w:r w:rsidRPr="00DA20DB">
              <w:rPr>
                <w:color w:val="000000" w:themeColor="text1"/>
                <w:sz w:val="21"/>
                <w:szCs w:val="21"/>
              </w:rPr>
              <w:t>型、</w:t>
            </w:r>
            <w:r w:rsidRPr="00DA20DB">
              <w:rPr>
                <w:rFonts w:ascii="MS Mincho" w:eastAsia="MS Mincho" w:hAnsi="MS Mincho" w:cs="MS Mincho"/>
                <w:color w:val="000000" w:themeColor="text1"/>
                <w:sz w:val="21"/>
                <w:szCs w:val="21"/>
              </w:rPr>
              <w:t>ⅱ</w:t>
            </w:r>
            <w:r w:rsidRPr="00DA20DB">
              <w:rPr>
                <w:color w:val="000000" w:themeColor="text1"/>
                <w:sz w:val="21"/>
                <w:szCs w:val="21"/>
              </w:rPr>
              <w:t>型），糖原累积病（一型、二型），糖原累积病（</w:t>
            </w:r>
            <w:r w:rsidRPr="00DA20DB">
              <w:rPr>
                <w:color w:val="000000" w:themeColor="text1"/>
                <w:sz w:val="21"/>
                <w:szCs w:val="21"/>
              </w:rPr>
              <w:t>1</w:t>
            </w:r>
            <w:r w:rsidRPr="00DA20DB">
              <w:rPr>
                <w:color w:val="000000" w:themeColor="text1"/>
                <w:sz w:val="21"/>
                <w:szCs w:val="21"/>
              </w:rPr>
              <w:t>型、</w:t>
            </w:r>
            <w:r w:rsidRPr="00DA20DB">
              <w:rPr>
                <w:color w:val="000000" w:themeColor="text1"/>
                <w:sz w:val="21"/>
                <w:szCs w:val="21"/>
              </w:rPr>
              <w:t>2</w:t>
            </w:r>
            <w:r w:rsidRPr="00DA20DB">
              <w:rPr>
                <w:color w:val="000000" w:themeColor="text1"/>
                <w:sz w:val="21"/>
                <w:szCs w:val="21"/>
              </w:rPr>
              <w:t>型），糖原贮积症（</w:t>
            </w:r>
            <w:r w:rsidRPr="00DA20DB">
              <w:rPr>
                <w:color w:val="000000" w:themeColor="text1"/>
                <w:sz w:val="21"/>
                <w:szCs w:val="21"/>
              </w:rPr>
              <w:t>i</w:t>
            </w:r>
            <w:r w:rsidRPr="00DA20DB">
              <w:rPr>
                <w:color w:val="000000" w:themeColor="text1"/>
                <w:sz w:val="21"/>
                <w:szCs w:val="21"/>
              </w:rPr>
              <w:t>型、</w:t>
            </w:r>
            <w:r w:rsidRPr="00DA20DB">
              <w:rPr>
                <w:rFonts w:ascii="MS Mincho" w:eastAsia="MS Mincho" w:hAnsi="MS Mincho" w:cs="MS Mincho"/>
                <w:color w:val="000000" w:themeColor="text1"/>
                <w:sz w:val="21"/>
                <w:szCs w:val="21"/>
              </w:rPr>
              <w:t>ⅱ</w:t>
            </w:r>
            <w:r w:rsidRPr="00DA20DB">
              <w:rPr>
                <w:color w:val="000000" w:themeColor="text1"/>
                <w:sz w:val="21"/>
                <w:szCs w:val="21"/>
              </w:rPr>
              <w:t>型），糖原贮积症（一型、二型），糖原贮积症（</w:t>
            </w:r>
            <w:r w:rsidRPr="00DA20DB">
              <w:rPr>
                <w:color w:val="000000" w:themeColor="text1"/>
                <w:sz w:val="21"/>
                <w:szCs w:val="21"/>
              </w:rPr>
              <w:t>1</w:t>
            </w:r>
            <w:r w:rsidRPr="00DA20DB">
              <w:rPr>
                <w:color w:val="000000" w:themeColor="text1"/>
                <w:sz w:val="21"/>
                <w:szCs w:val="21"/>
              </w:rPr>
              <w:t>型、</w:t>
            </w:r>
            <w:r w:rsidRPr="00DA20DB">
              <w:rPr>
                <w:color w:val="000000" w:themeColor="text1"/>
                <w:sz w:val="21"/>
                <w:szCs w:val="21"/>
              </w:rPr>
              <w:t>2</w:t>
            </w:r>
            <w:r w:rsidRPr="00DA20DB">
              <w:rPr>
                <w:color w:val="000000" w:themeColor="text1"/>
                <w:sz w:val="21"/>
                <w:szCs w:val="21"/>
              </w:rPr>
              <w:t>型），</w:t>
            </w:r>
            <w:r w:rsidR="00260F6B" w:rsidRPr="00DA20DB">
              <w:rPr>
                <w:color w:val="000000" w:themeColor="text1"/>
                <w:sz w:val="21"/>
                <w:szCs w:val="21"/>
              </w:rPr>
              <w:t>i</w:t>
            </w:r>
            <w:r w:rsidR="00260F6B" w:rsidRPr="00DA20DB">
              <w:rPr>
                <w:color w:val="000000" w:themeColor="text1"/>
                <w:sz w:val="21"/>
                <w:szCs w:val="21"/>
              </w:rPr>
              <w:t>型糖原累积病，一型糖原累积病，</w:t>
            </w:r>
            <w:r w:rsidR="00260F6B" w:rsidRPr="00DA20DB">
              <w:rPr>
                <w:color w:val="000000" w:themeColor="text1"/>
                <w:sz w:val="21"/>
                <w:szCs w:val="21"/>
              </w:rPr>
              <w:t>1</w:t>
            </w:r>
            <w:r w:rsidR="00260F6B" w:rsidRPr="00DA20DB">
              <w:rPr>
                <w:color w:val="000000" w:themeColor="text1"/>
                <w:sz w:val="21"/>
                <w:szCs w:val="21"/>
              </w:rPr>
              <w:t>型糖原累积病，</w:t>
            </w:r>
            <w:r w:rsidR="00A61EB6" w:rsidRPr="00DA20DB">
              <w:rPr>
                <w:rFonts w:ascii="MS Mincho" w:eastAsia="MS Mincho" w:hAnsi="MS Mincho" w:cs="MS Mincho"/>
                <w:color w:val="000000" w:themeColor="text1"/>
                <w:sz w:val="21"/>
                <w:szCs w:val="21"/>
              </w:rPr>
              <w:t>ⅰ</w:t>
            </w:r>
            <w:r w:rsidR="00A61EB6" w:rsidRPr="00DA20DB">
              <w:rPr>
                <w:color w:val="000000" w:themeColor="text1"/>
                <w:sz w:val="21"/>
                <w:szCs w:val="21"/>
              </w:rPr>
              <w:t>型糖原贮积症，一型糖原贮积症，</w:t>
            </w:r>
            <w:r w:rsidR="00A61EB6" w:rsidRPr="00DA20DB">
              <w:rPr>
                <w:color w:val="000000" w:themeColor="text1"/>
                <w:sz w:val="21"/>
                <w:szCs w:val="21"/>
              </w:rPr>
              <w:t>1</w:t>
            </w:r>
            <w:r w:rsidR="00A61EB6" w:rsidRPr="00DA20DB">
              <w:rPr>
                <w:color w:val="000000" w:themeColor="text1"/>
                <w:sz w:val="21"/>
                <w:szCs w:val="21"/>
              </w:rPr>
              <w:t>型糖原贮积症，</w:t>
            </w:r>
            <w:r w:rsidR="00260F6B" w:rsidRPr="00DA20DB">
              <w:rPr>
                <w:color w:val="000000" w:themeColor="text1"/>
                <w:sz w:val="21"/>
                <w:szCs w:val="21"/>
              </w:rPr>
              <w:t>糖原累积病</w:t>
            </w:r>
            <w:r w:rsidR="00260F6B" w:rsidRPr="00DA20DB">
              <w:rPr>
                <w:color w:val="000000" w:themeColor="text1"/>
                <w:sz w:val="21"/>
                <w:szCs w:val="21"/>
              </w:rPr>
              <w:t>i</w:t>
            </w:r>
            <w:r w:rsidR="00260F6B" w:rsidRPr="00DA20DB">
              <w:rPr>
                <w:color w:val="000000" w:themeColor="text1"/>
                <w:sz w:val="21"/>
                <w:szCs w:val="21"/>
              </w:rPr>
              <w:t>型，糖原累积病一型，</w:t>
            </w:r>
            <w:r w:rsidR="00A61EB6" w:rsidRPr="00DA20DB">
              <w:rPr>
                <w:color w:val="000000" w:themeColor="text1"/>
                <w:sz w:val="21"/>
                <w:szCs w:val="21"/>
              </w:rPr>
              <w:t>糖原累积病</w:t>
            </w:r>
            <w:r w:rsidR="00A61EB6" w:rsidRPr="00DA20DB">
              <w:rPr>
                <w:color w:val="000000" w:themeColor="text1"/>
                <w:sz w:val="21"/>
                <w:szCs w:val="21"/>
              </w:rPr>
              <w:t>1</w:t>
            </w:r>
            <w:r w:rsidR="00865EF3" w:rsidRPr="00DA20DB">
              <w:rPr>
                <w:color w:val="000000" w:themeColor="text1"/>
                <w:sz w:val="21"/>
                <w:szCs w:val="21"/>
              </w:rPr>
              <w:t>型，</w:t>
            </w:r>
            <w:r w:rsidR="00260F6B" w:rsidRPr="00DA20DB">
              <w:rPr>
                <w:color w:val="000000" w:themeColor="text1"/>
                <w:sz w:val="21"/>
                <w:szCs w:val="21"/>
              </w:rPr>
              <w:t>ii</w:t>
            </w:r>
            <w:r w:rsidR="00260F6B" w:rsidRPr="00DA20DB">
              <w:rPr>
                <w:color w:val="000000" w:themeColor="text1"/>
                <w:sz w:val="21"/>
                <w:szCs w:val="21"/>
              </w:rPr>
              <w:t>型糖原累积病，二型糖原累积病，</w:t>
            </w:r>
            <w:r w:rsidR="00260F6B" w:rsidRPr="00DA20DB">
              <w:rPr>
                <w:color w:val="000000" w:themeColor="text1"/>
                <w:sz w:val="21"/>
                <w:szCs w:val="21"/>
              </w:rPr>
              <w:t>2</w:t>
            </w:r>
            <w:r w:rsidR="00260F6B" w:rsidRPr="00DA20DB">
              <w:rPr>
                <w:color w:val="000000" w:themeColor="text1"/>
                <w:sz w:val="21"/>
                <w:szCs w:val="21"/>
              </w:rPr>
              <w:t>型糖原累积病，</w:t>
            </w:r>
            <w:r w:rsidR="00260F6B" w:rsidRPr="00DA20DB">
              <w:rPr>
                <w:color w:val="000000" w:themeColor="text1"/>
                <w:sz w:val="21"/>
                <w:szCs w:val="21"/>
              </w:rPr>
              <w:t>ii</w:t>
            </w:r>
            <w:r w:rsidR="00260F6B" w:rsidRPr="00DA20DB">
              <w:rPr>
                <w:color w:val="000000" w:themeColor="text1"/>
                <w:sz w:val="21"/>
                <w:szCs w:val="21"/>
              </w:rPr>
              <w:t>型糖原贮积症，二型糖原贮积症，</w:t>
            </w:r>
            <w:r w:rsidR="00260F6B" w:rsidRPr="00DA20DB">
              <w:rPr>
                <w:color w:val="000000" w:themeColor="text1"/>
                <w:sz w:val="21"/>
                <w:szCs w:val="21"/>
              </w:rPr>
              <w:t>2</w:t>
            </w:r>
            <w:r w:rsidR="00260F6B" w:rsidRPr="00DA20DB">
              <w:rPr>
                <w:color w:val="000000" w:themeColor="text1"/>
                <w:sz w:val="21"/>
                <w:szCs w:val="21"/>
              </w:rPr>
              <w:t>型糖原贮积症，糖原累积病</w:t>
            </w:r>
            <w:r w:rsidR="00260F6B" w:rsidRPr="00DA20DB">
              <w:rPr>
                <w:color w:val="000000" w:themeColor="text1"/>
                <w:sz w:val="21"/>
                <w:szCs w:val="21"/>
              </w:rPr>
              <w:t>ii</w:t>
            </w:r>
            <w:r w:rsidR="00260F6B" w:rsidRPr="00DA20DB">
              <w:rPr>
                <w:color w:val="000000" w:themeColor="text1"/>
                <w:sz w:val="21"/>
                <w:szCs w:val="21"/>
              </w:rPr>
              <w:t>型，糖原累积病二型，糖原累积病</w:t>
            </w:r>
            <w:r w:rsidR="00260F6B" w:rsidRPr="00DA20DB">
              <w:rPr>
                <w:color w:val="000000" w:themeColor="text1"/>
                <w:sz w:val="21"/>
                <w:szCs w:val="21"/>
              </w:rPr>
              <w:t>2</w:t>
            </w:r>
            <w:r w:rsidR="00865EF3" w:rsidRPr="00DA20DB">
              <w:rPr>
                <w:color w:val="000000" w:themeColor="text1"/>
                <w:sz w:val="21"/>
                <w:szCs w:val="21"/>
              </w:rPr>
              <w:t>型，</w:t>
            </w:r>
            <w:r w:rsidR="00A61EB6" w:rsidRPr="00DA20DB">
              <w:rPr>
                <w:color w:val="000000" w:themeColor="text1"/>
                <w:sz w:val="21"/>
                <w:szCs w:val="21"/>
              </w:rPr>
              <w:t>glycogen storage disease</w:t>
            </w:r>
            <w:r w:rsidR="00D40198" w:rsidRPr="00DA20DB">
              <w:rPr>
                <w:color w:val="000000" w:themeColor="text1"/>
                <w:sz w:val="21"/>
                <w:szCs w:val="21"/>
              </w:rPr>
              <w:t>（</w:t>
            </w:r>
            <w:r w:rsidR="00D40198" w:rsidRPr="00DA20DB">
              <w:rPr>
                <w:color w:val="000000" w:themeColor="text1"/>
                <w:sz w:val="21"/>
                <w:szCs w:val="21"/>
              </w:rPr>
              <w:t>type i,</w:t>
            </w:r>
            <w:r w:rsidR="001B3395" w:rsidRPr="00DA20DB">
              <w:rPr>
                <w:color w:val="000000" w:themeColor="text1"/>
                <w:sz w:val="21"/>
                <w:szCs w:val="21"/>
              </w:rPr>
              <w:t xml:space="preserve"> ii</w:t>
            </w:r>
            <w:r w:rsidR="00D40198" w:rsidRPr="00DA20DB">
              <w:rPr>
                <w:color w:val="000000" w:themeColor="text1"/>
                <w:sz w:val="21"/>
                <w:szCs w:val="21"/>
              </w:rPr>
              <w:t>）</w:t>
            </w:r>
          </w:p>
        </w:tc>
      </w:tr>
      <w:tr w:rsidR="00251FF3" w:rsidRPr="00DA20DB" w14:paraId="663B7BFE" w14:textId="77777777" w:rsidTr="00DA20DB">
        <w:tc>
          <w:tcPr>
            <w:tcW w:w="6322" w:type="dxa"/>
          </w:tcPr>
          <w:p w14:paraId="2C3D7098" w14:textId="24BE993E" w:rsidR="0063090E" w:rsidRPr="00DA20DB" w:rsidRDefault="000E50D2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H</w:t>
            </w:r>
            <w:r w:rsidR="0014419D" w:rsidRPr="00DA20DB">
              <w:rPr>
                <w:color w:val="000000" w:themeColor="text1"/>
                <w:sz w:val="21"/>
                <w:szCs w:val="21"/>
              </w:rPr>
              <w:t>emophilia</w:t>
            </w:r>
          </w:p>
        </w:tc>
        <w:tc>
          <w:tcPr>
            <w:tcW w:w="7565" w:type="dxa"/>
          </w:tcPr>
          <w:p w14:paraId="4C153FC0" w14:textId="7B12E5B5" w:rsidR="0063090E" w:rsidRPr="00DA20DB" w:rsidRDefault="00DD7618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血友病，</w:t>
            </w:r>
            <w:r w:rsidRPr="00DA20DB">
              <w:rPr>
                <w:color w:val="000000" w:themeColor="text1"/>
                <w:sz w:val="21"/>
                <w:szCs w:val="21"/>
              </w:rPr>
              <w:t>hemophilia</w:t>
            </w:r>
          </w:p>
        </w:tc>
      </w:tr>
      <w:tr w:rsidR="00251FF3" w:rsidRPr="00DA20DB" w14:paraId="67962EB4" w14:textId="77777777" w:rsidTr="00DA20DB">
        <w:tc>
          <w:tcPr>
            <w:tcW w:w="6322" w:type="dxa"/>
          </w:tcPr>
          <w:p w14:paraId="1310B7E9" w14:textId="723E8048" w:rsidR="0063090E" w:rsidRPr="00DA20DB" w:rsidRDefault="0014419D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Hepatolenticular </w:t>
            </w:r>
            <w:r w:rsidR="000E50D2" w:rsidRPr="00DA20DB">
              <w:rPr>
                <w:color w:val="000000" w:themeColor="text1"/>
                <w:sz w:val="21"/>
                <w:szCs w:val="21"/>
              </w:rPr>
              <w:t>D</w:t>
            </w:r>
            <w:r w:rsidRPr="00DA20DB">
              <w:rPr>
                <w:color w:val="000000" w:themeColor="text1"/>
                <w:sz w:val="21"/>
                <w:szCs w:val="21"/>
              </w:rPr>
              <w:t>egeneration</w:t>
            </w:r>
          </w:p>
        </w:tc>
        <w:tc>
          <w:tcPr>
            <w:tcW w:w="7565" w:type="dxa"/>
          </w:tcPr>
          <w:p w14:paraId="036C2A0F" w14:textId="06DD3E68" w:rsidR="0063090E" w:rsidRPr="00DA20DB" w:rsidRDefault="00DD7618" w:rsidP="00DD7618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肝豆状核变性，</w:t>
            </w:r>
            <w:r w:rsidRPr="00DA20DB">
              <w:rPr>
                <w:color w:val="000000" w:themeColor="text1"/>
                <w:sz w:val="21"/>
                <w:szCs w:val="21"/>
              </w:rPr>
              <w:t>wilson</w:t>
            </w:r>
            <w:r w:rsidRPr="00DA20DB">
              <w:rPr>
                <w:color w:val="000000" w:themeColor="text1"/>
                <w:sz w:val="21"/>
                <w:szCs w:val="21"/>
              </w:rPr>
              <w:t>病，威尔逊病，</w:t>
            </w:r>
            <w:r w:rsidRPr="00DA20DB">
              <w:rPr>
                <w:color w:val="000000" w:themeColor="text1"/>
                <w:sz w:val="21"/>
                <w:szCs w:val="21"/>
              </w:rPr>
              <w:t>hepatolenticular degeneration</w:t>
            </w:r>
            <w:r w:rsidRPr="00DA20DB">
              <w:rPr>
                <w:color w:val="000000" w:themeColor="text1"/>
                <w:sz w:val="21"/>
                <w:szCs w:val="21"/>
              </w:rPr>
              <w:t>，</w:t>
            </w:r>
            <w:r w:rsidRPr="00DA20DB">
              <w:rPr>
                <w:color w:val="000000" w:themeColor="text1"/>
                <w:sz w:val="21"/>
                <w:szCs w:val="21"/>
              </w:rPr>
              <w:t>wilson disease</w:t>
            </w:r>
          </w:p>
        </w:tc>
      </w:tr>
      <w:tr w:rsidR="00251FF3" w:rsidRPr="00DA20DB" w14:paraId="5F0E6B66" w14:textId="77777777" w:rsidTr="00DA20DB">
        <w:tc>
          <w:tcPr>
            <w:tcW w:w="6322" w:type="dxa"/>
          </w:tcPr>
          <w:p w14:paraId="078AA482" w14:textId="532DB315" w:rsidR="0063090E" w:rsidRPr="00DA20DB" w:rsidRDefault="0014419D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Hereditary </w:t>
            </w:r>
            <w:r w:rsidR="000E50D2" w:rsidRPr="00DA20DB">
              <w:rPr>
                <w:color w:val="000000" w:themeColor="text1"/>
                <w:sz w:val="21"/>
                <w:szCs w:val="21"/>
              </w:rPr>
              <w:t>A</w:t>
            </w:r>
            <w:r w:rsidRPr="00DA20DB">
              <w:rPr>
                <w:color w:val="000000" w:themeColor="text1"/>
                <w:sz w:val="21"/>
                <w:szCs w:val="21"/>
              </w:rPr>
              <w:t>ngioedema</w:t>
            </w:r>
          </w:p>
        </w:tc>
        <w:tc>
          <w:tcPr>
            <w:tcW w:w="7565" w:type="dxa"/>
          </w:tcPr>
          <w:p w14:paraId="6CD5BF07" w14:textId="3D847692" w:rsidR="0063090E" w:rsidRPr="00DA20DB" w:rsidRDefault="00142376" w:rsidP="000A367F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遗传性血管性水肿，</w:t>
            </w:r>
            <w:r w:rsidR="00F75E93" w:rsidRPr="00DA20DB">
              <w:rPr>
                <w:color w:val="000000" w:themeColor="text1"/>
                <w:sz w:val="21"/>
                <w:szCs w:val="21"/>
              </w:rPr>
              <w:t>遗传性血管神经性水肿，</w:t>
            </w:r>
            <w:r w:rsidRPr="00DA20DB">
              <w:rPr>
                <w:color w:val="000000" w:themeColor="text1"/>
                <w:sz w:val="21"/>
                <w:szCs w:val="21"/>
              </w:rPr>
              <w:t>hereditary angioedema</w:t>
            </w:r>
          </w:p>
        </w:tc>
      </w:tr>
      <w:tr w:rsidR="00251FF3" w:rsidRPr="00DA20DB" w14:paraId="362BE076" w14:textId="77777777" w:rsidTr="00DA20DB">
        <w:tc>
          <w:tcPr>
            <w:tcW w:w="6322" w:type="dxa"/>
          </w:tcPr>
          <w:p w14:paraId="473B0BA2" w14:textId="43801B1C" w:rsidR="0063090E" w:rsidRPr="00DA20DB" w:rsidRDefault="0014419D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H</w:t>
            </w:r>
            <w:r w:rsidR="000E50D2" w:rsidRPr="00DA20DB">
              <w:rPr>
                <w:color w:val="000000" w:themeColor="text1"/>
                <w:sz w:val="21"/>
                <w:szCs w:val="21"/>
              </w:rPr>
              <w:t>eredi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tary </w:t>
            </w:r>
            <w:r w:rsidR="000E50D2" w:rsidRPr="00DA20DB">
              <w:rPr>
                <w:color w:val="000000" w:themeColor="text1"/>
                <w:sz w:val="21"/>
                <w:szCs w:val="21"/>
              </w:rPr>
              <w:t>Epidermolysis B</w:t>
            </w:r>
            <w:r w:rsidRPr="00DA20DB">
              <w:rPr>
                <w:color w:val="000000" w:themeColor="text1"/>
                <w:sz w:val="21"/>
                <w:szCs w:val="21"/>
              </w:rPr>
              <w:t>ullosa</w:t>
            </w:r>
          </w:p>
        </w:tc>
        <w:tc>
          <w:tcPr>
            <w:tcW w:w="7565" w:type="dxa"/>
          </w:tcPr>
          <w:p w14:paraId="3F3A2F0D" w14:textId="6BE830E9" w:rsidR="0063090E" w:rsidRPr="00DA20DB" w:rsidRDefault="000A367F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遗传性大疱性表皮松解症，</w:t>
            </w:r>
            <w:r w:rsidRPr="00DA20DB">
              <w:rPr>
                <w:color w:val="000000" w:themeColor="text1"/>
                <w:sz w:val="21"/>
                <w:szCs w:val="21"/>
              </w:rPr>
              <w:t>hereditary epidermolysis bullosa</w:t>
            </w:r>
          </w:p>
        </w:tc>
      </w:tr>
      <w:tr w:rsidR="00251FF3" w:rsidRPr="00DA20DB" w14:paraId="56F4DBD8" w14:textId="77777777" w:rsidTr="00DA20DB">
        <w:tc>
          <w:tcPr>
            <w:tcW w:w="6322" w:type="dxa"/>
          </w:tcPr>
          <w:p w14:paraId="4C4EE76F" w14:textId="7A8E4666" w:rsidR="0063090E" w:rsidRPr="00DA20DB" w:rsidRDefault="0014419D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Hereditary </w:t>
            </w:r>
            <w:r w:rsidR="000E50D2" w:rsidRPr="00DA20DB">
              <w:rPr>
                <w:color w:val="000000" w:themeColor="text1"/>
                <w:sz w:val="21"/>
                <w:szCs w:val="21"/>
              </w:rPr>
              <w:t>Fructose I</w:t>
            </w:r>
            <w:r w:rsidRPr="00DA20DB">
              <w:rPr>
                <w:color w:val="000000" w:themeColor="text1"/>
                <w:sz w:val="21"/>
                <w:szCs w:val="21"/>
              </w:rPr>
              <w:t>ntolerance</w:t>
            </w:r>
          </w:p>
        </w:tc>
        <w:tc>
          <w:tcPr>
            <w:tcW w:w="7565" w:type="dxa"/>
          </w:tcPr>
          <w:p w14:paraId="0A115BA1" w14:textId="2DEA95F5" w:rsidR="0063090E" w:rsidRPr="00DA20DB" w:rsidRDefault="000A367F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遗传性果糖不耐受症，</w:t>
            </w:r>
            <w:r w:rsidRPr="00DA20DB">
              <w:rPr>
                <w:color w:val="000000" w:themeColor="text1"/>
                <w:sz w:val="21"/>
                <w:szCs w:val="21"/>
              </w:rPr>
              <w:t>hereditary fructose intolerance</w:t>
            </w:r>
          </w:p>
        </w:tc>
      </w:tr>
      <w:tr w:rsidR="00251FF3" w:rsidRPr="00DA20DB" w14:paraId="4689DF29" w14:textId="77777777" w:rsidTr="00DA20DB">
        <w:tc>
          <w:tcPr>
            <w:tcW w:w="6322" w:type="dxa"/>
          </w:tcPr>
          <w:p w14:paraId="0AA2DBB1" w14:textId="220F6DE6" w:rsidR="0063090E" w:rsidRPr="00DA20DB" w:rsidRDefault="0014419D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lastRenderedPageBreak/>
              <w:t xml:space="preserve">Hereditary </w:t>
            </w:r>
            <w:r w:rsidR="000E50D2" w:rsidRPr="00DA20DB">
              <w:rPr>
                <w:color w:val="000000" w:themeColor="text1"/>
                <w:sz w:val="21"/>
                <w:szCs w:val="21"/>
              </w:rPr>
              <w:t>H</w:t>
            </w:r>
            <w:r w:rsidRPr="00DA20DB">
              <w:rPr>
                <w:color w:val="000000" w:themeColor="text1"/>
                <w:sz w:val="21"/>
                <w:szCs w:val="21"/>
              </w:rPr>
              <w:t>ypomagnesemia</w:t>
            </w:r>
          </w:p>
        </w:tc>
        <w:tc>
          <w:tcPr>
            <w:tcW w:w="7565" w:type="dxa"/>
          </w:tcPr>
          <w:p w14:paraId="24D2D032" w14:textId="2DD3E950" w:rsidR="0063090E" w:rsidRPr="00DA20DB" w:rsidRDefault="000A367F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遗传性低镁血症，家族性低镁血症，家族性肾性低镁</w:t>
            </w:r>
            <w:r w:rsidR="009378C9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9378C9" w:rsidRPr="00DA20DB">
              <w:rPr>
                <w:color w:val="000000" w:themeColor="text1"/>
                <w:sz w:val="21"/>
                <w:szCs w:val="21"/>
              </w:rPr>
              <w:t>hereditary hypomagnesemia</w:t>
            </w:r>
          </w:p>
        </w:tc>
      </w:tr>
      <w:tr w:rsidR="00251FF3" w:rsidRPr="00DA20DB" w14:paraId="33C593B2" w14:textId="77777777" w:rsidTr="00DA20DB">
        <w:tc>
          <w:tcPr>
            <w:tcW w:w="6322" w:type="dxa"/>
          </w:tcPr>
          <w:p w14:paraId="32430F4C" w14:textId="2359F5E6" w:rsidR="0063090E" w:rsidRPr="00DA20DB" w:rsidRDefault="0014419D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Hereditary </w:t>
            </w:r>
            <w:r w:rsidR="000E50D2" w:rsidRPr="00DA20DB">
              <w:rPr>
                <w:color w:val="000000" w:themeColor="text1"/>
                <w:sz w:val="21"/>
                <w:szCs w:val="21"/>
              </w:rPr>
              <w:t>Multi-infarct D</w:t>
            </w:r>
            <w:r w:rsidRPr="00DA20DB">
              <w:rPr>
                <w:color w:val="000000" w:themeColor="text1"/>
                <w:sz w:val="21"/>
                <w:szCs w:val="21"/>
              </w:rPr>
              <w:t>ementia</w:t>
            </w:r>
          </w:p>
        </w:tc>
        <w:tc>
          <w:tcPr>
            <w:tcW w:w="7565" w:type="dxa"/>
          </w:tcPr>
          <w:p w14:paraId="51AEA38F" w14:textId="3B79EB3F" w:rsidR="0063090E" w:rsidRPr="00DA20DB" w:rsidRDefault="009378C9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遗传性多发脑梗死性痴呆，</w:t>
            </w:r>
            <w:r w:rsidR="00C5288A" w:rsidRPr="00DA20DB">
              <w:rPr>
                <w:color w:val="000000" w:themeColor="text1"/>
                <w:sz w:val="21"/>
                <w:szCs w:val="21"/>
              </w:rPr>
              <w:t>常染色体显性遗传性脑动脉病伴皮质下梗死和白质脑病</w:t>
            </w:r>
            <w:r w:rsidRPr="00DA20DB">
              <w:rPr>
                <w:color w:val="000000" w:themeColor="text1"/>
                <w:sz w:val="21"/>
                <w:szCs w:val="21"/>
              </w:rPr>
              <w:t>，</w:t>
            </w:r>
            <w:r w:rsidRPr="00DA20DB">
              <w:rPr>
                <w:color w:val="000000" w:themeColor="text1"/>
                <w:sz w:val="21"/>
                <w:szCs w:val="21"/>
              </w:rPr>
              <w:t>hereditary multi-infarct dementia</w:t>
            </w:r>
            <w:r w:rsidRPr="00DA20DB">
              <w:rPr>
                <w:color w:val="000000" w:themeColor="text1"/>
                <w:sz w:val="21"/>
                <w:szCs w:val="21"/>
              </w:rPr>
              <w:t>，</w:t>
            </w:r>
            <w:r w:rsidR="00E84637" w:rsidRPr="00DA20DB">
              <w:rPr>
                <w:color w:val="000000" w:themeColor="text1"/>
                <w:sz w:val="21"/>
                <w:szCs w:val="21"/>
              </w:rPr>
              <w:t>hereditary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 multi infarct dementia</w:t>
            </w:r>
          </w:p>
        </w:tc>
      </w:tr>
      <w:tr w:rsidR="00251FF3" w:rsidRPr="00DA20DB" w14:paraId="34BFEE1E" w14:textId="77777777" w:rsidTr="00DA20DB">
        <w:tc>
          <w:tcPr>
            <w:tcW w:w="6322" w:type="dxa"/>
          </w:tcPr>
          <w:p w14:paraId="3DBFD8F9" w14:textId="0D1B1489" w:rsidR="0063090E" w:rsidRPr="00DA20DB" w:rsidRDefault="0014419D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Hereditary </w:t>
            </w:r>
            <w:r w:rsidR="000E50D2" w:rsidRPr="00DA20DB">
              <w:rPr>
                <w:color w:val="000000" w:themeColor="text1"/>
                <w:sz w:val="21"/>
                <w:szCs w:val="21"/>
              </w:rPr>
              <w:t>Spastic P</w:t>
            </w:r>
            <w:r w:rsidRPr="00DA20DB">
              <w:rPr>
                <w:color w:val="000000" w:themeColor="text1"/>
                <w:sz w:val="21"/>
                <w:szCs w:val="21"/>
              </w:rPr>
              <w:t>araplegia</w:t>
            </w:r>
          </w:p>
        </w:tc>
        <w:tc>
          <w:tcPr>
            <w:tcW w:w="7565" w:type="dxa"/>
          </w:tcPr>
          <w:p w14:paraId="03F3A2F9" w14:textId="25C85A58" w:rsidR="0063090E" w:rsidRPr="00DA20DB" w:rsidRDefault="00E84637" w:rsidP="00567593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遗传性痉挛性截瘫，家族性痉挛性截瘫，</w:t>
            </w:r>
            <w:r w:rsidR="00567593" w:rsidRPr="00DA20DB">
              <w:rPr>
                <w:color w:val="000000" w:themeColor="text1"/>
                <w:sz w:val="21"/>
                <w:szCs w:val="21"/>
              </w:rPr>
              <w:t>strumpell-lorrain</w:t>
            </w:r>
            <w:r w:rsidR="00567593" w:rsidRPr="00DA20DB">
              <w:rPr>
                <w:color w:val="000000" w:themeColor="text1"/>
                <w:sz w:val="21"/>
                <w:szCs w:val="21"/>
              </w:rPr>
              <w:t>病，</w:t>
            </w:r>
            <w:r w:rsidR="00567593" w:rsidRPr="00DA20DB">
              <w:rPr>
                <w:color w:val="000000" w:themeColor="text1"/>
                <w:sz w:val="21"/>
                <w:szCs w:val="21"/>
              </w:rPr>
              <w:t>strumpell lorrain</w:t>
            </w:r>
            <w:r w:rsidR="00567593" w:rsidRPr="00DA20DB">
              <w:rPr>
                <w:color w:val="000000" w:themeColor="text1"/>
                <w:sz w:val="21"/>
                <w:szCs w:val="21"/>
              </w:rPr>
              <w:t>病，</w:t>
            </w:r>
            <w:r w:rsidRPr="00DA20DB">
              <w:rPr>
                <w:color w:val="000000" w:themeColor="text1"/>
                <w:sz w:val="21"/>
                <w:szCs w:val="21"/>
              </w:rPr>
              <w:t>hereditary spastic paraplegia</w:t>
            </w:r>
          </w:p>
        </w:tc>
      </w:tr>
      <w:tr w:rsidR="00251FF3" w:rsidRPr="00DA20DB" w14:paraId="2BAFF511" w14:textId="77777777" w:rsidTr="00DA20DB">
        <w:tc>
          <w:tcPr>
            <w:tcW w:w="6322" w:type="dxa"/>
          </w:tcPr>
          <w:p w14:paraId="421ECF90" w14:textId="373CD038" w:rsidR="0063090E" w:rsidRPr="00DA20DB" w:rsidRDefault="0014419D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Holocarboxylase </w:t>
            </w:r>
            <w:r w:rsidR="000E50D2" w:rsidRPr="00DA20DB">
              <w:rPr>
                <w:color w:val="000000" w:themeColor="text1"/>
                <w:sz w:val="21"/>
                <w:szCs w:val="21"/>
              </w:rPr>
              <w:t>Synthetase D</w:t>
            </w:r>
            <w:r w:rsidRPr="00DA20DB">
              <w:rPr>
                <w:color w:val="000000" w:themeColor="text1"/>
                <w:sz w:val="21"/>
                <w:szCs w:val="21"/>
              </w:rPr>
              <w:t>eficiency</w:t>
            </w:r>
          </w:p>
        </w:tc>
        <w:tc>
          <w:tcPr>
            <w:tcW w:w="7565" w:type="dxa"/>
          </w:tcPr>
          <w:p w14:paraId="330D98E9" w14:textId="136F4617" w:rsidR="0063090E" w:rsidRPr="00DA20DB" w:rsidRDefault="00AD6DD9" w:rsidP="00A17E75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全羧化酶合成酶缺乏症，</w:t>
            </w:r>
            <w:r w:rsidRPr="00DA20DB">
              <w:rPr>
                <w:color w:val="000000" w:themeColor="text1"/>
                <w:sz w:val="21"/>
                <w:szCs w:val="21"/>
              </w:rPr>
              <w:t>holocarboxylase synthetase deficiency</w:t>
            </w:r>
          </w:p>
        </w:tc>
      </w:tr>
      <w:tr w:rsidR="00251FF3" w:rsidRPr="00DA20DB" w14:paraId="508D2123" w14:textId="77777777" w:rsidTr="00DA20DB">
        <w:trPr>
          <w:trHeight w:val="451"/>
        </w:trPr>
        <w:tc>
          <w:tcPr>
            <w:tcW w:w="6322" w:type="dxa"/>
          </w:tcPr>
          <w:p w14:paraId="76E40A66" w14:textId="238DE643" w:rsidR="0063090E" w:rsidRPr="00DA20DB" w:rsidRDefault="0014419D" w:rsidP="00A41D54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Homozygous </w:t>
            </w:r>
            <w:r w:rsidR="00A41D54" w:rsidRPr="00DA20DB">
              <w:rPr>
                <w:color w:val="000000" w:themeColor="text1"/>
                <w:sz w:val="21"/>
                <w:szCs w:val="21"/>
              </w:rPr>
              <w:t xml:space="preserve">Familial </w:t>
            </w:r>
            <w:r w:rsidR="000E50D2" w:rsidRPr="00DA20DB">
              <w:rPr>
                <w:color w:val="000000" w:themeColor="text1"/>
                <w:sz w:val="21"/>
                <w:szCs w:val="21"/>
              </w:rPr>
              <w:t>H</w:t>
            </w:r>
            <w:r w:rsidRPr="00DA20DB">
              <w:rPr>
                <w:color w:val="000000" w:themeColor="text1"/>
                <w:sz w:val="21"/>
                <w:szCs w:val="21"/>
              </w:rPr>
              <w:t>ypercholesterolemia</w:t>
            </w:r>
          </w:p>
        </w:tc>
        <w:tc>
          <w:tcPr>
            <w:tcW w:w="7565" w:type="dxa"/>
          </w:tcPr>
          <w:p w14:paraId="256FE411" w14:textId="29B00175" w:rsidR="0063090E" w:rsidRPr="00DA20DB" w:rsidRDefault="00BD18A8" w:rsidP="00BD18A8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纯合子家族性高胆固醇血症，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homozygous </w:t>
            </w:r>
            <w:r w:rsidR="00A41D54" w:rsidRPr="00DA20DB">
              <w:rPr>
                <w:color w:val="000000" w:themeColor="text1"/>
                <w:sz w:val="21"/>
                <w:szCs w:val="21"/>
              </w:rPr>
              <w:t xml:space="preserve">familial </w:t>
            </w:r>
            <w:r w:rsidRPr="00DA20DB">
              <w:rPr>
                <w:color w:val="000000" w:themeColor="text1"/>
                <w:sz w:val="21"/>
                <w:szCs w:val="21"/>
              </w:rPr>
              <w:t>hypercholesterolemia</w:t>
            </w:r>
          </w:p>
        </w:tc>
      </w:tr>
      <w:tr w:rsidR="00251FF3" w:rsidRPr="00DA20DB" w14:paraId="78967A5B" w14:textId="77777777" w:rsidTr="00DA20DB">
        <w:tc>
          <w:tcPr>
            <w:tcW w:w="6322" w:type="dxa"/>
          </w:tcPr>
          <w:p w14:paraId="513D280F" w14:textId="55452701" w:rsidR="0063090E" w:rsidRPr="00DA20DB" w:rsidRDefault="0014419D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Huntington</w:t>
            </w:r>
            <w:r w:rsidR="009403BA" w:rsidRPr="00DA20DB">
              <w:rPr>
                <w:color w:val="000000" w:themeColor="text1"/>
                <w:sz w:val="21"/>
                <w:szCs w:val="21"/>
              </w:rPr>
              <w:t>’s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 </w:t>
            </w:r>
            <w:r w:rsidR="000E50D2" w:rsidRPr="00DA20DB">
              <w:rPr>
                <w:color w:val="000000" w:themeColor="text1"/>
                <w:sz w:val="21"/>
                <w:szCs w:val="21"/>
              </w:rPr>
              <w:t>D</w:t>
            </w:r>
            <w:r w:rsidRPr="00DA20DB">
              <w:rPr>
                <w:color w:val="000000" w:themeColor="text1"/>
                <w:sz w:val="21"/>
                <w:szCs w:val="21"/>
              </w:rPr>
              <w:t>isease</w:t>
            </w:r>
          </w:p>
        </w:tc>
        <w:tc>
          <w:tcPr>
            <w:tcW w:w="7565" w:type="dxa"/>
          </w:tcPr>
          <w:p w14:paraId="3236BA51" w14:textId="21477B4D" w:rsidR="0063090E" w:rsidRPr="00DA20DB" w:rsidRDefault="00BD18A8" w:rsidP="006C5C2D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亨廷顿舞蹈病，亨廷顿病，</w:t>
            </w:r>
            <w:r w:rsidR="00E6094F" w:rsidRPr="00DA20DB">
              <w:rPr>
                <w:color w:val="000000" w:themeColor="text1"/>
                <w:sz w:val="21"/>
                <w:szCs w:val="21"/>
              </w:rPr>
              <w:t>慢性进行性舞蹈病，</w:t>
            </w:r>
            <w:r w:rsidRPr="00DA20DB">
              <w:rPr>
                <w:color w:val="000000" w:themeColor="text1"/>
                <w:sz w:val="21"/>
                <w:szCs w:val="21"/>
              </w:rPr>
              <w:t>huntington</w:t>
            </w:r>
            <w:r w:rsidR="006C5C2D" w:rsidRPr="00DA20DB">
              <w:rPr>
                <w:color w:val="000000" w:themeColor="text1"/>
                <w:sz w:val="21"/>
                <w:szCs w:val="21"/>
              </w:rPr>
              <w:t>’s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 disease</w:t>
            </w:r>
          </w:p>
        </w:tc>
      </w:tr>
      <w:tr w:rsidR="00251FF3" w:rsidRPr="00DA20DB" w14:paraId="7DEE9F39" w14:textId="77777777" w:rsidTr="00DA20DB">
        <w:tc>
          <w:tcPr>
            <w:tcW w:w="6322" w:type="dxa"/>
          </w:tcPr>
          <w:p w14:paraId="3FE0F975" w14:textId="6FA38FE0" w:rsidR="0063090E" w:rsidRPr="00DA20DB" w:rsidRDefault="0014419D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Hyperornithinaemia-</w:t>
            </w:r>
            <w:r w:rsidR="000E50D2" w:rsidRPr="00DA20DB">
              <w:rPr>
                <w:color w:val="000000" w:themeColor="text1"/>
                <w:sz w:val="21"/>
                <w:szCs w:val="21"/>
              </w:rPr>
              <w:t>Hyperammonaemia-Homocitrullinuria S</w:t>
            </w:r>
            <w:r w:rsidRPr="00DA20DB">
              <w:rPr>
                <w:color w:val="000000" w:themeColor="text1"/>
                <w:sz w:val="21"/>
                <w:szCs w:val="21"/>
              </w:rPr>
              <w:t>yndrome</w:t>
            </w:r>
          </w:p>
        </w:tc>
        <w:tc>
          <w:tcPr>
            <w:tcW w:w="7565" w:type="dxa"/>
          </w:tcPr>
          <w:p w14:paraId="34CED5D8" w14:textId="12D22494" w:rsidR="0063090E" w:rsidRPr="00DA20DB" w:rsidRDefault="00BD18A8" w:rsidP="00BD18A8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hhh</w:t>
            </w:r>
            <w:r w:rsidRPr="00DA20DB">
              <w:rPr>
                <w:color w:val="000000" w:themeColor="text1"/>
                <w:sz w:val="21"/>
                <w:szCs w:val="21"/>
              </w:rPr>
              <w:t>综合征，高鸟氨酸血症</w:t>
            </w:r>
            <w:r w:rsidRPr="00DA20DB">
              <w:rPr>
                <w:color w:val="000000" w:themeColor="text1"/>
                <w:sz w:val="21"/>
                <w:szCs w:val="21"/>
              </w:rPr>
              <w:t>-</w:t>
            </w:r>
            <w:r w:rsidRPr="00DA20DB">
              <w:rPr>
                <w:color w:val="000000" w:themeColor="text1"/>
                <w:sz w:val="21"/>
                <w:szCs w:val="21"/>
              </w:rPr>
              <w:t>高氨血症</w:t>
            </w:r>
            <w:r w:rsidRPr="00DA20DB">
              <w:rPr>
                <w:color w:val="000000" w:themeColor="text1"/>
                <w:sz w:val="21"/>
                <w:szCs w:val="21"/>
              </w:rPr>
              <w:t>-</w:t>
            </w:r>
            <w:r w:rsidRPr="00DA20DB">
              <w:rPr>
                <w:color w:val="000000" w:themeColor="text1"/>
                <w:sz w:val="21"/>
                <w:szCs w:val="21"/>
              </w:rPr>
              <w:t>同型瓜氨酸尿症综合征，高鸟氨酸血症高氨血症同型瓜氨酸尿症综合征，鸟氨酸转移酶缺乏症，</w:t>
            </w:r>
            <w:r w:rsidRPr="00DA20DB">
              <w:rPr>
                <w:color w:val="000000" w:themeColor="text1"/>
                <w:sz w:val="21"/>
                <w:szCs w:val="21"/>
              </w:rPr>
              <w:t>hyperornithinaemia-hyperammonaemia-homocitrullinuria syndrome</w:t>
            </w:r>
            <w:r w:rsidRPr="00DA20DB">
              <w:rPr>
                <w:color w:val="000000" w:themeColor="text1"/>
                <w:sz w:val="21"/>
                <w:szCs w:val="21"/>
              </w:rPr>
              <w:t>，</w:t>
            </w:r>
            <w:r w:rsidRPr="00DA20DB">
              <w:rPr>
                <w:color w:val="000000" w:themeColor="text1"/>
                <w:sz w:val="21"/>
                <w:szCs w:val="21"/>
              </w:rPr>
              <w:t>hyperornithinaemia hyperammonaemia homocitrullinuria syndrome</w:t>
            </w:r>
          </w:p>
        </w:tc>
      </w:tr>
      <w:tr w:rsidR="00251FF3" w:rsidRPr="00DA20DB" w14:paraId="48489208" w14:textId="77777777" w:rsidTr="00DA20DB">
        <w:tc>
          <w:tcPr>
            <w:tcW w:w="6322" w:type="dxa"/>
          </w:tcPr>
          <w:p w14:paraId="465F5327" w14:textId="7D91F382" w:rsidR="0063090E" w:rsidRPr="00DA20DB" w:rsidRDefault="000E50D2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H</w:t>
            </w:r>
            <w:r w:rsidR="0014419D" w:rsidRPr="00DA20DB">
              <w:rPr>
                <w:color w:val="000000" w:themeColor="text1"/>
                <w:sz w:val="21"/>
                <w:szCs w:val="21"/>
              </w:rPr>
              <w:t>yperphenylalaninemia</w:t>
            </w:r>
          </w:p>
        </w:tc>
        <w:tc>
          <w:tcPr>
            <w:tcW w:w="7565" w:type="dxa"/>
          </w:tcPr>
          <w:p w14:paraId="5205EC56" w14:textId="740EB030" w:rsidR="0063090E" w:rsidRPr="00DA20DB" w:rsidRDefault="00C97A9F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高苯丙氨酸血症，</w:t>
            </w:r>
            <w:r w:rsidRPr="00DA20DB">
              <w:rPr>
                <w:color w:val="000000" w:themeColor="text1"/>
                <w:sz w:val="21"/>
                <w:szCs w:val="21"/>
              </w:rPr>
              <w:t>hyperphenylalaninemia</w:t>
            </w:r>
          </w:p>
        </w:tc>
      </w:tr>
      <w:tr w:rsidR="00251FF3" w:rsidRPr="00DA20DB" w14:paraId="70C35487" w14:textId="77777777" w:rsidTr="00DA20DB">
        <w:tc>
          <w:tcPr>
            <w:tcW w:w="6322" w:type="dxa"/>
          </w:tcPr>
          <w:p w14:paraId="2317213D" w14:textId="6E27BC53" w:rsidR="0063090E" w:rsidRPr="00DA20DB" w:rsidRDefault="000E50D2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H</w:t>
            </w:r>
            <w:r w:rsidR="0014419D" w:rsidRPr="00DA20DB">
              <w:rPr>
                <w:color w:val="000000" w:themeColor="text1"/>
                <w:sz w:val="21"/>
                <w:szCs w:val="21"/>
              </w:rPr>
              <w:t>ypophosphatasia</w:t>
            </w:r>
          </w:p>
        </w:tc>
        <w:tc>
          <w:tcPr>
            <w:tcW w:w="7565" w:type="dxa"/>
          </w:tcPr>
          <w:p w14:paraId="4962DCF4" w14:textId="5E754BD1" w:rsidR="0063090E" w:rsidRPr="00DA20DB" w:rsidRDefault="00EB6E45" w:rsidP="00EB6E45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低碱性磷酸酶血症，</w:t>
            </w:r>
            <w:r w:rsidR="00586F4E" w:rsidRPr="00DA20DB">
              <w:rPr>
                <w:color w:val="000000" w:themeColor="text1"/>
                <w:sz w:val="21"/>
                <w:szCs w:val="21"/>
              </w:rPr>
              <w:t>低磷酸酶血症，</w:t>
            </w:r>
            <w:r w:rsidR="009E56C6" w:rsidRPr="00DA20DB">
              <w:rPr>
                <w:color w:val="000000" w:themeColor="text1"/>
                <w:sz w:val="21"/>
                <w:szCs w:val="21"/>
              </w:rPr>
              <w:t>hypophosphatasia</w:t>
            </w:r>
          </w:p>
        </w:tc>
      </w:tr>
      <w:tr w:rsidR="00251FF3" w:rsidRPr="00DA20DB" w14:paraId="5B2EDEBB" w14:textId="77777777" w:rsidTr="00DA20DB">
        <w:trPr>
          <w:trHeight w:val="452"/>
        </w:trPr>
        <w:tc>
          <w:tcPr>
            <w:tcW w:w="6322" w:type="dxa"/>
          </w:tcPr>
          <w:p w14:paraId="108EC1B9" w14:textId="4F55F3A2" w:rsidR="0063090E" w:rsidRPr="00DA20DB" w:rsidRDefault="0014419D" w:rsidP="000E50D2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Hypophosphatemic </w:t>
            </w:r>
            <w:r w:rsidR="000E50D2" w:rsidRPr="00DA20DB">
              <w:rPr>
                <w:color w:val="000000" w:themeColor="text1"/>
                <w:sz w:val="21"/>
                <w:szCs w:val="21"/>
              </w:rPr>
              <w:t>R</w:t>
            </w:r>
            <w:r w:rsidRPr="00DA20DB">
              <w:rPr>
                <w:color w:val="000000" w:themeColor="text1"/>
                <w:sz w:val="21"/>
                <w:szCs w:val="21"/>
              </w:rPr>
              <w:t>ickets</w:t>
            </w:r>
          </w:p>
        </w:tc>
        <w:tc>
          <w:tcPr>
            <w:tcW w:w="7565" w:type="dxa"/>
          </w:tcPr>
          <w:p w14:paraId="4FAA814A" w14:textId="7CB0C71F" w:rsidR="0063090E" w:rsidRPr="00DA20DB" w:rsidRDefault="00D514BF" w:rsidP="00764EED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低磷性佝偻病，</w:t>
            </w:r>
            <w:r w:rsidR="00C97A9F" w:rsidRPr="00DA20DB">
              <w:rPr>
                <w:color w:val="000000" w:themeColor="text1"/>
                <w:sz w:val="21"/>
                <w:szCs w:val="21"/>
              </w:rPr>
              <w:t>低磷血症性佝偻病，</w:t>
            </w:r>
            <w:r w:rsidR="00702DCA" w:rsidRPr="00DA20DB">
              <w:rPr>
                <w:color w:val="000000" w:themeColor="text1"/>
                <w:sz w:val="21"/>
                <w:szCs w:val="21"/>
              </w:rPr>
              <w:t>肾性低磷血症性佝偻病，</w:t>
            </w:r>
            <w:r w:rsidR="00764EED" w:rsidRPr="00DA20DB">
              <w:rPr>
                <w:color w:val="000000" w:themeColor="text1"/>
                <w:sz w:val="21"/>
                <w:szCs w:val="21"/>
              </w:rPr>
              <w:t>家族性低磷血</w:t>
            </w:r>
            <w:r w:rsidR="00BA5365" w:rsidRPr="00DA20DB">
              <w:rPr>
                <w:color w:val="000000" w:themeColor="text1"/>
                <w:sz w:val="21"/>
                <w:szCs w:val="21"/>
              </w:rPr>
              <w:t>症</w:t>
            </w:r>
            <w:r w:rsidR="00764EED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DE2852" w:rsidRPr="00DA20DB">
              <w:rPr>
                <w:color w:val="000000" w:themeColor="text1"/>
                <w:sz w:val="21"/>
                <w:szCs w:val="21"/>
              </w:rPr>
              <w:t xml:space="preserve">hypophosphatemic </w:t>
            </w:r>
            <w:r w:rsidR="003E3184" w:rsidRPr="00DA20DB">
              <w:rPr>
                <w:color w:val="000000" w:themeColor="text1"/>
                <w:sz w:val="21"/>
                <w:szCs w:val="21"/>
              </w:rPr>
              <w:t>r</w:t>
            </w:r>
            <w:r w:rsidR="00DE2852" w:rsidRPr="00DA20DB">
              <w:rPr>
                <w:color w:val="000000" w:themeColor="text1"/>
                <w:sz w:val="21"/>
                <w:szCs w:val="21"/>
              </w:rPr>
              <w:t>ickets</w:t>
            </w:r>
          </w:p>
        </w:tc>
      </w:tr>
      <w:tr w:rsidR="00251FF3" w:rsidRPr="00DA20DB" w14:paraId="56F5E63E" w14:textId="77777777" w:rsidTr="00DA20DB">
        <w:tc>
          <w:tcPr>
            <w:tcW w:w="6322" w:type="dxa"/>
          </w:tcPr>
          <w:p w14:paraId="30238686" w14:textId="491B2433" w:rsidR="0063090E" w:rsidRPr="00DA20DB" w:rsidRDefault="0014419D" w:rsidP="00845D3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Idiopathic </w:t>
            </w:r>
            <w:r w:rsidR="00845D3C" w:rsidRPr="00DA20DB">
              <w:rPr>
                <w:color w:val="000000" w:themeColor="text1"/>
                <w:sz w:val="21"/>
                <w:szCs w:val="21"/>
              </w:rPr>
              <w:t>C</w:t>
            </w:r>
            <w:r w:rsidRPr="00DA20DB">
              <w:rPr>
                <w:color w:val="000000" w:themeColor="text1"/>
                <w:sz w:val="21"/>
                <w:szCs w:val="21"/>
              </w:rPr>
              <w:t>ardiomyopathy</w:t>
            </w:r>
          </w:p>
        </w:tc>
        <w:tc>
          <w:tcPr>
            <w:tcW w:w="7565" w:type="dxa"/>
          </w:tcPr>
          <w:p w14:paraId="5DEC8D4F" w14:textId="4ADD3E4D" w:rsidR="0063090E" w:rsidRPr="00DA20DB" w:rsidRDefault="007A155C" w:rsidP="0004216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特发性心肌病，</w:t>
            </w:r>
            <w:r w:rsidRPr="00DA20DB">
              <w:rPr>
                <w:color w:val="000000" w:themeColor="text1"/>
                <w:sz w:val="21"/>
                <w:szCs w:val="21"/>
              </w:rPr>
              <w:t>idiopathic cardiomyopathy</w:t>
            </w:r>
          </w:p>
        </w:tc>
      </w:tr>
      <w:tr w:rsidR="00251FF3" w:rsidRPr="00DA20DB" w14:paraId="0B0ED261" w14:textId="77777777" w:rsidTr="00DA20DB">
        <w:tc>
          <w:tcPr>
            <w:tcW w:w="6322" w:type="dxa"/>
          </w:tcPr>
          <w:p w14:paraId="328EAA7F" w14:textId="7D826880" w:rsidR="0063090E" w:rsidRPr="00DA20DB" w:rsidRDefault="0014419D" w:rsidP="00F5518E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lastRenderedPageBreak/>
              <w:t xml:space="preserve">Idiopathic </w:t>
            </w:r>
            <w:r w:rsidR="00F5518E" w:rsidRPr="00DA20DB">
              <w:rPr>
                <w:color w:val="000000" w:themeColor="text1"/>
                <w:sz w:val="21"/>
                <w:szCs w:val="21"/>
              </w:rPr>
              <w:t>H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ypogonadotropic </w:t>
            </w:r>
            <w:r w:rsidR="00F5518E" w:rsidRPr="00DA20DB">
              <w:rPr>
                <w:color w:val="000000" w:themeColor="text1"/>
                <w:sz w:val="21"/>
                <w:szCs w:val="21"/>
              </w:rPr>
              <w:t>H</w:t>
            </w:r>
            <w:r w:rsidRPr="00DA20DB">
              <w:rPr>
                <w:color w:val="000000" w:themeColor="text1"/>
                <w:sz w:val="21"/>
                <w:szCs w:val="21"/>
              </w:rPr>
              <w:t>ypogonadism</w:t>
            </w:r>
          </w:p>
        </w:tc>
        <w:tc>
          <w:tcPr>
            <w:tcW w:w="7565" w:type="dxa"/>
          </w:tcPr>
          <w:p w14:paraId="262F990A" w14:textId="0C79F3E8" w:rsidR="0063090E" w:rsidRPr="00DA20DB" w:rsidRDefault="007A155C" w:rsidP="007927DD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特发性低促性腺激素性性腺功能减退症，</w:t>
            </w:r>
            <w:r w:rsidRPr="00DA20DB">
              <w:rPr>
                <w:color w:val="000000" w:themeColor="text1"/>
                <w:sz w:val="21"/>
                <w:szCs w:val="21"/>
              </w:rPr>
              <w:t>idiopathic hypogonadotropic hypogonadism</w:t>
            </w:r>
          </w:p>
        </w:tc>
      </w:tr>
      <w:tr w:rsidR="00251FF3" w:rsidRPr="00DA20DB" w14:paraId="1CB7EFEE" w14:textId="77777777" w:rsidTr="00DA20DB">
        <w:tc>
          <w:tcPr>
            <w:tcW w:w="6322" w:type="dxa"/>
          </w:tcPr>
          <w:p w14:paraId="52A97A20" w14:textId="18C6551A" w:rsidR="0063090E" w:rsidRPr="00DA20DB" w:rsidRDefault="00F5518E" w:rsidP="00F5518E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I</w:t>
            </w:r>
            <w:r w:rsidR="0014419D" w:rsidRPr="00DA20DB">
              <w:rPr>
                <w:color w:val="000000" w:themeColor="text1"/>
                <w:sz w:val="21"/>
                <w:szCs w:val="21"/>
              </w:rPr>
              <w:t xml:space="preserve">diopathic </w:t>
            </w:r>
            <w:r w:rsidRPr="00DA20DB">
              <w:rPr>
                <w:color w:val="000000" w:themeColor="text1"/>
                <w:sz w:val="21"/>
                <w:szCs w:val="21"/>
              </w:rPr>
              <w:t>P</w:t>
            </w:r>
            <w:r w:rsidR="0014419D" w:rsidRPr="00DA20DB">
              <w:rPr>
                <w:color w:val="000000" w:themeColor="text1"/>
                <w:sz w:val="21"/>
                <w:szCs w:val="21"/>
              </w:rPr>
              <w:t xml:space="preserve">ulmonary </w:t>
            </w:r>
            <w:r w:rsidRPr="00DA20DB">
              <w:rPr>
                <w:color w:val="000000" w:themeColor="text1"/>
                <w:sz w:val="21"/>
                <w:szCs w:val="21"/>
              </w:rPr>
              <w:t>A</w:t>
            </w:r>
            <w:r w:rsidR="0014419D" w:rsidRPr="00DA20DB">
              <w:rPr>
                <w:color w:val="000000" w:themeColor="text1"/>
                <w:sz w:val="21"/>
                <w:szCs w:val="21"/>
              </w:rPr>
              <w:t xml:space="preserve">rterial </w:t>
            </w:r>
            <w:r w:rsidRPr="00DA20DB">
              <w:rPr>
                <w:color w:val="000000" w:themeColor="text1"/>
                <w:sz w:val="21"/>
                <w:szCs w:val="21"/>
              </w:rPr>
              <w:t>H</w:t>
            </w:r>
            <w:r w:rsidR="0014419D" w:rsidRPr="00DA20DB">
              <w:rPr>
                <w:color w:val="000000" w:themeColor="text1"/>
                <w:sz w:val="21"/>
                <w:szCs w:val="21"/>
              </w:rPr>
              <w:t>ypertension</w:t>
            </w:r>
          </w:p>
        </w:tc>
        <w:tc>
          <w:tcPr>
            <w:tcW w:w="7565" w:type="dxa"/>
          </w:tcPr>
          <w:p w14:paraId="4ABF01E1" w14:textId="40CE4EFB" w:rsidR="0063090E" w:rsidRPr="00DA20DB" w:rsidRDefault="002D3950" w:rsidP="001724D1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特发性肺动脉高压，</w:t>
            </w:r>
            <w:r w:rsidR="0000148B" w:rsidRPr="00DA20DB">
              <w:rPr>
                <w:color w:val="000000" w:themeColor="text1"/>
                <w:sz w:val="21"/>
                <w:szCs w:val="21"/>
              </w:rPr>
              <w:t>原发性肺动脉高压，</w:t>
            </w:r>
            <w:r w:rsidRPr="00DA20DB">
              <w:rPr>
                <w:color w:val="000000" w:themeColor="text1"/>
                <w:sz w:val="21"/>
                <w:szCs w:val="21"/>
              </w:rPr>
              <w:t>idiopathic pulmonary arterial hypertension</w:t>
            </w:r>
            <w:r w:rsidR="0000148B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00148B" w:rsidRPr="00DA20DB">
              <w:rPr>
                <w:color w:val="000000" w:themeColor="text1"/>
                <w:sz w:val="21"/>
                <w:szCs w:val="21"/>
              </w:rPr>
              <w:t xml:space="preserve">primary pulmonary </w:t>
            </w:r>
            <w:r w:rsidR="00795088" w:rsidRPr="00DA20DB">
              <w:rPr>
                <w:color w:val="000000" w:themeColor="text1"/>
                <w:sz w:val="21"/>
                <w:szCs w:val="21"/>
              </w:rPr>
              <w:t xml:space="preserve">arterial </w:t>
            </w:r>
            <w:r w:rsidR="0000148B" w:rsidRPr="00DA20DB">
              <w:rPr>
                <w:color w:val="000000" w:themeColor="text1"/>
                <w:sz w:val="21"/>
                <w:szCs w:val="21"/>
              </w:rPr>
              <w:t>hypertension</w:t>
            </w:r>
            <w:r w:rsidR="00DF7F80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DF7F80" w:rsidRPr="00DA20DB">
              <w:rPr>
                <w:color w:val="000000" w:themeColor="text1"/>
                <w:sz w:val="21"/>
                <w:szCs w:val="21"/>
              </w:rPr>
              <w:t>ipah</w:t>
            </w:r>
          </w:p>
        </w:tc>
      </w:tr>
      <w:tr w:rsidR="00251FF3" w:rsidRPr="00DA20DB" w14:paraId="67822823" w14:textId="77777777" w:rsidTr="00DA20DB">
        <w:tc>
          <w:tcPr>
            <w:tcW w:w="6322" w:type="dxa"/>
          </w:tcPr>
          <w:p w14:paraId="577C331C" w14:textId="56C5D0B1" w:rsidR="0063090E" w:rsidRPr="00DA20DB" w:rsidRDefault="0014419D" w:rsidP="00F5518E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Idiopathic </w:t>
            </w:r>
            <w:r w:rsidR="00F5518E" w:rsidRPr="00DA20DB">
              <w:rPr>
                <w:color w:val="000000" w:themeColor="text1"/>
                <w:sz w:val="21"/>
                <w:szCs w:val="21"/>
              </w:rPr>
              <w:t>P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ulmonary </w:t>
            </w:r>
            <w:r w:rsidR="00F5518E" w:rsidRPr="00DA20DB">
              <w:rPr>
                <w:color w:val="000000" w:themeColor="text1"/>
                <w:sz w:val="21"/>
                <w:szCs w:val="21"/>
              </w:rPr>
              <w:t>F</w:t>
            </w:r>
            <w:r w:rsidRPr="00DA20DB">
              <w:rPr>
                <w:color w:val="000000" w:themeColor="text1"/>
                <w:sz w:val="21"/>
                <w:szCs w:val="21"/>
              </w:rPr>
              <w:t>ibrosis</w:t>
            </w:r>
          </w:p>
        </w:tc>
        <w:tc>
          <w:tcPr>
            <w:tcW w:w="7565" w:type="dxa"/>
          </w:tcPr>
          <w:p w14:paraId="52C1951C" w14:textId="40FD3067" w:rsidR="0063090E" w:rsidRPr="00DA20DB" w:rsidRDefault="00E37A5B" w:rsidP="00E37A5B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特发性肺纤维化，</w:t>
            </w:r>
            <w:r w:rsidRPr="00DA20DB">
              <w:rPr>
                <w:color w:val="000000" w:themeColor="text1"/>
                <w:sz w:val="21"/>
                <w:szCs w:val="21"/>
              </w:rPr>
              <w:t>idiopathic pulmonary fibrosis</w:t>
            </w:r>
            <w:r w:rsidR="00333FB4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333FB4" w:rsidRPr="00DA20DB">
              <w:rPr>
                <w:color w:val="000000" w:themeColor="text1"/>
                <w:sz w:val="21"/>
                <w:szCs w:val="21"/>
              </w:rPr>
              <w:t>idiopathic fibrosis of the lung</w:t>
            </w:r>
          </w:p>
        </w:tc>
      </w:tr>
      <w:tr w:rsidR="00251FF3" w:rsidRPr="00DA20DB" w14:paraId="75FB177A" w14:textId="77777777" w:rsidTr="00DA20DB">
        <w:tc>
          <w:tcPr>
            <w:tcW w:w="6322" w:type="dxa"/>
          </w:tcPr>
          <w:p w14:paraId="074AC62C" w14:textId="79BE144E" w:rsidR="0063090E" w:rsidRPr="00DA20DB" w:rsidRDefault="0014419D" w:rsidP="00F5518E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Ig</w:t>
            </w:r>
            <w:r w:rsidR="00F5518E" w:rsidRPr="00DA20DB">
              <w:rPr>
                <w:color w:val="000000" w:themeColor="text1"/>
                <w:sz w:val="21"/>
                <w:szCs w:val="21"/>
              </w:rPr>
              <w:t>G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4 </w:t>
            </w:r>
            <w:r w:rsidR="00F5518E" w:rsidRPr="00DA20DB">
              <w:rPr>
                <w:color w:val="000000" w:themeColor="text1"/>
                <w:sz w:val="21"/>
                <w:szCs w:val="21"/>
              </w:rPr>
              <w:t>R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elated </w:t>
            </w:r>
            <w:r w:rsidR="00F5518E" w:rsidRPr="00DA20DB">
              <w:rPr>
                <w:color w:val="000000" w:themeColor="text1"/>
                <w:sz w:val="21"/>
                <w:szCs w:val="21"/>
              </w:rPr>
              <w:t>D</w:t>
            </w:r>
            <w:r w:rsidRPr="00DA20DB">
              <w:rPr>
                <w:color w:val="000000" w:themeColor="text1"/>
                <w:sz w:val="21"/>
                <w:szCs w:val="21"/>
              </w:rPr>
              <w:t>isease</w:t>
            </w:r>
          </w:p>
        </w:tc>
        <w:tc>
          <w:tcPr>
            <w:tcW w:w="7565" w:type="dxa"/>
          </w:tcPr>
          <w:p w14:paraId="5AA13856" w14:textId="37AE4A9E" w:rsidR="0063090E" w:rsidRPr="00DA20DB" w:rsidRDefault="004A6C3E" w:rsidP="000D11FA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igg4</w:t>
            </w:r>
            <w:r w:rsidRPr="00DA20DB">
              <w:rPr>
                <w:color w:val="000000" w:themeColor="text1"/>
                <w:sz w:val="21"/>
                <w:szCs w:val="21"/>
              </w:rPr>
              <w:t>相关性疾病，</w:t>
            </w:r>
            <w:r w:rsidRPr="00DA20DB">
              <w:rPr>
                <w:color w:val="000000" w:themeColor="text1"/>
                <w:sz w:val="21"/>
                <w:szCs w:val="21"/>
              </w:rPr>
              <w:t>igg4 related disease</w:t>
            </w:r>
            <w:r w:rsidRPr="00DA20DB">
              <w:rPr>
                <w:color w:val="000000" w:themeColor="text1"/>
                <w:sz w:val="21"/>
                <w:szCs w:val="21"/>
              </w:rPr>
              <w:t>，</w:t>
            </w:r>
            <w:r w:rsidRPr="00DA20DB">
              <w:rPr>
                <w:color w:val="000000" w:themeColor="text1"/>
                <w:sz w:val="21"/>
                <w:szCs w:val="21"/>
              </w:rPr>
              <w:t>igg4-related disease</w:t>
            </w:r>
            <w:r w:rsidR="00111341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F51642" w:rsidRPr="00DA20DB">
              <w:rPr>
                <w:color w:val="000000" w:themeColor="text1"/>
                <w:sz w:val="21"/>
                <w:szCs w:val="21"/>
              </w:rPr>
              <w:t>igg4-rd</w:t>
            </w:r>
          </w:p>
        </w:tc>
      </w:tr>
      <w:tr w:rsidR="00251FF3" w:rsidRPr="00DA20DB" w14:paraId="2F0F1C89" w14:textId="77777777" w:rsidTr="00DA20DB">
        <w:tc>
          <w:tcPr>
            <w:tcW w:w="6322" w:type="dxa"/>
          </w:tcPr>
          <w:p w14:paraId="75BB902C" w14:textId="1BAAE93E" w:rsidR="0063090E" w:rsidRPr="00DA20DB" w:rsidRDefault="0014419D" w:rsidP="00F5518E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Inborn </w:t>
            </w:r>
            <w:r w:rsidR="00F5518E" w:rsidRPr="00DA20DB">
              <w:rPr>
                <w:color w:val="000000" w:themeColor="text1"/>
                <w:sz w:val="21"/>
                <w:szCs w:val="21"/>
              </w:rPr>
              <w:t>E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rrors of </w:t>
            </w:r>
            <w:r w:rsidR="00F5518E" w:rsidRPr="00DA20DB">
              <w:rPr>
                <w:color w:val="000000" w:themeColor="text1"/>
                <w:sz w:val="21"/>
                <w:szCs w:val="21"/>
              </w:rPr>
              <w:t>B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ile </w:t>
            </w:r>
            <w:r w:rsidR="00F5518E" w:rsidRPr="00DA20DB">
              <w:rPr>
                <w:color w:val="000000" w:themeColor="text1"/>
                <w:sz w:val="21"/>
                <w:szCs w:val="21"/>
              </w:rPr>
              <w:t>A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cid </w:t>
            </w:r>
            <w:r w:rsidR="00F5518E" w:rsidRPr="00DA20DB">
              <w:rPr>
                <w:color w:val="000000" w:themeColor="text1"/>
                <w:sz w:val="21"/>
                <w:szCs w:val="21"/>
              </w:rPr>
              <w:t>S</w:t>
            </w:r>
            <w:r w:rsidRPr="00DA20DB">
              <w:rPr>
                <w:color w:val="000000" w:themeColor="text1"/>
                <w:sz w:val="21"/>
                <w:szCs w:val="21"/>
              </w:rPr>
              <w:t>ynthesis</w:t>
            </w:r>
          </w:p>
        </w:tc>
        <w:tc>
          <w:tcPr>
            <w:tcW w:w="7565" w:type="dxa"/>
          </w:tcPr>
          <w:p w14:paraId="3796CBA4" w14:textId="298FEB61" w:rsidR="0063090E" w:rsidRPr="00DA20DB" w:rsidRDefault="00111341" w:rsidP="00111341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先天性胆汁酸合成障碍，</w:t>
            </w:r>
            <w:r w:rsidRPr="00DA20DB">
              <w:rPr>
                <w:color w:val="000000" w:themeColor="text1"/>
                <w:sz w:val="21"/>
                <w:szCs w:val="21"/>
              </w:rPr>
              <w:t>inborn errors of bile acid synthesis</w:t>
            </w:r>
            <w:r w:rsidR="00E60779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E60779" w:rsidRPr="00DA20DB">
              <w:rPr>
                <w:color w:val="000000" w:themeColor="text1"/>
                <w:sz w:val="21"/>
                <w:szCs w:val="21"/>
              </w:rPr>
              <w:t>iebas</w:t>
            </w:r>
          </w:p>
        </w:tc>
      </w:tr>
      <w:tr w:rsidR="00251FF3" w:rsidRPr="00DA20DB" w14:paraId="254F4984" w14:textId="77777777" w:rsidTr="00DA20DB">
        <w:tc>
          <w:tcPr>
            <w:tcW w:w="6322" w:type="dxa"/>
          </w:tcPr>
          <w:p w14:paraId="3059AB30" w14:textId="785AD5F9" w:rsidR="0063090E" w:rsidRPr="00DA20DB" w:rsidRDefault="0014419D" w:rsidP="00F5518E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Isovaleric </w:t>
            </w:r>
            <w:r w:rsidR="00F5518E" w:rsidRPr="00DA20DB">
              <w:rPr>
                <w:color w:val="000000" w:themeColor="text1"/>
                <w:sz w:val="21"/>
                <w:szCs w:val="21"/>
              </w:rPr>
              <w:t>A</w:t>
            </w:r>
            <w:r w:rsidRPr="00DA20DB">
              <w:rPr>
                <w:color w:val="000000" w:themeColor="text1"/>
                <w:sz w:val="21"/>
                <w:szCs w:val="21"/>
              </w:rPr>
              <w:t>cidemia</w:t>
            </w:r>
          </w:p>
        </w:tc>
        <w:tc>
          <w:tcPr>
            <w:tcW w:w="7565" w:type="dxa"/>
          </w:tcPr>
          <w:p w14:paraId="7B090D47" w14:textId="45A523FB" w:rsidR="0063090E" w:rsidRPr="00DA20DB" w:rsidRDefault="00111341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异戊酸血症，异戊酸尿症，异戊酰辅酶</w:t>
            </w:r>
            <w:r w:rsidRPr="00DA20DB">
              <w:rPr>
                <w:color w:val="000000" w:themeColor="text1"/>
                <w:sz w:val="21"/>
                <w:szCs w:val="21"/>
              </w:rPr>
              <w:t>a</w:t>
            </w:r>
            <w:r w:rsidRPr="00DA20DB">
              <w:rPr>
                <w:color w:val="000000" w:themeColor="text1"/>
                <w:sz w:val="21"/>
                <w:szCs w:val="21"/>
              </w:rPr>
              <w:t>脱氢酶缺乏症，</w:t>
            </w:r>
            <w:r w:rsidRPr="00DA20DB">
              <w:rPr>
                <w:color w:val="000000" w:themeColor="text1"/>
                <w:sz w:val="21"/>
                <w:szCs w:val="21"/>
              </w:rPr>
              <w:t>isovaleric acidemia</w:t>
            </w:r>
          </w:p>
        </w:tc>
      </w:tr>
      <w:tr w:rsidR="00251FF3" w:rsidRPr="00DA20DB" w14:paraId="7FC4088D" w14:textId="77777777" w:rsidTr="00DA20DB">
        <w:tc>
          <w:tcPr>
            <w:tcW w:w="6322" w:type="dxa"/>
          </w:tcPr>
          <w:p w14:paraId="405339E7" w14:textId="6D2D3A28" w:rsidR="0063090E" w:rsidRPr="00DA20DB" w:rsidRDefault="0014419D" w:rsidP="00F5518E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Kallmann </w:t>
            </w:r>
            <w:r w:rsidR="00F5518E" w:rsidRPr="00DA20DB">
              <w:rPr>
                <w:color w:val="000000" w:themeColor="text1"/>
                <w:sz w:val="21"/>
                <w:szCs w:val="21"/>
              </w:rPr>
              <w:t>S</w:t>
            </w:r>
            <w:r w:rsidRPr="00DA20DB">
              <w:rPr>
                <w:color w:val="000000" w:themeColor="text1"/>
                <w:sz w:val="21"/>
                <w:szCs w:val="21"/>
              </w:rPr>
              <w:t>yndrome</w:t>
            </w:r>
          </w:p>
        </w:tc>
        <w:tc>
          <w:tcPr>
            <w:tcW w:w="7565" w:type="dxa"/>
          </w:tcPr>
          <w:p w14:paraId="53E127E3" w14:textId="314DDCA0" w:rsidR="0063090E" w:rsidRPr="00DA20DB" w:rsidRDefault="00582978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卡尔曼综合征，卡尔曼氏综合征，</w:t>
            </w:r>
            <w:r w:rsidRPr="00DA20DB">
              <w:rPr>
                <w:color w:val="000000" w:themeColor="text1"/>
                <w:sz w:val="21"/>
                <w:szCs w:val="21"/>
              </w:rPr>
              <w:t>kallmann syndrome</w:t>
            </w:r>
          </w:p>
        </w:tc>
      </w:tr>
      <w:tr w:rsidR="00251FF3" w:rsidRPr="00DA20DB" w14:paraId="69B33D26" w14:textId="77777777" w:rsidTr="00DA20DB">
        <w:tc>
          <w:tcPr>
            <w:tcW w:w="6322" w:type="dxa"/>
          </w:tcPr>
          <w:p w14:paraId="2E953819" w14:textId="6ED90D80" w:rsidR="0063090E" w:rsidRPr="00DA20DB" w:rsidRDefault="0014419D" w:rsidP="00F5518E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Langerhans </w:t>
            </w:r>
            <w:r w:rsidR="00F5518E" w:rsidRPr="00DA20DB">
              <w:rPr>
                <w:color w:val="000000" w:themeColor="text1"/>
                <w:sz w:val="21"/>
                <w:szCs w:val="21"/>
              </w:rPr>
              <w:t>C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ell </w:t>
            </w:r>
            <w:r w:rsidR="00F5518E" w:rsidRPr="00DA20DB">
              <w:rPr>
                <w:color w:val="000000" w:themeColor="text1"/>
                <w:sz w:val="21"/>
                <w:szCs w:val="21"/>
              </w:rPr>
              <w:t>H</w:t>
            </w:r>
            <w:r w:rsidRPr="00DA20DB">
              <w:rPr>
                <w:color w:val="000000" w:themeColor="text1"/>
                <w:sz w:val="21"/>
                <w:szCs w:val="21"/>
              </w:rPr>
              <w:t>istiocytosis</w:t>
            </w:r>
          </w:p>
        </w:tc>
        <w:tc>
          <w:tcPr>
            <w:tcW w:w="7565" w:type="dxa"/>
          </w:tcPr>
          <w:p w14:paraId="2D95DFB0" w14:textId="795B627F" w:rsidR="0063090E" w:rsidRPr="00DA20DB" w:rsidRDefault="00E14841" w:rsidP="00C711F1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朗格汉斯组织细胞增生症，</w:t>
            </w:r>
            <w:r w:rsidRPr="00DA20DB">
              <w:rPr>
                <w:color w:val="000000" w:themeColor="text1"/>
                <w:sz w:val="21"/>
                <w:szCs w:val="21"/>
              </w:rPr>
              <w:t>langerhans</w:t>
            </w:r>
            <w:r w:rsidRPr="00DA20DB">
              <w:rPr>
                <w:color w:val="000000" w:themeColor="text1"/>
                <w:sz w:val="21"/>
                <w:szCs w:val="21"/>
              </w:rPr>
              <w:t>细胞组织增生症，</w:t>
            </w:r>
            <w:r w:rsidRPr="00DA20DB">
              <w:rPr>
                <w:color w:val="000000" w:themeColor="text1"/>
                <w:sz w:val="21"/>
                <w:szCs w:val="21"/>
              </w:rPr>
              <w:t>hand-schüller-christian</w:t>
            </w:r>
            <w:r w:rsidRPr="00DA20DB">
              <w:rPr>
                <w:color w:val="000000" w:themeColor="text1"/>
                <w:sz w:val="21"/>
                <w:szCs w:val="21"/>
              </w:rPr>
              <w:t>病，</w:t>
            </w:r>
            <w:r w:rsidRPr="00DA20DB">
              <w:rPr>
                <w:color w:val="000000" w:themeColor="text1"/>
                <w:sz w:val="21"/>
                <w:szCs w:val="21"/>
              </w:rPr>
              <w:t>hand-schuller-christian</w:t>
            </w:r>
            <w:r w:rsidRPr="00DA20DB">
              <w:rPr>
                <w:color w:val="000000" w:themeColor="text1"/>
                <w:sz w:val="21"/>
                <w:szCs w:val="21"/>
              </w:rPr>
              <w:t>病，</w:t>
            </w:r>
            <w:r w:rsidRPr="00DA20DB">
              <w:rPr>
                <w:color w:val="000000" w:themeColor="text1"/>
                <w:sz w:val="21"/>
                <w:szCs w:val="21"/>
              </w:rPr>
              <w:t>hand schüller christian</w:t>
            </w:r>
            <w:r w:rsidRPr="00DA20DB">
              <w:rPr>
                <w:color w:val="000000" w:themeColor="text1"/>
                <w:sz w:val="21"/>
                <w:szCs w:val="21"/>
              </w:rPr>
              <w:t>病，</w:t>
            </w:r>
            <w:r w:rsidRPr="00DA20DB">
              <w:rPr>
                <w:color w:val="000000" w:themeColor="text1"/>
                <w:sz w:val="21"/>
                <w:szCs w:val="21"/>
              </w:rPr>
              <w:t>hand schuller christian</w:t>
            </w:r>
            <w:r w:rsidRPr="00DA20DB">
              <w:rPr>
                <w:color w:val="000000" w:themeColor="text1"/>
                <w:sz w:val="21"/>
                <w:szCs w:val="21"/>
              </w:rPr>
              <w:t>病，</w:t>
            </w:r>
            <w:r w:rsidR="00882772" w:rsidRPr="00DA20DB">
              <w:rPr>
                <w:color w:val="000000" w:themeColor="text1"/>
                <w:sz w:val="21"/>
                <w:szCs w:val="21"/>
              </w:rPr>
              <w:t>组织细胞增生症</w:t>
            </w:r>
            <w:r w:rsidR="00882772" w:rsidRPr="00DA20DB">
              <w:rPr>
                <w:color w:val="000000" w:themeColor="text1"/>
                <w:sz w:val="21"/>
                <w:szCs w:val="21"/>
              </w:rPr>
              <w:t>x</w:t>
            </w:r>
            <w:r w:rsidR="00882772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D72216" w:rsidRPr="00DA20DB">
              <w:rPr>
                <w:color w:val="000000" w:themeColor="text1"/>
                <w:sz w:val="21"/>
                <w:szCs w:val="21"/>
              </w:rPr>
              <w:t>l</w:t>
            </w:r>
            <w:r w:rsidRPr="00DA20DB">
              <w:rPr>
                <w:color w:val="000000" w:themeColor="text1"/>
                <w:sz w:val="21"/>
                <w:szCs w:val="21"/>
              </w:rPr>
              <w:t>etterer-</w:t>
            </w:r>
            <w:r w:rsidR="00D72216" w:rsidRPr="00DA20DB">
              <w:rPr>
                <w:color w:val="000000" w:themeColor="text1"/>
                <w:sz w:val="21"/>
                <w:szCs w:val="21"/>
              </w:rPr>
              <w:t>s</w:t>
            </w:r>
            <w:r w:rsidRPr="00DA20DB">
              <w:rPr>
                <w:color w:val="000000" w:themeColor="text1"/>
                <w:sz w:val="21"/>
                <w:szCs w:val="21"/>
              </w:rPr>
              <w:t>iwe</w:t>
            </w:r>
            <w:r w:rsidR="000F0218" w:rsidRPr="00DA20DB">
              <w:rPr>
                <w:color w:val="000000" w:themeColor="text1"/>
                <w:sz w:val="21"/>
                <w:szCs w:val="21"/>
              </w:rPr>
              <w:t>病</w:t>
            </w:r>
            <w:r w:rsidR="00D72216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D72216" w:rsidRPr="00DA20DB">
              <w:rPr>
                <w:color w:val="000000" w:themeColor="text1"/>
                <w:sz w:val="21"/>
                <w:szCs w:val="21"/>
              </w:rPr>
              <w:t>letterer siwe</w:t>
            </w:r>
            <w:r w:rsidR="00D72216" w:rsidRPr="00DA20DB">
              <w:rPr>
                <w:color w:val="000000" w:themeColor="text1"/>
                <w:sz w:val="21"/>
                <w:szCs w:val="21"/>
              </w:rPr>
              <w:t>病</w:t>
            </w:r>
            <w:r w:rsidR="00C711F1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BC4EC9" w:rsidRPr="00DA20DB">
              <w:rPr>
                <w:color w:val="000000" w:themeColor="text1"/>
                <w:sz w:val="21"/>
                <w:szCs w:val="21"/>
              </w:rPr>
              <w:t>嗜酸性肉芽肿，</w:t>
            </w:r>
            <w:r w:rsidR="00C711F1" w:rsidRPr="00DA20DB">
              <w:rPr>
                <w:color w:val="000000" w:themeColor="text1"/>
                <w:sz w:val="21"/>
                <w:szCs w:val="21"/>
              </w:rPr>
              <w:t>langerhans cell histiocytosis</w:t>
            </w:r>
          </w:p>
        </w:tc>
      </w:tr>
      <w:tr w:rsidR="00251FF3" w:rsidRPr="00DA20DB" w14:paraId="192EABC5" w14:textId="77777777" w:rsidTr="00DA20DB">
        <w:tc>
          <w:tcPr>
            <w:tcW w:w="6322" w:type="dxa"/>
          </w:tcPr>
          <w:p w14:paraId="6AAB7480" w14:textId="33E21678" w:rsidR="0063090E" w:rsidRPr="00DA20DB" w:rsidRDefault="0014419D" w:rsidP="00F5518E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Laron </w:t>
            </w:r>
            <w:r w:rsidR="00F5518E" w:rsidRPr="00DA20DB">
              <w:rPr>
                <w:color w:val="000000" w:themeColor="text1"/>
                <w:sz w:val="21"/>
                <w:szCs w:val="21"/>
              </w:rPr>
              <w:t>S</w:t>
            </w:r>
            <w:r w:rsidRPr="00DA20DB">
              <w:rPr>
                <w:color w:val="000000" w:themeColor="text1"/>
                <w:sz w:val="21"/>
                <w:szCs w:val="21"/>
              </w:rPr>
              <w:t>yndrome</w:t>
            </w:r>
          </w:p>
        </w:tc>
        <w:tc>
          <w:tcPr>
            <w:tcW w:w="7565" w:type="dxa"/>
          </w:tcPr>
          <w:p w14:paraId="4EA13302" w14:textId="0D936DA4" w:rsidR="0063090E" w:rsidRPr="00DA20DB" w:rsidRDefault="00E15DFA" w:rsidP="00FC189A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莱伦氏综合征，原发性生长激素不敏感综合征，</w:t>
            </w:r>
            <w:r w:rsidR="00EA04B4" w:rsidRPr="00DA20DB">
              <w:rPr>
                <w:color w:val="000000" w:themeColor="text1"/>
                <w:sz w:val="21"/>
                <w:szCs w:val="21"/>
              </w:rPr>
              <w:t>生长激素迟钝症候群，</w:t>
            </w:r>
            <w:r w:rsidRPr="00DA20DB">
              <w:rPr>
                <w:color w:val="000000" w:themeColor="text1"/>
                <w:sz w:val="21"/>
                <w:szCs w:val="21"/>
              </w:rPr>
              <w:t>laron syndrome</w:t>
            </w:r>
            <w:r w:rsidR="00EA04B4" w:rsidRPr="00DA20DB">
              <w:rPr>
                <w:color w:val="000000" w:themeColor="text1"/>
                <w:sz w:val="21"/>
                <w:szCs w:val="21"/>
              </w:rPr>
              <w:t>，</w:t>
            </w:r>
            <w:r w:rsidRPr="00DA20DB">
              <w:rPr>
                <w:color w:val="000000" w:themeColor="text1"/>
                <w:sz w:val="21"/>
                <w:szCs w:val="21"/>
              </w:rPr>
              <w:t>primary growth hormone insensitivity syndrome</w:t>
            </w:r>
          </w:p>
        </w:tc>
      </w:tr>
      <w:tr w:rsidR="00251FF3" w:rsidRPr="00DA20DB" w14:paraId="7500DA7C" w14:textId="77777777" w:rsidTr="00DA20DB">
        <w:tc>
          <w:tcPr>
            <w:tcW w:w="6322" w:type="dxa"/>
          </w:tcPr>
          <w:p w14:paraId="570B6291" w14:textId="3C3C9C8D" w:rsidR="0063090E" w:rsidRPr="00DA20DB" w:rsidRDefault="0014419D" w:rsidP="00F5518E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Leber </w:t>
            </w:r>
            <w:r w:rsidR="00F5518E" w:rsidRPr="00DA20DB">
              <w:rPr>
                <w:color w:val="000000" w:themeColor="text1"/>
                <w:sz w:val="21"/>
                <w:szCs w:val="21"/>
              </w:rPr>
              <w:t>H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ereditary </w:t>
            </w:r>
            <w:r w:rsidR="00F5518E" w:rsidRPr="00DA20DB">
              <w:rPr>
                <w:color w:val="000000" w:themeColor="text1"/>
                <w:sz w:val="21"/>
                <w:szCs w:val="21"/>
              </w:rPr>
              <w:t>O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ptic </w:t>
            </w:r>
            <w:r w:rsidR="00F5518E" w:rsidRPr="00DA20DB">
              <w:rPr>
                <w:color w:val="000000" w:themeColor="text1"/>
                <w:sz w:val="21"/>
                <w:szCs w:val="21"/>
              </w:rPr>
              <w:t>N</w:t>
            </w:r>
            <w:r w:rsidRPr="00DA20DB">
              <w:rPr>
                <w:color w:val="000000" w:themeColor="text1"/>
                <w:sz w:val="21"/>
                <w:szCs w:val="21"/>
              </w:rPr>
              <w:t>europathy</w:t>
            </w:r>
          </w:p>
        </w:tc>
        <w:tc>
          <w:tcPr>
            <w:tcW w:w="7565" w:type="dxa"/>
          </w:tcPr>
          <w:p w14:paraId="6AD12838" w14:textId="0809BC32" w:rsidR="0063090E" w:rsidRPr="00DA20DB" w:rsidRDefault="00095D73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leber</w:t>
            </w:r>
            <w:r w:rsidRPr="00DA20DB">
              <w:rPr>
                <w:color w:val="000000" w:themeColor="text1"/>
                <w:sz w:val="21"/>
                <w:szCs w:val="21"/>
              </w:rPr>
              <w:t>遗传性视神经病变，</w:t>
            </w:r>
            <w:r w:rsidRPr="00DA20DB">
              <w:rPr>
                <w:color w:val="000000" w:themeColor="text1"/>
                <w:sz w:val="21"/>
                <w:szCs w:val="21"/>
              </w:rPr>
              <w:t>leber hereditary optic neuropathy</w:t>
            </w:r>
          </w:p>
        </w:tc>
      </w:tr>
      <w:tr w:rsidR="00251FF3" w:rsidRPr="00DA20DB" w14:paraId="185EC51B" w14:textId="77777777" w:rsidTr="00DA20DB">
        <w:tc>
          <w:tcPr>
            <w:tcW w:w="6322" w:type="dxa"/>
          </w:tcPr>
          <w:p w14:paraId="211B6D1F" w14:textId="74471A4B" w:rsidR="0063090E" w:rsidRPr="00DA20DB" w:rsidRDefault="00F5518E" w:rsidP="00F5518E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L</w:t>
            </w:r>
            <w:r w:rsidR="00DD51EC" w:rsidRPr="00DA20DB">
              <w:rPr>
                <w:color w:val="000000" w:themeColor="text1"/>
                <w:sz w:val="21"/>
                <w:szCs w:val="21"/>
              </w:rPr>
              <w:t xml:space="preserve">ong </w:t>
            </w:r>
            <w:r w:rsidRPr="00DA20DB">
              <w:rPr>
                <w:color w:val="000000" w:themeColor="text1"/>
                <w:sz w:val="21"/>
                <w:szCs w:val="21"/>
              </w:rPr>
              <w:t>C</w:t>
            </w:r>
            <w:r w:rsidR="00DD51EC" w:rsidRPr="00DA20DB">
              <w:rPr>
                <w:color w:val="000000" w:themeColor="text1"/>
                <w:sz w:val="21"/>
                <w:szCs w:val="21"/>
              </w:rPr>
              <w:t xml:space="preserve">hain 3-hydroxyacyl-CoA </w:t>
            </w:r>
            <w:r w:rsidRPr="00DA20DB">
              <w:rPr>
                <w:color w:val="000000" w:themeColor="text1"/>
                <w:sz w:val="21"/>
                <w:szCs w:val="21"/>
              </w:rPr>
              <w:t>D</w:t>
            </w:r>
            <w:r w:rsidR="00DD51EC" w:rsidRPr="00DA20DB">
              <w:rPr>
                <w:color w:val="000000" w:themeColor="text1"/>
                <w:sz w:val="21"/>
                <w:szCs w:val="21"/>
              </w:rPr>
              <w:t xml:space="preserve">ehydrogenase </w:t>
            </w:r>
            <w:r w:rsidRPr="00DA20DB">
              <w:rPr>
                <w:color w:val="000000" w:themeColor="text1"/>
                <w:sz w:val="21"/>
                <w:szCs w:val="21"/>
              </w:rPr>
              <w:t>D</w:t>
            </w:r>
            <w:r w:rsidR="00DD51EC" w:rsidRPr="00DA20DB">
              <w:rPr>
                <w:color w:val="000000" w:themeColor="text1"/>
                <w:sz w:val="21"/>
                <w:szCs w:val="21"/>
              </w:rPr>
              <w:t>eficiency</w:t>
            </w:r>
          </w:p>
        </w:tc>
        <w:tc>
          <w:tcPr>
            <w:tcW w:w="7565" w:type="dxa"/>
          </w:tcPr>
          <w:p w14:paraId="34360B5D" w14:textId="095C2C96" w:rsidR="0063090E" w:rsidRPr="00DA20DB" w:rsidRDefault="008D16E6" w:rsidP="003475FD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长链</w:t>
            </w:r>
            <w:r w:rsidRPr="00DA20DB">
              <w:rPr>
                <w:color w:val="000000" w:themeColor="text1"/>
                <w:sz w:val="21"/>
                <w:szCs w:val="21"/>
              </w:rPr>
              <w:t>3-</w:t>
            </w:r>
            <w:r w:rsidRPr="00DA20DB">
              <w:rPr>
                <w:color w:val="000000" w:themeColor="text1"/>
                <w:sz w:val="21"/>
                <w:szCs w:val="21"/>
              </w:rPr>
              <w:t>羟酰基辅酶</w:t>
            </w:r>
            <w:r w:rsidRPr="00DA20DB">
              <w:rPr>
                <w:color w:val="000000" w:themeColor="text1"/>
                <w:sz w:val="21"/>
                <w:szCs w:val="21"/>
              </w:rPr>
              <w:t>a</w:t>
            </w:r>
            <w:r w:rsidRPr="00DA20DB">
              <w:rPr>
                <w:color w:val="000000" w:themeColor="text1"/>
                <w:sz w:val="21"/>
                <w:szCs w:val="21"/>
              </w:rPr>
              <w:t>脱氢酶缺乏症，长链</w:t>
            </w:r>
            <w:r w:rsidRPr="00DA20DB">
              <w:rPr>
                <w:color w:val="000000" w:themeColor="text1"/>
                <w:sz w:val="21"/>
                <w:szCs w:val="21"/>
              </w:rPr>
              <w:t>3</w:t>
            </w:r>
            <w:r w:rsidRPr="00DA20DB">
              <w:rPr>
                <w:color w:val="000000" w:themeColor="text1"/>
                <w:sz w:val="21"/>
                <w:szCs w:val="21"/>
              </w:rPr>
              <w:t>羟酰基辅酶</w:t>
            </w:r>
            <w:r w:rsidRPr="00DA20DB">
              <w:rPr>
                <w:color w:val="000000" w:themeColor="text1"/>
                <w:sz w:val="21"/>
                <w:szCs w:val="21"/>
              </w:rPr>
              <w:t>a</w:t>
            </w:r>
            <w:r w:rsidRPr="00DA20DB">
              <w:rPr>
                <w:color w:val="000000" w:themeColor="text1"/>
                <w:sz w:val="21"/>
                <w:szCs w:val="21"/>
              </w:rPr>
              <w:t>脱氢酶缺乏症，</w:t>
            </w:r>
            <w:r w:rsidRPr="00DA20DB">
              <w:rPr>
                <w:color w:val="000000" w:themeColor="text1"/>
                <w:sz w:val="21"/>
                <w:szCs w:val="21"/>
              </w:rPr>
              <w:t>long chain 3 hydroxyacyl coa dehydrogenase deficiency</w:t>
            </w:r>
            <w:r w:rsidRPr="00DA20DB">
              <w:rPr>
                <w:color w:val="000000" w:themeColor="text1"/>
                <w:sz w:val="21"/>
                <w:szCs w:val="21"/>
              </w:rPr>
              <w:t>，</w:t>
            </w:r>
            <w:r w:rsidRPr="00DA20DB">
              <w:rPr>
                <w:color w:val="000000" w:themeColor="text1"/>
                <w:sz w:val="21"/>
                <w:szCs w:val="21"/>
              </w:rPr>
              <w:t>long chain 3-hydroxyacyl-coa dehydrogenase deficiency</w:t>
            </w:r>
            <w:r w:rsidR="00C0009E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C0009E" w:rsidRPr="00DA20DB">
              <w:rPr>
                <w:color w:val="000000" w:themeColor="text1"/>
                <w:sz w:val="21"/>
                <w:szCs w:val="21"/>
              </w:rPr>
              <w:t>lchadd</w:t>
            </w:r>
          </w:p>
        </w:tc>
      </w:tr>
      <w:tr w:rsidR="00251FF3" w:rsidRPr="00DA20DB" w14:paraId="3A6AFF88" w14:textId="77777777" w:rsidTr="00DA20DB">
        <w:tc>
          <w:tcPr>
            <w:tcW w:w="6322" w:type="dxa"/>
          </w:tcPr>
          <w:p w14:paraId="1DA16D33" w14:textId="393F6049" w:rsidR="0063090E" w:rsidRPr="00DA20DB" w:rsidRDefault="00F5518E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lastRenderedPageBreak/>
              <w:t>L</w:t>
            </w:r>
            <w:r w:rsidR="00DD51EC" w:rsidRPr="00DA20DB">
              <w:rPr>
                <w:color w:val="000000" w:themeColor="text1"/>
                <w:sz w:val="21"/>
                <w:szCs w:val="21"/>
              </w:rPr>
              <w:t>ymphangioleiomyomatosis</w:t>
            </w:r>
          </w:p>
        </w:tc>
        <w:tc>
          <w:tcPr>
            <w:tcW w:w="7565" w:type="dxa"/>
          </w:tcPr>
          <w:p w14:paraId="54E6EEFB" w14:textId="408C7BB6" w:rsidR="0063090E" w:rsidRPr="00DA20DB" w:rsidRDefault="00307231" w:rsidP="00307231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淋巴管肌瘤病，淋巴管平滑肌瘤病，</w:t>
            </w:r>
            <w:r w:rsidRPr="00DA20DB">
              <w:rPr>
                <w:color w:val="000000" w:themeColor="text1"/>
                <w:sz w:val="21"/>
                <w:szCs w:val="21"/>
              </w:rPr>
              <w:t>lymphangioleiomyomatosis</w:t>
            </w:r>
          </w:p>
        </w:tc>
      </w:tr>
      <w:tr w:rsidR="00251FF3" w:rsidRPr="00DA20DB" w14:paraId="732867D5" w14:textId="77777777" w:rsidTr="00DA20DB">
        <w:tc>
          <w:tcPr>
            <w:tcW w:w="6322" w:type="dxa"/>
          </w:tcPr>
          <w:p w14:paraId="5603EECD" w14:textId="1C8C7D22" w:rsidR="0063090E" w:rsidRPr="00DA20DB" w:rsidRDefault="00DD51EC" w:rsidP="00F5518E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Lysinuric </w:t>
            </w:r>
            <w:r w:rsidR="00F5518E" w:rsidRPr="00DA20DB">
              <w:rPr>
                <w:color w:val="000000" w:themeColor="text1"/>
                <w:sz w:val="21"/>
                <w:szCs w:val="21"/>
              </w:rPr>
              <w:t>P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rotein </w:t>
            </w:r>
            <w:r w:rsidR="00F5518E" w:rsidRPr="00DA20DB">
              <w:rPr>
                <w:color w:val="000000" w:themeColor="text1"/>
                <w:sz w:val="21"/>
                <w:szCs w:val="21"/>
              </w:rPr>
              <w:t>I</w:t>
            </w:r>
            <w:r w:rsidR="000122BE" w:rsidRPr="00DA20DB">
              <w:rPr>
                <w:color w:val="000000" w:themeColor="text1"/>
                <w:sz w:val="21"/>
                <w:szCs w:val="21"/>
              </w:rPr>
              <w:t>ntolerance</w:t>
            </w:r>
          </w:p>
        </w:tc>
        <w:tc>
          <w:tcPr>
            <w:tcW w:w="7565" w:type="dxa"/>
          </w:tcPr>
          <w:p w14:paraId="6FED06BD" w14:textId="461CBA9C" w:rsidR="0063090E" w:rsidRPr="00DA20DB" w:rsidRDefault="00307231" w:rsidP="00BF13E7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赖氨酸尿蛋白不耐受症，阳离子氨基酸尿症，</w:t>
            </w:r>
            <w:r w:rsidRPr="00DA20DB">
              <w:rPr>
                <w:color w:val="000000" w:themeColor="text1"/>
                <w:sz w:val="21"/>
                <w:szCs w:val="21"/>
              </w:rPr>
              <w:t>lysinuric protein intolerance</w:t>
            </w:r>
          </w:p>
        </w:tc>
      </w:tr>
      <w:tr w:rsidR="00251FF3" w:rsidRPr="00DA20DB" w14:paraId="6E7BD450" w14:textId="77777777" w:rsidTr="00DA20DB">
        <w:tc>
          <w:tcPr>
            <w:tcW w:w="6322" w:type="dxa"/>
          </w:tcPr>
          <w:p w14:paraId="6D840E07" w14:textId="72DB2740" w:rsidR="0063090E" w:rsidRPr="00DA20DB" w:rsidRDefault="000122BE" w:rsidP="00F5518E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Lysosomal </w:t>
            </w:r>
            <w:r w:rsidR="00F5518E" w:rsidRPr="00DA20DB">
              <w:rPr>
                <w:color w:val="000000" w:themeColor="text1"/>
                <w:sz w:val="21"/>
                <w:szCs w:val="21"/>
              </w:rPr>
              <w:t>A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cid </w:t>
            </w:r>
            <w:r w:rsidR="00F5518E" w:rsidRPr="00DA20DB">
              <w:rPr>
                <w:color w:val="000000" w:themeColor="text1"/>
                <w:sz w:val="21"/>
                <w:szCs w:val="21"/>
              </w:rPr>
              <w:t>L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ipase </w:t>
            </w:r>
            <w:r w:rsidR="00F5518E" w:rsidRPr="00DA20DB">
              <w:rPr>
                <w:color w:val="000000" w:themeColor="text1"/>
                <w:sz w:val="21"/>
                <w:szCs w:val="21"/>
              </w:rPr>
              <w:t>D</w:t>
            </w:r>
            <w:r w:rsidRPr="00DA20DB">
              <w:rPr>
                <w:color w:val="000000" w:themeColor="text1"/>
                <w:sz w:val="21"/>
                <w:szCs w:val="21"/>
              </w:rPr>
              <w:t>eficiency</w:t>
            </w:r>
          </w:p>
        </w:tc>
        <w:tc>
          <w:tcPr>
            <w:tcW w:w="7565" w:type="dxa"/>
          </w:tcPr>
          <w:p w14:paraId="7E1B0AD7" w14:textId="39EB93CC" w:rsidR="0063090E" w:rsidRPr="00DA20DB" w:rsidRDefault="00791A4E" w:rsidP="00E244F5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溶酶体酸性脂肪酶缺乏症</w:t>
            </w:r>
            <w:r w:rsidR="00566BF7" w:rsidRPr="00DA20DB">
              <w:rPr>
                <w:color w:val="000000" w:themeColor="text1"/>
                <w:sz w:val="21"/>
                <w:szCs w:val="21"/>
              </w:rPr>
              <w:t>，沃尔曼病，</w:t>
            </w:r>
            <w:r w:rsidR="00566BF7" w:rsidRPr="00DA20DB">
              <w:rPr>
                <w:color w:val="000000" w:themeColor="text1"/>
                <w:sz w:val="21"/>
                <w:szCs w:val="21"/>
              </w:rPr>
              <w:t>wolman</w:t>
            </w:r>
            <w:r w:rsidR="00566BF7" w:rsidRPr="00DA20DB">
              <w:rPr>
                <w:color w:val="000000" w:themeColor="text1"/>
                <w:sz w:val="21"/>
                <w:szCs w:val="21"/>
              </w:rPr>
              <w:t>病，</w:t>
            </w:r>
            <w:r w:rsidR="00566BF7" w:rsidRPr="00DA20DB">
              <w:rPr>
                <w:color w:val="000000" w:themeColor="text1"/>
                <w:sz w:val="21"/>
                <w:szCs w:val="21"/>
              </w:rPr>
              <w:t>lal</w:t>
            </w:r>
            <w:r w:rsidR="00566BF7" w:rsidRPr="00DA20DB">
              <w:rPr>
                <w:color w:val="000000" w:themeColor="text1"/>
                <w:sz w:val="21"/>
                <w:szCs w:val="21"/>
              </w:rPr>
              <w:t>缺乏症</w:t>
            </w:r>
            <w:r w:rsidR="00E244F5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E244F5" w:rsidRPr="00DA20DB">
              <w:rPr>
                <w:color w:val="000000" w:themeColor="text1"/>
                <w:sz w:val="21"/>
                <w:szCs w:val="21"/>
              </w:rPr>
              <w:t>lysosomal acid lipase deficiency</w:t>
            </w:r>
          </w:p>
        </w:tc>
      </w:tr>
      <w:tr w:rsidR="00251FF3" w:rsidRPr="00DA20DB" w14:paraId="750712F0" w14:textId="77777777" w:rsidTr="00DA20DB">
        <w:tc>
          <w:tcPr>
            <w:tcW w:w="6322" w:type="dxa"/>
          </w:tcPr>
          <w:p w14:paraId="4AB370AF" w14:textId="1FDF84CA" w:rsidR="0063090E" w:rsidRPr="00DA20DB" w:rsidRDefault="000122BE" w:rsidP="00F5518E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Maple </w:t>
            </w:r>
            <w:r w:rsidR="00F5518E" w:rsidRPr="00DA20DB">
              <w:rPr>
                <w:color w:val="000000" w:themeColor="text1"/>
                <w:sz w:val="21"/>
                <w:szCs w:val="21"/>
              </w:rPr>
              <w:t>S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yrup </w:t>
            </w:r>
            <w:r w:rsidR="00F5518E" w:rsidRPr="00DA20DB">
              <w:rPr>
                <w:color w:val="000000" w:themeColor="text1"/>
                <w:sz w:val="21"/>
                <w:szCs w:val="21"/>
              </w:rPr>
              <w:t>U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rine </w:t>
            </w:r>
            <w:r w:rsidR="00F5518E" w:rsidRPr="00DA20DB">
              <w:rPr>
                <w:color w:val="000000" w:themeColor="text1"/>
                <w:sz w:val="21"/>
                <w:szCs w:val="21"/>
              </w:rPr>
              <w:t>D</w:t>
            </w:r>
            <w:r w:rsidRPr="00DA20DB">
              <w:rPr>
                <w:color w:val="000000" w:themeColor="text1"/>
                <w:sz w:val="21"/>
                <w:szCs w:val="21"/>
              </w:rPr>
              <w:t>isease</w:t>
            </w:r>
          </w:p>
        </w:tc>
        <w:tc>
          <w:tcPr>
            <w:tcW w:w="7565" w:type="dxa"/>
          </w:tcPr>
          <w:p w14:paraId="60F6BEEA" w14:textId="65939C4C" w:rsidR="0063090E" w:rsidRPr="00DA20DB" w:rsidRDefault="00E244F5" w:rsidP="00893D01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枫糖尿症，</w:t>
            </w:r>
            <w:r w:rsidR="00B96720" w:rsidRPr="00DA20DB">
              <w:rPr>
                <w:color w:val="000000" w:themeColor="text1"/>
                <w:sz w:val="21"/>
                <w:szCs w:val="21"/>
              </w:rPr>
              <w:t>槭糖尿病，</w:t>
            </w:r>
            <w:r w:rsidR="00F678C8" w:rsidRPr="00DA20DB">
              <w:rPr>
                <w:color w:val="000000" w:themeColor="text1"/>
                <w:sz w:val="21"/>
                <w:szCs w:val="21"/>
              </w:rPr>
              <w:t>支链</w:t>
            </w:r>
            <w:r w:rsidR="00F678C8" w:rsidRPr="00DA20DB">
              <w:rPr>
                <w:color w:val="000000" w:themeColor="text1"/>
                <w:sz w:val="21"/>
                <w:szCs w:val="21"/>
              </w:rPr>
              <w:t>ɑ-</w:t>
            </w:r>
            <w:r w:rsidR="00F678C8" w:rsidRPr="00DA20DB">
              <w:rPr>
                <w:color w:val="000000" w:themeColor="text1"/>
                <w:sz w:val="21"/>
                <w:szCs w:val="21"/>
              </w:rPr>
              <w:t>酮酸脱氢酶缺乏症，支链</w:t>
            </w:r>
            <w:r w:rsidR="00F678C8" w:rsidRPr="00DA20DB">
              <w:rPr>
                <w:color w:val="000000" w:themeColor="text1"/>
                <w:sz w:val="21"/>
                <w:szCs w:val="21"/>
              </w:rPr>
              <w:t>ɑ</w:t>
            </w:r>
            <w:r w:rsidR="00F678C8" w:rsidRPr="00DA20DB">
              <w:rPr>
                <w:color w:val="000000" w:themeColor="text1"/>
                <w:sz w:val="21"/>
                <w:szCs w:val="21"/>
              </w:rPr>
              <w:t>酮酸脱氢酶缺乏症，</w:t>
            </w:r>
            <w:r w:rsidRPr="00DA20DB">
              <w:rPr>
                <w:color w:val="000000" w:themeColor="text1"/>
                <w:sz w:val="21"/>
                <w:szCs w:val="21"/>
              </w:rPr>
              <w:t>支链酮酸尿症，</w:t>
            </w:r>
            <w:r w:rsidRPr="00DA20DB">
              <w:rPr>
                <w:color w:val="000000" w:themeColor="text1"/>
                <w:sz w:val="21"/>
                <w:szCs w:val="21"/>
              </w:rPr>
              <w:t>maple syrup urine disease</w:t>
            </w:r>
          </w:p>
        </w:tc>
      </w:tr>
      <w:tr w:rsidR="00251FF3" w:rsidRPr="00DA20DB" w14:paraId="4B338488" w14:textId="77777777" w:rsidTr="00DA20DB">
        <w:tc>
          <w:tcPr>
            <w:tcW w:w="6322" w:type="dxa"/>
          </w:tcPr>
          <w:p w14:paraId="16F9E3F8" w14:textId="636C8FFF" w:rsidR="0063090E" w:rsidRPr="00DA20DB" w:rsidRDefault="000122BE" w:rsidP="00F5518E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Marfan </w:t>
            </w:r>
            <w:r w:rsidR="00F5518E" w:rsidRPr="00DA20DB">
              <w:rPr>
                <w:color w:val="000000" w:themeColor="text1"/>
                <w:sz w:val="21"/>
                <w:szCs w:val="21"/>
              </w:rPr>
              <w:t>S</w:t>
            </w:r>
            <w:r w:rsidRPr="00DA20DB">
              <w:rPr>
                <w:color w:val="000000" w:themeColor="text1"/>
                <w:sz w:val="21"/>
                <w:szCs w:val="21"/>
              </w:rPr>
              <w:t>yndrome</w:t>
            </w:r>
          </w:p>
        </w:tc>
        <w:tc>
          <w:tcPr>
            <w:tcW w:w="7565" w:type="dxa"/>
          </w:tcPr>
          <w:p w14:paraId="0BAB71A5" w14:textId="6920ED2F" w:rsidR="0063090E" w:rsidRPr="00DA20DB" w:rsidRDefault="00DE0BFF" w:rsidP="00DE0BFF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马凡综合征，马凡氏综合征，</w:t>
            </w:r>
            <w:r w:rsidR="00B03A93" w:rsidRPr="00DA20DB">
              <w:rPr>
                <w:color w:val="000000" w:themeColor="text1"/>
                <w:sz w:val="21"/>
                <w:szCs w:val="21"/>
              </w:rPr>
              <w:t>马方综合征，马方氏综合征，</w:t>
            </w:r>
            <w:r w:rsidR="004B349C" w:rsidRPr="00DA20DB">
              <w:rPr>
                <w:color w:val="000000" w:themeColor="text1"/>
                <w:sz w:val="21"/>
                <w:szCs w:val="21"/>
              </w:rPr>
              <w:t>蜘蛛指综合征，</w:t>
            </w:r>
            <w:r w:rsidR="004B349C" w:rsidRPr="00DA20DB">
              <w:rPr>
                <w:color w:val="000000" w:themeColor="text1"/>
                <w:sz w:val="21"/>
                <w:szCs w:val="21"/>
              </w:rPr>
              <w:t xml:space="preserve">marfan syndrome </w:t>
            </w:r>
          </w:p>
        </w:tc>
      </w:tr>
      <w:tr w:rsidR="00251FF3" w:rsidRPr="00DA20DB" w14:paraId="5795064D" w14:textId="77777777" w:rsidTr="00DA20DB">
        <w:tc>
          <w:tcPr>
            <w:tcW w:w="6322" w:type="dxa"/>
          </w:tcPr>
          <w:p w14:paraId="2D418311" w14:textId="1B377234" w:rsidR="0063090E" w:rsidRPr="00DA20DB" w:rsidRDefault="000122BE" w:rsidP="00F5518E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McCune-</w:t>
            </w:r>
            <w:r w:rsidR="00F5518E" w:rsidRPr="00DA20DB">
              <w:rPr>
                <w:color w:val="000000" w:themeColor="text1"/>
                <w:sz w:val="21"/>
                <w:szCs w:val="21"/>
              </w:rPr>
              <w:t>A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lbright </w:t>
            </w:r>
            <w:r w:rsidR="00F5518E" w:rsidRPr="00DA20DB">
              <w:rPr>
                <w:color w:val="000000" w:themeColor="text1"/>
                <w:sz w:val="21"/>
                <w:szCs w:val="21"/>
              </w:rPr>
              <w:t>S</w:t>
            </w:r>
            <w:r w:rsidRPr="00DA20DB">
              <w:rPr>
                <w:color w:val="000000" w:themeColor="text1"/>
                <w:sz w:val="21"/>
                <w:szCs w:val="21"/>
              </w:rPr>
              <w:t>yndrome</w:t>
            </w:r>
          </w:p>
        </w:tc>
        <w:tc>
          <w:tcPr>
            <w:tcW w:w="7565" w:type="dxa"/>
          </w:tcPr>
          <w:p w14:paraId="454DDFF1" w14:textId="5C323B83" w:rsidR="0063090E" w:rsidRPr="00DA20DB" w:rsidRDefault="004B349C" w:rsidP="0027317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mccune-albrigh</w:t>
            </w:r>
            <w:r w:rsidR="00411897" w:rsidRPr="00DA20DB">
              <w:rPr>
                <w:color w:val="000000" w:themeColor="text1"/>
                <w:sz w:val="21"/>
                <w:szCs w:val="21"/>
              </w:rPr>
              <w:t>t</w:t>
            </w:r>
            <w:r w:rsidRPr="00DA20DB">
              <w:rPr>
                <w:color w:val="000000" w:themeColor="text1"/>
                <w:sz w:val="21"/>
                <w:szCs w:val="21"/>
              </w:rPr>
              <w:t>综合征，</w:t>
            </w:r>
            <w:r w:rsidRPr="00DA20DB">
              <w:rPr>
                <w:color w:val="000000" w:themeColor="text1"/>
                <w:sz w:val="21"/>
                <w:szCs w:val="21"/>
              </w:rPr>
              <w:t>mccune albrigh</w:t>
            </w:r>
            <w:r w:rsidR="00411897" w:rsidRPr="00DA20DB">
              <w:rPr>
                <w:color w:val="000000" w:themeColor="text1"/>
                <w:sz w:val="21"/>
                <w:szCs w:val="21"/>
              </w:rPr>
              <w:t>t</w:t>
            </w:r>
            <w:r w:rsidRPr="00DA20DB">
              <w:rPr>
                <w:color w:val="000000" w:themeColor="text1"/>
                <w:sz w:val="21"/>
                <w:szCs w:val="21"/>
              </w:rPr>
              <w:t>综合征，</w:t>
            </w:r>
            <w:r w:rsidR="006B196F" w:rsidRPr="00DA20DB">
              <w:rPr>
                <w:color w:val="000000" w:themeColor="text1"/>
                <w:sz w:val="21"/>
                <w:szCs w:val="21"/>
              </w:rPr>
              <w:t>多发性骨纤维发育不良伴性早熟综合征</w:t>
            </w:r>
            <w:r w:rsidR="006020C5" w:rsidRPr="00DA20DB">
              <w:rPr>
                <w:color w:val="000000" w:themeColor="text1"/>
                <w:sz w:val="21"/>
                <w:szCs w:val="21"/>
              </w:rPr>
              <w:t>，</w:t>
            </w:r>
            <w:r w:rsidRPr="00DA20DB">
              <w:rPr>
                <w:color w:val="000000" w:themeColor="text1"/>
                <w:sz w:val="21"/>
                <w:szCs w:val="21"/>
              </w:rPr>
              <w:t>mccune-albrigh</w:t>
            </w:r>
            <w:r w:rsidR="00411897" w:rsidRPr="00DA20DB">
              <w:rPr>
                <w:color w:val="000000" w:themeColor="text1"/>
                <w:sz w:val="21"/>
                <w:szCs w:val="21"/>
              </w:rPr>
              <w:t>t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 syndrome</w:t>
            </w:r>
            <w:r w:rsidRPr="00DA20DB">
              <w:rPr>
                <w:color w:val="000000" w:themeColor="text1"/>
                <w:sz w:val="21"/>
                <w:szCs w:val="21"/>
              </w:rPr>
              <w:t>，</w:t>
            </w:r>
            <w:r w:rsidRPr="00DA20DB">
              <w:rPr>
                <w:color w:val="000000" w:themeColor="text1"/>
                <w:sz w:val="21"/>
                <w:szCs w:val="21"/>
              </w:rPr>
              <w:t>mccune albrigh</w:t>
            </w:r>
            <w:r w:rsidR="00411897" w:rsidRPr="00DA20DB">
              <w:rPr>
                <w:color w:val="000000" w:themeColor="text1"/>
                <w:sz w:val="21"/>
                <w:szCs w:val="21"/>
              </w:rPr>
              <w:t>t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 syndrome</w:t>
            </w:r>
          </w:p>
        </w:tc>
      </w:tr>
      <w:tr w:rsidR="00251FF3" w:rsidRPr="00DA20DB" w14:paraId="65A4C1B4" w14:textId="77777777" w:rsidTr="00DA20DB">
        <w:tc>
          <w:tcPr>
            <w:tcW w:w="6322" w:type="dxa"/>
          </w:tcPr>
          <w:p w14:paraId="0C860FCC" w14:textId="5A6335D5" w:rsidR="0063090E" w:rsidRPr="00DA20DB" w:rsidRDefault="000122BE" w:rsidP="00825A39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Medium 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C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hain 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A</w:t>
            </w:r>
            <w:r w:rsidRPr="00DA20DB">
              <w:rPr>
                <w:color w:val="000000" w:themeColor="text1"/>
                <w:sz w:val="21"/>
                <w:szCs w:val="21"/>
              </w:rPr>
              <w:t>cyl-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C</w:t>
            </w:r>
            <w:r w:rsidRPr="00DA20DB">
              <w:rPr>
                <w:color w:val="000000" w:themeColor="text1"/>
                <w:sz w:val="21"/>
                <w:szCs w:val="21"/>
              </w:rPr>
              <w:t>o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A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 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D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ehydrogenase 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D</w:t>
            </w:r>
            <w:r w:rsidRPr="00DA20DB">
              <w:rPr>
                <w:color w:val="000000" w:themeColor="text1"/>
                <w:sz w:val="21"/>
                <w:szCs w:val="21"/>
              </w:rPr>
              <w:t>eficiency</w:t>
            </w:r>
          </w:p>
        </w:tc>
        <w:tc>
          <w:tcPr>
            <w:tcW w:w="7565" w:type="dxa"/>
          </w:tcPr>
          <w:p w14:paraId="0E18BA03" w14:textId="0B808114" w:rsidR="0063090E" w:rsidRPr="00DA20DB" w:rsidRDefault="004B349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中链酰基辅酶</w:t>
            </w:r>
            <w:r w:rsidRPr="00DA20DB">
              <w:rPr>
                <w:color w:val="000000" w:themeColor="text1"/>
                <w:sz w:val="21"/>
                <w:szCs w:val="21"/>
              </w:rPr>
              <w:t>a</w:t>
            </w:r>
            <w:r w:rsidRPr="00DA20DB">
              <w:rPr>
                <w:color w:val="000000" w:themeColor="text1"/>
                <w:sz w:val="21"/>
                <w:szCs w:val="21"/>
              </w:rPr>
              <w:t>脱氢酶缺乏症，</w:t>
            </w:r>
            <w:r w:rsidRPr="00DA20DB">
              <w:rPr>
                <w:color w:val="000000" w:themeColor="text1"/>
                <w:sz w:val="21"/>
                <w:szCs w:val="21"/>
              </w:rPr>
              <w:t>medium chain acyl-coa dehydrogenase deficiency</w:t>
            </w:r>
            <w:r w:rsidRPr="00DA20DB">
              <w:rPr>
                <w:color w:val="000000" w:themeColor="text1"/>
                <w:sz w:val="21"/>
                <w:szCs w:val="21"/>
              </w:rPr>
              <w:t>，</w:t>
            </w:r>
            <w:r w:rsidRPr="00DA20DB">
              <w:rPr>
                <w:color w:val="000000" w:themeColor="text1"/>
                <w:sz w:val="21"/>
                <w:szCs w:val="21"/>
              </w:rPr>
              <w:t>medium chain acyl coa dehydrogenase deficiency</w:t>
            </w:r>
          </w:p>
        </w:tc>
      </w:tr>
      <w:tr w:rsidR="00251FF3" w:rsidRPr="00DA20DB" w14:paraId="20F59BB9" w14:textId="77777777" w:rsidTr="00DA20DB">
        <w:tc>
          <w:tcPr>
            <w:tcW w:w="6322" w:type="dxa"/>
          </w:tcPr>
          <w:p w14:paraId="00775740" w14:textId="1AEB014B" w:rsidR="0063090E" w:rsidRPr="00DA20DB" w:rsidRDefault="000122BE" w:rsidP="00825A39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Methylmalonic 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A</w:t>
            </w:r>
            <w:r w:rsidRPr="00DA20DB">
              <w:rPr>
                <w:color w:val="000000" w:themeColor="text1"/>
                <w:sz w:val="21"/>
                <w:szCs w:val="21"/>
              </w:rPr>
              <w:t>c</w:t>
            </w:r>
            <w:r w:rsidR="00806C21" w:rsidRPr="00DA20DB">
              <w:rPr>
                <w:color w:val="000000" w:themeColor="text1"/>
                <w:sz w:val="21"/>
                <w:szCs w:val="21"/>
              </w:rPr>
              <w:t>i</w:t>
            </w:r>
            <w:r w:rsidRPr="00DA20DB">
              <w:rPr>
                <w:color w:val="000000" w:themeColor="text1"/>
                <w:sz w:val="21"/>
                <w:szCs w:val="21"/>
              </w:rPr>
              <w:t>demia</w:t>
            </w:r>
          </w:p>
        </w:tc>
        <w:tc>
          <w:tcPr>
            <w:tcW w:w="7565" w:type="dxa"/>
          </w:tcPr>
          <w:p w14:paraId="7D5AD6F6" w14:textId="69CEE55C" w:rsidR="0063090E" w:rsidRPr="00DA20DB" w:rsidRDefault="00806C21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甲基丙二酸血症，甲基丙</w:t>
            </w:r>
            <w:r w:rsidRPr="00DA20DB">
              <w:rPr>
                <w:color w:val="000000" w:themeColor="text1"/>
                <w:sz w:val="21"/>
                <w:szCs w:val="21"/>
              </w:rPr>
              <w:t>2</w:t>
            </w:r>
            <w:r w:rsidRPr="00DA20DB">
              <w:rPr>
                <w:color w:val="000000" w:themeColor="text1"/>
                <w:sz w:val="21"/>
                <w:szCs w:val="21"/>
              </w:rPr>
              <w:t>酸血症，甲基丙二酸尿症，甲基丙</w:t>
            </w:r>
            <w:r w:rsidRPr="00DA20DB">
              <w:rPr>
                <w:color w:val="000000" w:themeColor="text1"/>
                <w:sz w:val="21"/>
                <w:szCs w:val="21"/>
              </w:rPr>
              <w:t>2</w:t>
            </w:r>
            <w:r w:rsidRPr="00DA20DB">
              <w:rPr>
                <w:color w:val="000000" w:themeColor="text1"/>
                <w:sz w:val="21"/>
                <w:szCs w:val="21"/>
              </w:rPr>
              <w:t>酸尿症，</w:t>
            </w:r>
            <w:r w:rsidRPr="00DA20DB">
              <w:rPr>
                <w:color w:val="000000" w:themeColor="text1"/>
                <w:sz w:val="21"/>
                <w:szCs w:val="21"/>
              </w:rPr>
              <w:t>methylmalonic acidemia</w:t>
            </w:r>
            <w:r w:rsidRPr="00DA20DB">
              <w:rPr>
                <w:color w:val="000000" w:themeColor="text1"/>
                <w:sz w:val="21"/>
                <w:szCs w:val="21"/>
              </w:rPr>
              <w:t>，</w:t>
            </w:r>
            <w:r w:rsidRPr="00DA20DB">
              <w:rPr>
                <w:color w:val="000000" w:themeColor="text1"/>
                <w:sz w:val="21"/>
                <w:szCs w:val="21"/>
              </w:rPr>
              <w:t>methylmalonic aciduria</w:t>
            </w:r>
          </w:p>
        </w:tc>
      </w:tr>
      <w:tr w:rsidR="00251FF3" w:rsidRPr="00DA20DB" w14:paraId="22671F2E" w14:textId="77777777" w:rsidTr="00DA20DB">
        <w:tc>
          <w:tcPr>
            <w:tcW w:w="6322" w:type="dxa"/>
          </w:tcPr>
          <w:p w14:paraId="391412E9" w14:textId="47142002" w:rsidR="0063090E" w:rsidRPr="00DA20DB" w:rsidRDefault="000122BE" w:rsidP="00825A39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M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itochon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drial 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E</w:t>
            </w:r>
            <w:r w:rsidRPr="00DA20DB">
              <w:rPr>
                <w:color w:val="000000" w:themeColor="text1"/>
                <w:sz w:val="21"/>
                <w:szCs w:val="21"/>
              </w:rPr>
              <w:t>ncephalomyopathy</w:t>
            </w:r>
          </w:p>
        </w:tc>
        <w:tc>
          <w:tcPr>
            <w:tcW w:w="7565" w:type="dxa"/>
          </w:tcPr>
          <w:p w14:paraId="52264D0F" w14:textId="6411945C" w:rsidR="0063090E" w:rsidRPr="00DA20DB" w:rsidRDefault="00806C21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线粒体脑肌病，</w:t>
            </w:r>
            <w:r w:rsidRPr="00DA20DB">
              <w:rPr>
                <w:color w:val="000000" w:themeColor="text1"/>
                <w:sz w:val="21"/>
                <w:szCs w:val="21"/>
              </w:rPr>
              <w:t>mitochondrial encephalomyopathy</w:t>
            </w:r>
          </w:p>
        </w:tc>
      </w:tr>
      <w:tr w:rsidR="00251FF3" w:rsidRPr="00DA20DB" w14:paraId="45372F6C" w14:textId="77777777" w:rsidTr="00DA20DB">
        <w:tc>
          <w:tcPr>
            <w:tcW w:w="6322" w:type="dxa"/>
          </w:tcPr>
          <w:p w14:paraId="4ABE49EC" w14:textId="0D718814" w:rsidR="0063090E" w:rsidRPr="00DA20DB" w:rsidRDefault="000122BE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Mucopolysaccharidosis</w:t>
            </w:r>
          </w:p>
        </w:tc>
        <w:tc>
          <w:tcPr>
            <w:tcW w:w="7565" w:type="dxa"/>
          </w:tcPr>
          <w:p w14:paraId="0126B695" w14:textId="25AE1FBD" w:rsidR="0063090E" w:rsidRPr="00DA20DB" w:rsidRDefault="00D54E2D" w:rsidP="004F7263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黏多糖贮积症，</w:t>
            </w:r>
            <w:r w:rsidR="00D4387F" w:rsidRPr="00DA20DB">
              <w:rPr>
                <w:color w:val="000000" w:themeColor="text1"/>
                <w:sz w:val="21"/>
                <w:szCs w:val="21"/>
              </w:rPr>
              <w:t>粘多糖症，</w:t>
            </w:r>
            <w:r w:rsidRPr="00DA20DB">
              <w:rPr>
                <w:color w:val="000000" w:themeColor="text1"/>
                <w:sz w:val="21"/>
                <w:szCs w:val="21"/>
              </w:rPr>
              <w:t>粘多糖病，</w:t>
            </w:r>
            <w:r w:rsidRPr="00DA20DB">
              <w:rPr>
                <w:color w:val="000000" w:themeColor="text1"/>
                <w:sz w:val="21"/>
                <w:szCs w:val="21"/>
              </w:rPr>
              <w:t>mucopolysaccharidosis</w:t>
            </w:r>
          </w:p>
        </w:tc>
      </w:tr>
      <w:tr w:rsidR="00251FF3" w:rsidRPr="00DA20DB" w14:paraId="4E982F28" w14:textId="77777777" w:rsidTr="00DA20DB">
        <w:tc>
          <w:tcPr>
            <w:tcW w:w="6322" w:type="dxa"/>
          </w:tcPr>
          <w:p w14:paraId="3A27E67B" w14:textId="0999A7D0" w:rsidR="0063090E" w:rsidRPr="00DA20DB" w:rsidRDefault="000122BE" w:rsidP="00825A39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Multifocal 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M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otor 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N</w:t>
            </w:r>
            <w:r w:rsidRPr="00DA20DB">
              <w:rPr>
                <w:color w:val="000000" w:themeColor="text1"/>
                <w:sz w:val="21"/>
                <w:szCs w:val="21"/>
              </w:rPr>
              <w:t>europathy</w:t>
            </w:r>
          </w:p>
        </w:tc>
        <w:tc>
          <w:tcPr>
            <w:tcW w:w="7565" w:type="dxa"/>
          </w:tcPr>
          <w:p w14:paraId="27C1BDB9" w14:textId="7954FCA5" w:rsidR="0063090E" w:rsidRPr="00DA20DB" w:rsidRDefault="00D54E2D" w:rsidP="0066624E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多灶性运动神经病，</w:t>
            </w:r>
            <w:r w:rsidR="00AF11AD" w:rsidRPr="00DA20DB">
              <w:rPr>
                <w:color w:val="000000" w:themeColor="text1"/>
                <w:sz w:val="21"/>
                <w:szCs w:val="21"/>
              </w:rPr>
              <w:t>多灶性脱髓鞘性运动神经病，</w:t>
            </w:r>
            <w:r w:rsidRPr="00DA20DB">
              <w:rPr>
                <w:color w:val="000000" w:themeColor="text1"/>
                <w:sz w:val="21"/>
                <w:szCs w:val="21"/>
              </w:rPr>
              <w:t>multifocal motor neuropathy</w:t>
            </w:r>
          </w:p>
        </w:tc>
      </w:tr>
      <w:tr w:rsidR="00251FF3" w:rsidRPr="00DA20DB" w14:paraId="23D76835" w14:textId="77777777" w:rsidTr="00DA20DB">
        <w:tc>
          <w:tcPr>
            <w:tcW w:w="6322" w:type="dxa"/>
          </w:tcPr>
          <w:p w14:paraId="24ADE4F6" w14:textId="336B69D7" w:rsidR="0063090E" w:rsidRPr="00DA20DB" w:rsidRDefault="000122BE" w:rsidP="00825A39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lastRenderedPageBreak/>
              <w:t xml:space="preserve">Multiple 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A</w:t>
            </w:r>
            <w:r w:rsidRPr="00DA20DB">
              <w:rPr>
                <w:color w:val="000000" w:themeColor="text1"/>
                <w:sz w:val="21"/>
                <w:szCs w:val="21"/>
              </w:rPr>
              <w:t>cyl-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C</w:t>
            </w:r>
            <w:r w:rsidRPr="00DA20DB">
              <w:rPr>
                <w:color w:val="000000" w:themeColor="text1"/>
                <w:sz w:val="21"/>
                <w:szCs w:val="21"/>
              </w:rPr>
              <w:t>o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A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 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D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ehydrogenase 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D</w:t>
            </w:r>
            <w:r w:rsidRPr="00DA20DB">
              <w:rPr>
                <w:color w:val="000000" w:themeColor="text1"/>
                <w:sz w:val="21"/>
                <w:szCs w:val="21"/>
              </w:rPr>
              <w:t>eficiency</w:t>
            </w:r>
          </w:p>
        </w:tc>
        <w:tc>
          <w:tcPr>
            <w:tcW w:w="7565" w:type="dxa"/>
          </w:tcPr>
          <w:p w14:paraId="3E357507" w14:textId="5E2AA4B4" w:rsidR="0063090E" w:rsidRPr="00DA20DB" w:rsidRDefault="00021474" w:rsidP="007E3084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多种酰基辅酶</w:t>
            </w:r>
            <w:r w:rsidRPr="00DA20DB">
              <w:rPr>
                <w:color w:val="000000" w:themeColor="text1"/>
                <w:sz w:val="21"/>
                <w:szCs w:val="21"/>
              </w:rPr>
              <w:t>a</w:t>
            </w:r>
            <w:r w:rsidRPr="00DA20DB">
              <w:rPr>
                <w:color w:val="000000" w:themeColor="text1"/>
                <w:sz w:val="21"/>
                <w:szCs w:val="21"/>
              </w:rPr>
              <w:t>脱氢酶缺乏症，戊二酸血症</w:t>
            </w:r>
            <w:r w:rsidRPr="00DA20DB">
              <w:rPr>
                <w:color w:val="000000" w:themeColor="text1"/>
                <w:sz w:val="21"/>
                <w:szCs w:val="21"/>
              </w:rPr>
              <w:t>2</w:t>
            </w:r>
            <w:r w:rsidRPr="00DA20DB">
              <w:rPr>
                <w:color w:val="000000" w:themeColor="text1"/>
                <w:sz w:val="21"/>
                <w:szCs w:val="21"/>
              </w:rPr>
              <w:t>型，戊二酸血症</w:t>
            </w:r>
            <w:r w:rsidRPr="00DA20DB">
              <w:rPr>
                <w:rFonts w:ascii="MS Mincho" w:eastAsia="MS Mincho" w:hAnsi="MS Mincho" w:cs="MS Mincho"/>
                <w:color w:val="000000" w:themeColor="text1"/>
                <w:sz w:val="21"/>
                <w:szCs w:val="21"/>
              </w:rPr>
              <w:t>ⅱ</w:t>
            </w:r>
            <w:r w:rsidRPr="00DA20DB">
              <w:rPr>
                <w:color w:val="000000" w:themeColor="text1"/>
                <w:sz w:val="21"/>
                <w:szCs w:val="21"/>
              </w:rPr>
              <w:t>型，戊二酸血症二型，</w:t>
            </w:r>
            <w:r w:rsidR="00372FB2" w:rsidRPr="00DA20DB">
              <w:rPr>
                <w:color w:val="000000" w:themeColor="text1"/>
                <w:sz w:val="21"/>
                <w:szCs w:val="21"/>
              </w:rPr>
              <w:t>multiple acyl-coa dehydrogenase deficiency</w:t>
            </w:r>
            <w:r w:rsidR="00372FB2" w:rsidRPr="00DA20DB">
              <w:rPr>
                <w:color w:val="000000" w:themeColor="text1"/>
                <w:sz w:val="21"/>
                <w:szCs w:val="21"/>
              </w:rPr>
              <w:t>，</w:t>
            </w:r>
            <w:r w:rsidRPr="00DA20DB">
              <w:rPr>
                <w:color w:val="000000" w:themeColor="text1"/>
                <w:sz w:val="21"/>
                <w:szCs w:val="21"/>
              </w:rPr>
              <w:t>multiple acyl coa dehydrogenase deficiency</w:t>
            </w:r>
            <w:r w:rsidRPr="00DA20DB">
              <w:rPr>
                <w:color w:val="000000" w:themeColor="text1"/>
                <w:sz w:val="21"/>
                <w:szCs w:val="21"/>
              </w:rPr>
              <w:t>，</w:t>
            </w:r>
            <w:r w:rsidRPr="00DA20DB">
              <w:rPr>
                <w:color w:val="000000" w:themeColor="text1"/>
                <w:sz w:val="21"/>
                <w:szCs w:val="21"/>
              </w:rPr>
              <w:t>glutaric acidemia ii</w:t>
            </w:r>
          </w:p>
        </w:tc>
      </w:tr>
      <w:tr w:rsidR="00251FF3" w:rsidRPr="00DA20DB" w14:paraId="7EB382B3" w14:textId="77777777" w:rsidTr="00DA20DB">
        <w:tc>
          <w:tcPr>
            <w:tcW w:w="6322" w:type="dxa"/>
          </w:tcPr>
          <w:p w14:paraId="443442BF" w14:textId="2A16BFF2" w:rsidR="0063090E" w:rsidRPr="00DA20DB" w:rsidRDefault="000122BE" w:rsidP="00825A39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Multiple 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S</w:t>
            </w:r>
            <w:r w:rsidRPr="00DA20DB">
              <w:rPr>
                <w:color w:val="000000" w:themeColor="text1"/>
                <w:sz w:val="21"/>
                <w:szCs w:val="21"/>
              </w:rPr>
              <w:t>clerosis</w:t>
            </w:r>
          </w:p>
        </w:tc>
        <w:tc>
          <w:tcPr>
            <w:tcW w:w="7565" w:type="dxa"/>
          </w:tcPr>
          <w:p w14:paraId="23F164C4" w14:textId="550DCD3F" w:rsidR="0063090E" w:rsidRPr="00DA20DB" w:rsidRDefault="007E3084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多发性硬化，</w:t>
            </w:r>
            <w:r w:rsidRPr="00DA20DB">
              <w:rPr>
                <w:color w:val="000000" w:themeColor="text1"/>
                <w:sz w:val="21"/>
                <w:szCs w:val="21"/>
              </w:rPr>
              <w:t>multiple sclerosis</w:t>
            </w:r>
          </w:p>
        </w:tc>
      </w:tr>
      <w:tr w:rsidR="00251FF3" w:rsidRPr="00DA20DB" w14:paraId="26838B1A" w14:textId="77777777" w:rsidTr="00DA20DB">
        <w:tc>
          <w:tcPr>
            <w:tcW w:w="6322" w:type="dxa"/>
          </w:tcPr>
          <w:p w14:paraId="12CD58D6" w14:textId="1A88E623" w:rsidR="0063090E" w:rsidRPr="00DA20DB" w:rsidRDefault="000122BE" w:rsidP="00825A39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Multiple 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S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ystem 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A</w:t>
            </w:r>
            <w:r w:rsidRPr="00DA20DB">
              <w:rPr>
                <w:color w:val="000000" w:themeColor="text1"/>
                <w:sz w:val="21"/>
                <w:szCs w:val="21"/>
              </w:rPr>
              <w:t>trophy</w:t>
            </w:r>
          </w:p>
        </w:tc>
        <w:tc>
          <w:tcPr>
            <w:tcW w:w="7565" w:type="dxa"/>
          </w:tcPr>
          <w:p w14:paraId="6AD5C8C1" w14:textId="60E70F38" w:rsidR="0063090E" w:rsidRPr="00DA20DB" w:rsidRDefault="00371279" w:rsidP="00E91883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多系统萎缩</w:t>
            </w:r>
            <w:r w:rsidR="00B064BA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F41F7B" w:rsidRPr="00DA20DB">
              <w:rPr>
                <w:color w:val="000000" w:themeColor="text1"/>
                <w:sz w:val="21"/>
                <w:szCs w:val="21"/>
              </w:rPr>
              <w:t>散发性</w:t>
            </w:r>
            <w:r w:rsidR="008E7C2D" w:rsidRPr="00DA20DB">
              <w:rPr>
                <w:color w:val="000000" w:themeColor="text1"/>
                <w:sz w:val="21"/>
                <w:szCs w:val="21"/>
              </w:rPr>
              <w:t>橄榄体</w:t>
            </w:r>
            <w:r w:rsidR="008D63B9" w:rsidRPr="00DA20DB">
              <w:rPr>
                <w:color w:val="000000" w:themeColor="text1"/>
                <w:sz w:val="21"/>
                <w:szCs w:val="21"/>
              </w:rPr>
              <w:t>桥脑</w:t>
            </w:r>
            <w:r w:rsidR="00B064BA" w:rsidRPr="00DA20DB">
              <w:rPr>
                <w:color w:val="000000" w:themeColor="text1"/>
                <w:sz w:val="21"/>
                <w:szCs w:val="21"/>
              </w:rPr>
              <w:t>小脑萎缩，</w:t>
            </w:r>
            <w:r w:rsidR="005D57A1" w:rsidRPr="00DA20DB">
              <w:rPr>
                <w:color w:val="000000" w:themeColor="text1"/>
                <w:sz w:val="21"/>
                <w:szCs w:val="21"/>
              </w:rPr>
              <w:t>橄榄脑桥小脑萎缩，</w:t>
            </w:r>
            <w:r w:rsidR="00B064BA" w:rsidRPr="00DA20DB">
              <w:rPr>
                <w:color w:val="000000" w:themeColor="text1"/>
                <w:sz w:val="21"/>
                <w:szCs w:val="21"/>
              </w:rPr>
              <w:t>纹状体黑质变性，</w:t>
            </w:r>
            <w:r w:rsidR="00B064BA" w:rsidRPr="00DA20DB">
              <w:rPr>
                <w:color w:val="000000" w:themeColor="text1"/>
                <w:sz w:val="21"/>
                <w:szCs w:val="21"/>
              </w:rPr>
              <w:t>shy-drager</w:t>
            </w:r>
            <w:r w:rsidR="00B064BA" w:rsidRPr="00DA20DB">
              <w:rPr>
                <w:color w:val="000000" w:themeColor="text1"/>
                <w:sz w:val="21"/>
                <w:szCs w:val="21"/>
              </w:rPr>
              <w:t>综合征，</w:t>
            </w:r>
            <w:r w:rsidR="00B064BA" w:rsidRPr="00DA20DB">
              <w:rPr>
                <w:color w:val="000000" w:themeColor="text1"/>
                <w:sz w:val="21"/>
                <w:szCs w:val="21"/>
              </w:rPr>
              <w:t>shy drager</w:t>
            </w:r>
            <w:r w:rsidR="00B064BA" w:rsidRPr="00DA20DB">
              <w:rPr>
                <w:color w:val="000000" w:themeColor="text1"/>
                <w:sz w:val="21"/>
                <w:szCs w:val="21"/>
              </w:rPr>
              <w:t>综合征，</w:t>
            </w:r>
            <w:r w:rsidR="00B064BA" w:rsidRPr="00DA20DB">
              <w:rPr>
                <w:color w:val="000000" w:themeColor="text1"/>
                <w:sz w:val="21"/>
                <w:szCs w:val="21"/>
              </w:rPr>
              <w:t>multiple system atrophy</w:t>
            </w:r>
            <w:r w:rsidR="00B064BA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B064BA" w:rsidRPr="00DA20DB">
              <w:rPr>
                <w:color w:val="000000" w:themeColor="text1"/>
                <w:sz w:val="21"/>
                <w:szCs w:val="21"/>
              </w:rPr>
              <w:t>olivoponto-cerebellar atrophy</w:t>
            </w:r>
            <w:r w:rsidR="00B064BA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925AE7" w:rsidRPr="00DA20DB">
              <w:rPr>
                <w:color w:val="000000" w:themeColor="text1"/>
                <w:sz w:val="21"/>
                <w:szCs w:val="21"/>
              </w:rPr>
              <w:t>olivoponto cerebellar atrophy</w:t>
            </w:r>
            <w:r w:rsidR="00925AE7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B064BA" w:rsidRPr="00DA20DB">
              <w:rPr>
                <w:color w:val="000000" w:themeColor="text1"/>
                <w:sz w:val="21"/>
                <w:szCs w:val="21"/>
              </w:rPr>
              <w:t xml:space="preserve">striatonigral degeneration </w:t>
            </w:r>
          </w:p>
        </w:tc>
      </w:tr>
      <w:tr w:rsidR="00251FF3" w:rsidRPr="00DA20DB" w14:paraId="3D067A5F" w14:textId="77777777" w:rsidTr="00DA20DB">
        <w:tc>
          <w:tcPr>
            <w:tcW w:w="6322" w:type="dxa"/>
          </w:tcPr>
          <w:p w14:paraId="57B6E03E" w14:textId="1E50ACA3" w:rsidR="0063090E" w:rsidRPr="00DA20DB" w:rsidRDefault="000122BE" w:rsidP="00825A39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Myotonic 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D</w:t>
            </w:r>
            <w:r w:rsidRPr="00DA20DB">
              <w:rPr>
                <w:color w:val="000000" w:themeColor="text1"/>
                <w:sz w:val="21"/>
                <w:szCs w:val="21"/>
              </w:rPr>
              <w:t>ystrophy</w:t>
            </w:r>
          </w:p>
        </w:tc>
        <w:tc>
          <w:tcPr>
            <w:tcW w:w="7565" w:type="dxa"/>
          </w:tcPr>
          <w:p w14:paraId="1DC58185" w14:textId="461209F9" w:rsidR="0063090E" w:rsidRPr="00DA20DB" w:rsidRDefault="00F90952" w:rsidP="00F90952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肌强直性营养不良，</w:t>
            </w:r>
            <w:r w:rsidR="00E11FE5" w:rsidRPr="00DA20DB">
              <w:rPr>
                <w:color w:val="000000" w:themeColor="text1"/>
                <w:sz w:val="21"/>
                <w:szCs w:val="21"/>
              </w:rPr>
              <w:t>强直性肌营养不良，萎缩性肌强直</w:t>
            </w:r>
            <w:r w:rsidRPr="00DA20DB">
              <w:rPr>
                <w:color w:val="000000" w:themeColor="text1"/>
                <w:sz w:val="21"/>
                <w:szCs w:val="21"/>
              </w:rPr>
              <w:t>症</w:t>
            </w:r>
            <w:r w:rsidR="001F0D18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1F0D18" w:rsidRPr="00DA20DB">
              <w:rPr>
                <w:color w:val="000000" w:themeColor="text1"/>
                <w:sz w:val="21"/>
                <w:szCs w:val="21"/>
              </w:rPr>
              <w:t>myotonic dystrophy</w:t>
            </w:r>
          </w:p>
        </w:tc>
      </w:tr>
      <w:tr w:rsidR="00251FF3" w:rsidRPr="00DA20DB" w14:paraId="2AE4FF76" w14:textId="77777777" w:rsidTr="00DA20DB">
        <w:tc>
          <w:tcPr>
            <w:tcW w:w="6322" w:type="dxa"/>
          </w:tcPr>
          <w:p w14:paraId="5D16D19A" w14:textId="18767248" w:rsidR="0063090E" w:rsidRPr="00DA20DB" w:rsidRDefault="00825A39" w:rsidP="00825A39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N</w:t>
            </w:r>
            <w:r w:rsidR="000122BE" w:rsidRPr="00DA20DB">
              <w:rPr>
                <w:color w:val="000000" w:themeColor="text1"/>
                <w:sz w:val="21"/>
                <w:szCs w:val="21"/>
              </w:rPr>
              <w:t xml:space="preserve">-acetylglutamate </w:t>
            </w:r>
            <w:r w:rsidRPr="00DA20DB">
              <w:rPr>
                <w:color w:val="000000" w:themeColor="text1"/>
                <w:sz w:val="21"/>
                <w:szCs w:val="21"/>
              </w:rPr>
              <w:t>S</w:t>
            </w:r>
            <w:r w:rsidR="000122BE" w:rsidRPr="00DA20DB">
              <w:rPr>
                <w:color w:val="000000" w:themeColor="text1"/>
                <w:sz w:val="21"/>
                <w:szCs w:val="21"/>
              </w:rPr>
              <w:t xml:space="preserve">ynthase </w:t>
            </w:r>
            <w:r w:rsidRPr="00DA20DB">
              <w:rPr>
                <w:color w:val="000000" w:themeColor="text1"/>
                <w:sz w:val="21"/>
                <w:szCs w:val="21"/>
              </w:rPr>
              <w:t>D</w:t>
            </w:r>
            <w:r w:rsidR="000122BE" w:rsidRPr="00DA20DB">
              <w:rPr>
                <w:color w:val="000000" w:themeColor="text1"/>
                <w:sz w:val="21"/>
                <w:szCs w:val="21"/>
              </w:rPr>
              <w:t>eficiency</w:t>
            </w:r>
          </w:p>
        </w:tc>
        <w:tc>
          <w:tcPr>
            <w:tcW w:w="7565" w:type="dxa"/>
          </w:tcPr>
          <w:p w14:paraId="4F73DCA8" w14:textId="2B1E66B9" w:rsidR="0063090E" w:rsidRPr="00DA20DB" w:rsidRDefault="00A24B57" w:rsidP="0085579D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n-</w:t>
            </w:r>
            <w:r w:rsidRPr="00DA20DB">
              <w:rPr>
                <w:color w:val="000000" w:themeColor="text1"/>
                <w:sz w:val="21"/>
                <w:szCs w:val="21"/>
              </w:rPr>
              <w:t>乙酰谷氨酸合成酶缺乏症，</w:t>
            </w:r>
            <w:r w:rsidRPr="00DA20DB">
              <w:rPr>
                <w:color w:val="000000" w:themeColor="text1"/>
                <w:sz w:val="21"/>
                <w:szCs w:val="21"/>
              </w:rPr>
              <w:t>n</w:t>
            </w:r>
            <w:r w:rsidRPr="00DA20DB">
              <w:rPr>
                <w:color w:val="000000" w:themeColor="text1"/>
                <w:sz w:val="21"/>
                <w:szCs w:val="21"/>
              </w:rPr>
              <w:t>乙酰谷氨酸合成酶缺乏症，</w:t>
            </w:r>
            <w:r w:rsidRPr="00DA20DB">
              <w:rPr>
                <w:color w:val="000000" w:themeColor="text1"/>
                <w:sz w:val="21"/>
                <w:szCs w:val="21"/>
              </w:rPr>
              <w:t>n-acetylglutamate synthase deficiency</w:t>
            </w:r>
            <w:r w:rsidRPr="00DA20DB">
              <w:rPr>
                <w:color w:val="000000" w:themeColor="text1"/>
                <w:sz w:val="21"/>
                <w:szCs w:val="21"/>
              </w:rPr>
              <w:t>，</w:t>
            </w:r>
            <w:r w:rsidRPr="00DA20DB">
              <w:rPr>
                <w:color w:val="000000" w:themeColor="text1"/>
                <w:sz w:val="21"/>
                <w:szCs w:val="21"/>
              </w:rPr>
              <w:t>n acetylglutamate synthase deficiency</w:t>
            </w:r>
          </w:p>
        </w:tc>
      </w:tr>
      <w:tr w:rsidR="00251FF3" w:rsidRPr="00DA20DB" w14:paraId="6B5A79BC" w14:textId="77777777" w:rsidTr="00DA20DB">
        <w:tc>
          <w:tcPr>
            <w:tcW w:w="6322" w:type="dxa"/>
          </w:tcPr>
          <w:p w14:paraId="5645D405" w14:textId="53F6832F" w:rsidR="0063090E" w:rsidRPr="00DA20DB" w:rsidRDefault="000122BE" w:rsidP="00825A39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Neonatal 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D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iabetes 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M</w:t>
            </w:r>
            <w:r w:rsidRPr="00DA20DB">
              <w:rPr>
                <w:color w:val="000000" w:themeColor="text1"/>
                <w:sz w:val="21"/>
                <w:szCs w:val="21"/>
              </w:rPr>
              <w:t>ellitus</w:t>
            </w:r>
          </w:p>
        </w:tc>
        <w:tc>
          <w:tcPr>
            <w:tcW w:w="7565" w:type="dxa"/>
          </w:tcPr>
          <w:p w14:paraId="4FE3A5BF" w14:textId="50C5A9AF" w:rsidR="0063090E" w:rsidRPr="00DA20DB" w:rsidRDefault="00A20A7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新生儿糖尿病，</w:t>
            </w:r>
            <w:r w:rsidRPr="00DA20DB">
              <w:rPr>
                <w:color w:val="000000" w:themeColor="text1"/>
                <w:sz w:val="21"/>
                <w:szCs w:val="21"/>
              </w:rPr>
              <w:t>neonatal diabetes mellitus</w:t>
            </w:r>
          </w:p>
        </w:tc>
      </w:tr>
      <w:tr w:rsidR="00251FF3" w:rsidRPr="00DA20DB" w14:paraId="217B4E8A" w14:textId="77777777" w:rsidTr="00DA20DB">
        <w:tc>
          <w:tcPr>
            <w:tcW w:w="6322" w:type="dxa"/>
          </w:tcPr>
          <w:p w14:paraId="02745895" w14:textId="35CB1451" w:rsidR="0063090E" w:rsidRPr="00DA20DB" w:rsidRDefault="00E069A3" w:rsidP="00E069A3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Neuromyelitis </w:t>
            </w:r>
            <w:r w:rsidR="00AB606C" w:rsidRPr="00DA20DB">
              <w:rPr>
                <w:color w:val="000000" w:themeColor="text1"/>
                <w:sz w:val="21"/>
                <w:szCs w:val="21"/>
              </w:rPr>
              <w:t>Optica</w:t>
            </w:r>
          </w:p>
        </w:tc>
        <w:tc>
          <w:tcPr>
            <w:tcW w:w="7565" w:type="dxa"/>
          </w:tcPr>
          <w:p w14:paraId="4476ED52" w14:textId="330C1115" w:rsidR="0063090E" w:rsidRPr="00DA20DB" w:rsidRDefault="00A20A7C" w:rsidP="00D65C4A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视神经脊髓炎，</w:t>
            </w:r>
            <w:r w:rsidRPr="00DA20DB">
              <w:rPr>
                <w:color w:val="000000" w:themeColor="text1"/>
                <w:sz w:val="21"/>
                <w:szCs w:val="21"/>
              </w:rPr>
              <w:t>devic</w:t>
            </w:r>
            <w:r w:rsidRPr="00DA20DB">
              <w:rPr>
                <w:color w:val="000000" w:themeColor="text1"/>
                <w:sz w:val="21"/>
                <w:szCs w:val="21"/>
              </w:rPr>
              <w:t>病，德维克病，</w:t>
            </w:r>
            <w:r w:rsidR="00D65C4A" w:rsidRPr="00DA20DB">
              <w:rPr>
                <w:color w:val="000000" w:themeColor="text1"/>
                <w:sz w:val="21"/>
                <w:szCs w:val="21"/>
              </w:rPr>
              <w:t>neuromyelitis optica</w:t>
            </w:r>
            <w:r w:rsidR="00D65C4A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AB606C" w:rsidRPr="00DA20DB">
              <w:rPr>
                <w:color w:val="000000" w:themeColor="text1"/>
                <w:sz w:val="21"/>
                <w:szCs w:val="21"/>
              </w:rPr>
              <w:t>optical neuromyelitis</w:t>
            </w:r>
            <w:r w:rsidR="00AB606C" w:rsidRPr="00DA20DB">
              <w:rPr>
                <w:color w:val="000000" w:themeColor="text1"/>
                <w:sz w:val="21"/>
                <w:szCs w:val="21"/>
              </w:rPr>
              <w:t>，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devic's disease </w:t>
            </w:r>
          </w:p>
        </w:tc>
      </w:tr>
      <w:tr w:rsidR="00251FF3" w:rsidRPr="00DA20DB" w14:paraId="7DC7CEB7" w14:textId="77777777" w:rsidTr="00DA20DB">
        <w:tc>
          <w:tcPr>
            <w:tcW w:w="6322" w:type="dxa"/>
          </w:tcPr>
          <w:p w14:paraId="1C560FA4" w14:textId="2E72361B" w:rsidR="0063090E" w:rsidRPr="00DA20DB" w:rsidRDefault="000122BE" w:rsidP="00825A39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Niemann-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Pick D</w:t>
            </w:r>
            <w:r w:rsidRPr="00DA20DB">
              <w:rPr>
                <w:color w:val="000000" w:themeColor="text1"/>
                <w:sz w:val="21"/>
                <w:szCs w:val="21"/>
              </w:rPr>
              <w:t>isease</w:t>
            </w:r>
          </w:p>
        </w:tc>
        <w:tc>
          <w:tcPr>
            <w:tcW w:w="7565" w:type="dxa"/>
          </w:tcPr>
          <w:p w14:paraId="2CA2D4BB" w14:textId="698C8731" w:rsidR="0063090E" w:rsidRPr="00DA20DB" w:rsidRDefault="00C3088A" w:rsidP="006F39A3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尼曼匹克病</w:t>
            </w:r>
            <w:r w:rsidR="006F39A3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9E5F8E" w:rsidRPr="00DA20DB">
              <w:rPr>
                <w:color w:val="000000" w:themeColor="text1"/>
                <w:sz w:val="21"/>
                <w:szCs w:val="21"/>
              </w:rPr>
              <w:t>尼曼匹克氏病，</w:t>
            </w:r>
            <w:r w:rsidR="006F39A3" w:rsidRPr="00DA20DB">
              <w:rPr>
                <w:color w:val="000000" w:themeColor="text1"/>
                <w:sz w:val="21"/>
                <w:szCs w:val="21"/>
              </w:rPr>
              <w:t>鞘磷脂胆固醇脂沉积症，</w:t>
            </w:r>
            <w:r w:rsidR="00F75C76" w:rsidRPr="00DA20DB">
              <w:rPr>
                <w:color w:val="000000" w:themeColor="text1"/>
                <w:sz w:val="21"/>
                <w:szCs w:val="21"/>
              </w:rPr>
              <w:t>鞘磷脂沉积病，</w:t>
            </w:r>
            <w:r w:rsidR="006F39A3" w:rsidRPr="00DA20DB">
              <w:rPr>
                <w:color w:val="000000" w:themeColor="text1"/>
                <w:sz w:val="21"/>
                <w:szCs w:val="21"/>
              </w:rPr>
              <w:t>niemann-pick disease</w:t>
            </w:r>
            <w:r w:rsidR="006F39A3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6F39A3" w:rsidRPr="00DA20DB">
              <w:rPr>
                <w:color w:val="000000" w:themeColor="text1"/>
                <w:sz w:val="21"/>
                <w:szCs w:val="21"/>
              </w:rPr>
              <w:t>niemann pick disease</w:t>
            </w:r>
          </w:p>
        </w:tc>
      </w:tr>
      <w:tr w:rsidR="00251FF3" w:rsidRPr="00DA20DB" w14:paraId="2A996491" w14:textId="77777777" w:rsidTr="00DA20DB">
        <w:tc>
          <w:tcPr>
            <w:tcW w:w="6322" w:type="dxa"/>
          </w:tcPr>
          <w:p w14:paraId="5A78356F" w14:textId="0F594018" w:rsidR="0063090E" w:rsidRPr="00DA20DB" w:rsidRDefault="00F708CC" w:rsidP="00825A39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Nons</w:t>
            </w:r>
            <w:r w:rsidR="000122BE" w:rsidRPr="00DA20DB">
              <w:rPr>
                <w:color w:val="000000" w:themeColor="text1"/>
                <w:sz w:val="21"/>
                <w:szCs w:val="21"/>
              </w:rPr>
              <w:t xml:space="preserve">yndromic 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D</w:t>
            </w:r>
            <w:r w:rsidR="000122BE" w:rsidRPr="00DA20DB">
              <w:rPr>
                <w:color w:val="000000" w:themeColor="text1"/>
                <w:sz w:val="21"/>
                <w:szCs w:val="21"/>
              </w:rPr>
              <w:t>eafness</w:t>
            </w:r>
          </w:p>
        </w:tc>
        <w:tc>
          <w:tcPr>
            <w:tcW w:w="7565" w:type="dxa"/>
          </w:tcPr>
          <w:p w14:paraId="50A6D07E" w14:textId="01831084" w:rsidR="0063090E" w:rsidRPr="00DA20DB" w:rsidRDefault="00B5491F" w:rsidP="002F7565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非综合征性耳聋，</w:t>
            </w:r>
            <w:r w:rsidRPr="00DA20DB">
              <w:rPr>
                <w:color w:val="000000" w:themeColor="text1"/>
                <w:sz w:val="21"/>
                <w:szCs w:val="21"/>
              </w:rPr>
              <w:t>nonsyndromic deafness</w:t>
            </w:r>
            <w:r w:rsidR="00FC0B06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FC0B06" w:rsidRPr="00DA20DB">
              <w:rPr>
                <w:color w:val="000000" w:themeColor="text1"/>
                <w:sz w:val="21"/>
                <w:szCs w:val="21"/>
              </w:rPr>
              <w:t>nonsyndromic hearing loss</w:t>
            </w:r>
          </w:p>
        </w:tc>
      </w:tr>
      <w:tr w:rsidR="00251FF3" w:rsidRPr="00DA20DB" w14:paraId="4F894932" w14:textId="77777777" w:rsidTr="00DA20DB">
        <w:tc>
          <w:tcPr>
            <w:tcW w:w="6322" w:type="dxa"/>
          </w:tcPr>
          <w:p w14:paraId="66E9B130" w14:textId="43E83ED3" w:rsidR="0063090E" w:rsidRPr="00DA20DB" w:rsidRDefault="000122BE" w:rsidP="00825A39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Noonan 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S</w:t>
            </w:r>
            <w:r w:rsidRPr="00DA20DB">
              <w:rPr>
                <w:color w:val="000000" w:themeColor="text1"/>
                <w:sz w:val="21"/>
                <w:szCs w:val="21"/>
              </w:rPr>
              <w:t>yndrome</w:t>
            </w:r>
          </w:p>
        </w:tc>
        <w:tc>
          <w:tcPr>
            <w:tcW w:w="7565" w:type="dxa"/>
          </w:tcPr>
          <w:p w14:paraId="2E3F5AC0" w14:textId="4FB061DB" w:rsidR="0063090E" w:rsidRPr="00DA20DB" w:rsidRDefault="00B5491F" w:rsidP="00B5491F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noonan</w:t>
            </w:r>
            <w:r w:rsidRPr="00DA20DB">
              <w:rPr>
                <w:color w:val="000000" w:themeColor="text1"/>
                <w:sz w:val="21"/>
                <w:szCs w:val="21"/>
              </w:rPr>
              <w:t>综合征，努南综合征，</w:t>
            </w:r>
            <w:r w:rsidR="00F20F33" w:rsidRPr="00DA20DB">
              <w:rPr>
                <w:color w:val="000000" w:themeColor="text1"/>
                <w:sz w:val="21"/>
                <w:szCs w:val="21"/>
              </w:rPr>
              <w:t>努南氏症候群，</w:t>
            </w:r>
            <w:r w:rsidRPr="00DA20DB">
              <w:rPr>
                <w:color w:val="000000" w:themeColor="text1"/>
                <w:sz w:val="21"/>
                <w:szCs w:val="21"/>
              </w:rPr>
              <w:t>noonan syndrome</w:t>
            </w:r>
          </w:p>
        </w:tc>
      </w:tr>
      <w:tr w:rsidR="00251FF3" w:rsidRPr="00DA20DB" w14:paraId="764C1C46" w14:textId="77777777" w:rsidTr="00DA20DB">
        <w:tc>
          <w:tcPr>
            <w:tcW w:w="6322" w:type="dxa"/>
          </w:tcPr>
          <w:p w14:paraId="0DABB4D8" w14:textId="0989BDF2" w:rsidR="0063090E" w:rsidRPr="00DA20DB" w:rsidRDefault="000122BE" w:rsidP="00825A39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Ornithine 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T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ranscarbamylase 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D</w:t>
            </w:r>
            <w:r w:rsidRPr="00DA20DB">
              <w:rPr>
                <w:color w:val="000000" w:themeColor="text1"/>
                <w:sz w:val="21"/>
                <w:szCs w:val="21"/>
              </w:rPr>
              <w:t>eficiency</w:t>
            </w:r>
          </w:p>
        </w:tc>
        <w:tc>
          <w:tcPr>
            <w:tcW w:w="7565" w:type="dxa"/>
          </w:tcPr>
          <w:p w14:paraId="0F4572A7" w14:textId="2CFE78D4" w:rsidR="0063090E" w:rsidRPr="00DA20DB" w:rsidRDefault="00B5491F" w:rsidP="006A50E6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鸟氨酸氨甲酰基转移酶缺乏症，</w:t>
            </w:r>
            <w:r w:rsidR="006A50E6" w:rsidRPr="00DA20DB">
              <w:rPr>
                <w:color w:val="000000" w:themeColor="text1"/>
                <w:sz w:val="21"/>
                <w:szCs w:val="21"/>
              </w:rPr>
              <w:t>高氨血症</w:t>
            </w:r>
            <w:r w:rsidR="006A50E6" w:rsidRPr="00DA20DB">
              <w:rPr>
                <w:rFonts w:ascii="MS Mincho" w:eastAsia="MS Mincho" w:hAnsi="MS Mincho" w:cs="MS Mincho"/>
                <w:color w:val="000000" w:themeColor="text1"/>
                <w:sz w:val="21"/>
                <w:szCs w:val="21"/>
              </w:rPr>
              <w:t>ⅱ</w:t>
            </w:r>
            <w:r w:rsidR="006A50E6" w:rsidRPr="00DA20DB">
              <w:rPr>
                <w:color w:val="000000" w:themeColor="text1"/>
                <w:sz w:val="21"/>
                <w:szCs w:val="21"/>
              </w:rPr>
              <w:t>型，高氨血症二型，高氨血症</w:t>
            </w:r>
            <w:r w:rsidR="006A50E6" w:rsidRPr="00DA20DB">
              <w:rPr>
                <w:color w:val="000000" w:themeColor="text1"/>
                <w:sz w:val="21"/>
                <w:szCs w:val="21"/>
              </w:rPr>
              <w:t>2</w:t>
            </w:r>
            <w:r w:rsidR="006A50E6" w:rsidRPr="00DA20DB">
              <w:rPr>
                <w:color w:val="000000" w:themeColor="text1"/>
                <w:sz w:val="21"/>
                <w:szCs w:val="21"/>
              </w:rPr>
              <w:t>型，</w:t>
            </w:r>
            <w:r w:rsidRPr="00DA20DB">
              <w:rPr>
                <w:color w:val="000000" w:themeColor="text1"/>
                <w:sz w:val="21"/>
                <w:szCs w:val="21"/>
              </w:rPr>
              <w:t>ornithine transcarbamylase deficiency</w:t>
            </w:r>
          </w:p>
        </w:tc>
      </w:tr>
      <w:tr w:rsidR="00251FF3" w:rsidRPr="00DA20DB" w14:paraId="13E5764A" w14:textId="77777777" w:rsidTr="00DA20DB">
        <w:tc>
          <w:tcPr>
            <w:tcW w:w="6322" w:type="dxa"/>
          </w:tcPr>
          <w:p w14:paraId="4E1BD2E7" w14:textId="709CF53D" w:rsidR="0063090E" w:rsidRPr="00DA20DB" w:rsidRDefault="000122BE" w:rsidP="00825A39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lastRenderedPageBreak/>
              <w:t xml:space="preserve">Osteogenesis 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I</w:t>
            </w:r>
            <w:r w:rsidRPr="00DA20DB">
              <w:rPr>
                <w:color w:val="000000" w:themeColor="text1"/>
                <w:sz w:val="21"/>
                <w:szCs w:val="21"/>
              </w:rPr>
              <w:t>mperfecta</w:t>
            </w:r>
          </w:p>
        </w:tc>
        <w:tc>
          <w:tcPr>
            <w:tcW w:w="7565" w:type="dxa"/>
          </w:tcPr>
          <w:p w14:paraId="1C76C80E" w14:textId="01B7E1FD" w:rsidR="0063090E" w:rsidRPr="00DA20DB" w:rsidRDefault="00461F45" w:rsidP="00A90B4A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成骨不全症，脆骨病，</w:t>
            </w:r>
            <w:r w:rsidR="00166818" w:rsidRPr="00DA20DB">
              <w:rPr>
                <w:color w:val="000000" w:themeColor="text1"/>
                <w:sz w:val="21"/>
                <w:szCs w:val="21"/>
              </w:rPr>
              <w:t>原发性骨脆症，骨膜发育不良，</w:t>
            </w:r>
            <w:r w:rsidR="000963B7" w:rsidRPr="00DA20DB">
              <w:rPr>
                <w:color w:val="000000" w:themeColor="text1"/>
                <w:sz w:val="21"/>
                <w:szCs w:val="21"/>
              </w:rPr>
              <w:t>玻璃骨，</w:t>
            </w:r>
            <w:r w:rsidR="00B00943" w:rsidRPr="00DA20DB">
              <w:rPr>
                <w:color w:val="000000" w:themeColor="text1"/>
                <w:sz w:val="21"/>
                <w:szCs w:val="21"/>
              </w:rPr>
              <w:t>osteogenesis imperfecta</w:t>
            </w:r>
            <w:r w:rsidR="00A90B4A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014C88" w:rsidRPr="00DA20DB">
              <w:rPr>
                <w:color w:val="000000" w:themeColor="text1"/>
                <w:sz w:val="21"/>
                <w:szCs w:val="21"/>
              </w:rPr>
              <w:t>fragililisossium</w:t>
            </w:r>
            <w:r w:rsidR="00014C88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014C88" w:rsidRPr="00DA20DB">
              <w:rPr>
                <w:color w:val="000000" w:themeColor="text1"/>
                <w:sz w:val="21"/>
                <w:szCs w:val="21"/>
              </w:rPr>
              <w:t>fragililis ossium</w:t>
            </w:r>
            <w:r w:rsidR="00014C88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5C4707" w:rsidRPr="00DA20DB">
              <w:rPr>
                <w:color w:val="000000" w:themeColor="text1"/>
                <w:sz w:val="21"/>
                <w:szCs w:val="21"/>
              </w:rPr>
              <w:t>periosteal dysplasia</w:t>
            </w:r>
          </w:p>
        </w:tc>
      </w:tr>
      <w:tr w:rsidR="00251FF3" w:rsidRPr="00DA20DB" w14:paraId="1572A12B" w14:textId="77777777" w:rsidTr="00DA20DB">
        <w:tc>
          <w:tcPr>
            <w:tcW w:w="6322" w:type="dxa"/>
          </w:tcPr>
          <w:p w14:paraId="1B443714" w14:textId="78E3F942" w:rsidR="0063090E" w:rsidRPr="00DA20DB" w:rsidRDefault="000122BE" w:rsidP="00825A39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Parkinson</w:t>
            </w:r>
            <w:r w:rsidR="00025F66" w:rsidRPr="00DA20DB">
              <w:rPr>
                <w:color w:val="000000" w:themeColor="text1"/>
                <w:sz w:val="21"/>
                <w:szCs w:val="21"/>
              </w:rPr>
              <w:t>’s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 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D</w:t>
            </w:r>
            <w:r w:rsidRPr="00DA20DB">
              <w:rPr>
                <w:color w:val="000000" w:themeColor="text1"/>
                <w:sz w:val="21"/>
                <w:szCs w:val="21"/>
              </w:rPr>
              <w:t>isease (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Y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oung-onset, 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E</w:t>
            </w:r>
            <w:r w:rsidRPr="00DA20DB">
              <w:rPr>
                <w:color w:val="000000" w:themeColor="text1"/>
                <w:sz w:val="21"/>
                <w:szCs w:val="21"/>
              </w:rPr>
              <w:t>arly-onset)</w:t>
            </w:r>
          </w:p>
        </w:tc>
        <w:tc>
          <w:tcPr>
            <w:tcW w:w="7565" w:type="dxa"/>
          </w:tcPr>
          <w:p w14:paraId="2301C1C0" w14:textId="2393F371" w:rsidR="0063090E" w:rsidRPr="00DA20DB" w:rsidRDefault="00933907" w:rsidP="0066704B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帕金森病（青年型、早发型），青年型帕金森病，帕金森病（青年型），早发型帕金森病，帕金森病（早发型），</w:t>
            </w:r>
            <w:r w:rsidR="006A3C67" w:rsidRPr="00DA20DB">
              <w:rPr>
                <w:color w:val="000000" w:themeColor="text1"/>
                <w:sz w:val="21"/>
                <w:szCs w:val="21"/>
              </w:rPr>
              <w:t>parkinson’s</w:t>
            </w:r>
            <w:r w:rsidR="0066704B" w:rsidRPr="00DA20DB">
              <w:rPr>
                <w:color w:val="000000" w:themeColor="text1"/>
                <w:sz w:val="21"/>
                <w:szCs w:val="21"/>
              </w:rPr>
              <w:t xml:space="preserve"> disease (young-onset, early-onset)</w:t>
            </w:r>
            <w:r w:rsidR="0066704B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66704B" w:rsidRPr="00DA20DB">
              <w:rPr>
                <w:color w:val="000000" w:themeColor="text1"/>
                <w:sz w:val="21"/>
                <w:szCs w:val="21"/>
              </w:rPr>
              <w:t>young-onset parkinson</w:t>
            </w:r>
            <w:r w:rsidR="00C51169" w:rsidRPr="00DA20DB">
              <w:rPr>
                <w:color w:val="000000" w:themeColor="text1"/>
                <w:sz w:val="21"/>
                <w:szCs w:val="21"/>
              </w:rPr>
              <w:t>’s</w:t>
            </w:r>
            <w:r w:rsidR="0066704B" w:rsidRPr="00DA20DB">
              <w:rPr>
                <w:color w:val="000000" w:themeColor="text1"/>
                <w:sz w:val="21"/>
                <w:szCs w:val="21"/>
              </w:rPr>
              <w:t xml:space="preserve"> disease</w:t>
            </w:r>
            <w:r w:rsidR="0066704B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66704B" w:rsidRPr="00DA20DB">
              <w:rPr>
                <w:color w:val="000000" w:themeColor="text1"/>
                <w:sz w:val="21"/>
                <w:szCs w:val="21"/>
              </w:rPr>
              <w:t>young onset parkinson</w:t>
            </w:r>
            <w:r w:rsidR="00C51169" w:rsidRPr="00DA20DB">
              <w:rPr>
                <w:color w:val="000000" w:themeColor="text1"/>
                <w:sz w:val="21"/>
                <w:szCs w:val="21"/>
              </w:rPr>
              <w:t>’s</w:t>
            </w:r>
            <w:r w:rsidR="0066704B" w:rsidRPr="00DA20DB">
              <w:rPr>
                <w:color w:val="000000" w:themeColor="text1"/>
                <w:sz w:val="21"/>
                <w:szCs w:val="21"/>
              </w:rPr>
              <w:t xml:space="preserve"> disease</w:t>
            </w:r>
            <w:r w:rsidR="0066704B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66704B" w:rsidRPr="00DA20DB">
              <w:rPr>
                <w:color w:val="000000" w:themeColor="text1"/>
                <w:sz w:val="21"/>
                <w:szCs w:val="21"/>
              </w:rPr>
              <w:t>early-onset parkinson</w:t>
            </w:r>
            <w:r w:rsidR="00C51169" w:rsidRPr="00DA20DB">
              <w:rPr>
                <w:color w:val="000000" w:themeColor="text1"/>
                <w:sz w:val="21"/>
                <w:szCs w:val="21"/>
              </w:rPr>
              <w:t>’s</w:t>
            </w:r>
            <w:r w:rsidR="0066704B" w:rsidRPr="00DA20DB">
              <w:rPr>
                <w:color w:val="000000" w:themeColor="text1"/>
                <w:sz w:val="21"/>
                <w:szCs w:val="21"/>
              </w:rPr>
              <w:t xml:space="preserve"> disease</w:t>
            </w:r>
            <w:r w:rsidR="0066704B" w:rsidRPr="00DA20DB">
              <w:rPr>
                <w:color w:val="000000" w:themeColor="text1"/>
                <w:sz w:val="21"/>
                <w:szCs w:val="21"/>
              </w:rPr>
              <w:t>，</w:t>
            </w:r>
            <w:r w:rsidRPr="00DA20DB">
              <w:rPr>
                <w:color w:val="000000" w:themeColor="text1"/>
                <w:sz w:val="21"/>
                <w:szCs w:val="21"/>
              </w:rPr>
              <w:t>early onset parkinson</w:t>
            </w:r>
            <w:r w:rsidR="00C51169" w:rsidRPr="00DA20DB">
              <w:rPr>
                <w:color w:val="000000" w:themeColor="text1"/>
                <w:sz w:val="21"/>
                <w:szCs w:val="21"/>
              </w:rPr>
              <w:t>’s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 disease</w:t>
            </w:r>
          </w:p>
        </w:tc>
      </w:tr>
      <w:tr w:rsidR="00251FF3" w:rsidRPr="00DA20DB" w14:paraId="7E81C909" w14:textId="77777777" w:rsidTr="00DA20DB">
        <w:tc>
          <w:tcPr>
            <w:tcW w:w="6322" w:type="dxa"/>
          </w:tcPr>
          <w:p w14:paraId="321B3857" w14:textId="1D4849FD" w:rsidR="0063090E" w:rsidRPr="00DA20DB" w:rsidRDefault="000122BE" w:rsidP="00825A39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Paroxysmal 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N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octurnal 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H</w:t>
            </w:r>
            <w:r w:rsidRPr="00DA20DB">
              <w:rPr>
                <w:color w:val="000000" w:themeColor="text1"/>
                <w:sz w:val="21"/>
                <w:szCs w:val="21"/>
              </w:rPr>
              <w:t>emoglobinuria</w:t>
            </w:r>
          </w:p>
        </w:tc>
        <w:tc>
          <w:tcPr>
            <w:tcW w:w="7565" w:type="dxa"/>
          </w:tcPr>
          <w:p w14:paraId="594D1DEC" w14:textId="3E9965C8" w:rsidR="0063090E" w:rsidRPr="00DA20DB" w:rsidRDefault="0099158C" w:rsidP="0099158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阵发性睡眠性血红蛋白尿，</w:t>
            </w:r>
            <w:r w:rsidR="00F479C6" w:rsidRPr="00DA20DB">
              <w:rPr>
                <w:color w:val="000000" w:themeColor="text1"/>
                <w:sz w:val="21"/>
                <w:szCs w:val="21"/>
              </w:rPr>
              <w:t>阵发性睡眠性血红蛋白尿症，</w:t>
            </w:r>
            <w:r w:rsidR="00154F25" w:rsidRPr="00DA20DB">
              <w:rPr>
                <w:color w:val="000000" w:themeColor="text1"/>
                <w:sz w:val="21"/>
                <w:szCs w:val="21"/>
              </w:rPr>
              <w:t>夜间睡眠性</w:t>
            </w:r>
            <w:r w:rsidR="00234668" w:rsidRPr="00DA20DB">
              <w:rPr>
                <w:color w:val="000000" w:themeColor="text1"/>
                <w:sz w:val="21"/>
                <w:szCs w:val="21"/>
              </w:rPr>
              <w:t>血红蛋白尿，</w:t>
            </w:r>
            <w:r w:rsidR="00234668" w:rsidRPr="00DA20DB">
              <w:rPr>
                <w:color w:val="000000" w:themeColor="text1"/>
                <w:sz w:val="21"/>
                <w:szCs w:val="21"/>
              </w:rPr>
              <w:t>paroxysmal nocturnal hemoglobinuria</w:t>
            </w:r>
          </w:p>
        </w:tc>
      </w:tr>
      <w:tr w:rsidR="00251FF3" w:rsidRPr="00DA20DB" w14:paraId="744109B9" w14:textId="77777777" w:rsidTr="00DA20DB">
        <w:tc>
          <w:tcPr>
            <w:tcW w:w="6322" w:type="dxa"/>
          </w:tcPr>
          <w:p w14:paraId="3F041D41" w14:textId="0AB4C1B6" w:rsidR="0063090E" w:rsidRPr="00DA20DB" w:rsidRDefault="000122BE" w:rsidP="00825A39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Peutz-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J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eghers 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S</w:t>
            </w:r>
            <w:r w:rsidRPr="00DA20DB">
              <w:rPr>
                <w:color w:val="000000" w:themeColor="text1"/>
                <w:sz w:val="21"/>
                <w:szCs w:val="21"/>
              </w:rPr>
              <w:t>yndrome</w:t>
            </w:r>
          </w:p>
        </w:tc>
        <w:tc>
          <w:tcPr>
            <w:tcW w:w="7565" w:type="dxa"/>
          </w:tcPr>
          <w:p w14:paraId="1BE3264D" w14:textId="0FAEFCB0" w:rsidR="0063090E" w:rsidRPr="00DA20DB" w:rsidRDefault="00234668" w:rsidP="00A66DD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黑斑息肉综合征，黑斑息肉病，家族性黏膜皮肤色素沉着胃肠道息肉病，波伊茨</w:t>
            </w:r>
            <w:r w:rsidRPr="00DA20DB">
              <w:rPr>
                <w:color w:val="000000" w:themeColor="text1"/>
                <w:sz w:val="21"/>
                <w:szCs w:val="21"/>
              </w:rPr>
              <w:t>-</w:t>
            </w:r>
            <w:r w:rsidRPr="00DA20DB">
              <w:rPr>
                <w:color w:val="000000" w:themeColor="text1"/>
                <w:sz w:val="21"/>
                <w:szCs w:val="21"/>
              </w:rPr>
              <w:t>耶格综合征，波伊茨耶格综合征，</w:t>
            </w:r>
            <w:r w:rsidR="006F7CFD" w:rsidRPr="00DA20DB">
              <w:rPr>
                <w:color w:val="000000" w:themeColor="text1"/>
                <w:sz w:val="21"/>
                <w:szCs w:val="21"/>
              </w:rPr>
              <w:t>珀茨</w:t>
            </w:r>
            <w:r w:rsidR="006F7CFD" w:rsidRPr="00DA20DB">
              <w:rPr>
                <w:color w:val="000000" w:themeColor="text1"/>
                <w:sz w:val="21"/>
                <w:szCs w:val="21"/>
              </w:rPr>
              <w:t>-</w:t>
            </w:r>
            <w:r w:rsidR="006F7CFD" w:rsidRPr="00DA20DB">
              <w:rPr>
                <w:color w:val="000000" w:themeColor="text1"/>
                <w:sz w:val="21"/>
                <w:szCs w:val="21"/>
              </w:rPr>
              <w:t>杰格斯综合征，珀茨杰格斯综合征，</w:t>
            </w:r>
            <w:r w:rsidR="00A66DDC" w:rsidRPr="00DA20DB">
              <w:rPr>
                <w:color w:val="000000" w:themeColor="text1"/>
                <w:sz w:val="21"/>
                <w:szCs w:val="21"/>
              </w:rPr>
              <w:t>pj</w:t>
            </w:r>
            <w:r w:rsidR="00A66DDC" w:rsidRPr="00DA20DB">
              <w:rPr>
                <w:color w:val="000000" w:themeColor="text1"/>
                <w:sz w:val="21"/>
                <w:szCs w:val="21"/>
              </w:rPr>
              <w:t>综合征，</w:t>
            </w:r>
            <w:r w:rsidRPr="00DA20DB">
              <w:rPr>
                <w:color w:val="000000" w:themeColor="text1"/>
                <w:sz w:val="21"/>
                <w:szCs w:val="21"/>
              </w:rPr>
              <w:t>peutz-jeghers syndrome</w:t>
            </w:r>
            <w:r w:rsidRPr="00DA20DB">
              <w:rPr>
                <w:color w:val="000000" w:themeColor="text1"/>
                <w:sz w:val="21"/>
                <w:szCs w:val="21"/>
              </w:rPr>
              <w:t>，</w:t>
            </w:r>
            <w:r w:rsidRPr="00DA20DB">
              <w:rPr>
                <w:color w:val="000000" w:themeColor="text1"/>
                <w:sz w:val="21"/>
                <w:szCs w:val="21"/>
              </w:rPr>
              <w:t>peutz jeghers syndrome</w:t>
            </w:r>
          </w:p>
        </w:tc>
      </w:tr>
      <w:tr w:rsidR="00251FF3" w:rsidRPr="00DA20DB" w14:paraId="2D88B9DE" w14:textId="77777777" w:rsidTr="00DA20DB">
        <w:tc>
          <w:tcPr>
            <w:tcW w:w="6322" w:type="dxa"/>
          </w:tcPr>
          <w:p w14:paraId="7454F820" w14:textId="6CD67C0A" w:rsidR="0063090E" w:rsidRPr="00DA20DB" w:rsidRDefault="000122BE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Phenylketonuria</w:t>
            </w:r>
          </w:p>
        </w:tc>
        <w:tc>
          <w:tcPr>
            <w:tcW w:w="7565" w:type="dxa"/>
          </w:tcPr>
          <w:p w14:paraId="7ABFDCDB" w14:textId="046CC2F3" w:rsidR="0063090E" w:rsidRPr="00DA20DB" w:rsidRDefault="005C2D42" w:rsidP="005C2D42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苯丙酮尿症</w:t>
            </w:r>
            <w:r w:rsidR="000B3969" w:rsidRPr="00DA20DB">
              <w:rPr>
                <w:color w:val="000000" w:themeColor="text1"/>
                <w:sz w:val="21"/>
                <w:szCs w:val="21"/>
              </w:rPr>
              <w:t>，苯酮尿症</w:t>
            </w:r>
            <w:r w:rsidRPr="00DA20DB">
              <w:rPr>
                <w:color w:val="000000" w:themeColor="text1"/>
                <w:sz w:val="21"/>
                <w:szCs w:val="21"/>
              </w:rPr>
              <w:t>，</w:t>
            </w:r>
            <w:r w:rsidRPr="00DA20DB">
              <w:rPr>
                <w:color w:val="000000" w:themeColor="text1"/>
                <w:sz w:val="21"/>
                <w:szCs w:val="21"/>
              </w:rPr>
              <w:t>phenylketonuria</w:t>
            </w:r>
          </w:p>
        </w:tc>
      </w:tr>
      <w:tr w:rsidR="00251FF3" w:rsidRPr="00DA20DB" w14:paraId="1C40EA8D" w14:textId="77777777" w:rsidTr="00DA20DB">
        <w:tc>
          <w:tcPr>
            <w:tcW w:w="6322" w:type="dxa"/>
          </w:tcPr>
          <w:p w14:paraId="5C9867E7" w14:textId="1EBF2D6B" w:rsidR="0063090E" w:rsidRPr="00DA20DB" w:rsidRDefault="000122BE" w:rsidP="00825A39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P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OEMS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 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S</w:t>
            </w:r>
            <w:r w:rsidRPr="00DA20DB">
              <w:rPr>
                <w:color w:val="000000" w:themeColor="text1"/>
                <w:sz w:val="21"/>
                <w:szCs w:val="21"/>
              </w:rPr>
              <w:t>yndrome</w:t>
            </w:r>
          </w:p>
        </w:tc>
        <w:tc>
          <w:tcPr>
            <w:tcW w:w="7565" w:type="dxa"/>
          </w:tcPr>
          <w:p w14:paraId="5DD700A7" w14:textId="5B862B58" w:rsidR="0063090E" w:rsidRPr="00DA20DB" w:rsidRDefault="005C6921" w:rsidP="006309E3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poems</w:t>
            </w:r>
            <w:r w:rsidRPr="00DA20DB">
              <w:rPr>
                <w:color w:val="000000" w:themeColor="text1"/>
                <w:sz w:val="21"/>
                <w:szCs w:val="21"/>
              </w:rPr>
              <w:t>综合征，</w:t>
            </w:r>
            <w:r w:rsidR="00D3029D" w:rsidRPr="00DA20DB">
              <w:rPr>
                <w:color w:val="000000" w:themeColor="text1"/>
                <w:sz w:val="21"/>
                <w:szCs w:val="21"/>
              </w:rPr>
              <w:t>c</w:t>
            </w:r>
            <w:r w:rsidRPr="00DA20DB">
              <w:rPr>
                <w:color w:val="000000" w:themeColor="text1"/>
                <w:sz w:val="21"/>
                <w:szCs w:val="21"/>
              </w:rPr>
              <w:t>row-fukase</w:t>
            </w:r>
            <w:r w:rsidRPr="00DA20DB">
              <w:rPr>
                <w:color w:val="000000" w:themeColor="text1"/>
                <w:sz w:val="21"/>
                <w:szCs w:val="21"/>
              </w:rPr>
              <w:t>综合征，</w:t>
            </w:r>
            <w:r w:rsidR="00D3029D" w:rsidRPr="00DA20DB">
              <w:rPr>
                <w:color w:val="000000" w:themeColor="text1"/>
                <w:sz w:val="21"/>
                <w:szCs w:val="21"/>
              </w:rPr>
              <w:t>c</w:t>
            </w:r>
            <w:r w:rsidRPr="00DA20DB">
              <w:rPr>
                <w:color w:val="000000" w:themeColor="text1"/>
                <w:sz w:val="21"/>
                <w:szCs w:val="21"/>
              </w:rPr>
              <w:t>row fukase</w:t>
            </w:r>
            <w:r w:rsidRPr="00DA20DB">
              <w:rPr>
                <w:color w:val="000000" w:themeColor="text1"/>
                <w:sz w:val="21"/>
                <w:szCs w:val="21"/>
              </w:rPr>
              <w:t>综合征，</w:t>
            </w:r>
            <w:r w:rsidRPr="00DA20DB">
              <w:rPr>
                <w:color w:val="000000" w:themeColor="text1"/>
                <w:sz w:val="21"/>
                <w:szCs w:val="21"/>
              </w:rPr>
              <w:t>takatsuki</w:t>
            </w:r>
            <w:r w:rsidRPr="00DA20DB">
              <w:rPr>
                <w:color w:val="000000" w:themeColor="text1"/>
                <w:sz w:val="21"/>
                <w:szCs w:val="21"/>
              </w:rPr>
              <w:t>综合征，</w:t>
            </w:r>
            <w:r w:rsidRPr="00DA20DB">
              <w:rPr>
                <w:color w:val="000000" w:themeColor="text1"/>
                <w:sz w:val="21"/>
                <w:szCs w:val="21"/>
              </w:rPr>
              <w:t>poems syndrome</w:t>
            </w:r>
          </w:p>
        </w:tc>
      </w:tr>
      <w:tr w:rsidR="00251FF3" w:rsidRPr="00DA20DB" w14:paraId="2BE78715" w14:textId="77777777" w:rsidTr="00DA20DB">
        <w:tc>
          <w:tcPr>
            <w:tcW w:w="6322" w:type="dxa"/>
          </w:tcPr>
          <w:p w14:paraId="6FEF294F" w14:textId="260309F5" w:rsidR="0063090E" w:rsidRPr="00DA20DB" w:rsidRDefault="000122BE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Porphyria</w:t>
            </w:r>
          </w:p>
        </w:tc>
        <w:tc>
          <w:tcPr>
            <w:tcW w:w="7565" w:type="dxa"/>
          </w:tcPr>
          <w:p w14:paraId="4510ADC7" w14:textId="322083E3" w:rsidR="0063090E" w:rsidRPr="00DA20DB" w:rsidRDefault="005C6921" w:rsidP="0001343B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卟啉病，血卟啉病，血紫质病，紫质病，</w:t>
            </w:r>
            <w:r w:rsidRPr="00DA20DB">
              <w:rPr>
                <w:color w:val="000000" w:themeColor="text1"/>
                <w:sz w:val="21"/>
                <w:szCs w:val="21"/>
              </w:rPr>
              <w:t>porphyria</w:t>
            </w:r>
          </w:p>
        </w:tc>
      </w:tr>
      <w:tr w:rsidR="00251FF3" w:rsidRPr="00DA20DB" w14:paraId="703F42CF" w14:textId="77777777" w:rsidTr="00DA20DB">
        <w:tc>
          <w:tcPr>
            <w:tcW w:w="6322" w:type="dxa"/>
          </w:tcPr>
          <w:p w14:paraId="3A7B8A9D" w14:textId="65AE5D6A" w:rsidR="0063090E" w:rsidRPr="00DA20DB" w:rsidRDefault="000122BE" w:rsidP="00825A39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Prader-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W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illi 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S</w:t>
            </w:r>
            <w:r w:rsidRPr="00DA20DB">
              <w:rPr>
                <w:color w:val="000000" w:themeColor="text1"/>
                <w:sz w:val="21"/>
                <w:szCs w:val="21"/>
              </w:rPr>
              <w:t>yndrome</w:t>
            </w:r>
          </w:p>
        </w:tc>
        <w:tc>
          <w:tcPr>
            <w:tcW w:w="7565" w:type="dxa"/>
          </w:tcPr>
          <w:p w14:paraId="30816CFF" w14:textId="7D40C6DA" w:rsidR="0063090E" w:rsidRPr="00DA20DB" w:rsidRDefault="005D3FAE" w:rsidP="00E56EAB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prader-willi</w:t>
            </w:r>
            <w:r w:rsidRPr="00DA20DB">
              <w:rPr>
                <w:color w:val="000000" w:themeColor="text1"/>
                <w:sz w:val="21"/>
                <w:szCs w:val="21"/>
              </w:rPr>
              <w:t>综合征，</w:t>
            </w:r>
            <w:r w:rsidRPr="00DA20DB">
              <w:rPr>
                <w:color w:val="000000" w:themeColor="text1"/>
                <w:sz w:val="21"/>
                <w:szCs w:val="21"/>
              </w:rPr>
              <w:t>prader willi</w:t>
            </w:r>
            <w:r w:rsidRPr="00DA20DB">
              <w:rPr>
                <w:color w:val="000000" w:themeColor="text1"/>
                <w:sz w:val="21"/>
                <w:szCs w:val="21"/>
              </w:rPr>
              <w:t>综合征，小胖威利综合征，</w:t>
            </w:r>
            <w:r w:rsidR="00E56EAB" w:rsidRPr="00DA20DB">
              <w:rPr>
                <w:color w:val="000000" w:themeColor="text1"/>
                <w:sz w:val="21"/>
                <w:szCs w:val="21"/>
              </w:rPr>
              <w:t>小胖威利症，</w:t>
            </w:r>
            <w:r w:rsidRPr="00DA20DB">
              <w:rPr>
                <w:color w:val="000000" w:themeColor="text1"/>
                <w:sz w:val="21"/>
                <w:szCs w:val="21"/>
              </w:rPr>
              <w:t>普拉德</w:t>
            </w:r>
            <w:r w:rsidRPr="00DA20DB">
              <w:rPr>
                <w:color w:val="000000" w:themeColor="text1"/>
                <w:sz w:val="21"/>
                <w:szCs w:val="21"/>
              </w:rPr>
              <w:t>-</w:t>
            </w:r>
            <w:r w:rsidRPr="00DA20DB">
              <w:rPr>
                <w:color w:val="000000" w:themeColor="text1"/>
                <w:sz w:val="21"/>
                <w:szCs w:val="21"/>
              </w:rPr>
              <w:t>威利综合征，普拉德威利综合征，肌张力低下</w:t>
            </w:r>
            <w:r w:rsidRPr="00DA20DB">
              <w:rPr>
                <w:color w:val="000000" w:themeColor="text1"/>
                <w:sz w:val="21"/>
                <w:szCs w:val="21"/>
              </w:rPr>
              <w:t>-</w:t>
            </w:r>
            <w:r w:rsidRPr="00DA20DB">
              <w:rPr>
                <w:color w:val="000000" w:themeColor="text1"/>
                <w:sz w:val="21"/>
                <w:szCs w:val="21"/>
              </w:rPr>
              <w:t>智能障碍</w:t>
            </w:r>
            <w:r w:rsidRPr="00DA20DB">
              <w:rPr>
                <w:color w:val="000000" w:themeColor="text1"/>
                <w:sz w:val="21"/>
                <w:szCs w:val="21"/>
              </w:rPr>
              <w:t>-</w:t>
            </w:r>
            <w:r w:rsidRPr="00DA20DB">
              <w:rPr>
                <w:color w:val="000000" w:themeColor="text1"/>
                <w:sz w:val="21"/>
                <w:szCs w:val="21"/>
              </w:rPr>
              <w:t>性腺发育滞后</w:t>
            </w:r>
            <w:r w:rsidRPr="00DA20DB">
              <w:rPr>
                <w:color w:val="000000" w:themeColor="text1"/>
                <w:sz w:val="21"/>
                <w:szCs w:val="21"/>
              </w:rPr>
              <w:t>-</w:t>
            </w:r>
            <w:r w:rsidRPr="00DA20DB">
              <w:rPr>
                <w:color w:val="000000" w:themeColor="text1"/>
                <w:sz w:val="21"/>
                <w:szCs w:val="21"/>
              </w:rPr>
              <w:t>肥胖综合征，肌张力低下智能障碍性腺发育滞后肥胖综合征，低肌张力</w:t>
            </w:r>
            <w:r w:rsidRPr="00DA20DB">
              <w:rPr>
                <w:color w:val="000000" w:themeColor="text1"/>
                <w:sz w:val="21"/>
                <w:szCs w:val="21"/>
              </w:rPr>
              <w:t>-</w:t>
            </w:r>
            <w:r w:rsidRPr="00DA20DB">
              <w:rPr>
                <w:color w:val="000000" w:themeColor="text1"/>
                <w:sz w:val="21"/>
                <w:szCs w:val="21"/>
              </w:rPr>
              <w:t>低智力</w:t>
            </w:r>
            <w:r w:rsidRPr="00DA20DB">
              <w:rPr>
                <w:color w:val="000000" w:themeColor="text1"/>
                <w:sz w:val="21"/>
                <w:szCs w:val="21"/>
              </w:rPr>
              <w:t>-</w:t>
            </w:r>
            <w:r w:rsidRPr="00DA20DB">
              <w:rPr>
                <w:color w:val="000000" w:themeColor="text1"/>
                <w:sz w:val="21"/>
                <w:szCs w:val="21"/>
              </w:rPr>
              <w:t>性腺发</w:t>
            </w:r>
            <w:r w:rsidRPr="00DA20DB">
              <w:rPr>
                <w:color w:val="000000" w:themeColor="text1"/>
                <w:sz w:val="21"/>
                <w:szCs w:val="21"/>
              </w:rPr>
              <w:lastRenderedPageBreak/>
              <w:t>育低下</w:t>
            </w:r>
            <w:r w:rsidRPr="00DA20DB">
              <w:rPr>
                <w:color w:val="000000" w:themeColor="text1"/>
                <w:sz w:val="21"/>
                <w:szCs w:val="21"/>
              </w:rPr>
              <w:t>-</w:t>
            </w:r>
            <w:r w:rsidRPr="00DA20DB">
              <w:rPr>
                <w:color w:val="000000" w:themeColor="text1"/>
                <w:sz w:val="21"/>
                <w:szCs w:val="21"/>
              </w:rPr>
              <w:t>肥胖综合征，低肌张力低智力性腺发育低下肥胖综合征</w:t>
            </w:r>
            <w:r w:rsidR="00E56EAB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E56EAB" w:rsidRPr="00DA20DB">
              <w:rPr>
                <w:color w:val="000000" w:themeColor="text1"/>
                <w:sz w:val="21"/>
                <w:szCs w:val="21"/>
              </w:rPr>
              <w:t>prader-willi syndrome</w:t>
            </w:r>
            <w:r w:rsidR="00E56EAB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E56EAB" w:rsidRPr="00DA20DB">
              <w:rPr>
                <w:color w:val="000000" w:themeColor="text1"/>
                <w:sz w:val="21"/>
                <w:szCs w:val="21"/>
              </w:rPr>
              <w:t>prader willi syndrome</w:t>
            </w:r>
          </w:p>
        </w:tc>
      </w:tr>
      <w:tr w:rsidR="00E45C5F" w:rsidRPr="00DA20DB" w14:paraId="41053B87" w14:textId="77777777" w:rsidTr="00DA20DB">
        <w:tc>
          <w:tcPr>
            <w:tcW w:w="6322" w:type="dxa"/>
          </w:tcPr>
          <w:p w14:paraId="3188A918" w14:textId="77777777" w:rsidR="00E45C5F" w:rsidRPr="00DA20DB" w:rsidRDefault="00E45C5F" w:rsidP="00BD2789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lastRenderedPageBreak/>
              <w:t>Primary Carnitine Deficiency</w:t>
            </w:r>
          </w:p>
        </w:tc>
        <w:tc>
          <w:tcPr>
            <w:tcW w:w="7565" w:type="dxa"/>
          </w:tcPr>
          <w:p w14:paraId="62CBD708" w14:textId="77777777" w:rsidR="00E45C5F" w:rsidRPr="00DA20DB" w:rsidRDefault="00E45C5F" w:rsidP="00BD2789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原发性肉碱缺乏症，肉碱摄取障碍，肉碱转运障碍，</w:t>
            </w:r>
            <w:r w:rsidRPr="00DA20DB">
              <w:rPr>
                <w:color w:val="000000" w:themeColor="text1"/>
                <w:sz w:val="21"/>
                <w:szCs w:val="21"/>
              </w:rPr>
              <w:t>primary carnitine deficiency</w:t>
            </w:r>
          </w:p>
        </w:tc>
      </w:tr>
      <w:tr w:rsidR="00251FF3" w:rsidRPr="00DA20DB" w14:paraId="40CFF339" w14:textId="77777777" w:rsidTr="00DA20DB">
        <w:tc>
          <w:tcPr>
            <w:tcW w:w="6322" w:type="dxa"/>
          </w:tcPr>
          <w:p w14:paraId="12457FB3" w14:textId="4DD3F639" w:rsidR="0063090E" w:rsidRPr="00DA20DB" w:rsidRDefault="000122BE" w:rsidP="00331B5D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Primary 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C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ombined 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I</w:t>
            </w:r>
            <w:r w:rsidR="00331B5D" w:rsidRPr="00DA20DB">
              <w:rPr>
                <w:color w:val="000000" w:themeColor="text1"/>
                <w:sz w:val="21"/>
                <w:szCs w:val="21"/>
              </w:rPr>
              <w:t>mmunod</w:t>
            </w:r>
            <w:r w:rsidRPr="00DA20DB">
              <w:rPr>
                <w:color w:val="000000" w:themeColor="text1"/>
                <w:sz w:val="21"/>
                <w:szCs w:val="21"/>
              </w:rPr>
              <w:t>eficiency</w:t>
            </w:r>
          </w:p>
        </w:tc>
        <w:tc>
          <w:tcPr>
            <w:tcW w:w="7565" w:type="dxa"/>
          </w:tcPr>
          <w:p w14:paraId="0F40B798" w14:textId="3978E463" w:rsidR="0063090E" w:rsidRPr="00DA20DB" w:rsidRDefault="00377FC0" w:rsidP="006F4DE6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原发性联合免疫缺陷，原发性联合免疫缺陷病，</w:t>
            </w:r>
            <w:r w:rsidR="00331B5D" w:rsidRPr="00DA20DB">
              <w:rPr>
                <w:color w:val="000000" w:themeColor="text1"/>
                <w:sz w:val="21"/>
                <w:szCs w:val="21"/>
              </w:rPr>
              <w:t>联合免疫缺陷，</w:t>
            </w:r>
            <w:r w:rsidRPr="00DA20DB">
              <w:rPr>
                <w:color w:val="000000" w:themeColor="text1"/>
                <w:sz w:val="21"/>
                <w:szCs w:val="21"/>
              </w:rPr>
              <w:t>primary combined immun</w:t>
            </w:r>
            <w:r w:rsidR="00331B5D" w:rsidRPr="00DA20DB">
              <w:rPr>
                <w:color w:val="000000" w:themeColor="text1"/>
                <w:sz w:val="21"/>
                <w:szCs w:val="21"/>
              </w:rPr>
              <w:t>o</w:t>
            </w:r>
            <w:r w:rsidRPr="00DA20DB">
              <w:rPr>
                <w:color w:val="000000" w:themeColor="text1"/>
                <w:sz w:val="21"/>
                <w:szCs w:val="21"/>
              </w:rPr>
              <w:t>deficiency</w:t>
            </w:r>
          </w:p>
        </w:tc>
      </w:tr>
      <w:tr w:rsidR="00251FF3" w:rsidRPr="00DA20DB" w14:paraId="721E8307" w14:textId="77777777" w:rsidTr="00DA20DB">
        <w:tc>
          <w:tcPr>
            <w:tcW w:w="6322" w:type="dxa"/>
          </w:tcPr>
          <w:p w14:paraId="7F0FC162" w14:textId="466C3FB8" w:rsidR="0063090E" w:rsidRPr="00DA20DB" w:rsidRDefault="000122BE" w:rsidP="00825A39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Primary 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H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ereditary 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D</w:t>
            </w:r>
            <w:r w:rsidRPr="00DA20DB">
              <w:rPr>
                <w:color w:val="000000" w:themeColor="text1"/>
                <w:sz w:val="21"/>
                <w:szCs w:val="21"/>
              </w:rPr>
              <w:t>ystonia</w:t>
            </w:r>
          </w:p>
        </w:tc>
        <w:tc>
          <w:tcPr>
            <w:tcW w:w="7565" w:type="dxa"/>
          </w:tcPr>
          <w:p w14:paraId="1A7ABFD8" w14:textId="12EB00CE" w:rsidR="0063090E" w:rsidRPr="00DA20DB" w:rsidRDefault="00B768C9" w:rsidP="00B768C9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原发性遗传性肌张力不全，原发性遗传性肌张力障碍，</w:t>
            </w:r>
            <w:r w:rsidRPr="00DA20DB">
              <w:rPr>
                <w:color w:val="000000" w:themeColor="text1"/>
                <w:sz w:val="21"/>
                <w:szCs w:val="21"/>
              </w:rPr>
              <w:t>primary hereditary dystonia</w:t>
            </w:r>
          </w:p>
        </w:tc>
      </w:tr>
      <w:tr w:rsidR="00251FF3" w:rsidRPr="00DA20DB" w14:paraId="019DB3DD" w14:textId="77777777" w:rsidTr="00DA20DB">
        <w:tc>
          <w:tcPr>
            <w:tcW w:w="6322" w:type="dxa"/>
          </w:tcPr>
          <w:p w14:paraId="03A93A31" w14:textId="10392374" w:rsidR="0063090E" w:rsidRPr="00DA20DB" w:rsidRDefault="000122BE" w:rsidP="00825A39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Primary 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Light Chain A</w:t>
            </w:r>
            <w:r w:rsidRPr="00DA20DB">
              <w:rPr>
                <w:color w:val="000000" w:themeColor="text1"/>
                <w:sz w:val="21"/>
                <w:szCs w:val="21"/>
              </w:rPr>
              <w:t>myloidosis</w:t>
            </w:r>
          </w:p>
        </w:tc>
        <w:tc>
          <w:tcPr>
            <w:tcW w:w="7565" w:type="dxa"/>
          </w:tcPr>
          <w:p w14:paraId="0E2A236D" w14:textId="6CC31D1B" w:rsidR="0063090E" w:rsidRPr="00DA20DB" w:rsidRDefault="00B768C9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原发性轻链型淀粉样变，</w:t>
            </w:r>
            <w:r w:rsidRPr="00DA20DB">
              <w:rPr>
                <w:color w:val="000000" w:themeColor="text1"/>
                <w:sz w:val="21"/>
                <w:szCs w:val="21"/>
              </w:rPr>
              <w:t>primary light chain amyloidosis</w:t>
            </w:r>
          </w:p>
        </w:tc>
      </w:tr>
      <w:tr w:rsidR="00251FF3" w:rsidRPr="00DA20DB" w14:paraId="1B7A9F07" w14:textId="77777777" w:rsidTr="00DA20DB">
        <w:tc>
          <w:tcPr>
            <w:tcW w:w="6322" w:type="dxa"/>
          </w:tcPr>
          <w:p w14:paraId="3662CE6C" w14:textId="6F276CBB" w:rsidR="0063090E" w:rsidRPr="00DA20DB" w:rsidRDefault="000122BE" w:rsidP="00391E8D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Progressive 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F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amilial </w:t>
            </w:r>
            <w:r w:rsidR="00825A39" w:rsidRPr="00DA20DB">
              <w:rPr>
                <w:color w:val="000000" w:themeColor="text1"/>
                <w:sz w:val="21"/>
                <w:szCs w:val="21"/>
              </w:rPr>
              <w:t>I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ntrahepatic </w:t>
            </w:r>
            <w:r w:rsidR="00391E8D" w:rsidRPr="00DA20DB">
              <w:rPr>
                <w:color w:val="000000" w:themeColor="text1"/>
                <w:sz w:val="21"/>
                <w:szCs w:val="21"/>
              </w:rPr>
              <w:t>C</w:t>
            </w:r>
            <w:r w:rsidRPr="00DA20DB">
              <w:rPr>
                <w:color w:val="000000" w:themeColor="text1"/>
                <w:sz w:val="21"/>
                <w:szCs w:val="21"/>
              </w:rPr>
              <w:t>holestasis</w:t>
            </w:r>
          </w:p>
        </w:tc>
        <w:tc>
          <w:tcPr>
            <w:tcW w:w="7565" w:type="dxa"/>
          </w:tcPr>
          <w:p w14:paraId="0795DE37" w14:textId="6249A327" w:rsidR="0063090E" w:rsidRPr="00DA20DB" w:rsidRDefault="00B768C9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进行性家族性肝内胆汁淤积症，</w:t>
            </w:r>
            <w:r w:rsidRPr="00DA20DB">
              <w:rPr>
                <w:color w:val="000000" w:themeColor="text1"/>
                <w:sz w:val="21"/>
                <w:szCs w:val="21"/>
              </w:rPr>
              <w:t>progressive familial intrahepatic cholestasis</w:t>
            </w:r>
          </w:p>
        </w:tc>
      </w:tr>
      <w:tr w:rsidR="00251FF3" w:rsidRPr="00DA20DB" w14:paraId="0BF27DE0" w14:textId="77777777" w:rsidTr="00DA20DB">
        <w:tc>
          <w:tcPr>
            <w:tcW w:w="6322" w:type="dxa"/>
          </w:tcPr>
          <w:p w14:paraId="44703D5D" w14:textId="0C14FA20" w:rsidR="0063090E" w:rsidRPr="00DA20DB" w:rsidRDefault="000122BE" w:rsidP="00391E8D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Progressive </w:t>
            </w:r>
            <w:r w:rsidR="00391E8D" w:rsidRPr="00DA20DB">
              <w:rPr>
                <w:color w:val="000000" w:themeColor="text1"/>
                <w:sz w:val="21"/>
                <w:szCs w:val="21"/>
              </w:rPr>
              <w:t>M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uscular </w:t>
            </w:r>
            <w:r w:rsidR="00391E8D" w:rsidRPr="00DA20DB">
              <w:rPr>
                <w:color w:val="000000" w:themeColor="text1"/>
                <w:sz w:val="21"/>
                <w:szCs w:val="21"/>
              </w:rPr>
              <w:t>D</w:t>
            </w:r>
            <w:r w:rsidRPr="00DA20DB">
              <w:rPr>
                <w:color w:val="000000" w:themeColor="text1"/>
                <w:sz w:val="21"/>
                <w:szCs w:val="21"/>
              </w:rPr>
              <w:t>ystrophy</w:t>
            </w:r>
          </w:p>
        </w:tc>
        <w:tc>
          <w:tcPr>
            <w:tcW w:w="7565" w:type="dxa"/>
          </w:tcPr>
          <w:p w14:paraId="20EF007D" w14:textId="645D74BB" w:rsidR="0063090E" w:rsidRPr="00DA20DB" w:rsidRDefault="00B768C9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进行性肌营养不良，</w:t>
            </w:r>
            <w:r w:rsidRPr="00DA20DB">
              <w:rPr>
                <w:color w:val="000000" w:themeColor="text1"/>
                <w:sz w:val="21"/>
                <w:szCs w:val="21"/>
              </w:rPr>
              <w:t>progressive muscular dystrophy</w:t>
            </w:r>
          </w:p>
        </w:tc>
      </w:tr>
      <w:tr w:rsidR="00251FF3" w:rsidRPr="00DA20DB" w14:paraId="75B00055" w14:textId="77777777" w:rsidTr="00DA20DB">
        <w:tc>
          <w:tcPr>
            <w:tcW w:w="6322" w:type="dxa"/>
          </w:tcPr>
          <w:p w14:paraId="154266AA" w14:textId="483B03FC" w:rsidR="0063090E" w:rsidRPr="00DA20DB" w:rsidRDefault="000122BE" w:rsidP="00391E8D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Propionic </w:t>
            </w:r>
            <w:r w:rsidR="00391E8D" w:rsidRPr="00DA20DB">
              <w:rPr>
                <w:color w:val="000000" w:themeColor="text1"/>
                <w:sz w:val="21"/>
                <w:szCs w:val="21"/>
              </w:rPr>
              <w:t>A</w:t>
            </w:r>
            <w:r w:rsidRPr="00DA20DB">
              <w:rPr>
                <w:color w:val="000000" w:themeColor="text1"/>
                <w:sz w:val="21"/>
                <w:szCs w:val="21"/>
              </w:rPr>
              <w:t>c</w:t>
            </w:r>
            <w:r w:rsidR="00391E8D" w:rsidRPr="00DA20DB">
              <w:rPr>
                <w:color w:val="000000" w:themeColor="text1"/>
                <w:sz w:val="21"/>
                <w:szCs w:val="21"/>
              </w:rPr>
              <w:t>i</w:t>
            </w:r>
            <w:r w:rsidRPr="00DA20DB">
              <w:rPr>
                <w:color w:val="000000" w:themeColor="text1"/>
                <w:sz w:val="21"/>
                <w:szCs w:val="21"/>
              </w:rPr>
              <w:t>demia</w:t>
            </w:r>
          </w:p>
        </w:tc>
        <w:tc>
          <w:tcPr>
            <w:tcW w:w="7565" w:type="dxa"/>
          </w:tcPr>
          <w:p w14:paraId="2F694CB1" w14:textId="3FCA5D06" w:rsidR="0063090E" w:rsidRPr="00DA20DB" w:rsidRDefault="00A705FD" w:rsidP="00D1229E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丙酸血症，丙酸尿症，</w:t>
            </w:r>
            <w:r w:rsidRPr="00DA20DB">
              <w:rPr>
                <w:color w:val="000000" w:themeColor="text1"/>
                <w:sz w:val="21"/>
                <w:szCs w:val="21"/>
              </w:rPr>
              <w:t>propionic acidemia</w:t>
            </w:r>
          </w:p>
        </w:tc>
      </w:tr>
      <w:tr w:rsidR="00391E8D" w:rsidRPr="00DA20DB" w14:paraId="485C098F" w14:textId="77777777" w:rsidTr="00DA20DB">
        <w:tc>
          <w:tcPr>
            <w:tcW w:w="6322" w:type="dxa"/>
          </w:tcPr>
          <w:p w14:paraId="046C1B02" w14:textId="7F646D03" w:rsidR="00391E8D" w:rsidRPr="00DA20DB" w:rsidRDefault="00391E8D" w:rsidP="00391E8D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Pulmonary Alveolar Proteinosis</w:t>
            </w:r>
          </w:p>
        </w:tc>
        <w:tc>
          <w:tcPr>
            <w:tcW w:w="7565" w:type="dxa"/>
          </w:tcPr>
          <w:p w14:paraId="4254C024" w14:textId="1E852619" w:rsidR="00391E8D" w:rsidRPr="00DA20DB" w:rsidRDefault="000211F8" w:rsidP="00D84AC5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肺泡蛋白沉积症，</w:t>
            </w:r>
            <w:r w:rsidR="00B21CA8" w:rsidRPr="00DA20DB">
              <w:rPr>
                <w:color w:val="000000" w:themeColor="text1"/>
                <w:sz w:val="21"/>
                <w:szCs w:val="21"/>
              </w:rPr>
              <w:t>肺泡磷脂沉着症，</w:t>
            </w:r>
            <w:r w:rsidR="00B21CA8" w:rsidRPr="00DA20DB">
              <w:rPr>
                <w:color w:val="000000" w:themeColor="text1"/>
                <w:sz w:val="21"/>
                <w:szCs w:val="21"/>
              </w:rPr>
              <w:t>r</w:t>
            </w:r>
            <w:r w:rsidR="00123DAC" w:rsidRPr="00DA20DB">
              <w:rPr>
                <w:color w:val="000000" w:themeColor="text1"/>
                <w:sz w:val="21"/>
                <w:szCs w:val="21"/>
              </w:rPr>
              <w:t>osen-castle</w:t>
            </w:r>
            <w:r w:rsidRPr="00DA20DB">
              <w:rPr>
                <w:color w:val="000000" w:themeColor="text1"/>
                <w:sz w:val="21"/>
                <w:szCs w:val="21"/>
              </w:rPr>
              <w:t>man-liebow</w:t>
            </w:r>
            <w:r w:rsidRPr="00DA20DB">
              <w:rPr>
                <w:color w:val="000000" w:themeColor="text1"/>
                <w:sz w:val="21"/>
                <w:szCs w:val="21"/>
              </w:rPr>
              <w:t>综合征，</w:t>
            </w:r>
            <w:r w:rsidR="00123DAC" w:rsidRPr="00DA20DB">
              <w:rPr>
                <w:color w:val="000000" w:themeColor="text1"/>
                <w:sz w:val="21"/>
                <w:szCs w:val="21"/>
              </w:rPr>
              <w:t>rosen castle</w:t>
            </w:r>
            <w:r w:rsidRPr="00DA20DB">
              <w:rPr>
                <w:color w:val="000000" w:themeColor="text1"/>
                <w:sz w:val="21"/>
                <w:szCs w:val="21"/>
              </w:rPr>
              <w:t>man liebow</w:t>
            </w:r>
            <w:r w:rsidRPr="00DA20DB">
              <w:rPr>
                <w:color w:val="000000" w:themeColor="text1"/>
                <w:sz w:val="21"/>
                <w:szCs w:val="21"/>
              </w:rPr>
              <w:t>综合征，</w:t>
            </w:r>
            <w:r w:rsidRPr="00DA20DB">
              <w:rPr>
                <w:color w:val="000000" w:themeColor="text1"/>
                <w:sz w:val="21"/>
                <w:szCs w:val="21"/>
              </w:rPr>
              <w:t>pulmonary alveolar proteinosis</w:t>
            </w:r>
          </w:p>
        </w:tc>
      </w:tr>
      <w:tr w:rsidR="00251FF3" w:rsidRPr="00DA20DB" w14:paraId="5E287F63" w14:textId="77777777" w:rsidTr="00DA20DB">
        <w:tc>
          <w:tcPr>
            <w:tcW w:w="6322" w:type="dxa"/>
          </w:tcPr>
          <w:p w14:paraId="59FC9379" w14:textId="68F846AB" w:rsidR="0063090E" w:rsidRPr="00DA20DB" w:rsidRDefault="000122BE" w:rsidP="00391E8D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Pulmonary </w:t>
            </w:r>
            <w:r w:rsidR="00391E8D" w:rsidRPr="00DA20DB">
              <w:rPr>
                <w:color w:val="000000" w:themeColor="text1"/>
                <w:sz w:val="21"/>
                <w:szCs w:val="21"/>
              </w:rPr>
              <w:t>C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ystic </w:t>
            </w:r>
            <w:r w:rsidR="00391E8D" w:rsidRPr="00DA20DB">
              <w:rPr>
                <w:color w:val="000000" w:themeColor="text1"/>
                <w:sz w:val="21"/>
                <w:szCs w:val="21"/>
              </w:rPr>
              <w:t>F</w:t>
            </w:r>
            <w:r w:rsidRPr="00DA20DB">
              <w:rPr>
                <w:color w:val="000000" w:themeColor="text1"/>
                <w:sz w:val="21"/>
                <w:szCs w:val="21"/>
              </w:rPr>
              <w:t>ibrosis</w:t>
            </w:r>
          </w:p>
        </w:tc>
        <w:tc>
          <w:tcPr>
            <w:tcW w:w="7565" w:type="dxa"/>
          </w:tcPr>
          <w:p w14:paraId="49B27467" w14:textId="223387F6" w:rsidR="0063090E" w:rsidRPr="00DA20DB" w:rsidRDefault="00602A31" w:rsidP="00B6511B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肺囊性纤维化，</w:t>
            </w:r>
            <w:r w:rsidRPr="00DA20DB">
              <w:rPr>
                <w:color w:val="000000" w:themeColor="text1"/>
                <w:sz w:val="21"/>
                <w:szCs w:val="21"/>
              </w:rPr>
              <w:t>pulmonary cystic fibrosis</w:t>
            </w:r>
            <w:r w:rsidR="00911B2C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911B2C" w:rsidRPr="00DA20DB">
              <w:rPr>
                <w:color w:val="000000" w:themeColor="text1"/>
                <w:sz w:val="21"/>
                <w:szCs w:val="21"/>
              </w:rPr>
              <w:t>cystic fibrosis of the lung</w:t>
            </w:r>
          </w:p>
        </w:tc>
      </w:tr>
      <w:tr w:rsidR="00251FF3" w:rsidRPr="00DA20DB" w14:paraId="2E8CD277" w14:textId="77777777" w:rsidTr="00DA20DB">
        <w:tc>
          <w:tcPr>
            <w:tcW w:w="6322" w:type="dxa"/>
          </w:tcPr>
          <w:p w14:paraId="05DCBEF6" w14:textId="1FA76F91" w:rsidR="0063090E" w:rsidRPr="00DA20DB" w:rsidRDefault="000122BE" w:rsidP="00391E8D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Retinitis </w:t>
            </w:r>
            <w:r w:rsidR="00391E8D" w:rsidRPr="00DA20DB">
              <w:rPr>
                <w:color w:val="000000" w:themeColor="text1"/>
                <w:sz w:val="21"/>
                <w:szCs w:val="21"/>
              </w:rPr>
              <w:t>P</w:t>
            </w:r>
            <w:r w:rsidRPr="00DA20DB">
              <w:rPr>
                <w:color w:val="000000" w:themeColor="text1"/>
                <w:sz w:val="21"/>
                <w:szCs w:val="21"/>
              </w:rPr>
              <w:t>igmentosa</w:t>
            </w:r>
          </w:p>
        </w:tc>
        <w:tc>
          <w:tcPr>
            <w:tcW w:w="7565" w:type="dxa"/>
          </w:tcPr>
          <w:p w14:paraId="0096A6E2" w14:textId="4A032C05" w:rsidR="0063090E" w:rsidRPr="00DA20DB" w:rsidRDefault="00A97EC2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视网膜色素变性，毯层视网膜变性，</w:t>
            </w:r>
            <w:r w:rsidRPr="00DA20DB">
              <w:rPr>
                <w:color w:val="000000" w:themeColor="text1"/>
                <w:sz w:val="21"/>
                <w:szCs w:val="21"/>
              </w:rPr>
              <w:t>retinitis pigmentosa</w:t>
            </w:r>
          </w:p>
        </w:tc>
      </w:tr>
      <w:tr w:rsidR="00251FF3" w:rsidRPr="00DA20DB" w14:paraId="680D3076" w14:textId="77777777" w:rsidTr="00DA20DB">
        <w:tc>
          <w:tcPr>
            <w:tcW w:w="6322" w:type="dxa"/>
          </w:tcPr>
          <w:p w14:paraId="4523A231" w14:textId="1397C7AD" w:rsidR="0063090E" w:rsidRPr="00DA20DB" w:rsidRDefault="000122BE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Retinoblastoma</w:t>
            </w:r>
          </w:p>
        </w:tc>
        <w:tc>
          <w:tcPr>
            <w:tcW w:w="7565" w:type="dxa"/>
          </w:tcPr>
          <w:p w14:paraId="0312171C" w14:textId="2552D4CD" w:rsidR="0063090E" w:rsidRPr="00DA20DB" w:rsidRDefault="00A97EC2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视网膜母细胞瘤，</w:t>
            </w:r>
            <w:r w:rsidRPr="00DA20DB">
              <w:rPr>
                <w:color w:val="000000" w:themeColor="text1"/>
                <w:sz w:val="21"/>
                <w:szCs w:val="21"/>
              </w:rPr>
              <w:t>retinoblastoma</w:t>
            </w:r>
          </w:p>
        </w:tc>
      </w:tr>
      <w:tr w:rsidR="00251FF3" w:rsidRPr="00DA20DB" w14:paraId="622A7124" w14:textId="77777777" w:rsidTr="00DA20DB">
        <w:tc>
          <w:tcPr>
            <w:tcW w:w="6322" w:type="dxa"/>
          </w:tcPr>
          <w:p w14:paraId="04D1FB58" w14:textId="5C3C670A" w:rsidR="0063090E" w:rsidRPr="00DA20DB" w:rsidRDefault="00904B55" w:rsidP="00391E8D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Severe </w:t>
            </w:r>
            <w:r w:rsidR="00391E8D" w:rsidRPr="00DA20DB">
              <w:rPr>
                <w:color w:val="000000" w:themeColor="text1"/>
                <w:sz w:val="21"/>
                <w:szCs w:val="21"/>
              </w:rPr>
              <w:t>C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ongenital </w:t>
            </w:r>
            <w:r w:rsidR="00391E8D" w:rsidRPr="00DA20DB">
              <w:rPr>
                <w:color w:val="000000" w:themeColor="text1"/>
                <w:sz w:val="21"/>
                <w:szCs w:val="21"/>
              </w:rPr>
              <w:t>N</w:t>
            </w:r>
            <w:r w:rsidRPr="00DA20DB">
              <w:rPr>
                <w:color w:val="000000" w:themeColor="text1"/>
                <w:sz w:val="21"/>
                <w:szCs w:val="21"/>
              </w:rPr>
              <w:t>eutropenia</w:t>
            </w:r>
          </w:p>
        </w:tc>
        <w:tc>
          <w:tcPr>
            <w:tcW w:w="7565" w:type="dxa"/>
          </w:tcPr>
          <w:p w14:paraId="06A424F5" w14:textId="384EF6BE" w:rsidR="0063090E" w:rsidRPr="00DA20DB" w:rsidRDefault="00A97EC2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重症先天性粒细胞缺乏症，</w:t>
            </w:r>
            <w:r w:rsidRPr="00DA20DB">
              <w:rPr>
                <w:color w:val="000000" w:themeColor="text1"/>
                <w:sz w:val="21"/>
                <w:szCs w:val="21"/>
              </w:rPr>
              <w:t>severe congenital neutropenia</w:t>
            </w:r>
          </w:p>
        </w:tc>
      </w:tr>
      <w:tr w:rsidR="00251FF3" w:rsidRPr="00DA20DB" w14:paraId="4F14DB87" w14:textId="77777777" w:rsidTr="00DA20DB">
        <w:tc>
          <w:tcPr>
            <w:tcW w:w="6322" w:type="dxa"/>
          </w:tcPr>
          <w:p w14:paraId="2C2307E9" w14:textId="09D84D6C" w:rsidR="0063090E" w:rsidRPr="00DA20DB" w:rsidRDefault="00904B55" w:rsidP="00391E8D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Severe </w:t>
            </w:r>
            <w:r w:rsidR="00391E8D" w:rsidRPr="00DA20DB">
              <w:rPr>
                <w:color w:val="000000" w:themeColor="text1"/>
                <w:sz w:val="21"/>
                <w:szCs w:val="21"/>
              </w:rPr>
              <w:t>M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yoclonic </w:t>
            </w:r>
            <w:r w:rsidR="00391E8D" w:rsidRPr="00DA20DB">
              <w:rPr>
                <w:color w:val="000000" w:themeColor="text1"/>
                <w:sz w:val="21"/>
                <w:szCs w:val="21"/>
              </w:rPr>
              <w:t>E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pilepsy in </w:t>
            </w:r>
            <w:r w:rsidR="00391E8D" w:rsidRPr="00DA20DB">
              <w:rPr>
                <w:color w:val="000000" w:themeColor="text1"/>
                <w:sz w:val="21"/>
                <w:szCs w:val="21"/>
              </w:rPr>
              <w:t>I</w:t>
            </w:r>
            <w:r w:rsidR="00251FF3" w:rsidRPr="00DA20DB">
              <w:rPr>
                <w:color w:val="000000" w:themeColor="text1"/>
                <w:sz w:val="21"/>
                <w:szCs w:val="21"/>
              </w:rPr>
              <w:t>nfancy</w:t>
            </w:r>
          </w:p>
        </w:tc>
        <w:tc>
          <w:tcPr>
            <w:tcW w:w="7565" w:type="dxa"/>
          </w:tcPr>
          <w:p w14:paraId="56F34E6F" w14:textId="6F915D24" w:rsidR="0063090E" w:rsidRPr="00DA20DB" w:rsidRDefault="00A97EC2" w:rsidP="00514FFC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婴儿严重肌阵挛性癫痫，</w:t>
            </w:r>
            <w:r w:rsidRPr="00DA20DB">
              <w:rPr>
                <w:color w:val="000000" w:themeColor="text1"/>
                <w:sz w:val="21"/>
                <w:szCs w:val="21"/>
              </w:rPr>
              <w:t>dravet</w:t>
            </w:r>
            <w:r w:rsidRPr="00DA20DB">
              <w:rPr>
                <w:color w:val="000000" w:themeColor="text1"/>
                <w:sz w:val="21"/>
                <w:szCs w:val="21"/>
              </w:rPr>
              <w:t>综合征，</w:t>
            </w:r>
            <w:r w:rsidRPr="00DA20DB">
              <w:rPr>
                <w:color w:val="000000" w:themeColor="text1"/>
                <w:sz w:val="21"/>
                <w:szCs w:val="21"/>
              </w:rPr>
              <w:t>severe myoclonic epilepsy in infancy</w:t>
            </w:r>
          </w:p>
        </w:tc>
      </w:tr>
      <w:tr w:rsidR="00391E8D" w:rsidRPr="00DA20DB" w14:paraId="2021CFDC" w14:textId="77777777" w:rsidTr="00DA20DB">
        <w:tc>
          <w:tcPr>
            <w:tcW w:w="6322" w:type="dxa"/>
          </w:tcPr>
          <w:p w14:paraId="1FC17616" w14:textId="076D41AC" w:rsidR="00391E8D" w:rsidRPr="00DA20DB" w:rsidRDefault="00391E8D" w:rsidP="00391E8D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lastRenderedPageBreak/>
              <w:t>Sickle Cell Disease</w:t>
            </w:r>
          </w:p>
        </w:tc>
        <w:tc>
          <w:tcPr>
            <w:tcW w:w="7565" w:type="dxa"/>
          </w:tcPr>
          <w:p w14:paraId="5BDBF3B8" w14:textId="0C829EA0" w:rsidR="00391E8D" w:rsidRPr="00DA20DB" w:rsidRDefault="007C3758" w:rsidP="007C3758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镰刀型细胞贫血病，镰刀型细胞贫血症，</w:t>
            </w:r>
            <w:r w:rsidR="00E17C1E" w:rsidRPr="00DA20DB">
              <w:rPr>
                <w:color w:val="000000" w:themeColor="text1"/>
                <w:sz w:val="21"/>
                <w:szCs w:val="21"/>
              </w:rPr>
              <w:t>镰刀状细胞型贫血，</w:t>
            </w:r>
            <w:r w:rsidRPr="00DA20DB">
              <w:rPr>
                <w:color w:val="000000" w:themeColor="text1"/>
                <w:sz w:val="21"/>
                <w:szCs w:val="21"/>
              </w:rPr>
              <w:t>镰状细胞贫血，</w:t>
            </w:r>
            <w:r w:rsidRPr="00DA20DB">
              <w:rPr>
                <w:color w:val="000000" w:themeColor="text1"/>
                <w:sz w:val="21"/>
                <w:szCs w:val="21"/>
              </w:rPr>
              <w:t>sickle cell disease</w:t>
            </w:r>
          </w:p>
        </w:tc>
      </w:tr>
      <w:tr w:rsidR="00251FF3" w:rsidRPr="00DA20DB" w14:paraId="2F1DE9A8" w14:textId="77777777" w:rsidTr="00DA20DB">
        <w:tc>
          <w:tcPr>
            <w:tcW w:w="6322" w:type="dxa"/>
          </w:tcPr>
          <w:p w14:paraId="22F652C3" w14:textId="3D343FA9" w:rsidR="0063090E" w:rsidRPr="00DA20DB" w:rsidRDefault="00251FF3" w:rsidP="00391E8D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Silver-</w:t>
            </w:r>
            <w:r w:rsidR="00391E8D" w:rsidRPr="00DA20DB">
              <w:rPr>
                <w:color w:val="000000" w:themeColor="text1"/>
                <w:sz w:val="21"/>
                <w:szCs w:val="21"/>
              </w:rPr>
              <w:t>R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ussell </w:t>
            </w:r>
            <w:r w:rsidR="00391E8D" w:rsidRPr="00DA20DB">
              <w:rPr>
                <w:color w:val="000000" w:themeColor="text1"/>
                <w:sz w:val="21"/>
                <w:szCs w:val="21"/>
              </w:rPr>
              <w:t>S</w:t>
            </w:r>
            <w:r w:rsidRPr="00DA20DB">
              <w:rPr>
                <w:color w:val="000000" w:themeColor="text1"/>
                <w:sz w:val="21"/>
                <w:szCs w:val="21"/>
              </w:rPr>
              <w:t>yndrome</w:t>
            </w:r>
          </w:p>
        </w:tc>
        <w:tc>
          <w:tcPr>
            <w:tcW w:w="7565" w:type="dxa"/>
          </w:tcPr>
          <w:p w14:paraId="5ED1BBC9" w14:textId="13D7A2DB" w:rsidR="0063090E" w:rsidRPr="00DA20DB" w:rsidRDefault="007C3758" w:rsidP="007C3758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silver-russell</w:t>
            </w:r>
            <w:r w:rsidRPr="00DA20DB">
              <w:rPr>
                <w:color w:val="000000" w:themeColor="text1"/>
                <w:sz w:val="21"/>
                <w:szCs w:val="21"/>
              </w:rPr>
              <w:t>综合征，</w:t>
            </w:r>
            <w:r w:rsidRPr="00DA20DB">
              <w:rPr>
                <w:color w:val="000000" w:themeColor="text1"/>
                <w:sz w:val="21"/>
                <w:szCs w:val="21"/>
              </w:rPr>
              <w:t>silver russell</w:t>
            </w:r>
            <w:r w:rsidRPr="00DA20DB">
              <w:rPr>
                <w:color w:val="000000" w:themeColor="text1"/>
                <w:sz w:val="21"/>
                <w:szCs w:val="21"/>
              </w:rPr>
              <w:t>综合征，</w:t>
            </w:r>
            <w:r w:rsidRPr="00DA20DB">
              <w:rPr>
                <w:color w:val="000000" w:themeColor="text1"/>
                <w:sz w:val="21"/>
                <w:szCs w:val="21"/>
              </w:rPr>
              <w:t>silver-russell</w:t>
            </w:r>
            <w:r w:rsidRPr="00DA20DB">
              <w:rPr>
                <w:color w:val="000000" w:themeColor="text1"/>
                <w:sz w:val="21"/>
                <w:szCs w:val="21"/>
              </w:rPr>
              <w:t>矮小症，</w:t>
            </w:r>
            <w:r w:rsidRPr="00DA20DB">
              <w:rPr>
                <w:color w:val="000000" w:themeColor="text1"/>
                <w:sz w:val="21"/>
                <w:szCs w:val="21"/>
              </w:rPr>
              <w:t>silver russell</w:t>
            </w:r>
            <w:r w:rsidRPr="00DA20DB">
              <w:rPr>
                <w:color w:val="000000" w:themeColor="text1"/>
                <w:sz w:val="21"/>
                <w:szCs w:val="21"/>
              </w:rPr>
              <w:t>矮小症，</w:t>
            </w:r>
            <w:r w:rsidRPr="00DA20DB">
              <w:rPr>
                <w:color w:val="000000" w:themeColor="text1"/>
                <w:sz w:val="21"/>
                <w:szCs w:val="21"/>
              </w:rPr>
              <w:t>silver-russell syndrome</w:t>
            </w:r>
            <w:r w:rsidRPr="00DA20DB">
              <w:rPr>
                <w:color w:val="000000" w:themeColor="text1"/>
                <w:sz w:val="21"/>
                <w:szCs w:val="21"/>
              </w:rPr>
              <w:t>，</w:t>
            </w:r>
            <w:r w:rsidRPr="00DA20DB">
              <w:rPr>
                <w:color w:val="000000" w:themeColor="text1"/>
                <w:sz w:val="21"/>
                <w:szCs w:val="21"/>
              </w:rPr>
              <w:t>silver russell syndrome</w:t>
            </w:r>
          </w:p>
        </w:tc>
      </w:tr>
      <w:tr w:rsidR="00251FF3" w:rsidRPr="00DA20DB" w14:paraId="2F6F716F" w14:textId="77777777" w:rsidTr="00DA20DB">
        <w:tc>
          <w:tcPr>
            <w:tcW w:w="6322" w:type="dxa"/>
          </w:tcPr>
          <w:p w14:paraId="586227C3" w14:textId="689D6627" w:rsidR="0063090E" w:rsidRPr="00DA20DB" w:rsidRDefault="00251FF3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Sitosterolemia</w:t>
            </w:r>
          </w:p>
        </w:tc>
        <w:tc>
          <w:tcPr>
            <w:tcW w:w="7565" w:type="dxa"/>
          </w:tcPr>
          <w:p w14:paraId="489C4E2A" w14:textId="513C8E34" w:rsidR="0063090E" w:rsidRPr="00DA20DB" w:rsidRDefault="00EF591F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谷固醇血症，植物固醇血症，</w:t>
            </w:r>
            <w:r w:rsidRPr="00DA20DB">
              <w:rPr>
                <w:color w:val="000000" w:themeColor="text1"/>
                <w:sz w:val="21"/>
                <w:szCs w:val="21"/>
              </w:rPr>
              <w:t>sitosterolemia</w:t>
            </w:r>
          </w:p>
        </w:tc>
      </w:tr>
      <w:tr w:rsidR="00251FF3" w:rsidRPr="00DA20DB" w14:paraId="2E6D9038" w14:textId="77777777" w:rsidTr="00DA20DB">
        <w:tc>
          <w:tcPr>
            <w:tcW w:w="6322" w:type="dxa"/>
          </w:tcPr>
          <w:p w14:paraId="53ACC0EE" w14:textId="40F6274B" w:rsidR="0063090E" w:rsidRPr="00DA20DB" w:rsidRDefault="00251FF3" w:rsidP="00C46BED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Spinal </w:t>
            </w:r>
            <w:r w:rsidR="00391E8D" w:rsidRPr="00DA20DB">
              <w:rPr>
                <w:color w:val="000000" w:themeColor="text1"/>
                <w:sz w:val="21"/>
                <w:szCs w:val="21"/>
              </w:rPr>
              <w:t>B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ulbar </w:t>
            </w:r>
            <w:r w:rsidR="00391E8D" w:rsidRPr="00DA20DB">
              <w:rPr>
                <w:color w:val="000000" w:themeColor="text1"/>
                <w:sz w:val="21"/>
                <w:szCs w:val="21"/>
              </w:rPr>
              <w:t>M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uscular </w:t>
            </w:r>
            <w:r w:rsidR="00391E8D" w:rsidRPr="00DA20DB">
              <w:rPr>
                <w:color w:val="000000" w:themeColor="text1"/>
                <w:sz w:val="21"/>
                <w:szCs w:val="21"/>
              </w:rPr>
              <w:t>A</w:t>
            </w:r>
            <w:r w:rsidRPr="00DA20DB">
              <w:rPr>
                <w:color w:val="000000" w:themeColor="text1"/>
                <w:sz w:val="21"/>
                <w:szCs w:val="21"/>
              </w:rPr>
              <w:t>trophy</w:t>
            </w:r>
          </w:p>
        </w:tc>
        <w:tc>
          <w:tcPr>
            <w:tcW w:w="7565" w:type="dxa"/>
          </w:tcPr>
          <w:p w14:paraId="25725682" w14:textId="72178A06" w:rsidR="0063090E" w:rsidRPr="00DA20DB" w:rsidRDefault="00EF591F" w:rsidP="00EF591F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脊髓延髓肌萎缩症，肯尼迪病，</w:t>
            </w:r>
            <w:r w:rsidRPr="00DA20DB">
              <w:rPr>
                <w:color w:val="000000" w:themeColor="text1"/>
                <w:sz w:val="21"/>
                <w:szCs w:val="21"/>
              </w:rPr>
              <w:t>spinal bulbar muscular atrophy</w:t>
            </w:r>
          </w:p>
        </w:tc>
      </w:tr>
      <w:tr w:rsidR="00251FF3" w:rsidRPr="00DA20DB" w14:paraId="582DA94C" w14:textId="77777777" w:rsidTr="00DA20DB">
        <w:tc>
          <w:tcPr>
            <w:tcW w:w="6322" w:type="dxa"/>
          </w:tcPr>
          <w:p w14:paraId="5EE57B3A" w14:textId="2BD2CE1F" w:rsidR="0063090E" w:rsidRPr="00DA20DB" w:rsidRDefault="00251FF3" w:rsidP="00391E8D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Spinal</w:t>
            </w:r>
            <w:r w:rsidR="00391E8D" w:rsidRPr="00DA20DB">
              <w:rPr>
                <w:color w:val="000000" w:themeColor="text1"/>
                <w:sz w:val="21"/>
                <w:szCs w:val="21"/>
              </w:rPr>
              <w:t xml:space="preserve"> M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uscular </w:t>
            </w:r>
            <w:r w:rsidR="00391E8D" w:rsidRPr="00DA20DB">
              <w:rPr>
                <w:color w:val="000000" w:themeColor="text1"/>
                <w:sz w:val="21"/>
                <w:szCs w:val="21"/>
              </w:rPr>
              <w:t>A</w:t>
            </w:r>
            <w:r w:rsidRPr="00DA20DB">
              <w:rPr>
                <w:color w:val="000000" w:themeColor="text1"/>
                <w:sz w:val="21"/>
                <w:szCs w:val="21"/>
              </w:rPr>
              <w:t>trophy</w:t>
            </w:r>
          </w:p>
        </w:tc>
        <w:tc>
          <w:tcPr>
            <w:tcW w:w="7565" w:type="dxa"/>
          </w:tcPr>
          <w:p w14:paraId="24B53E8F" w14:textId="32C2B072" w:rsidR="0063090E" w:rsidRPr="00DA20DB" w:rsidRDefault="00065A55" w:rsidP="00D00236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脊髓性肌萎缩症，</w:t>
            </w:r>
            <w:r w:rsidR="009B013D" w:rsidRPr="00DA20DB">
              <w:rPr>
                <w:color w:val="000000" w:themeColor="text1"/>
                <w:sz w:val="21"/>
                <w:szCs w:val="21"/>
              </w:rPr>
              <w:t>进行性脊髓性肌萎缩症，</w:t>
            </w:r>
            <w:r w:rsidR="00DE1673" w:rsidRPr="00DA20DB">
              <w:rPr>
                <w:color w:val="000000" w:themeColor="text1"/>
                <w:sz w:val="21"/>
                <w:szCs w:val="21"/>
              </w:rPr>
              <w:t>脊髓性肌萎缩，</w:t>
            </w:r>
            <w:r w:rsidR="00070D96" w:rsidRPr="00DA20DB">
              <w:rPr>
                <w:color w:val="000000" w:themeColor="text1"/>
                <w:sz w:val="21"/>
                <w:szCs w:val="21"/>
              </w:rPr>
              <w:t>脊肌萎缩症，</w:t>
            </w:r>
            <w:r w:rsidRPr="00DA20DB">
              <w:rPr>
                <w:color w:val="000000" w:themeColor="text1"/>
                <w:sz w:val="21"/>
                <w:szCs w:val="21"/>
              </w:rPr>
              <w:t>spinal muscular atrophy</w:t>
            </w:r>
          </w:p>
        </w:tc>
      </w:tr>
      <w:tr w:rsidR="00251FF3" w:rsidRPr="00DA20DB" w14:paraId="11A68994" w14:textId="77777777" w:rsidTr="00DA20DB">
        <w:tc>
          <w:tcPr>
            <w:tcW w:w="6322" w:type="dxa"/>
          </w:tcPr>
          <w:p w14:paraId="27297DCD" w14:textId="433C1682" w:rsidR="0063090E" w:rsidRPr="00DA20DB" w:rsidRDefault="00251FF3" w:rsidP="00391E8D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Spinocerebellar </w:t>
            </w:r>
            <w:r w:rsidR="00391E8D" w:rsidRPr="00DA20DB">
              <w:rPr>
                <w:color w:val="000000" w:themeColor="text1"/>
                <w:sz w:val="21"/>
                <w:szCs w:val="21"/>
              </w:rPr>
              <w:t>A</w:t>
            </w:r>
            <w:r w:rsidRPr="00DA20DB">
              <w:rPr>
                <w:color w:val="000000" w:themeColor="text1"/>
                <w:sz w:val="21"/>
                <w:szCs w:val="21"/>
              </w:rPr>
              <w:t>taxia</w:t>
            </w:r>
          </w:p>
        </w:tc>
        <w:tc>
          <w:tcPr>
            <w:tcW w:w="7565" w:type="dxa"/>
          </w:tcPr>
          <w:p w14:paraId="7DCBE1E8" w14:textId="38027AE9" w:rsidR="0063090E" w:rsidRPr="00DA20DB" w:rsidRDefault="009767C3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脊髓小脑性共济失调，</w:t>
            </w:r>
            <w:r w:rsidRPr="00DA20DB">
              <w:rPr>
                <w:color w:val="000000" w:themeColor="text1"/>
                <w:sz w:val="21"/>
                <w:szCs w:val="21"/>
              </w:rPr>
              <w:t>spinocerebellar ataxia</w:t>
            </w:r>
          </w:p>
        </w:tc>
      </w:tr>
      <w:tr w:rsidR="00251FF3" w:rsidRPr="00DA20DB" w14:paraId="0BA5F612" w14:textId="77777777" w:rsidTr="00DA20DB">
        <w:tc>
          <w:tcPr>
            <w:tcW w:w="6322" w:type="dxa"/>
          </w:tcPr>
          <w:p w14:paraId="1F42E2D0" w14:textId="542D9575" w:rsidR="0063090E" w:rsidRPr="00DA20DB" w:rsidRDefault="00251FF3" w:rsidP="00391E8D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Systemic </w:t>
            </w:r>
            <w:r w:rsidR="00391E8D" w:rsidRPr="00DA20DB">
              <w:rPr>
                <w:color w:val="000000" w:themeColor="text1"/>
                <w:sz w:val="21"/>
                <w:szCs w:val="21"/>
              </w:rPr>
              <w:t>S</w:t>
            </w:r>
            <w:r w:rsidRPr="00DA20DB">
              <w:rPr>
                <w:color w:val="000000" w:themeColor="text1"/>
                <w:sz w:val="21"/>
                <w:szCs w:val="21"/>
              </w:rPr>
              <w:t>clerosis</w:t>
            </w:r>
          </w:p>
        </w:tc>
        <w:tc>
          <w:tcPr>
            <w:tcW w:w="7565" w:type="dxa"/>
          </w:tcPr>
          <w:p w14:paraId="640414FC" w14:textId="4D6F6260" w:rsidR="0063090E" w:rsidRPr="00DA20DB" w:rsidRDefault="00361697" w:rsidP="00361697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系统性硬化症，硬皮病，</w:t>
            </w:r>
            <w:r w:rsidRPr="00DA20DB">
              <w:rPr>
                <w:color w:val="000000" w:themeColor="text1"/>
                <w:sz w:val="21"/>
                <w:szCs w:val="21"/>
              </w:rPr>
              <w:t>systemic sclerosis</w:t>
            </w:r>
          </w:p>
        </w:tc>
      </w:tr>
      <w:tr w:rsidR="00251FF3" w:rsidRPr="00DA20DB" w14:paraId="4845BD99" w14:textId="77777777" w:rsidTr="00DA20DB">
        <w:tc>
          <w:tcPr>
            <w:tcW w:w="6322" w:type="dxa"/>
          </w:tcPr>
          <w:p w14:paraId="1F5F7293" w14:textId="62AB4AEE" w:rsidR="0063090E" w:rsidRPr="00DA20DB" w:rsidRDefault="00251FF3" w:rsidP="00391E8D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Tetrahydrobiopterin </w:t>
            </w:r>
            <w:r w:rsidR="00391E8D" w:rsidRPr="00DA20DB">
              <w:rPr>
                <w:color w:val="000000" w:themeColor="text1"/>
                <w:sz w:val="21"/>
                <w:szCs w:val="21"/>
              </w:rPr>
              <w:t>D</w:t>
            </w:r>
            <w:r w:rsidRPr="00DA20DB">
              <w:rPr>
                <w:color w:val="000000" w:themeColor="text1"/>
                <w:sz w:val="21"/>
                <w:szCs w:val="21"/>
              </w:rPr>
              <w:t>eficiency</w:t>
            </w:r>
          </w:p>
        </w:tc>
        <w:tc>
          <w:tcPr>
            <w:tcW w:w="7565" w:type="dxa"/>
          </w:tcPr>
          <w:p w14:paraId="2BBB3750" w14:textId="102880CE" w:rsidR="0063090E" w:rsidRPr="00DA20DB" w:rsidRDefault="0033735E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四氢生物蝶呤缺乏症，异型苯丙酮尿症，</w:t>
            </w:r>
            <w:r w:rsidRPr="00DA20DB">
              <w:rPr>
                <w:color w:val="000000" w:themeColor="text1"/>
                <w:sz w:val="21"/>
                <w:szCs w:val="21"/>
              </w:rPr>
              <w:t>tetrahydrobiopterin deficiency</w:t>
            </w:r>
          </w:p>
        </w:tc>
      </w:tr>
      <w:tr w:rsidR="00251FF3" w:rsidRPr="00DA20DB" w14:paraId="39E62F38" w14:textId="77777777" w:rsidTr="00DA20DB">
        <w:tc>
          <w:tcPr>
            <w:tcW w:w="6322" w:type="dxa"/>
          </w:tcPr>
          <w:p w14:paraId="2322E62A" w14:textId="1D60E18F" w:rsidR="0063090E" w:rsidRPr="00DA20DB" w:rsidRDefault="00251FF3" w:rsidP="00391E8D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Tuberous </w:t>
            </w:r>
            <w:r w:rsidR="00391E8D" w:rsidRPr="00DA20DB">
              <w:rPr>
                <w:color w:val="000000" w:themeColor="text1"/>
                <w:sz w:val="21"/>
                <w:szCs w:val="21"/>
              </w:rPr>
              <w:t>S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clerosis </w:t>
            </w:r>
            <w:r w:rsidR="00391E8D" w:rsidRPr="00DA20DB">
              <w:rPr>
                <w:color w:val="000000" w:themeColor="text1"/>
                <w:sz w:val="21"/>
                <w:szCs w:val="21"/>
              </w:rPr>
              <w:t>C</w:t>
            </w:r>
            <w:r w:rsidRPr="00DA20DB">
              <w:rPr>
                <w:color w:val="000000" w:themeColor="text1"/>
                <w:sz w:val="21"/>
                <w:szCs w:val="21"/>
              </w:rPr>
              <w:t>omplex</w:t>
            </w:r>
          </w:p>
        </w:tc>
        <w:tc>
          <w:tcPr>
            <w:tcW w:w="7565" w:type="dxa"/>
          </w:tcPr>
          <w:p w14:paraId="0CE4A04C" w14:textId="52050062" w:rsidR="0063090E" w:rsidRPr="00DA20DB" w:rsidRDefault="000C25D4" w:rsidP="00C64FF5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结节性硬化症，</w:t>
            </w:r>
            <w:r w:rsidR="00C64FF5" w:rsidRPr="00DA20DB">
              <w:rPr>
                <w:color w:val="000000" w:themeColor="text1"/>
                <w:sz w:val="21"/>
                <w:szCs w:val="21"/>
              </w:rPr>
              <w:t>bourneville</w:t>
            </w:r>
            <w:r w:rsidR="00C64FF5" w:rsidRPr="00DA20DB">
              <w:rPr>
                <w:color w:val="000000" w:themeColor="text1"/>
                <w:sz w:val="21"/>
                <w:szCs w:val="21"/>
              </w:rPr>
              <w:t>病，</w:t>
            </w:r>
            <w:r w:rsidRPr="00DA20DB">
              <w:rPr>
                <w:color w:val="000000" w:themeColor="text1"/>
                <w:sz w:val="21"/>
                <w:szCs w:val="21"/>
              </w:rPr>
              <w:t>tuberous sclerosis complex</w:t>
            </w:r>
          </w:p>
        </w:tc>
      </w:tr>
      <w:tr w:rsidR="00251FF3" w:rsidRPr="00DA20DB" w14:paraId="5CF3AB32" w14:textId="77777777" w:rsidTr="00DA20DB">
        <w:tc>
          <w:tcPr>
            <w:tcW w:w="6322" w:type="dxa"/>
          </w:tcPr>
          <w:p w14:paraId="678A99BD" w14:textId="63E90611" w:rsidR="0063090E" w:rsidRPr="00DA20DB" w:rsidRDefault="00251FF3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Tyrosinemia</w:t>
            </w:r>
          </w:p>
        </w:tc>
        <w:tc>
          <w:tcPr>
            <w:tcW w:w="7565" w:type="dxa"/>
          </w:tcPr>
          <w:p w14:paraId="4B38CBEA" w14:textId="09E9D2A9" w:rsidR="0063090E" w:rsidRPr="00DA20DB" w:rsidRDefault="00C64FF5" w:rsidP="00C64FF5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原发性酪氨酸血症，</w:t>
            </w:r>
            <w:r w:rsidRPr="00DA20DB">
              <w:rPr>
                <w:color w:val="000000" w:themeColor="text1"/>
                <w:sz w:val="21"/>
                <w:szCs w:val="21"/>
              </w:rPr>
              <w:t>tyrosinemia</w:t>
            </w:r>
          </w:p>
        </w:tc>
      </w:tr>
      <w:tr w:rsidR="00251FF3" w:rsidRPr="00DA20DB" w14:paraId="7D6002F4" w14:textId="77777777" w:rsidTr="00DA20DB">
        <w:tc>
          <w:tcPr>
            <w:tcW w:w="6322" w:type="dxa"/>
          </w:tcPr>
          <w:p w14:paraId="68D9B87C" w14:textId="536F5F87" w:rsidR="0063090E" w:rsidRPr="00DA20DB" w:rsidRDefault="00251FF3" w:rsidP="00391E8D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Very </w:t>
            </w:r>
            <w:r w:rsidR="00391E8D" w:rsidRPr="00DA20DB">
              <w:rPr>
                <w:color w:val="000000" w:themeColor="text1"/>
                <w:sz w:val="21"/>
                <w:szCs w:val="21"/>
              </w:rPr>
              <w:t>L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ong </w:t>
            </w:r>
            <w:r w:rsidR="00391E8D" w:rsidRPr="00DA20DB">
              <w:rPr>
                <w:color w:val="000000" w:themeColor="text1"/>
                <w:sz w:val="21"/>
                <w:szCs w:val="21"/>
              </w:rPr>
              <w:t>C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hain </w:t>
            </w:r>
            <w:r w:rsidR="00391E8D" w:rsidRPr="00DA20DB">
              <w:rPr>
                <w:color w:val="000000" w:themeColor="text1"/>
                <w:sz w:val="21"/>
                <w:szCs w:val="21"/>
              </w:rPr>
              <w:t>A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cyl-CoA </w:t>
            </w:r>
            <w:r w:rsidR="00391E8D" w:rsidRPr="00DA20DB">
              <w:rPr>
                <w:color w:val="000000" w:themeColor="text1"/>
                <w:sz w:val="21"/>
                <w:szCs w:val="21"/>
              </w:rPr>
              <w:t>D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ehydrogenase </w:t>
            </w:r>
            <w:r w:rsidR="00391E8D" w:rsidRPr="00DA20DB">
              <w:rPr>
                <w:color w:val="000000" w:themeColor="text1"/>
                <w:sz w:val="21"/>
                <w:szCs w:val="21"/>
              </w:rPr>
              <w:t>D</w:t>
            </w:r>
            <w:r w:rsidRPr="00DA20DB">
              <w:rPr>
                <w:color w:val="000000" w:themeColor="text1"/>
                <w:sz w:val="21"/>
                <w:szCs w:val="21"/>
              </w:rPr>
              <w:t>eficiency</w:t>
            </w:r>
          </w:p>
        </w:tc>
        <w:tc>
          <w:tcPr>
            <w:tcW w:w="7565" w:type="dxa"/>
          </w:tcPr>
          <w:p w14:paraId="03876CA7" w14:textId="2139141D" w:rsidR="0063090E" w:rsidRPr="00DA20DB" w:rsidRDefault="009B6D76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极长链酰基辅酶</w:t>
            </w:r>
            <w:r w:rsidRPr="00DA20DB">
              <w:rPr>
                <w:color w:val="000000" w:themeColor="text1"/>
                <w:sz w:val="21"/>
                <w:szCs w:val="21"/>
              </w:rPr>
              <w:t>a</w:t>
            </w:r>
            <w:r w:rsidRPr="00DA20DB">
              <w:rPr>
                <w:color w:val="000000" w:themeColor="text1"/>
                <w:sz w:val="21"/>
                <w:szCs w:val="21"/>
              </w:rPr>
              <w:t>脱氢酶缺乏症，</w:t>
            </w:r>
            <w:r w:rsidRPr="00DA20DB">
              <w:rPr>
                <w:color w:val="000000" w:themeColor="text1"/>
                <w:sz w:val="21"/>
                <w:szCs w:val="21"/>
              </w:rPr>
              <w:t>very long chain acyl-coa dehydrogenase deficiency</w:t>
            </w:r>
            <w:r w:rsidRPr="00DA20DB">
              <w:rPr>
                <w:color w:val="000000" w:themeColor="text1"/>
                <w:sz w:val="21"/>
                <w:szCs w:val="21"/>
              </w:rPr>
              <w:t>，</w:t>
            </w:r>
            <w:r w:rsidRPr="00DA20DB">
              <w:rPr>
                <w:color w:val="000000" w:themeColor="text1"/>
                <w:sz w:val="21"/>
                <w:szCs w:val="21"/>
              </w:rPr>
              <w:t>very long chain acyl coa dehydrogenase deficiency</w:t>
            </w:r>
            <w:r w:rsidRPr="00DA20DB">
              <w:rPr>
                <w:color w:val="000000" w:themeColor="text1"/>
                <w:sz w:val="21"/>
                <w:szCs w:val="21"/>
              </w:rPr>
              <w:t>，</w:t>
            </w:r>
            <w:r w:rsidRPr="00DA20DB">
              <w:rPr>
                <w:color w:val="000000" w:themeColor="text1"/>
                <w:sz w:val="21"/>
                <w:szCs w:val="21"/>
              </w:rPr>
              <w:t>vlcadd</w:t>
            </w:r>
          </w:p>
        </w:tc>
      </w:tr>
      <w:tr w:rsidR="00251FF3" w:rsidRPr="00DA20DB" w14:paraId="79B70276" w14:textId="77777777" w:rsidTr="00DA20DB">
        <w:tc>
          <w:tcPr>
            <w:tcW w:w="6322" w:type="dxa"/>
          </w:tcPr>
          <w:p w14:paraId="11D564DF" w14:textId="7D5A9847" w:rsidR="0063090E" w:rsidRPr="00DA20DB" w:rsidRDefault="00251FF3" w:rsidP="00391E8D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 xml:space="preserve">Williams </w:t>
            </w:r>
            <w:r w:rsidR="00391E8D" w:rsidRPr="00DA20DB">
              <w:rPr>
                <w:color w:val="000000" w:themeColor="text1"/>
                <w:sz w:val="21"/>
                <w:szCs w:val="21"/>
              </w:rPr>
              <w:t>S</w:t>
            </w:r>
            <w:r w:rsidRPr="00DA20DB">
              <w:rPr>
                <w:color w:val="000000" w:themeColor="text1"/>
                <w:sz w:val="21"/>
                <w:szCs w:val="21"/>
              </w:rPr>
              <w:t>yndrome</w:t>
            </w:r>
          </w:p>
        </w:tc>
        <w:tc>
          <w:tcPr>
            <w:tcW w:w="7565" w:type="dxa"/>
          </w:tcPr>
          <w:p w14:paraId="428B6BE5" w14:textId="225F527F" w:rsidR="0063090E" w:rsidRPr="00DA20DB" w:rsidRDefault="009B6D76" w:rsidP="009B6D76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威廉姆斯综合征，</w:t>
            </w:r>
            <w:r w:rsidRPr="00DA20DB">
              <w:rPr>
                <w:color w:val="000000" w:themeColor="text1"/>
                <w:sz w:val="21"/>
                <w:szCs w:val="21"/>
              </w:rPr>
              <w:t>williams</w:t>
            </w:r>
            <w:r w:rsidRPr="00DA20DB">
              <w:rPr>
                <w:color w:val="000000" w:themeColor="text1"/>
                <w:sz w:val="21"/>
                <w:szCs w:val="21"/>
              </w:rPr>
              <w:t>综合征，</w:t>
            </w:r>
            <w:r w:rsidRPr="00DA20DB">
              <w:rPr>
                <w:color w:val="000000" w:themeColor="text1"/>
                <w:sz w:val="21"/>
                <w:szCs w:val="21"/>
              </w:rPr>
              <w:t>williams-beuren</w:t>
            </w:r>
            <w:r w:rsidRPr="00DA20DB">
              <w:rPr>
                <w:color w:val="000000" w:themeColor="text1"/>
                <w:sz w:val="21"/>
                <w:szCs w:val="21"/>
              </w:rPr>
              <w:t>综合征，</w:t>
            </w:r>
            <w:r w:rsidRPr="00DA20DB">
              <w:rPr>
                <w:color w:val="000000" w:themeColor="text1"/>
                <w:sz w:val="21"/>
                <w:szCs w:val="21"/>
              </w:rPr>
              <w:t>williams beuren</w:t>
            </w:r>
            <w:r w:rsidRPr="00DA20DB">
              <w:rPr>
                <w:color w:val="000000" w:themeColor="text1"/>
                <w:sz w:val="21"/>
                <w:szCs w:val="21"/>
              </w:rPr>
              <w:t>综合征，</w:t>
            </w:r>
            <w:r w:rsidRPr="00DA20DB">
              <w:rPr>
                <w:color w:val="000000" w:themeColor="text1"/>
                <w:sz w:val="21"/>
                <w:szCs w:val="21"/>
              </w:rPr>
              <w:t>williams syndrome</w:t>
            </w:r>
            <w:r w:rsidRPr="00DA20DB">
              <w:rPr>
                <w:color w:val="000000" w:themeColor="text1"/>
                <w:sz w:val="21"/>
                <w:szCs w:val="21"/>
              </w:rPr>
              <w:t>，</w:t>
            </w:r>
            <w:r w:rsidRPr="00DA20DB">
              <w:rPr>
                <w:color w:val="000000" w:themeColor="text1"/>
                <w:sz w:val="21"/>
                <w:szCs w:val="21"/>
              </w:rPr>
              <w:t>williams-beuren syndrome</w:t>
            </w:r>
            <w:r w:rsidRPr="00DA20DB">
              <w:rPr>
                <w:color w:val="000000" w:themeColor="text1"/>
                <w:sz w:val="21"/>
                <w:szCs w:val="21"/>
              </w:rPr>
              <w:t>，</w:t>
            </w:r>
            <w:r w:rsidRPr="00DA20DB">
              <w:rPr>
                <w:color w:val="000000" w:themeColor="text1"/>
                <w:sz w:val="21"/>
                <w:szCs w:val="21"/>
              </w:rPr>
              <w:t>williams beuren syndrome</w:t>
            </w:r>
          </w:p>
        </w:tc>
      </w:tr>
      <w:tr w:rsidR="00251FF3" w:rsidRPr="00DA20DB" w14:paraId="31D872F4" w14:textId="77777777" w:rsidTr="00DA20DB">
        <w:tc>
          <w:tcPr>
            <w:tcW w:w="6322" w:type="dxa"/>
          </w:tcPr>
          <w:p w14:paraId="0E15E93A" w14:textId="3AB0A2F2" w:rsidR="0063090E" w:rsidRPr="00DA20DB" w:rsidRDefault="00251FF3" w:rsidP="00391E8D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Wiskott-</w:t>
            </w:r>
            <w:r w:rsidR="00391E8D" w:rsidRPr="00DA20DB">
              <w:rPr>
                <w:color w:val="000000" w:themeColor="text1"/>
                <w:sz w:val="21"/>
                <w:szCs w:val="21"/>
              </w:rPr>
              <w:t>A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ldrich </w:t>
            </w:r>
            <w:r w:rsidR="00391E8D" w:rsidRPr="00DA20DB">
              <w:rPr>
                <w:color w:val="000000" w:themeColor="text1"/>
                <w:sz w:val="21"/>
                <w:szCs w:val="21"/>
              </w:rPr>
              <w:t>S</w:t>
            </w:r>
            <w:r w:rsidRPr="00DA20DB">
              <w:rPr>
                <w:color w:val="000000" w:themeColor="text1"/>
                <w:sz w:val="21"/>
                <w:szCs w:val="21"/>
              </w:rPr>
              <w:t>yndrome</w:t>
            </w:r>
          </w:p>
        </w:tc>
        <w:tc>
          <w:tcPr>
            <w:tcW w:w="7565" w:type="dxa"/>
          </w:tcPr>
          <w:p w14:paraId="79A108B8" w14:textId="5304E6EC" w:rsidR="0063090E" w:rsidRPr="00DA20DB" w:rsidRDefault="009B6D76" w:rsidP="00D40CA2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湿疹</w:t>
            </w:r>
            <w:r w:rsidR="001609A4" w:rsidRPr="00DA20DB">
              <w:rPr>
                <w:color w:val="000000" w:themeColor="text1"/>
                <w:sz w:val="21"/>
                <w:szCs w:val="21"/>
              </w:rPr>
              <w:t>血小板减少</w:t>
            </w:r>
            <w:r w:rsidR="00F86054" w:rsidRPr="00DA20DB">
              <w:rPr>
                <w:color w:val="000000" w:themeColor="text1"/>
                <w:sz w:val="21"/>
                <w:szCs w:val="21"/>
              </w:rPr>
              <w:t>伴</w:t>
            </w:r>
            <w:r w:rsidRPr="00DA20DB">
              <w:rPr>
                <w:color w:val="000000" w:themeColor="text1"/>
                <w:sz w:val="21"/>
                <w:szCs w:val="21"/>
              </w:rPr>
              <w:t>免疫缺陷综合征，</w:t>
            </w:r>
            <w:r w:rsidRPr="00DA20DB">
              <w:rPr>
                <w:color w:val="000000" w:themeColor="text1"/>
                <w:sz w:val="21"/>
                <w:szCs w:val="21"/>
              </w:rPr>
              <w:t>wiskott-aldrich</w:t>
            </w:r>
            <w:r w:rsidRPr="00DA20DB">
              <w:rPr>
                <w:color w:val="000000" w:themeColor="text1"/>
                <w:sz w:val="21"/>
                <w:szCs w:val="21"/>
              </w:rPr>
              <w:t>综合征，</w:t>
            </w:r>
            <w:r w:rsidRPr="00DA20DB">
              <w:rPr>
                <w:color w:val="000000" w:themeColor="text1"/>
                <w:sz w:val="21"/>
                <w:szCs w:val="21"/>
              </w:rPr>
              <w:t>wiskott aldrich</w:t>
            </w:r>
            <w:r w:rsidRPr="00DA20DB">
              <w:rPr>
                <w:color w:val="000000" w:themeColor="text1"/>
                <w:sz w:val="21"/>
                <w:szCs w:val="21"/>
              </w:rPr>
              <w:t>综合征，</w:t>
            </w:r>
            <w:r w:rsidRPr="00DA20DB">
              <w:rPr>
                <w:color w:val="000000" w:themeColor="text1"/>
                <w:sz w:val="21"/>
                <w:szCs w:val="21"/>
              </w:rPr>
              <w:t>wiskott-aldrich syndrome</w:t>
            </w:r>
            <w:r w:rsidRPr="00DA20DB">
              <w:rPr>
                <w:color w:val="000000" w:themeColor="text1"/>
                <w:sz w:val="21"/>
                <w:szCs w:val="21"/>
              </w:rPr>
              <w:t>，</w:t>
            </w:r>
            <w:r w:rsidRPr="00DA20DB">
              <w:rPr>
                <w:color w:val="000000" w:themeColor="text1"/>
                <w:sz w:val="21"/>
                <w:szCs w:val="21"/>
              </w:rPr>
              <w:t>wiskott aldrich syndrome</w:t>
            </w:r>
          </w:p>
        </w:tc>
      </w:tr>
      <w:tr w:rsidR="00251FF3" w:rsidRPr="00DA20DB" w14:paraId="26C74C97" w14:textId="77777777" w:rsidTr="00DA20DB">
        <w:tc>
          <w:tcPr>
            <w:tcW w:w="6322" w:type="dxa"/>
          </w:tcPr>
          <w:p w14:paraId="748196D3" w14:textId="18A85317" w:rsidR="0063090E" w:rsidRPr="00DA20DB" w:rsidRDefault="00391E8D" w:rsidP="00391E8D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lastRenderedPageBreak/>
              <w:t>X</w:t>
            </w:r>
            <w:r w:rsidR="00251FF3" w:rsidRPr="00DA20DB">
              <w:rPr>
                <w:color w:val="000000" w:themeColor="text1"/>
                <w:sz w:val="21"/>
                <w:szCs w:val="21"/>
              </w:rPr>
              <w:t xml:space="preserve">-linked </w:t>
            </w:r>
            <w:r w:rsidRPr="00DA20DB">
              <w:rPr>
                <w:color w:val="000000" w:themeColor="text1"/>
                <w:sz w:val="21"/>
                <w:szCs w:val="21"/>
              </w:rPr>
              <w:t>A</w:t>
            </w:r>
            <w:r w:rsidR="00251FF3" w:rsidRPr="00DA20DB">
              <w:rPr>
                <w:color w:val="000000" w:themeColor="text1"/>
                <w:sz w:val="21"/>
                <w:szCs w:val="21"/>
              </w:rPr>
              <w:t>drenoleukodystrophy</w:t>
            </w:r>
          </w:p>
        </w:tc>
        <w:tc>
          <w:tcPr>
            <w:tcW w:w="7565" w:type="dxa"/>
          </w:tcPr>
          <w:p w14:paraId="2A840BD9" w14:textId="535A964E" w:rsidR="0063090E" w:rsidRPr="00DA20DB" w:rsidRDefault="009B6D76" w:rsidP="009B6D76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x-</w:t>
            </w:r>
            <w:r w:rsidRPr="00DA20DB">
              <w:rPr>
                <w:color w:val="000000" w:themeColor="text1"/>
                <w:sz w:val="21"/>
                <w:szCs w:val="21"/>
              </w:rPr>
              <w:t>连锁肾上腺脑白质营养不良，</w:t>
            </w:r>
            <w:r w:rsidRPr="00DA20DB">
              <w:rPr>
                <w:color w:val="000000" w:themeColor="text1"/>
                <w:sz w:val="21"/>
                <w:szCs w:val="21"/>
              </w:rPr>
              <w:t>x</w:t>
            </w:r>
            <w:r w:rsidRPr="00DA20DB">
              <w:rPr>
                <w:color w:val="000000" w:themeColor="text1"/>
                <w:sz w:val="21"/>
                <w:szCs w:val="21"/>
              </w:rPr>
              <w:t>连锁肾上腺脑白质营养不良，肾上腺脑白质营养不良，</w:t>
            </w:r>
            <w:r w:rsidRPr="00DA20DB">
              <w:rPr>
                <w:color w:val="000000" w:themeColor="text1"/>
                <w:sz w:val="21"/>
                <w:szCs w:val="21"/>
              </w:rPr>
              <w:t>x-linked adrenoleukodystrophy</w:t>
            </w:r>
            <w:r w:rsidRPr="00DA20DB">
              <w:rPr>
                <w:color w:val="000000" w:themeColor="text1"/>
                <w:sz w:val="21"/>
                <w:szCs w:val="21"/>
              </w:rPr>
              <w:t>，</w:t>
            </w:r>
            <w:r w:rsidRPr="00DA20DB">
              <w:rPr>
                <w:color w:val="000000" w:themeColor="text1"/>
                <w:sz w:val="21"/>
                <w:szCs w:val="21"/>
              </w:rPr>
              <w:t>x linked adrenoleukodystrophy</w:t>
            </w:r>
            <w:r w:rsidR="00E637F2" w:rsidRPr="00DA20DB">
              <w:rPr>
                <w:sz w:val="21"/>
                <w:szCs w:val="21"/>
              </w:rPr>
              <w:t>，</w:t>
            </w:r>
            <w:r w:rsidR="00E637F2" w:rsidRPr="00DA20DB">
              <w:rPr>
                <w:color w:val="000000" w:themeColor="text1"/>
                <w:sz w:val="21"/>
                <w:szCs w:val="21"/>
              </w:rPr>
              <w:t>x-ald</w:t>
            </w:r>
          </w:p>
        </w:tc>
      </w:tr>
      <w:tr w:rsidR="00251FF3" w:rsidRPr="00DA20DB" w14:paraId="088C7213" w14:textId="77777777" w:rsidTr="00DA20DB">
        <w:tc>
          <w:tcPr>
            <w:tcW w:w="6322" w:type="dxa"/>
          </w:tcPr>
          <w:p w14:paraId="2E0D01BB" w14:textId="660E1AEE" w:rsidR="0063090E" w:rsidRPr="00DA20DB" w:rsidRDefault="00391E8D" w:rsidP="00391E8D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X</w:t>
            </w:r>
            <w:r w:rsidR="00251FF3" w:rsidRPr="00DA20DB">
              <w:rPr>
                <w:color w:val="000000" w:themeColor="text1"/>
                <w:sz w:val="21"/>
                <w:szCs w:val="21"/>
              </w:rPr>
              <w:t xml:space="preserve">-linked </w:t>
            </w:r>
            <w:r w:rsidRPr="00DA20DB">
              <w:rPr>
                <w:color w:val="000000" w:themeColor="text1"/>
                <w:sz w:val="21"/>
                <w:szCs w:val="21"/>
              </w:rPr>
              <w:t>A</w:t>
            </w:r>
            <w:r w:rsidR="00251FF3" w:rsidRPr="00DA20DB">
              <w:rPr>
                <w:color w:val="000000" w:themeColor="text1"/>
                <w:sz w:val="21"/>
                <w:szCs w:val="21"/>
              </w:rPr>
              <w:t>gammaglobulinemia</w:t>
            </w:r>
          </w:p>
        </w:tc>
        <w:tc>
          <w:tcPr>
            <w:tcW w:w="7565" w:type="dxa"/>
          </w:tcPr>
          <w:p w14:paraId="44082BFD" w14:textId="3A0E7E72" w:rsidR="0063090E" w:rsidRPr="00DA20DB" w:rsidRDefault="00BD2789" w:rsidP="00D368F9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x-</w:t>
            </w:r>
            <w:r w:rsidRPr="00DA20DB">
              <w:rPr>
                <w:color w:val="000000" w:themeColor="text1"/>
                <w:sz w:val="21"/>
                <w:szCs w:val="21"/>
              </w:rPr>
              <w:t>连锁无丙种球蛋白血症，</w:t>
            </w:r>
            <w:r w:rsidRPr="00DA20DB">
              <w:rPr>
                <w:color w:val="000000" w:themeColor="text1"/>
                <w:sz w:val="21"/>
                <w:szCs w:val="21"/>
              </w:rPr>
              <w:t>x</w:t>
            </w:r>
            <w:r w:rsidRPr="00DA20DB">
              <w:rPr>
                <w:color w:val="000000" w:themeColor="text1"/>
                <w:sz w:val="21"/>
                <w:szCs w:val="21"/>
              </w:rPr>
              <w:t>连锁无丙种球蛋白血症，先天性</w:t>
            </w:r>
            <w:r w:rsidR="00A01A9F" w:rsidRPr="00DA20DB">
              <w:rPr>
                <w:color w:val="000000" w:themeColor="text1"/>
                <w:sz w:val="21"/>
                <w:szCs w:val="21"/>
              </w:rPr>
              <w:t>无</w:t>
            </w:r>
            <w:r w:rsidRPr="00DA20DB">
              <w:rPr>
                <w:color w:val="000000" w:themeColor="text1"/>
                <w:sz w:val="21"/>
                <w:szCs w:val="21"/>
              </w:rPr>
              <w:t>丙种球蛋白血症，</w:t>
            </w:r>
            <w:r w:rsidRPr="00DA20DB">
              <w:rPr>
                <w:color w:val="000000" w:themeColor="text1"/>
                <w:sz w:val="21"/>
                <w:szCs w:val="21"/>
              </w:rPr>
              <w:t>bruton</w:t>
            </w:r>
            <w:r w:rsidRPr="00DA20DB">
              <w:rPr>
                <w:color w:val="000000" w:themeColor="text1"/>
                <w:sz w:val="21"/>
                <w:szCs w:val="21"/>
              </w:rPr>
              <w:t>病，</w:t>
            </w:r>
            <w:r w:rsidRPr="00DA20DB">
              <w:rPr>
                <w:color w:val="000000" w:themeColor="text1"/>
                <w:sz w:val="21"/>
                <w:szCs w:val="21"/>
              </w:rPr>
              <w:t>bruton</w:t>
            </w:r>
            <w:r w:rsidRPr="00DA20DB">
              <w:rPr>
                <w:color w:val="000000" w:themeColor="text1"/>
                <w:sz w:val="21"/>
                <w:szCs w:val="21"/>
              </w:rPr>
              <w:t>综合征，</w:t>
            </w:r>
            <w:r w:rsidRPr="00DA20DB">
              <w:rPr>
                <w:color w:val="000000" w:themeColor="text1"/>
                <w:sz w:val="21"/>
                <w:szCs w:val="21"/>
              </w:rPr>
              <w:t>x-linked agammaglobulinemia</w:t>
            </w:r>
            <w:r w:rsidRPr="00DA20DB">
              <w:rPr>
                <w:color w:val="000000" w:themeColor="text1"/>
                <w:sz w:val="21"/>
                <w:szCs w:val="21"/>
              </w:rPr>
              <w:t>，</w:t>
            </w:r>
            <w:r w:rsidRPr="00DA20DB">
              <w:rPr>
                <w:color w:val="000000" w:themeColor="text1"/>
                <w:sz w:val="21"/>
                <w:szCs w:val="21"/>
              </w:rPr>
              <w:t xml:space="preserve">x linked agammaglobulinemia </w:t>
            </w:r>
          </w:p>
        </w:tc>
      </w:tr>
      <w:tr w:rsidR="00251FF3" w:rsidRPr="00DA20DB" w14:paraId="10B86771" w14:textId="77777777" w:rsidTr="00DA20DB">
        <w:tc>
          <w:tcPr>
            <w:tcW w:w="6322" w:type="dxa"/>
          </w:tcPr>
          <w:p w14:paraId="3DA405DF" w14:textId="06F4EE76" w:rsidR="0063090E" w:rsidRPr="00DA20DB" w:rsidRDefault="00391E8D" w:rsidP="00391E8D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X</w:t>
            </w:r>
            <w:r w:rsidR="00251FF3" w:rsidRPr="00DA20DB">
              <w:rPr>
                <w:color w:val="000000" w:themeColor="text1"/>
                <w:sz w:val="21"/>
                <w:szCs w:val="21"/>
              </w:rPr>
              <w:t xml:space="preserve">-linked </w:t>
            </w:r>
            <w:r w:rsidRPr="00DA20DB">
              <w:rPr>
                <w:color w:val="000000" w:themeColor="text1"/>
                <w:sz w:val="21"/>
                <w:szCs w:val="21"/>
              </w:rPr>
              <w:t>L</w:t>
            </w:r>
            <w:r w:rsidR="00251FF3" w:rsidRPr="00DA20DB">
              <w:rPr>
                <w:color w:val="000000" w:themeColor="text1"/>
                <w:sz w:val="21"/>
                <w:szCs w:val="21"/>
              </w:rPr>
              <w:t xml:space="preserve">ymphoproliferative </w:t>
            </w:r>
            <w:r w:rsidRPr="00DA20DB">
              <w:rPr>
                <w:color w:val="000000" w:themeColor="text1"/>
                <w:sz w:val="21"/>
                <w:szCs w:val="21"/>
              </w:rPr>
              <w:t>D</w:t>
            </w:r>
            <w:r w:rsidR="00251FF3" w:rsidRPr="00DA20DB">
              <w:rPr>
                <w:color w:val="000000" w:themeColor="text1"/>
                <w:sz w:val="21"/>
                <w:szCs w:val="21"/>
              </w:rPr>
              <w:t>isease</w:t>
            </w:r>
          </w:p>
        </w:tc>
        <w:tc>
          <w:tcPr>
            <w:tcW w:w="7565" w:type="dxa"/>
          </w:tcPr>
          <w:p w14:paraId="5882104E" w14:textId="7F9293CE" w:rsidR="0063090E" w:rsidRPr="00DA20DB" w:rsidRDefault="00C85D66" w:rsidP="00550C18">
            <w:pPr>
              <w:rPr>
                <w:color w:val="000000" w:themeColor="text1"/>
                <w:sz w:val="21"/>
                <w:szCs w:val="21"/>
              </w:rPr>
            </w:pPr>
            <w:r w:rsidRPr="00DA20DB">
              <w:rPr>
                <w:color w:val="000000" w:themeColor="text1"/>
                <w:sz w:val="21"/>
                <w:szCs w:val="21"/>
              </w:rPr>
              <w:t>x-</w:t>
            </w:r>
            <w:r w:rsidRPr="00DA20DB">
              <w:rPr>
                <w:color w:val="000000" w:themeColor="text1"/>
                <w:sz w:val="21"/>
                <w:szCs w:val="21"/>
              </w:rPr>
              <w:t>连锁淋巴增生症，</w:t>
            </w:r>
            <w:r w:rsidRPr="00DA20DB">
              <w:rPr>
                <w:color w:val="000000" w:themeColor="text1"/>
                <w:sz w:val="21"/>
                <w:szCs w:val="21"/>
              </w:rPr>
              <w:t>x</w:t>
            </w:r>
            <w:r w:rsidRPr="00DA20DB">
              <w:rPr>
                <w:color w:val="000000" w:themeColor="text1"/>
                <w:sz w:val="21"/>
                <w:szCs w:val="21"/>
              </w:rPr>
              <w:t>连锁淋巴增生症，</w:t>
            </w:r>
            <w:r w:rsidR="00AC114A" w:rsidRPr="00DA20DB">
              <w:rPr>
                <w:color w:val="000000" w:themeColor="text1"/>
                <w:sz w:val="21"/>
                <w:szCs w:val="21"/>
              </w:rPr>
              <w:t>x-</w:t>
            </w:r>
            <w:r w:rsidR="00AC114A" w:rsidRPr="00DA20DB">
              <w:rPr>
                <w:color w:val="000000" w:themeColor="text1"/>
                <w:sz w:val="21"/>
                <w:szCs w:val="21"/>
              </w:rPr>
              <w:t>连锁淋巴组织增生综合征，</w:t>
            </w:r>
            <w:r w:rsidR="00AC114A" w:rsidRPr="00DA20DB">
              <w:rPr>
                <w:color w:val="000000" w:themeColor="text1"/>
                <w:sz w:val="21"/>
                <w:szCs w:val="21"/>
              </w:rPr>
              <w:t>x</w:t>
            </w:r>
            <w:r w:rsidR="00AC114A" w:rsidRPr="00DA20DB">
              <w:rPr>
                <w:color w:val="000000" w:themeColor="text1"/>
                <w:sz w:val="21"/>
                <w:szCs w:val="21"/>
              </w:rPr>
              <w:t>连锁淋巴组织增生综合征，</w:t>
            </w:r>
            <w:r w:rsidR="00D368F9" w:rsidRPr="00DA20DB">
              <w:rPr>
                <w:color w:val="000000" w:themeColor="text1"/>
                <w:sz w:val="21"/>
                <w:szCs w:val="21"/>
              </w:rPr>
              <w:t>x</w:t>
            </w:r>
            <w:r w:rsidR="00AC114A" w:rsidRPr="00DA20DB">
              <w:rPr>
                <w:color w:val="000000" w:themeColor="text1"/>
                <w:sz w:val="21"/>
                <w:szCs w:val="21"/>
              </w:rPr>
              <w:t>-</w:t>
            </w:r>
            <w:r w:rsidR="00D368F9" w:rsidRPr="00DA20DB">
              <w:rPr>
                <w:color w:val="000000" w:themeColor="text1"/>
                <w:sz w:val="21"/>
                <w:szCs w:val="21"/>
              </w:rPr>
              <w:t>连锁淋巴细胞异常增生症，</w:t>
            </w:r>
            <w:r w:rsidR="00AC114A" w:rsidRPr="00DA20DB">
              <w:rPr>
                <w:color w:val="000000" w:themeColor="text1"/>
                <w:sz w:val="21"/>
                <w:szCs w:val="21"/>
              </w:rPr>
              <w:t>x</w:t>
            </w:r>
            <w:r w:rsidR="00AC114A" w:rsidRPr="00DA20DB">
              <w:rPr>
                <w:color w:val="000000" w:themeColor="text1"/>
                <w:sz w:val="21"/>
                <w:szCs w:val="21"/>
              </w:rPr>
              <w:t>连锁淋巴细胞异常增生症，</w:t>
            </w:r>
            <w:r w:rsidR="00D368F9" w:rsidRPr="00DA20DB">
              <w:rPr>
                <w:color w:val="000000" w:themeColor="text1"/>
                <w:sz w:val="21"/>
                <w:szCs w:val="21"/>
              </w:rPr>
              <w:t>x-</w:t>
            </w:r>
            <w:r w:rsidR="00D368F9" w:rsidRPr="00DA20DB">
              <w:rPr>
                <w:color w:val="000000" w:themeColor="text1"/>
                <w:sz w:val="21"/>
                <w:szCs w:val="21"/>
              </w:rPr>
              <w:t>连锁淋巴组织增生性疾病，</w:t>
            </w:r>
            <w:r w:rsidR="00D368F9" w:rsidRPr="00DA20DB">
              <w:rPr>
                <w:color w:val="000000" w:themeColor="text1"/>
                <w:sz w:val="21"/>
                <w:szCs w:val="21"/>
              </w:rPr>
              <w:t>x</w:t>
            </w:r>
            <w:r w:rsidR="00D368F9" w:rsidRPr="00DA20DB">
              <w:rPr>
                <w:color w:val="000000" w:themeColor="text1"/>
                <w:sz w:val="21"/>
                <w:szCs w:val="21"/>
              </w:rPr>
              <w:t>连锁淋巴组织增生性疾病，</w:t>
            </w:r>
            <w:r w:rsidR="003E67C0" w:rsidRPr="00DA20DB">
              <w:rPr>
                <w:color w:val="000000" w:themeColor="text1"/>
                <w:sz w:val="21"/>
                <w:szCs w:val="21"/>
              </w:rPr>
              <w:t>x-</w:t>
            </w:r>
            <w:r w:rsidR="003E67C0" w:rsidRPr="00DA20DB">
              <w:rPr>
                <w:color w:val="000000" w:themeColor="text1"/>
                <w:sz w:val="21"/>
                <w:szCs w:val="21"/>
              </w:rPr>
              <w:t>连锁隐性进行性联合变异免疫缺陷病，</w:t>
            </w:r>
            <w:r w:rsidR="003E67C0" w:rsidRPr="00DA20DB">
              <w:rPr>
                <w:color w:val="000000" w:themeColor="text1"/>
                <w:sz w:val="21"/>
                <w:szCs w:val="21"/>
              </w:rPr>
              <w:t>x</w:t>
            </w:r>
            <w:r w:rsidR="003E67C0" w:rsidRPr="00DA20DB">
              <w:rPr>
                <w:color w:val="000000" w:themeColor="text1"/>
                <w:sz w:val="21"/>
                <w:szCs w:val="21"/>
              </w:rPr>
              <w:t>连锁隐性进行性联合变异免疫缺陷病，</w:t>
            </w:r>
            <w:r w:rsidR="006C61E7" w:rsidRPr="00DA20DB">
              <w:rPr>
                <w:color w:val="000000" w:themeColor="text1"/>
                <w:sz w:val="21"/>
                <w:szCs w:val="21"/>
              </w:rPr>
              <w:t>dunca</w:t>
            </w:r>
            <w:r w:rsidR="004755D9" w:rsidRPr="00DA20DB">
              <w:rPr>
                <w:color w:val="000000" w:themeColor="text1"/>
                <w:sz w:val="21"/>
                <w:szCs w:val="21"/>
              </w:rPr>
              <w:t>n</w:t>
            </w:r>
            <w:r w:rsidR="004755D9" w:rsidRPr="00DA20DB">
              <w:rPr>
                <w:color w:val="000000" w:themeColor="text1"/>
                <w:sz w:val="21"/>
                <w:szCs w:val="21"/>
              </w:rPr>
              <w:t>病，</w:t>
            </w:r>
            <w:r w:rsidR="004755D9" w:rsidRPr="00DA20DB">
              <w:rPr>
                <w:color w:val="000000" w:themeColor="text1"/>
                <w:sz w:val="21"/>
                <w:szCs w:val="21"/>
              </w:rPr>
              <w:t>x-linked lymphoproliferative disease</w:t>
            </w:r>
            <w:r w:rsidR="004755D9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D368F9" w:rsidRPr="00DA20DB">
              <w:rPr>
                <w:color w:val="000000" w:themeColor="text1"/>
                <w:sz w:val="21"/>
                <w:szCs w:val="21"/>
              </w:rPr>
              <w:t>x linked lymphoproliferative disease</w:t>
            </w:r>
            <w:r w:rsidR="00550C18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550C18" w:rsidRPr="00DA20DB">
              <w:rPr>
                <w:color w:val="000000" w:themeColor="text1"/>
                <w:sz w:val="21"/>
                <w:szCs w:val="21"/>
              </w:rPr>
              <w:t>x-linked recessive progressive combined variable immune deficiency</w:t>
            </w:r>
            <w:r w:rsidR="00550C18" w:rsidRPr="00DA20DB">
              <w:rPr>
                <w:color w:val="000000" w:themeColor="text1"/>
                <w:sz w:val="21"/>
                <w:szCs w:val="21"/>
              </w:rPr>
              <w:t>，</w:t>
            </w:r>
            <w:r w:rsidR="00550C18" w:rsidRPr="00DA20DB">
              <w:rPr>
                <w:color w:val="000000" w:themeColor="text1"/>
                <w:sz w:val="21"/>
                <w:szCs w:val="21"/>
              </w:rPr>
              <w:t>x linked recessive progressive combined variable immune deficiency</w:t>
            </w:r>
          </w:p>
        </w:tc>
      </w:tr>
    </w:tbl>
    <w:p w14:paraId="0B505E8E" w14:textId="77777777" w:rsidR="00A83874" w:rsidRPr="00DA20DB" w:rsidRDefault="00A83874">
      <w:pPr>
        <w:rPr>
          <w:color w:val="000000" w:themeColor="text1"/>
          <w:sz w:val="21"/>
          <w:szCs w:val="21"/>
        </w:rPr>
      </w:pPr>
    </w:p>
    <w:sectPr w:rsidR="00A83874" w:rsidRPr="00DA20DB" w:rsidSect="0063090E">
      <w:pgSz w:w="16840" w:h="11900" w:orient="landscape"/>
      <w:pgMar w:top="1800" w:right="1440" w:bottom="1800" w:left="144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楷体_GB2312">
    <w:altName w:val="楷体"/>
    <w:charset w:val="86"/>
    <w:family w:val="swiss"/>
    <w:pitch w:val="default"/>
    <w:sig w:usb0="00000000" w:usb1="00000000" w:usb2="00000010" w:usb3="00000000" w:csb0="00040000" w:csb1="00000000"/>
  </w:font>
  <w:font w:name="Heiti SC Light">
    <w:panose1 w:val="02000000000000000000"/>
    <w:charset w:val="86"/>
    <w:family w:val="auto"/>
    <w:pitch w:val="variable"/>
    <w:sig w:usb0="8000002F" w:usb1="080E004A" w:usb2="00000010" w:usb3="00000000" w:csb0="003E0000" w:csb1="00000000"/>
  </w:font>
  <w:font w:name="Chicago">
    <w:altName w:val="Arial"/>
    <w:charset w:val="00"/>
    <w:family w:val="auto"/>
    <w:pitch w:val="variable"/>
    <w:sig w:usb0="03000000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1782203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A9B7253"/>
    <w:multiLevelType w:val="hybridMultilevel"/>
    <w:tmpl w:val="400C7CC8"/>
    <w:lvl w:ilvl="0" w:tplc="E466A7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A30345B"/>
    <w:multiLevelType w:val="hybridMultilevel"/>
    <w:tmpl w:val="B86C8200"/>
    <w:lvl w:ilvl="0" w:tplc="C622A4CC">
      <w:start w:val="1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C2A0546"/>
    <w:multiLevelType w:val="hybridMultilevel"/>
    <w:tmpl w:val="FCE0CBC2"/>
    <w:lvl w:ilvl="0" w:tplc="F672F45C">
      <w:start w:val="1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FBA0377"/>
    <w:multiLevelType w:val="hybridMultilevel"/>
    <w:tmpl w:val="76B2FC5C"/>
    <w:lvl w:ilvl="0" w:tplc="4416825C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4D00710"/>
    <w:multiLevelType w:val="multilevel"/>
    <w:tmpl w:val="0409001D"/>
    <w:styleLink w:val="1"/>
    <w:lvl w:ilvl="0"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>
    <w:nsid w:val="551E33B2"/>
    <w:multiLevelType w:val="hybridMultilevel"/>
    <w:tmpl w:val="007E45F0"/>
    <w:lvl w:ilvl="0" w:tplc="4416825C">
      <w:start w:val="1"/>
      <w:numFmt w:val="decimal"/>
      <w:lvlText w:val="（%1）"/>
      <w:lvlJc w:val="left"/>
      <w:pPr>
        <w:ind w:left="703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48F1D33"/>
    <w:multiLevelType w:val="hybridMultilevel"/>
    <w:tmpl w:val="21D2F724"/>
    <w:lvl w:ilvl="0" w:tplc="B2A8880A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4416825C">
      <w:start w:val="1"/>
      <w:numFmt w:val="decimal"/>
      <w:lvlText w:val="（%2）"/>
      <w:lvlJc w:val="left"/>
      <w:pPr>
        <w:ind w:left="562" w:hanging="42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987" w:hanging="420"/>
      </w:pPr>
    </w:lvl>
    <w:lvl w:ilvl="3" w:tplc="D4AA0B76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891597F"/>
    <w:multiLevelType w:val="hybridMultilevel"/>
    <w:tmpl w:val="684EF820"/>
    <w:lvl w:ilvl="0" w:tplc="04090011">
      <w:start w:val="1"/>
      <w:numFmt w:val="decimal"/>
      <w:lvlText w:val="%1)"/>
      <w:lvlJc w:val="left"/>
      <w:pPr>
        <w:ind w:left="480" w:hanging="480"/>
      </w:pPr>
    </w:lvl>
    <w:lvl w:ilvl="1" w:tplc="04090011">
      <w:start w:val="1"/>
      <w:numFmt w:val="decimal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B781E13"/>
    <w:multiLevelType w:val="hybridMultilevel"/>
    <w:tmpl w:val="FCE0CBC2"/>
    <w:lvl w:ilvl="0" w:tplc="F672F45C">
      <w:start w:val="1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722246E1"/>
    <w:multiLevelType w:val="hybridMultilevel"/>
    <w:tmpl w:val="F3884836"/>
    <w:lvl w:ilvl="0" w:tplc="D5D84B66">
      <w:start w:val="1"/>
      <w:numFmt w:val="japaneseCounting"/>
      <w:lvlText w:val="第%1节"/>
      <w:lvlJc w:val="left"/>
      <w:pPr>
        <w:ind w:left="1000" w:hanging="10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2"/>
  </w:num>
  <w:num w:numId="5">
    <w:abstractNumId w:val="3"/>
  </w:num>
  <w:num w:numId="6">
    <w:abstractNumId w:val="1"/>
  </w:num>
  <w:num w:numId="7">
    <w:abstractNumId w:val="8"/>
  </w:num>
  <w:num w:numId="8">
    <w:abstractNumId w:val="4"/>
  </w:num>
  <w:num w:numId="9">
    <w:abstractNumId w:val="9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doNotDisplayPageBoundaries/>
  <w:bordersDoNotSurroundHeader/>
  <w:bordersDoNotSurroundFooter/>
  <w:revisionView w:markup="0"/>
  <w:defaultTabStop w:val="420"/>
  <w:drawingGridHorizontalSpacing w:val="120"/>
  <w:drawingGridVerticalSpacing w:val="42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ED521B"/>
    <w:rsid w:val="00000AAD"/>
    <w:rsid w:val="0000148B"/>
    <w:rsid w:val="00002234"/>
    <w:rsid w:val="0000380A"/>
    <w:rsid w:val="0000462A"/>
    <w:rsid w:val="00005FC4"/>
    <w:rsid w:val="000070C8"/>
    <w:rsid w:val="000107EE"/>
    <w:rsid w:val="000108F1"/>
    <w:rsid w:val="00011A35"/>
    <w:rsid w:val="000122BE"/>
    <w:rsid w:val="0001343B"/>
    <w:rsid w:val="000143DC"/>
    <w:rsid w:val="00014C88"/>
    <w:rsid w:val="000173DC"/>
    <w:rsid w:val="00017479"/>
    <w:rsid w:val="00017BC6"/>
    <w:rsid w:val="000211F8"/>
    <w:rsid w:val="00021474"/>
    <w:rsid w:val="00025BA6"/>
    <w:rsid w:val="00025F66"/>
    <w:rsid w:val="00027606"/>
    <w:rsid w:val="00032414"/>
    <w:rsid w:val="00034EE1"/>
    <w:rsid w:val="000358B1"/>
    <w:rsid w:val="00036CD0"/>
    <w:rsid w:val="0003713B"/>
    <w:rsid w:val="000401F6"/>
    <w:rsid w:val="0004216C"/>
    <w:rsid w:val="00045023"/>
    <w:rsid w:val="00047A94"/>
    <w:rsid w:val="00050CF1"/>
    <w:rsid w:val="0005120E"/>
    <w:rsid w:val="000515DB"/>
    <w:rsid w:val="00053E2B"/>
    <w:rsid w:val="00055812"/>
    <w:rsid w:val="00056DD6"/>
    <w:rsid w:val="00056F25"/>
    <w:rsid w:val="00065A55"/>
    <w:rsid w:val="0006692F"/>
    <w:rsid w:val="0006797E"/>
    <w:rsid w:val="00070D96"/>
    <w:rsid w:val="000715FD"/>
    <w:rsid w:val="0007331A"/>
    <w:rsid w:val="000735DA"/>
    <w:rsid w:val="00074BAC"/>
    <w:rsid w:val="000750FD"/>
    <w:rsid w:val="0007523D"/>
    <w:rsid w:val="00076170"/>
    <w:rsid w:val="00081D9D"/>
    <w:rsid w:val="00082DF5"/>
    <w:rsid w:val="00083783"/>
    <w:rsid w:val="00084FD6"/>
    <w:rsid w:val="00085A94"/>
    <w:rsid w:val="0009002B"/>
    <w:rsid w:val="00091000"/>
    <w:rsid w:val="000920CC"/>
    <w:rsid w:val="000956D5"/>
    <w:rsid w:val="00095D73"/>
    <w:rsid w:val="000963B7"/>
    <w:rsid w:val="000970B2"/>
    <w:rsid w:val="000A0211"/>
    <w:rsid w:val="000A161F"/>
    <w:rsid w:val="000A1958"/>
    <w:rsid w:val="000A367F"/>
    <w:rsid w:val="000A48C3"/>
    <w:rsid w:val="000A4F3F"/>
    <w:rsid w:val="000A6F3C"/>
    <w:rsid w:val="000A753B"/>
    <w:rsid w:val="000B0F5F"/>
    <w:rsid w:val="000B1CC9"/>
    <w:rsid w:val="000B26FD"/>
    <w:rsid w:val="000B32B8"/>
    <w:rsid w:val="000B3969"/>
    <w:rsid w:val="000B3E38"/>
    <w:rsid w:val="000B4DF0"/>
    <w:rsid w:val="000B5268"/>
    <w:rsid w:val="000B68FC"/>
    <w:rsid w:val="000B7BA3"/>
    <w:rsid w:val="000C18F9"/>
    <w:rsid w:val="000C25D4"/>
    <w:rsid w:val="000C34BE"/>
    <w:rsid w:val="000C4299"/>
    <w:rsid w:val="000C54F6"/>
    <w:rsid w:val="000C76C6"/>
    <w:rsid w:val="000C7B0F"/>
    <w:rsid w:val="000C7CF2"/>
    <w:rsid w:val="000C7D2B"/>
    <w:rsid w:val="000D11FA"/>
    <w:rsid w:val="000D64A7"/>
    <w:rsid w:val="000E0A39"/>
    <w:rsid w:val="000E1A97"/>
    <w:rsid w:val="000E2E3F"/>
    <w:rsid w:val="000E33D6"/>
    <w:rsid w:val="000E50D2"/>
    <w:rsid w:val="000F0218"/>
    <w:rsid w:val="000F0CBD"/>
    <w:rsid w:val="000F10D5"/>
    <w:rsid w:val="000F20DB"/>
    <w:rsid w:val="000F2A28"/>
    <w:rsid w:val="000F459C"/>
    <w:rsid w:val="000F5164"/>
    <w:rsid w:val="000F56A1"/>
    <w:rsid w:val="000F6A0F"/>
    <w:rsid w:val="00100458"/>
    <w:rsid w:val="0010090E"/>
    <w:rsid w:val="00101305"/>
    <w:rsid w:val="001027DE"/>
    <w:rsid w:val="00103132"/>
    <w:rsid w:val="00103385"/>
    <w:rsid w:val="00106053"/>
    <w:rsid w:val="00106B04"/>
    <w:rsid w:val="001109DE"/>
    <w:rsid w:val="00111305"/>
    <w:rsid w:val="00111341"/>
    <w:rsid w:val="00112FBD"/>
    <w:rsid w:val="00113026"/>
    <w:rsid w:val="00114890"/>
    <w:rsid w:val="00114ADD"/>
    <w:rsid w:val="001156F9"/>
    <w:rsid w:val="0011623F"/>
    <w:rsid w:val="0011654D"/>
    <w:rsid w:val="00117923"/>
    <w:rsid w:val="00117E80"/>
    <w:rsid w:val="00120C47"/>
    <w:rsid w:val="00120CC3"/>
    <w:rsid w:val="001213F3"/>
    <w:rsid w:val="0012186D"/>
    <w:rsid w:val="00122D73"/>
    <w:rsid w:val="00123D19"/>
    <w:rsid w:val="00123DAC"/>
    <w:rsid w:val="00124004"/>
    <w:rsid w:val="00124C8A"/>
    <w:rsid w:val="00126166"/>
    <w:rsid w:val="001300EE"/>
    <w:rsid w:val="00130D99"/>
    <w:rsid w:val="00130F2A"/>
    <w:rsid w:val="001360AF"/>
    <w:rsid w:val="00136560"/>
    <w:rsid w:val="00140CB3"/>
    <w:rsid w:val="00141A82"/>
    <w:rsid w:val="00141F5C"/>
    <w:rsid w:val="00142376"/>
    <w:rsid w:val="001430D7"/>
    <w:rsid w:val="001435F5"/>
    <w:rsid w:val="0014419D"/>
    <w:rsid w:val="00145188"/>
    <w:rsid w:val="00145378"/>
    <w:rsid w:val="00150D5A"/>
    <w:rsid w:val="0015350F"/>
    <w:rsid w:val="00153C11"/>
    <w:rsid w:val="001545F3"/>
    <w:rsid w:val="00154F25"/>
    <w:rsid w:val="001609A4"/>
    <w:rsid w:val="00161832"/>
    <w:rsid w:val="001626F9"/>
    <w:rsid w:val="00162B9B"/>
    <w:rsid w:val="001645BB"/>
    <w:rsid w:val="00165919"/>
    <w:rsid w:val="0016666C"/>
    <w:rsid w:val="00166818"/>
    <w:rsid w:val="0017066E"/>
    <w:rsid w:val="0017204F"/>
    <w:rsid w:val="001724D1"/>
    <w:rsid w:val="00173BE2"/>
    <w:rsid w:val="0017439D"/>
    <w:rsid w:val="001755D6"/>
    <w:rsid w:val="00175921"/>
    <w:rsid w:val="00177113"/>
    <w:rsid w:val="00177BB0"/>
    <w:rsid w:val="00181804"/>
    <w:rsid w:val="001833CE"/>
    <w:rsid w:val="001851A7"/>
    <w:rsid w:val="00185939"/>
    <w:rsid w:val="0018613F"/>
    <w:rsid w:val="001914D8"/>
    <w:rsid w:val="00192508"/>
    <w:rsid w:val="001934EB"/>
    <w:rsid w:val="00195578"/>
    <w:rsid w:val="0019759A"/>
    <w:rsid w:val="00197FE7"/>
    <w:rsid w:val="001A2340"/>
    <w:rsid w:val="001A3B8E"/>
    <w:rsid w:val="001A50C9"/>
    <w:rsid w:val="001A5807"/>
    <w:rsid w:val="001A5A66"/>
    <w:rsid w:val="001A6315"/>
    <w:rsid w:val="001A7C3E"/>
    <w:rsid w:val="001B0C9D"/>
    <w:rsid w:val="001B26DA"/>
    <w:rsid w:val="001B3395"/>
    <w:rsid w:val="001B4A56"/>
    <w:rsid w:val="001C10DA"/>
    <w:rsid w:val="001C1C2B"/>
    <w:rsid w:val="001C2220"/>
    <w:rsid w:val="001C2501"/>
    <w:rsid w:val="001C3C5C"/>
    <w:rsid w:val="001C78F8"/>
    <w:rsid w:val="001D2219"/>
    <w:rsid w:val="001D59D6"/>
    <w:rsid w:val="001D5E7D"/>
    <w:rsid w:val="001D7368"/>
    <w:rsid w:val="001D73C7"/>
    <w:rsid w:val="001E07EB"/>
    <w:rsid w:val="001E1036"/>
    <w:rsid w:val="001E580C"/>
    <w:rsid w:val="001E6210"/>
    <w:rsid w:val="001E798D"/>
    <w:rsid w:val="001F07C4"/>
    <w:rsid w:val="001F0937"/>
    <w:rsid w:val="001F0D18"/>
    <w:rsid w:val="001F1845"/>
    <w:rsid w:val="001F261D"/>
    <w:rsid w:val="001F26D9"/>
    <w:rsid w:val="001F26E6"/>
    <w:rsid w:val="001F3021"/>
    <w:rsid w:val="001F5602"/>
    <w:rsid w:val="001F7881"/>
    <w:rsid w:val="001F7EDB"/>
    <w:rsid w:val="00200F1A"/>
    <w:rsid w:val="00203518"/>
    <w:rsid w:val="0020415F"/>
    <w:rsid w:val="00205213"/>
    <w:rsid w:val="00207856"/>
    <w:rsid w:val="00207E95"/>
    <w:rsid w:val="00210021"/>
    <w:rsid w:val="00210077"/>
    <w:rsid w:val="00211BEC"/>
    <w:rsid w:val="00213EDB"/>
    <w:rsid w:val="00214DF5"/>
    <w:rsid w:val="002165FF"/>
    <w:rsid w:val="002207A3"/>
    <w:rsid w:val="00220F3A"/>
    <w:rsid w:val="00221EF9"/>
    <w:rsid w:val="0022235A"/>
    <w:rsid w:val="00223881"/>
    <w:rsid w:val="0022483D"/>
    <w:rsid w:val="00225A4A"/>
    <w:rsid w:val="002271E0"/>
    <w:rsid w:val="002317B5"/>
    <w:rsid w:val="00231E2E"/>
    <w:rsid w:val="00233FFB"/>
    <w:rsid w:val="00234668"/>
    <w:rsid w:val="00234770"/>
    <w:rsid w:val="00235780"/>
    <w:rsid w:val="002357B4"/>
    <w:rsid w:val="0024230E"/>
    <w:rsid w:val="00244E29"/>
    <w:rsid w:val="00246791"/>
    <w:rsid w:val="00250716"/>
    <w:rsid w:val="00250B04"/>
    <w:rsid w:val="00251611"/>
    <w:rsid w:val="00251FF3"/>
    <w:rsid w:val="00253B6A"/>
    <w:rsid w:val="00257763"/>
    <w:rsid w:val="0026016A"/>
    <w:rsid w:val="00260F6B"/>
    <w:rsid w:val="00261D95"/>
    <w:rsid w:val="0026285C"/>
    <w:rsid w:val="00262C9F"/>
    <w:rsid w:val="002635EF"/>
    <w:rsid w:val="00265E6B"/>
    <w:rsid w:val="00270E0B"/>
    <w:rsid w:val="002711AF"/>
    <w:rsid w:val="002726CC"/>
    <w:rsid w:val="0027317C"/>
    <w:rsid w:val="00273E6D"/>
    <w:rsid w:val="002740C9"/>
    <w:rsid w:val="002745C3"/>
    <w:rsid w:val="00274CBD"/>
    <w:rsid w:val="00277592"/>
    <w:rsid w:val="00281C91"/>
    <w:rsid w:val="00282E6C"/>
    <w:rsid w:val="00283709"/>
    <w:rsid w:val="00283FFF"/>
    <w:rsid w:val="00284251"/>
    <w:rsid w:val="002846A8"/>
    <w:rsid w:val="00285D47"/>
    <w:rsid w:val="00290516"/>
    <w:rsid w:val="00290BDA"/>
    <w:rsid w:val="00293187"/>
    <w:rsid w:val="0029395C"/>
    <w:rsid w:val="00296E90"/>
    <w:rsid w:val="002974BC"/>
    <w:rsid w:val="00297EF3"/>
    <w:rsid w:val="00297FE0"/>
    <w:rsid w:val="002A0E77"/>
    <w:rsid w:val="002A5115"/>
    <w:rsid w:val="002A644E"/>
    <w:rsid w:val="002B0561"/>
    <w:rsid w:val="002B3853"/>
    <w:rsid w:val="002B3A11"/>
    <w:rsid w:val="002B3D93"/>
    <w:rsid w:val="002B3F90"/>
    <w:rsid w:val="002B412E"/>
    <w:rsid w:val="002B6006"/>
    <w:rsid w:val="002B6034"/>
    <w:rsid w:val="002C0113"/>
    <w:rsid w:val="002C3876"/>
    <w:rsid w:val="002C3F92"/>
    <w:rsid w:val="002C52B3"/>
    <w:rsid w:val="002C549A"/>
    <w:rsid w:val="002C675C"/>
    <w:rsid w:val="002C6FF0"/>
    <w:rsid w:val="002D1AFF"/>
    <w:rsid w:val="002D31C0"/>
    <w:rsid w:val="002D3950"/>
    <w:rsid w:val="002D559B"/>
    <w:rsid w:val="002D5F6F"/>
    <w:rsid w:val="002D690A"/>
    <w:rsid w:val="002D6DC9"/>
    <w:rsid w:val="002E0E49"/>
    <w:rsid w:val="002E1DA7"/>
    <w:rsid w:val="002E25F3"/>
    <w:rsid w:val="002E26DD"/>
    <w:rsid w:val="002E290F"/>
    <w:rsid w:val="002E4AA2"/>
    <w:rsid w:val="002E5718"/>
    <w:rsid w:val="002E7FA7"/>
    <w:rsid w:val="002F15EC"/>
    <w:rsid w:val="002F2D0B"/>
    <w:rsid w:val="002F39BE"/>
    <w:rsid w:val="002F51E0"/>
    <w:rsid w:val="002F54F9"/>
    <w:rsid w:val="002F6315"/>
    <w:rsid w:val="002F7565"/>
    <w:rsid w:val="002F7A17"/>
    <w:rsid w:val="002F7F58"/>
    <w:rsid w:val="00302397"/>
    <w:rsid w:val="0030379D"/>
    <w:rsid w:val="00303BA7"/>
    <w:rsid w:val="00305556"/>
    <w:rsid w:val="00305FE9"/>
    <w:rsid w:val="00307231"/>
    <w:rsid w:val="00307392"/>
    <w:rsid w:val="003074E7"/>
    <w:rsid w:val="00310936"/>
    <w:rsid w:val="00311121"/>
    <w:rsid w:val="00311890"/>
    <w:rsid w:val="00312DEC"/>
    <w:rsid w:val="00317775"/>
    <w:rsid w:val="0032008C"/>
    <w:rsid w:val="00321837"/>
    <w:rsid w:val="00321E7B"/>
    <w:rsid w:val="00323145"/>
    <w:rsid w:val="003255F3"/>
    <w:rsid w:val="00327417"/>
    <w:rsid w:val="00330F0C"/>
    <w:rsid w:val="00331B5D"/>
    <w:rsid w:val="0033295B"/>
    <w:rsid w:val="003331CB"/>
    <w:rsid w:val="00333321"/>
    <w:rsid w:val="00333FB4"/>
    <w:rsid w:val="003343C0"/>
    <w:rsid w:val="003347D5"/>
    <w:rsid w:val="0033735E"/>
    <w:rsid w:val="003374E8"/>
    <w:rsid w:val="00340A1F"/>
    <w:rsid w:val="00340BA7"/>
    <w:rsid w:val="00341FFF"/>
    <w:rsid w:val="003431E7"/>
    <w:rsid w:val="0034346A"/>
    <w:rsid w:val="003437BC"/>
    <w:rsid w:val="00344982"/>
    <w:rsid w:val="003450FB"/>
    <w:rsid w:val="0034727B"/>
    <w:rsid w:val="003475FD"/>
    <w:rsid w:val="00353194"/>
    <w:rsid w:val="003533E6"/>
    <w:rsid w:val="0035586B"/>
    <w:rsid w:val="00355AEE"/>
    <w:rsid w:val="003579CF"/>
    <w:rsid w:val="00361542"/>
    <w:rsid w:val="00361697"/>
    <w:rsid w:val="003635B8"/>
    <w:rsid w:val="00367B9C"/>
    <w:rsid w:val="00371279"/>
    <w:rsid w:val="0037228B"/>
    <w:rsid w:val="00372FB2"/>
    <w:rsid w:val="00375A1E"/>
    <w:rsid w:val="00376A3A"/>
    <w:rsid w:val="0037732B"/>
    <w:rsid w:val="00377FC0"/>
    <w:rsid w:val="00383771"/>
    <w:rsid w:val="003840F6"/>
    <w:rsid w:val="00384C8C"/>
    <w:rsid w:val="00386333"/>
    <w:rsid w:val="0038652B"/>
    <w:rsid w:val="00386C55"/>
    <w:rsid w:val="00387088"/>
    <w:rsid w:val="00390EC0"/>
    <w:rsid w:val="00391CD3"/>
    <w:rsid w:val="00391E8D"/>
    <w:rsid w:val="00392808"/>
    <w:rsid w:val="00392B11"/>
    <w:rsid w:val="00394914"/>
    <w:rsid w:val="003A27B6"/>
    <w:rsid w:val="003A2977"/>
    <w:rsid w:val="003A72A4"/>
    <w:rsid w:val="003A7FC7"/>
    <w:rsid w:val="003B0F0F"/>
    <w:rsid w:val="003B1E1D"/>
    <w:rsid w:val="003B2F7E"/>
    <w:rsid w:val="003B4DAA"/>
    <w:rsid w:val="003B4E54"/>
    <w:rsid w:val="003C1185"/>
    <w:rsid w:val="003C1487"/>
    <w:rsid w:val="003C3B28"/>
    <w:rsid w:val="003C466D"/>
    <w:rsid w:val="003C4EF4"/>
    <w:rsid w:val="003C6886"/>
    <w:rsid w:val="003C70E7"/>
    <w:rsid w:val="003D0C16"/>
    <w:rsid w:val="003D0E11"/>
    <w:rsid w:val="003D19B0"/>
    <w:rsid w:val="003D3D68"/>
    <w:rsid w:val="003D3EBC"/>
    <w:rsid w:val="003D4337"/>
    <w:rsid w:val="003D51D3"/>
    <w:rsid w:val="003D54ED"/>
    <w:rsid w:val="003D746F"/>
    <w:rsid w:val="003D77B7"/>
    <w:rsid w:val="003E221D"/>
    <w:rsid w:val="003E235B"/>
    <w:rsid w:val="003E23EF"/>
    <w:rsid w:val="003E2A34"/>
    <w:rsid w:val="003E3184"/>
    <w:rsid w:val="003E5101"/>
    <w:rsid w:val="003E67C0"/>
    <w:rsid w:val="003E7690"/>
    <w:rsid w:val="003E7BF5"/>
    <w:rsid w:val="003F4929"/>
    <w:rsid w:val="003F5958"/>
    <w:rsid w:val="003F5F25"/>
    <w:rsid w:val="003F6150"/>
    <w:rsid w:val="003F769E"/>
    <w:rsid w:val="00400762"/>
    <w:rsid w:val="00400ED4"/>
    <w:rsid w:val="0040367C"/>
    <w:rsid w:val="004064DC"/>
    <w:rsid w:val="00411897"/>
    <w:rsid w:val="00412D4E"/>
    <w:rsid w:val="00413328"/>
    <w:rsid w:val="0041594B"/>
    <w:rsid w:val="00416D16"/>
    <w:rsid w:val="004205EE"/>
    <w:rsid w:val="00422243"/>
    <w:rsid w:val="0042267E"/>
    <w:rsid w:val="00430C8E"/>
    <w:rsid w:val="00430DDB"/>
    <w:rsid w:val="00432AB2"/>
    <w:rsid w:val="00434BAA"/>
    <w:rsid w:val="004371F6"/>
    <w:rsid w:val="00437D2C"/>
    <w:rsid w:val="004431E2"/>
    <w:rsid w:val="004431FB"/>
    <w:rsid w:val="004439AA"/>
    <w:rsid w:val="00445053"/>
    <w:rsid w:val="00450424"/>
    <w:rsid w:val="004535AE"/>
    <w:rsid w:val="00454F78"/>
    <w:rsid w:val="00461F45"/>
    <w:rsid w:val="004626BD"/>
    <w:rsid w:val="004628F4"/>
    <w:rsid w:val="00462DA3"/>
    <w:rsid w:val="00462DFF"/>
    <w:rsid w:val="00464743"/>
    <w:rsid w:val="004720A2"/>
    <w:rsid w:val="0047428B"/>
    <w:rsid w:val="00474EB1"/>
    <w:rsid w:val="004755D9"/>
    <w:rsid w:val="00475CE7"/>
    <w:rsid w:val="0047764E"/>
    <w:rsid w:val="004816FA"/>
    <w:rsid w:val="00483AAE"/>
    <w:rsid w:val="00483F0E"/>
    <w:rsid w:val="004849C4"/>
    <w:rsid w:val="00485534"/>
    <w:rsid w:val="00491D08"/>
    <w:rsid w:val="00492AB3"/>
    <w:rsid w:val="00492FAF"/>
    <w:rsid w:val="004965BB"/>
    <w:rsid w:val="004968D8"/>
    <w:rsid w:val="00496BD9"/>
    <w:rsid w:val="004A30F0"/>
    <w:rsid w:val="004A317D"/>
    <w:rsid w:val="004A4D51"/>
    <w:rsid w:val="004A5EF6"/>
    <w:rsid w:val="004A6C3E"/>
    <w:rsid w:val="004A6D11"/>
    <w:rsid w:val="004A6FBD"/>
    <w:rsid w:val="004B1542"/>
    <w:rsid w:val="004B1EE3"/>
    <w:rsid w:val="004B2620"/>
    <w:rsid w:val="004B349C"/>
    <w:rsid w:val="004B5CCD"/>
    <w:rsid w:val="004C2A46"/>
    <w:rsid w:val="004C56F6"/>
    <w:rsid w:val="004C62E2"/>
    <w:rsid w:val="004D155F"/>
    <w:rsid w:val="004D1AD8"/>
    <w:rsid w:val="004D23C2"/>
    <w:rsid w:val="004D2821"/>
    <w:rsid w:val="004D53AD"/>
    <w:rsid w:val="004D585F"/>
    <w:rsid w:val="004D6E41"/>
    <w:rsid w:val="004D783C"/>
    <w:rsid w:val="004E0AC4"/>
    <w:rsid w:val="004E0C39"/>
    <w:rsid w:val="004E0F89"/>
    <w:rsid w:val="004E2ED1"/>
    <w:rsid w:val="004E32FD"/>
    <w:rsid w:val="004E59CB"/>
    <w:rsid w:val="004F0CEB"/>
    <w:rsid w:val="004F243F"/>
    <w:rsid w:val="004F2F14"/>
    <w:rsid w:val="004F51C5"/>
    <w:rsid w:val="004F57E4"/>
    <w:rsid w:val="004F7263"/>
    <w:rsid w:val="004F775E"/>
    <w:rsid w:val="005033C5"/>
    <w:rsid w:val="00506FF6"/>
    <w:rsid w:val="0051013C"/>
    <w:rsid w:val="005102F4"/>
    <w:rsid w:val="005103F1"/>
    <w:rsid w:val="0051077D"/>
    <w:rsid w:val="005120F9"/>
    <w:rsid w:val="00514FFC"/>
    <w:rsid w:val="00515464"/>
    <w:rsid w:val="00515B44"/>
    <w:rsid w:val="00520454"/>
    <w:rsid w:val="00526947"/>
    <w:rsid w:val="0052727E"/>
    <w:rsid w:val="0052737E"/>
    <w:rsid w:val="005336BD"/>
    <w:rsid w:val="00534A14"/>
    <w:rsid w:val="005423AE"/>
    <w:rsid w:val="00542B0A"/>
    <w:rsid w:val="0054588E"/>
    <w:rsid w:val="00545943"/>
    <w:rsid w:val="00550AE1"/>
    <w:rsid w:val="00550C18"/>
    <w:rsid w:val="00552217"/>
    <w:rsid w:val="00553340"/>
    <w:rsid w:val="00553AD5"/>
    <w:rsid w:val="00554AED"/>
    <w:rsid w:val="0055559E"/>
    <w:rsid w:val="00556AE0"/>
    <w:rsid w:val="00557167"/>
    <w:rsid w:val="00561767"/>
    <w:rsid w:val="005631E3"/>
    <w:rsid w:val="00564283"/>
    <w:rsid w:val="00565D80"/>
    <w:rsid w:val="00566BBE"/>
    <w:rsid w:val="00566BF7"/>
    <w:rsid w:val="00566DA0"/>
    <w:rsid w:val="0056716E"/>
    <w:rsid w:val="00567593"/>
    <w:rsid w:val="00567F09"/>
    <w:rsid w:val="00570EE0"/>
    <w:rsid w:val="005714B6"/>
    <w:rsid w:val="00571D98"/>
    <w:rsid w:val="00571EA7"/>
    <w:rsid w:val="00571FCC"/>
    <w:rsid w:val="00572132"/>
    <w:rsid w:val="00572FE2"/>
    <w:rsid w:val="00573C45"/>
    <w:rsid w:val="00575173"/>
    <w:rsid w:val="0057639C"/>
    <w:rsid w:val="005766FF"/>
    <w:rsid w:val="00581E31"/>
    <w:rsid w:val="00582978"/>
    <w:rsid w:val="00582F1E"/>
    <w:rsid w:val="005844F3"/>
    <w:rsid w:val="005845C7"/>
    <w:rsid w:val="00584F00"/>
    <w:rsid w:val="005850E4"/>
    <w:rsid w:val="00586F4E"/>
    <w:rsid w:val="00590A5E"/>
    <w:rsid w:val="005947EE"/>
    <w:rsid w:val="00596A69"/>
    <w:rsid w:val="005A61C7"/>
    <w:rsid w:val="005B00F7"/>
    <w:rsid w:val="005B0C5D"/>
    <w:rsid w:val="005B1C9C"/>
    <w:rsid w:val="005B41AA"/>
    <w:rsid w:val="005C06F0"/>
    <w:rsid w:val="005C0F1E"/>
    <w:rsid w:val="005C2D42"/>
    <w:rsid w:val="005C2F21"/>
    <w:rsid w:val="005C2F55"/>
    <w:rsid w:val="005C4707"/>
    <w:rsid w:val="005C4F2D"/>
    <w:rsid w:val="005C540C"/>
    <w:rsid w:val="005C6921"/>
    <w:rsid w:val="005D1008"/>
    <w:rsid w:val="005D1F6D"/>
    <w:rsid w:val="005D1FC3"/>
    <w:rsid w:val="005D2249"/>
    <w:rsid w:val="005D2458"/>
    <w:rsid w:val="005D34D5"/>
    <w:rsid w:val="005D38B2"/>
    <w:rsid w:val="005D3FAE"/>
    <w:rsid w:val="005D48DE"/>
    <w:rsid w:val="005D57A1"/>
    <w:rsid w:val="005D69F9"/>
    <w:rsid w:val="005D7245"/>
    <w:rsid w:val="005E4BF4"/>
    <w:rsid w:val="005E7574"/>
    <w:rsid w:val="005F0F30"/>
    <w:rsid w:val="005F136E"/>
    <w:rsid w:val="005F1D3B"/>
    <w:rsid w:val="005F25BB"/>
    <w:rsid w:val="005F3106"/>
    <w:rsid w:val="005F415D"/>
    <w:rsid w:val="005F628D"/>
    <w:rsid w:val="005F6CFD"/>
    <w:rsid w:val="005F7DA6"/>
    <w:rsid w:val="005F7E1C"/>
    <w:rsid w:val="00600216"/>
    <w:rsid w:val="006011AE"/>
    <w:rsid w:val="006020C5"/>
    <w:rsid w:val="00602A31"/>
    <w:rsid w:val="00603BE5"/>
    <w:rsid w:val="006042DE"/>
    <w:rsid w:val="006064A1"/>
    <w:rsid w:val="00607105"/>
    <w:rsid w:val="006078E4"/>
    <w:rsid w:val="00607DD8"/>
    <w:rsid w:val="00612A87"/>
    <w:rsid w:val="00612C05"/>
    <w:rsid w:val="0061358F"/>
    <w:rsid w:val="00613B3F"/>
    <w:rsid w:val="00614FDA"/>
    <w:rsid w:val="00615E90"/>
    <w:rsid w:val="0061731F"/>
    <w:rsid w:val="006177A0"/>
    <w:rsid w:val="006207A5"/>
    <w:rsid w:val="00622522"/>
    <w:rsid w:val="00624695"/>
    <w:rsid w:val="00626543"/>
    <w:rsid w:val="006270A5"/>
    <w:rsid w:val="006305F6"/>
    <w:rsid w:val="0063090E"/>
    <w:rsid w:val="006309E3"/>
    <w:rsid w:val="00630A10"/>
    <w:rsid w:val="006375E3"/>
    <w:rsid w:val="006403F5"/>
    <w:rsid w:val="006436BC"/>
    <w:rsid w:val="00644627"/>
    <w:rsid w:val="006460C8"/>
    <w:rsid w:val="0064631E"/>
    <w:rsid w:val="00646DA7"/>
    <w:rsid w:val="00651245"/>
    <w:rsid w:val="00654CF2"/>
    <w:rsid w:val="00656467"/>
    <w:rsid w:val="006570FC"/>
    <w:rsid w:val="00657E78"/>
    <w:rsid w:val="00664D52"/>
    <w:rsid w:val="00665779"/>
    <w:rsid w:val="0066624E"/>
    <w:rsid w:val="0066704B"/>
    <w:rsid w:val="00670DF6"/>
    <w:rsid w:val="00671065"/>
    <w:rsid w:val="00672B5A"/>
    <w:rsid w:val="00673747"/>
    <w:rsid w:val="006746E0"/>
    <w:rsid w:val="0067656F"/>
    <w:rsid w:val="006774D2"/>
    <w:rsid w:val="00680E51"/>
    <w:rsid w:val="00681085"/>
    <w:rsid w:val="00681179"/>
    <w:rsid w:val="0068187E"/>
    <w:rsid w:val="00683A24"/>
    <w:rsid w:val="00684EF3"/>
    <w:rsid w:val="0068541B"/>
    <w:rsid w:val="0069005A"/>
    <w:rsid w:val="00691C76"/>
    <w:rsid w:val="00693D8F"/>
    <w:rsid w:val="006960AE"/>
    <w:rsid w:val="00697668"/>
    <w:rsid w:val="006A04BD"/>
    <w:rsid w:val="006A07AA"/>
    <w:rsid w:val="006A17C7"/>
    <w:rsid w:val="006A2602"/>
    <w:rsid w:val="006A2A61"/>
    <w:rsid w:val="006A3C67"/>
    <w:rsid w:val="006A3D34"/>
    <w:rsid w:val="006A3D59"/>
    <w:rsid w:val="006A50E6"/>
    <w:rsid w:val="006A58ED"/>
    <w:rsid w:val="006A5BA3"/>
    <w:rsid w:val="006A7317"/>
    <w:rsid w:val="006A7860"/>
    <w:rsid w:val="006B196F"/>
    <w:rsid w:val="006B27A8"/>
    <w:rsid w:val="006B4D4B"/>
    <w:rsid w:val="006B5161"/>
    <w:rsid w:val="006C0F2D"/>
    <w:rsid w:val="006C56E0"/>
    <w:rsid w:val="006C5C2D"/>
    <w:rsid w:val="006C61E7"/>
    <w:rsid w:val="006C7509"/>
    <w:rsid w:val="006D03B5"/>
    <w:rsid w:val="006D0578"/>
    <w:rsid w:val="006D30B9"/>
    <w:rsid w:val="006D40CC"/>
    <w:rsid w:val="006D4B89"/>
    <w:rsid w:val="006D4D6F"/>
    <w:rsid w:val="006D6627"/>
    <w:rsid w:val="006D79C9"/>
    <w:rsid w:val="006E07F4"/>
    <w:rsid w:val="006E310A"/>
    <w:rsid w:val="006E33E3"/>
    <w:rsid w:val="006E401B"/>
    <w:rsid w:val="006E40AD"/>
    <w:rsid w:val="006E428F"/>
    <w:rsid w:val="006E57AE"/>
    <w:rsid w:val="006E654D"/>
    <w:rsid w:val="006E7E4E"/>
    <w:rsid w:val="006F2038"/>
    <w:rsid w:val="006F39A3"/>
    <w:rsid w:val="006F4DE6"/>
    <w:rsid w:val="006F64A2"/>
    <w:rsid w:val="006F7003"/>
    <w:rsid w:val="006F71F5"/>
    <w:rsid w:val="006F7CFD"/>
    <w:rsid w:val="007004C0"/>
    <w:rsid w:val="0070291C"/>
    <w:rsid w:val="00702DCA"/>
    <w:rsid w:val="00703C49"/>
    <w:rsid w:val="0070538D"/>
    <w:rsid w:val="00705CDE"/>
    <w:rsid w:val="007119A9"/>
    <w:rsid w:val="00712902"/>
    <w:rsid w:val="007152A8"/>
    <w:rsid w:val="00715893"/>
    <w:rsid w:val="007179D0"/>
    <w:rsid w:val="00717A1E"/>
    <w:rsid w:val="00717EDA"/>
    <w:rsid w:val="00720088"/>
    <w:rsid w:val="00722D81"/>
    <w:rsid w:val="00725245"/>
    <w:rsid w:val="007260F3"/>
    <w:rsid w:val="007264F1"/>
    <w:rsid w:val="007268D3"/>
    <w:rsid w:val="0072693F"/>
    <w:rsid w:val="00727978"/>
    <w:rsid w:val="00727D31"/>
    <w:rsid w:val="00730029"/>
    <w:rsid w:val="0073180C"/>
    <w:rsid w:val="007329AB"/>
    <w:rsid w:val="00733E66"/>
    <w:rsid w:val="00734030"/>
    <w:rsid w:val="00734BED"/>
    <w:rsid w:val="00735AEF"/>
    <w:rsid w:val="00735B4B"/>
    <w:rsid w:val="00735F3A"/>
    <w:rsid w:val="00741D1A"/>
    <w:rsid w:val="00741D82"/>
    <w:rsid w:val="00741DB2"/>
    <w:rsid w:val="00741DFA"/>
    <w:rsid w:val="007434A1"/>
    <w:rsid w:val="007437E9"/>
    <w:rsid w:val="00743CFA"/>
    <w:rsid w:val="00745B42"/>
    <w:rsid w:val="00746057"/>
    <w:rsid w:val="00747302"/>
    <w:rsid w:val="00747E4C"/>
    <w:rsid w:val="00750394"/>
    <w:rsid w:val="00750C60"/>
    <w:rsid w:val="00751115"/>
    <w:rsid w:val="00755D1A"/>
    <w:rsid w:val="007575B3"/>
    <w:rsid w:val="0075779C"/>
    <w:rsid w:val="00760333"/>
    <w:rsid w:val="00760F46"/>
    <w:rsid w:val="00761B6D"/>
    <w:rsid w:val="00761BAA"/>
    <w:rsid w:val="007622A3"/>
    <w:rsid w:val="007629C8"/>
    <w:rsid w:val="0076457B"/>
    <w:rsid w:val="00764C38"/>
    <w:rsid w:val="00764EED"/>
    <w:rsid w:val="0076516A"/>
    <w:rsid w:val="0076602E"/>
    <w:rsid w:val="00766761"/>
    <w:rsid w:val="00766A7B"/>
    <w:rsid w:val="00766DDF"/>
    <w:rsid w:val="0077427D"/>
    <w:rsid w:val="0077453D"/>
    <w:rsid w:val="00774A6D"/>
    <w:rsid w:val="007762D1"/>
    <w:rsid w:val="0077647D"/>
    <w:rsid w:val="007767FA"/>
    <w:rsid w:val="00777D86"/>
    <w:rsid w:val="00781415"/>
    <w:rsid w:val="0078218E"/>
    <w:rsid w:val="00782781"/>
    <w:rsid w:val="0078430C"/>
    <w:rsid w:val="00785248"/>
    <w:rsid w:val="00786E93"/>
    <w:rsid w:val="00787462"/>
    <w:rsid w:val="007916B4"/>
    <w:rsid w:val="00791A4E"/>
    <w:rsid w:val="007927DD"/>
    <w:rsid w:val="00795088"/>
    <w:rsid w:val="0079593C"/>
    <w:rsid w:val="007A0C87"/>
    <w:rsid w:val="007A155C"/>
    <w:rsid w:val="007A24D5"/>
    <w:rsid w:val="007A5504"/>
    <w:rsid w:val="007A5FC2"/>
    <w:rsid w:val="007B0167"/>
    <w:rsid w:val="007B2196"/>
    <w:rsid w:val="007B3734"/>
    <w:rsid w:val="007B385C"/>
    <w:rsid w:val="007B5306"/>
    <w:rsid w:val="007B5CAD"/>
    <w:rsid w:val="007B5EA8"/>
    <w:rsid w:val="007B679B"/>
    <w:rsid w:val="007B79E0"/>
    <w:rsid w:val="007C1673"/>
    <w:rsid w:val="007C2183"/>
    <w:rsid w:val="007C31AB"/>
    <w:rsid w:val="007C3758"/>
    <w:rsid w:val="007C3951"/>
    <w:rsid w:val="007C5065"/>
    <w:rsid w:val="007C5150"/>
    <w:rsid w:val="007C52B3"/>
    <w:rsid w:val="007C6781"/>
    <w:rsid w:val="007C7956"/>
    <w:rsid w:val="007C7D5E"/>
    <w:rsid w:val="007D1421"/>
    <w:rsid w:val="007D17FE"/>
    <w:rsid w:val="007D2856"/>
    <w:rsid w:val="007D439D"/>
    <w:rsid w:val="007D4695"/>
    <w:rsid w:val="007D5BEA"/>
    <w:rsid w:val="007D7A83"/>
    <w:rsid w:val="007E1460"/>
    <w:rsid w:val="007E3084"/>
    <w:rsid w:val="007E43C7"/>
    <w:rsid w:val="007E50B0"/>
    <w:rsid w:val="007E5D28"/>
    <w:rsid w:val="007E77C8"/>
    <w:rsid w:val="007F0C11"/>
    <w:rsid w:val="007F11BE"/>
    <w:rsid w:val="007F18D2"/>
    <w:rsid w:val="007F2E11"/>
    <w:rsid w:val="007F31FD"/>
    <w:rsid w:val="007F37E9"/>
    <w:rsid w:val="008038FD"/>
    <w:rsid w:val="00804912"/>
    <w:rsid w:val="00804914"/>
    <w:rsid w:val="008052FC"/>
    <w:rsid w:val="0080542F"/>
    <w:rsid w:val="00805869"/>
    <w:rsid w:val="00805A44"/>
    <w:rsid w:val="00806C21"/>
    <w:rsid w:val="008072E5"/>
    <w:rsid w:val="00811056"/>
    <w:rsid w:val="00814498"/>
    <w:rsid w:val="00814AE1"/>
    <w:rsid w:val="00814BF5"/>
    <w:rsid w:val="008214F1"/>
    <w:rsid w:val="00822CBB"/>
    <w:rsid w:val="00825003"/>
    <w:rsid w:val="00825648"/>
    <w:rsid w:val="00825A39"/>
    <w:rsid w:val="008267ED"/>
    <w:rsid w:val="00830145"/>
    <w:rsid w:val="00830A81"/>
    <w:rsid w:val="00830E12"/>
    <w:rsid w:val="00830F02"/>
    <w:rsid w:val="008312B1"/>
    <w:rsid w:val="00831FA1"/>
    <w:rsid w:val="00833FEB"/>
    <w:rsid w:val="00834622"/>
    <w:rsid w:val="008351A9"/>
    <w:rsid w:val="008356B6"/>
    <w:rsid w:val="00835DC5"/>
    <w:rsid w:val="00840186"/>
    <w:rsid w:val="00841208"/>
    <w:rsid w:val="00841A24"/>
    <w:rsid w:val="00842041"/>
    <w:rsid w:val="008439D9"/>
    <w:rsid w:val="008449C1"/>
    <w:rsid w:val="00844B15"/>
    <w:rsid w:val="00845D3C"/>
    <w:rsid w:val="00845FDE"/>
    <w:rsid w:val="00846759"/>
    <w:rsid w:val="008472C2"/>
    <w:rsid w:val="008535E5"/>
    <w:rsid w:val="00854EBE"/>
    <w:rsid w:val="0085579D"/>
    <w:rsid w:val="008576A5"/>
    <w:rsid w:val="00857DF0"/>
    <w:rsid w:val="008600CC"/>
    <w:rsid w:val="00860AAF"/>
    <w:rsid w:val="008616F1"/>
    <w:rsid w:val="0086175B"/>
    <w:rsid w:val="00862687"/>
    <w:rsid w:val="00863797"/>
    <w:rsid w:val="00863BF6"/>
    <w:rsid w:val="00865EF3"/>
    <w:rsid w:val="00867A1E"/>
    <w:rsid w:val="00870C09"/>
    <w:rsid w:val="00870EF4"/>
    <w:rsid w:val="00871F2B"/>
    <w:rsid w:val="00872027"/>
    <w:rsid w:val="00873EE3"/>
    <w:rsid w:val="008740F7"/>
    <w:rsid w:val="0087669E"/>
    <w:rsid w:val="00877294"/>
    <w:rsid w:val="00880F31"/>
    <w:rsid w:val="00881FF0"/>
    <w:rsid w:val="008821D9"/>
    <w:rsid w:val="00882772"/>
    <w:rsid w:val="00882BF1"/>
    <w:rsid w:val="00882DE4"/>
    <w:rsid w:val="0088466A"/>
    <w:rsid w:val="00887730"/>
    <w:rsid w:val="00891A89"/>
    <w:rsid w:val="0089241C"/>
    <w:rsid w:val="00892746"/>
    <w:rsid w:val="00893D01"/>
    <w:rsid w:val="008940D9"/>
    <w:rsid w:val="008947CB"/>
    <w:rsid w:val="0089753A"/>
    <w:rsid w:val="008A0C87"/>
    <w:rsid w:val="008A0EC8"/>
    <w:rsid w:val="008A5CC7"/>
    <w:rsid w:val="008A665B"/>
    <w:rsid w:val="008A763F"/>
    <w:rsid w:val="008B2D50"/>
    <w:rsid w:val="008B572D"/>
    <w:rsid w:val="008B64BB"/>
    <w:rsid w:val="008B6F46"/>
    <w:rsid w:val="008C0AC6"/>
    <w:rsid w:val="008C1FCF"/>
    <w:rsid w:val="008C3434"/>
    <w:rsid w:val="008C4A3A"/>
    <w:rsid w:val="008C7045"/>
    <w:rsid w:val="008D16E6"/>
    <w:rsid w:val="008D43FD"/>
    <w:rsid w:val="008D4B00"/>
    <w:rsid w:val="008D5806"/>
    <w:rsid w:val="008D63B9"/>
    <w:rsid w:val="008D7908"/>
    <w:rsid w:val="008E0A54"/>
    <w:rsid w:val="008E2BA5"/>
    <w:rsid w:val="008E5821"/>
    <w:rsid w:val="008E611B"/>
    <w:rsid w:val="008E624F"/>
    <w:rsid w:val="008E791B"/>
    <w:rsid w:val="008E7BFF"/>
    <w:rsid w:val="008E7C2D"/>
    <w:rsid w:val="008E7ECE"/>
    <w:rsid w:val="008F1339"/>
    <w:rsid w:val="008F1D43"/>
    <w:rsid w:val="008F2039"/>
    <w:rsid w:val="008F208E"/>
    <w:rsid w:val="008F311F"/>
    <w:rsid w:val="008F4923"/>
    <w:rsid w:val="008F4B8E"/>
    <w:rsid w:val="008F4F61"/>
    <w:rsid w:val="008F553A"/>
    <w:rsid w:val="008F6205"/>
    <w:rsid w:val="008F6BDA"/>
    <w:rsid w:val="008F72F1"/>
    <w:rsid w:val="00901915"/>
    <w:rsid w:val="00904B55"/>
    <w:rsid w:val="00905C80"/>
    <w:rsid w:val="0091006D"/>
    <w:rsid w:val="009104CC"/>
    <w:rsid w:val="0091117E"/>
    <w:rsid w:val="00911A94"/>
    <w:rsid w:val="00911B2C"/>
    <w:rsid w:val="00913C59"/>
    <w:rsid w:val="009142D5"/>
    <w:rsid w:val="00915653"/>
    <w:rsid w:val="0091573B"/>
    <w:rsid w:val="00916789"/>
    <w:rsid w:val="00917FCD"/>
    <w:rsid w:val="009216A2"/>
    <w:rsid w:val="00924AD7"/>
    <w:rsid w:val="00925262"/>
    <w:rsid w:val="009256CD"/>
    <w:rsid w:val="00925AE7"/>
    <w:rsid w:val="00930422"/>
    <w:rsid w:val="009330CA"/>
    <w:rsid w:val="00933907"/>
    <w:rsid w:val="00933BEF"/>
    <w:rsid w:val="0093539F"/>
    <w:rsid w:val="009364A8"/>
    <w:rsid w:val="00936F5A"/>
    <w:rsid w:val="00937328"/>
    <w:rsid w:val="0093785C"/>
    <w:rsid w:val="009378C9"/>
    <w:rsid w:val="00937E01"/>
    <w:rsid w:val="00937E7C"/>
    <w:rsid w:val="0094013A"/>
    <w:rsid w:val="009403BA"/>
    <w:rsid w:val="00944417"/>
    <w:rsid w:val="0094630D"/>
    <w:rsid w:val="0094637D"/>
    <w:rsid w:val="0094677B"/>
    <w:rsid w:val="00951EAD"/>
    <w:rsid w:val="00953887"/>
    <w:rsid w:val="00954550"/>
    <w:rsid w:val="00960396"/>
    <w:rsid w:val="0096317B"/>
    <w:rsid w:val="00963DC8"/>
    <w:rsid w:val="00965107"/>
    <w:rsid w:val="009679FA"/>
    <w:rsid w:val="00967ADC"/>
    <w:rsid w:val="009702BA"/>
    <w:rsid w:val="00970616"/>
    <w:rsid w:val="009710E4"/>
    <w:rsid w:val="00971881"/>
    <w:rsid w:val="00972BF0"/>
    <w:rsid w:val="00973C59"/>
    <w:rsid w:val="009767C3"/>
    <w:rsid w:val="00976B5E"/>
    <w:rsid w:val="00977F3F"/>
    <w:rsid w:val="00982477"/>
    <w:rsid w:val="00983492"/>
    <w:rsid w:val="00984C1E"/>
    <w:rsid w:val="00985621"/>
    <w:rsid w:val="00985979"/>
    <w:rsid w:val="0098638C"/>
    <w:rsid w:val="00986BAE"/>
    <w:rsid w:val="00986BB0"/>
    <w:rsid w:val="0099158C"/>
    <w:rsid w:val="009952B4"/>
    <w:rsid w:val="0099542D"/>
    <w:rsid w:val="00995640"/>
    <w:rsid w:val="009A3B59"/>
    <w:rsid w:val="009A3CBB"/>
    <w:rsid w:val="009A599E"/>
    <w:rsid w:val="009A5F4E"/>
    <w:rsid w:val="009A626B"/>
    <w:rsid w:val="009A79D8"/>
    <w:rsid w:val="009A7AF8"/>
    <w:rsid w:val="009B013D"/>
    <w:rsid w:val="009B0252"/>
    <w:rsid w:val="009B0E7F"/>
    <w:rsid w:val="009B0F31"/>
    <w:rsid w:val="009B0F49"/>
    <w:rsid w:val="009B24A7"/>
    <w:rsid w:val="009B2616"/>
    <w:rsid w:val="009B2D29"/>
    <w:rsid w:val="009B3801"/>
    <w:rsid w:val="009B3C80"/>
    <w:rsid w:val="009B6D76"/>
    <w:rsid w:val="009C2B78"/>
    <w:rsid w:val="009C3FB1"/>
    <w:rsid w:val="009C5ADF"/>
    <w:rsid w:val="009D076E"/>
    <w:rsid w:val="009D1738"/>
    <w:rsid w:val="009D415D"/>
    <w:rsid w:val="009D6709"/>
    <w:rsid w:val="009D6AFA"/>
    <w:rsid w:val="009E0024"/>
    <w:rsid w:val="009E0FAE"/>
    <w:rsid w:val="009E19DB"/>
    <w:rsid w:val="009E2616"/>
    <w:rsid w:val="009E46CA"/>
    <w:rsid w:val="009E56C6"/>
    <w:rsid w:val="009E5DA0"/>
    <w:rsid w:val="009E5F8E"/>
    <w:rsid w:val="009E71C3"/>
    <w:rsid w:val="009F513D"/>
    <w:rsid w:val="009F73D0"/>
    <w:rsid w:val="00A01A9F"/>
    <w:rsid w:val="00A02428"/>
    <w:rsid w:val="00A024C1"/>
    <w:rsid w:val="00A037CA"/>
    <w:rsid w:val="00A05503"/>
    <w:rsid w:val="00A05530"/>
    <w:rsid w:val="00A06496"/>
    <w:rsid w:val="00A109D2"/>
    <w:rsid w:val="00A10B1A"/>
    <w:rsid w:val="00A114CB"/>
    <w:rsid w:val="00A11EA5"/>
    <w:rsid w:val="00A12A6A"/>
    <w:rsid w:val="00A1383E"/>
    <w:rsid w:val="00A149F2"/>
    <w:rsid w:val="00A17BB8"/>
    <w:rsid w:val="00A17E75"/>
    <w:rsid w:val="00A20A7C"/>
    <w:rsid w:val="00A20FC1"/>
    <w:rsid w:val="00A21867"/>
    <w:rsid w:val="00A22C29"/>
    <w:rsid w:val="00A2401E"/>
    <w:rsid w:val="00A24B57"/>
    <w:rsid w:val="00A324CE"/>
    <w:rsid w:val="00A337F4"/>
    <w:rsid w:val="00A34241"/>
    <w:rsid w:val="00A364C9"/>
    <w:rsid w:val="00A36F01"/>
    <w:rsid w:val="00A40912"/>
    <w:rsid w:val="00A40A8E"/>
    <w:rsid w:val="00A41D54"/>
    <w:rsid w:val="00A5058B"/>
    <w:rsid w:val="00A50FBD"/>
    <w:rsid w:val="00A524A8"/>
    <w:rsid w:val="00A54A88"/>
    <w:rsid w:val="00A5660D"/>
    <w:rsid w:val="00A56789"/>
    <w:rsid w:val="00A56C68"/>
    <w:rsid w:val="00A6121E"/>
    <w:rsid w:val="00A61673"/>
    <w:rsid w:val="00A61DC0"/>
    <w:rsid w:val="00A61EB6"/>
    <w:rsid w:val="00A634DC"/>
    <w:rsid w:val="00A6428B"/>
    <w:rsid w:val="00A65DDF"/>
    <w:rsid w:val="00A66DDC"/>
    <w:rsid w:val="00A679F4"/>
    <w:rsid w:val="00A705FD"/>
    <w:rsid w:val="00A73EBA"/>
    <w:rsid w:val="00A74855"/>
    <w:rsid w:val="00A74BFB"/>
    <w:rsid w:val="00A74E2F"/>
    <w:rsid w:val="00A7582F"/>
    <w:rsid w:val="00A77C48"/>
    <w:rsid w:val="00A77C6F"/>
    <w:rsid w:val="00A77DA7"/>
    <w:rsid w:val="00A80474"/>
    <w:rsid w:val="00A80DF7"/>
    <w:rsid w:val="00A82AF3"/>
    <w:rsid w:val="00A8360D"/>
    <w:rsid w:val="00A83874"/>
    <w:rsid w:val="00A855AC"/>
    <w:rsid w:val="00A8660E"/>
    <w:rsid w:val="00A90B4A"/>
    <w:rsid w:val="00A92556"/>
    <w:rsid w:val="00A93276"/>
    <w:rsid w:val="00A93A3E"/>
    <w:rsid w:val="00A943BD"/>
    <w:rsid w:val="00A97EC2"/>
    <w:rsid w:val="00AA110B"/>
    <w:rsid w:val="00AA36AB"/>
    <w:rsid w:val="00AA74EC"/>
    <w:rsid w:val="00AA7CBE"/>
    <w:rsid w:val="00AB18E6"/>
    <w:rsid w:val="00AB2E62"/>
    <w:rsid w:val="00AB2FD3"/>
    <w:rsid w:val="00AB4C9C"/>
    <w:rsid w:val="00AB606C"/>
    <w:rsid w:val="00AB6B95"/>
    <w:rsid w:val="00AC0193"/>
    <w:rsid w:val="00AC114A"/>
    <w:rsid w:val="00AC2278"/>
    <w:rsid w:val="00AC4180"/>
    <w:rsid w:val="00AC4705"/>
    <w:rsid w:val="00AC47A1"/>
    <w:rsid w:val="00AC481D"/>
    <w:rsid w:val="00AC4A2A"/>
    <w:rsid w:val="00AC6EE6"/>
    <w:rsid w:val="00AD134E"/>
    <w:rsid w:val="00AD14C6"/>
    <w:rsid w:val="00AD21AB"/>
    <w:rsid w:val="00AD2941"/>
    <w:rsid w:val="00AD2CEA"/>
    <w:rsid w:val="00AD30BB"/>
    <w:rsid w:val="00AD4218"/>
    <w:rsid w:val="00AD44A7"/>
    <w:rsid w:val="00AD53C2"/>
    <w:rsid w:val="00AD6DD9"/>
    <w:rsid w:val="00AD793A"/>
    <w:rsid w:val="00AD7DA4"/>
    <w:rsid w:val="00AE03D8"/>
    <w:rsid w:val="00AE1848"/>
    <w:rsid w:val="00AE4194"/>
    <w:rsid w:val="00AE4D16"/>
    <w:rsid w:val="00AE4F1C"/>
    <w:rsid w:val="00AE4F51"/>
    <w:rsid w:val="00AE613F"/>
    <w:rsid w:val="00AF091E"/>
    <w:rsid w:val="00AF11AD"/>
    <w:rsid w:val="00AF18E6"/>
    <w:rsid w:val="00AF261E"/>
    <w:rsid w:val="00AF33FB"/>
    <w:rsid w:val="00AF36D1"/>
    <w:rsid w:val="00AF4270"/>
    <w:rsid w:val="00AF43DB"/>
    <w:rsid w:val="00B00943"/>
    <w:rsid w:val="00B03A93"/>
    <w:rsid w:val="00B03B09"/>
    <w:rsid w:val="00B046A0"/>
    <w:rsid w:val="00B049AC"/>
    <w:rsid w:val="00B06230"/>
    <w:rsid w:val="00B064BA"/>
    <w:rsid w:val="00B0745A"/>
    <w:rsid w:val="00B0770C"/>
    <w:rsid w:val="00B101F8"/>
    <w:rsid w:val="00B1048B"/>
    <w:rsid w:val="00B11924"/>
    <w:rsid w:val="00B1368C"/>
    <w:rsid w:val="00B1653B"/>
    <w:rsid w:val="00B21BB2"/>
    <w:rsid w:val="00B21CA8"/>
    <w:rsid w:val="00B27EBE"/>
    <w:rsid w:val="00B32706"/>
    <w:rsid w:val="00B3398E"/>
    <w:rsid w:val="00B34535"/>
    <w:rsid w:val="00B364A3"/>
    <w:rsid w:val="00B36CE6"/>
    <w:rsid w:val="00B37306"/>
    <w:rsid w:val="00B4019C"/>
    <w:rsid w:val="00B4033F"/>
    <w:rsid w:val="00B42120"/>
    <w:rsid w:val="00B43059"/>
    <w:rsid w:val="00B47FED"/>
    <w:rsid w:val="00B50D70"/>
    <w:rsid w:val="00B50F33"/>
    <w:rsid w:val="00B51EEA"/>
    <w:rsid w:val="00B52C00"/>
    <w:rsid w:val="00B52E04"/>
    <w:rsid w:val="00B53496"/>
    <w:rsid w:val="00B5491F"/>
    <w:rsid w:val="00B5502E"/>
    <w:rsid w:val="00B61E4B"/>
    <w:rsid w:val="00B62855"/>
    <w:rsid w:val="00B629FA"/>
    <w:rsid w:val="00B6511B"/>
    <w:rsid w:val="00B66398"/>
    <w:rsid w:val="00B70212"/>
    <w:rsid w:val="00B7041C"/>
    <w:rsid w:val="00B719AD"/>
    <w:rsid w:val="00B743A5"/>
    <w:rsid w:val="00B74B3C"/>
    <w:rsid w:val="00B7664C"/>
    <w:rsid w:val="00B768C9"/>
    <w:rsid w:val="00B836B2"/>
    <w:rsid w:val="00B8382F"/>
    <w:rsid w:val="00B84312"/>
    <w:rsid w:val="00B854EC"/>
    <w:rsid w:val="00B87E9D"/>
    <w:rsid w:val="00B87F46"/>
    <w:rsid w:val="00B90F47"/>
    <w:rsid w:val="00B92234"/>
    <w:rsid w:val="00B94274"/>
    <w:rsid w:val="00B96720"/>
    <w:rsid w:val="00BA0402"/>
    <w:rsid w:val="00BA257B"/>
    <w:rsid w:val="00BA5365"/>
    <w:rsid w:val="00BA71A6"/>
    <w:rsid w:val="00BA7642"/>
    <w:rsid w:val="00BB0CAF"/>
    <w:rsid w:val="00BB1159"/>
    <w:rsid w:val="00BB1630"/>
    <w:rsid w:val="00BB1875"/>
    <w:rsid w:val="00BB29BB"/>
    <w:rsid w:val="00BB44ED"/>
    <w:rsid w:val="00BB4F58"/>
    <w:rsid w:val="00BB59A8"/>
    <w:rsid w:val="00BB66B9"/>
    <w:rsid w:val="00BB69B9"/>
    <w:rsid w:val="00BB7455"/>
    <w:rsid w:val="00BC18BF"/>
    <w:rsid w:val="00BC27DF"/>
    <w:rsid w:val="00BC3185"/>
    <w:rsid w:val="00BC4EC9"/>
    <w:rsid w:val="00BD18A8"/>
    <w:rsid w:val="00BD2098"/>
    <w:rsid w:val="00BD21CC"/>
    <w:rsid w:val="00BD2789"/>
    <w:rsid w:val="00BD6157"/>
    <w:rsid w:val="00BD64F5"/>
    <w:rsid w:val="00BD6584"/>
    <w:rsid w:val="00BD7375"/>
    <w:rsid w:val="00BE05D2"/>
    <w:rsid w:val="00BE1AD0"/>
    <w:rsid w:val="00BE2020"/>
    <w:rsid w:val="00BE382B"/>
    <w:rsid w:val="00BE4151"/>
    <w:rsid w:val="00BE41C5"/>
    <w:rsid w:val="00BE475D"/>
    <w:rsid w:val="00BE513C"/>
    <w:rsid w:val="00BE6EC8"/>
    <w:rsid w:val="00BE72A2"/>
    <w:rsid w:val="00BE74CE"/>
    <w:rsid w:val="00BE7C8F"/>
    <w:rsid w:val="00BF1105"/>
    <w:rsid w:val="00BF13E7"/>
    <w:rsid w:val="00BF1724"/>
    <w:rsid w:val="00BF227C"/>
    <w:rsid w:val="00BF3EDD"/>
    <w:rsid w:val="00BF3F42"/>
    <w:rsid w:val="00BF43CC"/>
    <w:rsid w:val="00BF4815"/>
    <w:rsid w:val="00BF5EF2"/>
    <w:rsid w:val="00BF5F84"/>
    <w:rsid w:val="00BF6BEB"/>
    <w:rsid w:val="00BF79C2"/>
    <w:rsid w:val="00C0009E"/>
    <w:rsid w:val="00C0095B"/>
    <w:rsid w:val="00C010BB"/>
    <w:rsid w:val="00C01749"/>
    <w:rsid w:val="00C048AD"/>
    <w:rsid w:val="00C052D0"/>
    <w:rsid w:val="00C060AA"/>
    <w:rsid w:val="00C10740"/>
    <w:rsid w:val="00C10820"/>
    <w:rsid w:val="00C120B8"/>
    <w:rsid w:val="00C12DC4"/>
    <w:rsid w:val="00C12EEB"/>
    <w:rsid w:val="00C133FF"/>
    <w:rsid w:val="00C14947"/>
    <w:rsid w:val="00C21B4E"/>
    <w:rsid w:val="00C22759"/>
    <w:rsid w:val="00C2315A"/>
    <w:rsid w:val="00C23E1B"/>
    <w:rsid w:val="00C23F8D"/>
    <w:rsid w:val="00C24AF6"/>
    <w:rsid w:val="00C24B9E"/>
    <w:rsid w:val="00C25793"/>
    <w:rsid w:val="00C26780"/>
    <w:rsid w:val="00C3088A"/>
    <w:rsid w:val="00C360F2"/>
    <w:rsid w:val="00C36769"/>
    <w:rsid w:val="00C3679A"/>
    <w:rsid w:val="00C41341"/>
    <w:rsid w:val="00C46BED"/>
    <w:rsid w:val="00C50865"/>
    <w:rsid w:val="00C51169"/>
    <w:rsid w:val="00C519D9"/>
    <w:rsid w:val="00C5288A"/>
    <w:rsid w:val="00C52B54"/>
    <w:rsid w:val="00C560FE"/>
    <w:rsid w:val="00C6136A"/>
    <w:rsid w:val="00C62765"/>
    <w:rsid w:val="00C630AA"/>
    <w:rsid w:val="00C6345D"/>
    <w:rsid w:val="00C63778"/>
    <w:rsid w:val="00C64376"/>
    <w:rsid w:val="00C64731"/>
    <w:rsid w:val="00C64FF5"/>
    <w:rsid w:val="00C652B3"/>
    <w:rsid w:val="00C70AC3"/>
    <w:rsid w:val="00C711F1"/>
    <w:rsid w:val="00C741E0"/>
    <w:rsid w:val="00C74250"/>
    <w:rsid w:val="00C7471D"/>
    <w:rsid w:val="00C76121"/>
    <w:rsid w:val="00C77948"/>
    <w:rsid w:val="00C80A94"/>
    <w:rsid w:val="00C812BD"/>
    <w:rsid w:val="00C8428D"/>
    <w:rsid w:val="00C854BF"/>
    <w:rsid w:val="00C85D66"/>
    <w:rsid w:val="00C86B7C"/>
    <w:rsid w:val="00C87A9F"/>
    <w:rsid w:val="00C90C9B"/>
    <w:rsid w:val="00C91786"/>
    <w:rsid w:val="00C926DA"/>
    <w:rsid w:val="00C942AF"/>
    <w:rsid w:val="00C943AE"/>
    <w:rsid w:val="00C94DEE"/>
    <w:rsid w:val="00C95797"/>
    <w:rsid w:val="00C97A9F"/>
    <w:rsid w:val="00CA2B06"/>
    <w:rsid w:val="00CA3D48"/>
    <w:rsid w:val="00CA5340"/>
    <w:rsid w:val="00CA7C93"/>
    <w:rsid w:val="00CB0271"/>
    <w:rsid w:val="00CB05FA"/>
    <w:rsid w:val="00CB0A89"/>
    <w:rsid w:val="00CB1358"/>
    <w:rsid w:val="00CB35AD"/>
    <w:rsid w:val="00CB3E6F"/>
    <w:rsid w:val="00CC0109"/>
    <w:rsid w:val="00CC221F"/>
    <w:rsid w:val="00CC2A18"/>
    <w:rsid w:val="00CC34D8"/>
    <w:rsid w:val="00CC440D"/>
    <w:rsid w:val="00CC5286"/>
    <w:rsid w:val="00CC5FA7"/>
    <w:rsid w:val="00CC7C61"/>
    <w:rsid w:val="00CD0BB1"/>
    <w:rsid w:val="00CD20C9"/>
    <w:rsid w:val="00CD2D9E"/>
    <w:rsid w:val="00CD3140"/>
    <w:rsid w:val="00CD5E62"/>
    <w:rsid w:val="00CE08B1"/>
    <w:rsid w:val="00CE190E"/>
    <w:rsid w:val="00CE2DE0"/>
    <w:rsid w:val="00CE3577"/>
    <w:rsid w:val="00CE3738"/>
    <w:rsid w:val="00CE4C68"/>
    <w:rsid w:val="00CE58B7"/>
    <w:rsid w:val="00CE59B7"/>
    <w:rsid w:val="00CE5CF8"/>
    <w:rsid w:val="00CF2598"/>
    <w:rsid w:val="00CF2744"/>
    <w:rsid w:val="00CF2DC6"/>
    <w:rsid w:val="00CF34E3"/>
    <w:rsid w:val="00CF36AB"/>
    <w:rsid w:val="00CF4680"/>
    <w:rsid w:val="00CF51E1"/>
    <w:rsid w:val="00CF573C"/>
    <w:rsid w:val="00CF6A9A"/>
    <w:rsid w:val="00CF754F"/>
    <w:rsid w:val="00D00236"/>
    <w:rsid w:val="00D012A4"/>
    <w:rsid w:val="00D03411"/>
    <w:rsid w:val="00D077A4"/>
    <w:rsid w:val="00D1229E"/>
    <w:rsid w:val="00D1277E"/>
    <w:rsid w:val="00D128CD"/>
    <w:rsid w:val="00D137B6"/>
    <w:rsid w:val="00D15052"/>
    <w:rsid w:val="00D16CAD"/>
    <w:rsid w:val="00D20330"/>
    <w:rsid w:val="00D20D00"/>
    <w:rsid w:val="00D231FD"/>
    <w:rsid w:val="00D23C88"/>
    <w:rsid w:val="00D26389"/>
    <w:rsid w:val="00D26E2F"/>
    <w:rsid w:val="00D278DE"/>
    <w:rsid w:val="00D3029D"/>
    <w:rsid w:val="00D337FE"/>
    <w:rsid w:val="00D33E01"/>
    <w:rsid w:val="00D34185"/>
    <w:rsid w:val="00D352B6"/>
    <w:rsid w:val="00D3601B"/>
    <w:rsid w:val="00D36858"/>
    <w:rsid w:val="00D368F9"/>
    <w:rsid w:val="00D40198"/>
    <w:rsid w:val="00D40CA2"/>
    <w:rsid w:val="00D40D78"/>
    <w:rsid w:val="00D41C9D"/>
    <w:rsid w:val="00D42C2E"/>
    <w:rsid w:val="00D4387F"/>
    <w:rsid w:val="00D439AF"/>
    <w:rsid w:val="00D439B9"/>
    <w:rsid w:val="00D44C6D"/>
    <w:rsid w:val="00D5059E"/>
    <w:rsid w:val="00D514BF"/>
    <w:rsid w:val="00D51F40"/>
    <w:rsid w:val="00D52F5A"/>
    <w:rsid w:val="00D53A32"/>
    <w:rsid w:val="00D54E2D"/>
    <w:rsid w:val="00D554BF"/>
    <w:rsid w:val="00D55B1F"/>
    <w:rsid w:val="00D573C2"/>
    <w:rsid w:val="00D6100D"/>
    <w:rsid w:val="00D63FCC"/>
    <w:rsid w:val="00D659D4"/>
    <w:rsid w:val="00D65C4A"/>
    <w:rsid w:val="00D67264"/>
    <w:rsid w:val="00D67A02"/>
    <w:rsid w:val="00D72216"/>
    <w:rsid w:val="00D72A04"/>
    <w:rsid w:val="00D73C17"/>
    <w:rsid w:val="00D756F3"/>
    <w:rsid w:val="00D76620"/>
    <w:rsid w:val="00D76C4A"/>
    <w:rsid w:val="00D77E0B"/>
    <w:rsid w:val="00D805DC"/>
    <w:rsid w:val="00D812DE"/>
    <w:rsid w:val="00D81652"/>
    <w:rsid w:val="00D81937"/>
    <w:rsid w:val="00D8328C"/>
    <w:rsid w:val="00D84AC5"/>
    <w:rsid w:val="00D85342"/>
    <w:rsid w:val="00D85588"/>
    <w:rsid w:val="00D86091"/>
    <w:rsid w:val="00D8623C"/>
    <w:rsid w:val="00D95978"/>
    <w:rsid w:val="00DA07E9"/>
    <w:rsid w:val="00DA0A43"/>
    <w:rsid w:val="00DA1948"/>
    <w:rsid w:val="00DA20DB"/>
    <w:rsid w:val="00DA68E7"/>
    <w:rsid w:val="00DA6FDD"/>
    <w:rsid w:val="00DB039F"/>
    <w:rsid w:val="00DB20DA"/>
    <w:rsid w:val="00DB3AD0"/>
    <w:rsid w:val="00DB5FC5"/>
    <w:rsid w:val="00DC04C9"/>
    <w:rsid w:val="00DC1D90"/>
    <w:rsid w:val="00DC3E25"/>
    <w:rsid w:val="00DC486C"/>
    <w:rsid w:val="00DC4BBB"/>
    <w:rsid w:val="00DC4DA7"/>
    <w:rsid w:val="00DC5136"/>
    <w:rsid w:val="00DC518B"/>
    <w:rsid w:val="00DC52BF"/>
    <w:rsid w:val="00DD103C"/>
    <w:rsid w:val="00DD1558"/>
    <w:rsid w:val="00DD4704"/>
    <w:rsid w:val="00DD49C7"/>
    <w:rsid w:val="00DD51EC"/>
    <w:rsid w:val="00DD5967"/>
    <w:rsid w:val="00DD7618"/>
    <w:rsid w:val="00DE089E"/>
    <w:rsid w:val="00DE0BFF"/>
    <w:rsid w:val="00DE15B4"/>
    <w:rsid w:val="00DE1673"/>
    <w:rsid w:val="00DE22C8"/>
    <w:rsid w:val="00DE2399"/>
    <w:rsid w:val="00DE2852"/>
    <w:rsid w:val="00DE35E5"/>
    <w:rsid w:val="00DE6A1F"/>
    <w:rsid w:val="00DE788D"/>
    <w:rsid w:val="00DF0D55"/>
    <w:rsid w:val="00DF198E"/>
    <w:rsid w:val="00DF1F05"/>
    <w:rsid w:val="00DF351B"/>
    <w:rsid w:val="00DF4FC7"/>
    <w:rsid w:val="00DF58AA"/>
    <w:rsid w:val="00DF6294"/>
    <w:rsid w:val="00DF6990"/>
    <w:rsid w:val="00DF787C"/>
    <w:rsid w:val="00DF7AFF"/>
    <w:rsid w:val="00DF7F80"/>
    <w:rsid w:val="00E00E8C"/>
    <w:rsid w:val="00E01F1E"/>
    <w:rsid w:val="00E0237F"/>
    <w:rsid w:val="00E04D9D"/>
    <w:rsid w:val="00E0512A"/>
    <w:rsid w:val="00E061EB"/>
    <w:rsid w:val="00E069A3"/>
    <w:rsid w:val="00E11FE5"/>
    <w:rsid w:val="00E12932"/>
    <w:rsid w:val="00E139A4"/>
    <w:rsid w:val="00E142F3"/>
    <w:rsid w:val="00E14841"/>
    <w:rsid w:val="00E14E8F"/>
    <w:rsid w:val="00E15DFA"/>
    <w:rsid w:val="00E16347"/>
    <w:rsid w:val="00E16C0B"/>
    <w:rsid w:val="00E17AA4"/>
    <w:rsid w:val="00E17C1E"/>
    <w:rsid w:val="00E216ED"/>
    <w:rsid w:val="00E21809"/>
    <w:rsid w:val="00E21812"/>
    <w:rsid w:val="00E21AC0"/>
    <w:rsid w:val="00E2269A"/>
    <w:rsid w:val="00E22903"/>
    <w:rsid w:val="00E2310E"/>
    <w:rsid w:val="00E244F5"/>
    <w:rsid w:val="00E265D3"/>
    <w:rsid w:val="00E26DBA"/>
    <w:rsid w:val="00E2789E"/>
    <w:rsid w:val="00E32BB0"/>
    <w:rsid w:val="00E32D34"/>
    <w:rsid w:val="00E32E89"/>
    <w:rsid w:val="00E3303E"/>
    <w:rsid w:val="00E33659"/>
    <w:rsid w:val="00E33683"/>
    <w:rsid w:val="00E33B96"/>
    <w:rsid w:val="00E36073"/>
    <w:rsid w:val="00E362E1"/>
    <w:rsid w:val="00E37A5B"/>
    <w:rsid w:val="00E412A4"/>
    <w:rsid w:val="00E4181C"/>
    <w:rsid w:val="00E432FC"/>
    <w:rsid w:val="00E438C2"/>
    <w:rsid w:val="00E45C5F"/>
    <w:rsid w:val="00E50B45"/>
    <w:rsid w:val="00E50E53"/>
    <w:rsid w:val="00E51A9C"/>
    <w:rsid w:val="00E51EC9"/>
    <w:rsid w:val="00E54FB8"/>
    <w:rsid w:val="00E555EB"/>
    <w:rsid w:val="00E55D90"/>
    <w:rsid w:val="00E564FB"/>
    <w:rsid w:val="00E56EAB"/>
    <w:rsid w:val="00E60779"/>
    <w:rsid w:val="00E6094F"/>
    <w:rsid w:val="00E60D1D"/>
    <w:rsid w:val="00E61472"/>
    <w:rsid w:val="00E63426"/>
    <w:rsid w:val="00E637F2"/>
    <w:rsid w:val="00E65899"/>
    <w:rsid w:val="00E65ED6"/>
    <w:rsid w:val="00E67275"/>
    <w:rsid w:val="00E67C0F"/>
    <w:rsid w:val="00E707B7"/>
    <w:rsid w:val="00E70CB8"/>
    <w:rsid w:val="00E71C1B"/>
    <w:rsid w:val="00E73D66"/>
    <w:rsid w:val="00E7482F"/>
    <w:rsid w:val="00E75229"/>
    <w:rsid w:val="00E75AE6"/>
    <w:rsid w:val="00E82364"/>
    <w:rsid w:val="00E844DE"/>
    <w:rsid w:val="00E84637"/>
    <w:rsid w:val="00E86E95"/>
    <w:rsid w:val="00E8721E"/>
    <w:rsid w:val="00E90BC4"/>
    <w:rsid w:val="00E90CC3"/>
    <w:rsid w:val="00E90ED6"/>
    <w:rsid w:val="00E91883"/>
    <w:rsid w:val="00E92F24"/>
    <w:rsid w:val="00E93415"/>
    <w:rsid w:val="00E96A93"/>
    <w:rsid w:val="00E97F5F"/>
    <w:rsid w:val="00EA04B4"/>
    <w:rsid w:val="00EA1D73"/>
    <w:rsid w:val="00EA25EB"/>
    <w:rsid w:val="00EA3263"/>
    <w:rsid w:val="00EA3AFB"/>
    <w:rsid w:val="00EA41E0"/>
    <w:rsid w:val="00EA4478"/>
    <w:rsid w:val="00EA7E5C"/>
    <w:rsid w:val="00EB44DC"/>
    <w:rsid w:val="00EB6E45"/>
    <w:rsid w:val="00EB793E"/>
    <w:rsid w:val="00EC1852"/>
    <w:rsid w:val="00EC1A7C"/>
    <w:rsid w:val="00EC2242"/>
    <w:rsid w:val="00EC607F"/>
    <w:rsid w:val="00EC6A64"/>
    <w:rsid w:val="00ED0AC8"/>
    <w:rsid w:val="00ED31AF"/>
    <w:rsid w:val="00ED4055"/>
    <w:rsid w:val="00ED43E6"/>
    <w:rsid w:val="00ED4ACC"/>
    <w:rsid w:val="00ED521B"/>
    <w:rsid w:val="00ED5639"/>
    <w:rsid w:val="00EE2AF1"/>
    <w:rsid w:val="00EF19A3"/>
    <w:rsid w:val="00EF2023"/>
    <w:rsid w:val="00EF475C"/>
    <w:rsid w:val="00EF4D92"/>
    <w:rsid w:val="00EF539C"/>
    <w:rsid w:val="00EF591F"/>
    <w:rsid w:val="00EF5BDA"/>
    <w:rsid w:val="00F00DF7"/>
    <w:rsid w:val="00F02313"/>
    <w:rsid w:val="00F0276F"/>
    <w:rsid w:val="00F05897"/>
    <w:rsid w:val="00F133EC"/>
    <w:rsid w:val="00F15D2B"/>
    <w:rsid w:val="00F176B6"/>
    <w:rsid w:val="00F17BF8"/>
    <w:rsid w:val="00F17C27"/>
    <w:rsid w:val="00F17E0C"/>
    <w:rsid w:val="00F20894"/>
    <w:rsid w:val="00F20F33"/>
    <w:rsid w:val="00F220D5"/>
    <w:rsid w:val="00F223C3"/>
    <w:rsid w:val="00F23074"/>
    <w:rsid w:val="00F24EB4"/>
    <w:rsid w:val="00F25F09"/>
    <w:rsid w:val="00F26266"/>
    <w:rsid w:val="00F26682"/>
    <w:rsid w:val="00F312E1"/>
    <w:rsid w:val="00F32134"/>
    <w:rsid w:val="00F32B0E"/>
    <w:rsid w:val="00F32DD9"/>
    <w:rsid w:val="00F32E79"/>
    <w:rsid w:val="00F340AF"/>
    <w:rsid w:val="00F3555C"/>
    <w:rsid w:val="00F35F80"/>
    <w:rsid w:val="00F36A44"/>
    <w:rsid w:val="00F40373"/>
    <w:rsid w:val="00F41C85"/>
    <w:rsid w:val="00F41F7B"/>
    <w:rsid w:val="00F43C29"/>
    <w:rsid w:val="00F46E26"/>
    <w:rsid w:val="00F46F07"/>
    <w:rsid w:val="00F479C6"/>
    <w:rsid w:val="00F5114F"/>
    <w:rsid w:val="00F51642"/>
    <w:rsid w:val="00F52671"/>
    <w:rsid w:val="00F52C59"/>
    <w:rsid w:val="00F53400"/>
    <w:rsid w:val="00F5518E"/>
    <w:rsid w:val="00F5600F"/>
    <w:rsid w:val="00F56A15"/>
    <w:rsid w:val="00F57A5E"/>
    <w:rsid w:val="00F57FB0"/>
    <w:rsid w:val="00F6070B"/>
    <w:rsid w:val="00F60E84"/>
    <w:rsid w:val="00F6115F"/>
    <w:rsid w:val="00F6125B"/>
    <w:rsid w:val="00F61AF6"/>
    <w:rsid w:val="00F621A7"/>
    <w:rsid w:val="00F63A1D"/>
    <w:rsid w:val="00F648FA"/>
    <w:rsid w:val="00F6526F"/>
    <w:rsid w:val="00F65AF0"/>
    <w:rsid w:val="00F6671B"/>
    <w:rsid w:val="00F673C9"/>
    <w:rsid w:val="00F678C8"/>
    <w:rsid w:val="00F67E3D"/>
    <w:rsid w:val="00F708CC"/>
    <w:rsid w:val="00F70A38"/>
    <w:rsid w:val="00F72025"/>
    <w:rsid w:val="00F75B97"/>
    <w:rsid w:val="00F75C76"/>
    <w:rsid w:val="00F75E93"/>
    <w:rsid w:val="00F761CE"/>
    <w:rsid w:val="00F774F7"/>
    <w:rsid w:val="00F80B9B"/>
    <w:rsid w:val="00F81AA0"/>
    <w:rsid w:val="00F81DC5"/>
    <w:rsid w:val="00F81DE4"/>
    <w:rsid w:val="00F82845"/>
    <w:rsid w:val="00F86054"/>
    <w:rsid w:val="00F8607E"/>
    <w:rsid w:val="00F87FDE"/>
    <w:rsid w:val="00F90952"/>
    <w:rsid w:val="00F92838"/>
    <w:rsid w:val="00F95097"/>
    <w:rsid w:val="00F97EF3"/>
    <w:rsid w:val="00FA095F"/>
    <w:rsid w:val="00FA09BC"/>
    <w:rsid w:val="00FA37AC"/>
    <w:rsid w:val="00FA66A6"/>
    <w:rsid w:val="00FA66ED"/>
    <w:rsid w:val="00FA6FD3"/>
    <w:rsid w:val="00FB2A6D"/>
    <w:rsid w:val="00FB3B8E"/>
    <w:rsid w:val="00FC009D"/>
    <w:rsid w:val="00FC0479"/>
    <w:rsid w:val="00FC0B06"/>
    <w:rsid w:val="00FC189A"/>
    <w:rsid w:val="00FC19D1"/>
    <w:rsid w:val="00FC1E04"/>
    <w:rsid w:val="00FC40CF"/>
    <w:rsid w:val="00FC4435"/>
    <w:rsid w:val="00FC68EF"/>
    <w:rsid w:val="00FD03F3"/>
    <w:rsid w:val="00FD17FB"/>
    <w:rsid w:val="00FD2FA1"/>
    <w:rsid w:val="00FD39DE"/>
    <w:rsid w:val="00FD5A08"/>
    <w:rsid w:val="00FD5EB9"/>
    <w:rsid w:val="00FD65A9"/>
    <w:rsid w:val="00FD65AE"/>
    <w:rsid w:val="00FD71FD"/>
    <w:rsid w:val="00FE067F"/>
    <w:rsid w:val="00FE13E7"/>
    <w:rsid w:val="00FE1498"/>
    <w:rsid w:val="00FE3056"/>
    <w:rsid w:val="00FE44E2"/>
    <w:rsid w:val="00FE46FB"/>
    <w:rsid w:val="00FE60DD"/>
    <w:rsid w:val="00FE71E5"/>
    <w:rsid w:val="00FF0AFD"/>
    <w:rsid w:val="00FF17A9"/>
    <w:rsid w:val="00FF214F"/>
    <w:rsid w:val="00FF2668"/>
    <w:rsid w:val="00FF3C0C"/>
    <w:rsid w:val="00FF3E49"/>
    <w:rsid w:val="00FF4CCB"/>
    <w:rsid w:val="00FF55A6"/>
    <w:rsid w:val="00FF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B8EC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A61EB6"/>
    <w:rPr>
      <w:rFonts w:ascii="Times New Roman" w:hAnsi="Times New Roman" w:cs="Times New Roman"/>
      <w:kern w:val="0"/>
    </w:rPr>
  </w:style>
  <w:style w:type="paragraph" w:styleId="10">
    <w:name w:val="heading 1"/>
    <w:aliases w:val="标题 1 大标题"/>
    <w:basedOn w:val="a"/>
    <w:next w:val="a"/>
    <w:link w:val="11"/>
    <w:qFormat/>
    <w:rsid w:val="00ED521B"/>
    <w:pPr>
      <w:spacing w:before="240" w:line="400" w:lineRule="exact"/>
      <w:jc w:val="center"/>
      <w:outlineLvl w:val="0"/>
    </w:pPr>
    <w:rPr>
      <w:rFonts w:eastAsia="宋体"/>
      <w:b/>
      <w:color w:val="000000"/>
      <w:sz w:val="28"/>
    </w:rPr>
  </w:style>
  <w:style w:type="paragraph" w:styleId="2">
    <w:name w:val="heading 2"/>
    <w:basedOn w:val="a"/>
    <w:next w:val="a"/>
    <w:link w:val="20"/>
    <w:qFormat/>
    <w:rsid w:val="00ED521B"/>
    <w:pPr>
      <w:keepNext/>
      <w:spacing w:line="480" w:lineRule="auto"/>
      <w:ind w:right="-173"/>
      <w:outlineLvl w:val="1"/>
    </w:pPr>
    <w:rPr>
      <w:rFonts w:eastAsia="宋体"/>
      <w:b/>
      <w:bCs/>
      <w:sz w:val="28"/>
      <w:lang w:eastAsia="en-US"/>
    </w:rPr>
  </w:style>
  <w:style w:type="paragraph" w:styleId="3">
    <w:name w:val="heading 3"/>
    <w:basedOn w:val="a"/>
    <w:next w:val="a"/>
    <w:link w:val="30"/>
    <w:qFormat/>
    <w:rsid w:val="00ED521B"/>
    <w:pPr>
      <w:spacing w:line="340" w:lineRule="atLeast"/>
      <w:ind w:left="354"/>
      <w:outlineLvl w:val="2"/>
    </w:pPr>
    <w:rPr>
      <w:rFonts w:eastAsia="Times New Roman"/>
      <w:b/>
      <w:color w:val="000000"/>
      <w:szCs w:val="20"/>
      <w:lang w:eastAsia="de-DE"/>
    </w:rPr>
  </w:style>
  <w:style w:type="paragraph" w:styleId="4">
    <w:name w:val="heading 4"/>
    <w:basedOn w:val="a"/>
    <w:next w:val="a"/>
    <w:link w:val="40"/>
    <w:qFormat/>
    <w:rsid w:val="00ED521B"/>
    <w:pPr>
      <w:keepNext/>
      <w:keepLines/>
      <w:spacing w:before="240" w:line="480" w:lineRule="atLeast"/>
      <w:ind w:left="907" w:hanging="907"/>
      <w:outlineLvl w:val="3"/>
    </w:pPr>
    <w:rPr>
      <w:rFonts w:ascii="Arial" w:eastAsia="Times New Roman" w:hAnsi="Arial"/>
      <w:b/>
      <w:sz w:val="22"/>
      <w:szCs w:val="20"/>
      <w:lang w:eastAsia="de-DE"/>
    </w:rPr>
  </w:style>
  <w:style w:type="paragraph" w:styleId="5">
    <w:name w:val="heading 5"/>
    <w:basedOn w:val="a"/>
    <w:next w:val="a"/>
    <w:link w:val="50"/>
    <w:qFormat/>
    <w:rsid w:val="00ED521B"/>
    <w:pPr>
      <w:spacing w:line="340" w:lineRule="atLeast"/>
      <w:ind w:left="708"/>
      <w:outlineLvl w:val="4"/>
    </w:pPr>
    <w:rPr>
      <w:rFonts w:eastAsia="Times New Roman"/>
      <w:b/>
      <w:color w:val="000000"/>
      <w:szCs w:val="20"/>
      <w:lang w:eastAsia="de-DE"/>
    </w:rPr>
  </w:style>
  <w:style w:type="paragraph" w:styleId="6">
    <w:name w:val="heading 6"/>
    <w:basedOn w:val="a"/>
    <w:next w:val="a"/>
    <w:link w:val="60"/>
    <w:qFormat/>
    <w:rsid w:val="00ED521B"/>
    <w:pPr>
      <w:spacing w:line="340" w:lineRule="atLeast"/>
      <w:ind w:left="708"/>
      <w:outlineLvl w:val="5"/>
    </w:pPr>
    <w:rPr>
      <w:rFonts w:eastAsia="Times New Roman"/>
      <w:color w:val="000000"/>
      <w:szCs w:val="20"/>
      <w:u w:val="single"/>
      <w:lang w:eastAsia="de-DE"/>
    </w:rPr>
  </w:style>
  <w:style w:type="paragraph" w:styleId="7">
    <w:name w:val="heading 7"/>
    <w:basedOn w:val="a"/>
    <w:next w:val="a"/>
    <w:link w:val="70"/>
    <w:qFormat/>
    <w:rsid w:val="00ED521B"/>
    <w:pPr>
      <w:spacing w:line="340" w:lineRule="atLeast"/>
      <w:ind w:left="708"/>
      <w:outlineLvl w:val="6"/>
    </w:pPr>
    <w:rPr>
      <w:rFonts w:eastAsia="Times New Roman"/>
      <w:i/>
      <w:color w:val="000000"/>
      <w:szCs w:val="20"/>
      <w:lang w:eastAsia="de-DE"/>
    </w:rPr>
  </w:style>
  <w:style w:type="paragraph" w:styleId="8">
    <w:name w:val="heading 8"/>
    <w:basedOn w:val="a"/>
    <w:next w:val="a"/>
    <w:link w:val="80"/>
    <w:qFormat/>
    <w:rsid w:val="00ED521B"/>
    <w:pPr>
      <w:spacing w:line="340" w:lineRule="atLeast"/>
      <w:ind w:left="708"/>
      <w:outlineLvl w:val="7"/>
    </w:pPr>
    <w:rPr>
      <w:rFonts w:eastAsia="Times New Roman"/>
      <w:i/>
      <w:color w:val="000000"/>
      <w:szCs w:val="20"/>
      <w:lang w:eastAsia="de-DE"/>
    </w:rPr>
  </w:style>
  <w:style w:type="paragraph" w:styleId="9">
    <w:name w:val="heading 9"/>
    <w:basedOn w:val="a"/>
    <w:next w:val="a"/>
    <w:link w:val="90"/>
    <w:qFormat/>
    <w:rsid w:val="00ED521B"/>
    <w:pPr>
      <w:spacing w:line="340" w:lineRule="atLeast"/>
      <w:ind w:left="708"/>
      <w:outlineLvl w:val="8"/>
    </w:pPr>
    <w:rPr>
      <w:rFonts w:eastAsia="Times New Roman"/>
      <w:i/>
      <w:color w:val="000000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标题 1字符"/>
    <w:aliases w:val="标题 1 大标题字符"/>
    <w:basedOn w:val="a0"/>
    <w:link w:val="10"/>
    <w:rsid w:val="00ED521B"/>
    <w:rPr>
      <w:rFonts w:ascii="Times New Roman" w:eastAsia="宋体" w:hAnsi="Times New Roman" w:cs="Times New Roman"/>
      <w:b/>
      <w:color w:val="000000"/>
      <w:kern w:val="0"/>
      <w:sz w:val="28"/>
    </w:rPr>
  </w:style>
  <w:style w:type="character" w:customStyle="1" w:styleId="20">
    <w:name w:val="标题 2字符"/>
    <w:basedOn w:val="a0"/>
    <w:link w:val="2"/>
    <w:rsid w:val="00ED521B"/>
    <w:rPr>
      <w:rFonts w:ascii="Times New Roman" w:eastAsia="宋体" w:hAnsi="Times New Roman" w:cs="Times New Roman"/>
      <w:b/>
      <w:bCs/>
      <w:kern w:val="0"/>
      <w:sz w:val="28"/>
      <w:lang w:eastAsia="en-US"/>
    </w:rPr>
  </w:style>
  <w:style w:type="character" w:customStyle="1" w:styleId="30">
    <w:name w:val="标题 3字符"/>
    <w:basedOn w:val="a0"/>
    <w:link w:val="3"/>
    <w:rsid w:val="00ED521B"/>
    <w:rPr>
      <w:rFonts w:ascii="Times New Roman" w:eastAsia="Times New Roman" w:hAnsi="Times New Roman" w:cs="Times New Roman"/>
      <w:b/>
      <w:color w:val="000000"/>
      <w:kern w:val="0"/>
      <w:szCs w:val="20"/>
      <w:lang w:eastAsia="de-DE"/>
    </w:rPr>
  </w:style>
  <w:style w:type="character" w:customStyle="1" w:styleId="40">
    <w:name w:val="标题 4字符"/>
    <w:basedOn w:val="a0"/>
    <w:link w:val="4"/>
    <w:rsid w:val="00ED521B"/>
    <w:rPr>
      <w:rFonts w:ascii="Arial" w:eastAsia="Times New Roman" w:hAnsi="Arial" w:cs="Times New Roman"/>
      <w:b/>
      <w:kern w:val="0"/>
      <w:sz w:val="22"/>
      <w:szCs w:val="20"/>
      <w:lang w:eastAsia="de-DE"/>
    </w:rPr>
  </w:style>
  <w:style w:type="character" w:customStyle="1" w:styleId="50">
    <w:name w:val="标题 5字符"/>
    <w:basedOn w:val="a0"/>
    <w:link w:val="5"/>
    <w:rsid w:val="00ED521B"/>
    <w:rPr>
      <w:rFonts w:ascii="Times New Roman" w:eastAsia="Times New Roman" w:hAnsi="Times New Roman" w:cs="Times New Roman"/>
      <w:b/>
      <w:color w:val="000000"/>
      <w:kern w:val="0"/>
      <w:szCs w:val="20"/>
      <w:lang w:eastAsia="de-DE"/>
    </w:rPr>
  </w:style>
  <w:style w:type="character" w:customStyle="1" w:styleId="60">
    <w:name w:val="标题 6字符"/>
    <w:basedOn w:val="a0"/>
    <w:link w:val="6"/>
    <w:rsid w:val="00ED521B"/>
    <w:rPr>
      <w:rFonts w:ascii="Times New Roman" w:eastAsia="Times New Roman" w:hAnsi="Times New Roman" w:cs="Times New Roman"/>
      <w:color w:val="000000"/>
      <w:kern w:val="0"/>
      <w:szCs w:val="20"/>
      <w:u w:val="single"/>
      <w:lang w:eastAsia="de-DE"/>
    </w:rPr>
  </w:style>
  <w:style w:type="character" w:customStyle="1" w:styleId="70">
    <w:name w:val="标题 7字符"/>
    <w:basedOn w:val="a0"/>
    <w:link w:val="7"/>
    <w:rsid w:val="00ED521B"/>
    <w:rPr>
      <w:rFonts w:ascii="Times New Roman" w:eastAsia="Times New Roman" w:hAnsi="Times New Roman" w:cs="Times New Roman"/>
      <w:i/>
      <w:color w:val="000000"/>
      <w:kern w:val="0"/>
      <w:szCs w:val="20"/>
      <w:lang w:eastAsia="de-DE"/>
    </w:rPr>
  </w:style>
  <w:style w:type="character" w:customStyle="1" w:styleId="80">
    <w:name w:val="标题 8字符"/>
    <w:basedOn w:val="a0"/>
    <w:link w:val="8"/>
    <w:rsid w:val="00ED521B"/>
    <w:rPr>
      <w:rFonts w:ascii="Times New Roman" w:eastAsia="Times New Roman" w:hAnsi="Times New Roman" w:cs="Times New Roman"/>
      <w:i/>
      <w:color w:val="000000"/>
      <w:kern w:val="0"/>
      <w:szCs w:val="20"/>
      <w:lang w:eastAsia="de-DE"/>
    </w:rPr>
  </w:style>
  <w:style w:type="character" w:customStyle="1" w:styleId="90">
    <w:name w:val="标题 9字符"/>
    <w:basedOn w:val="a0"/>
    <w:link w:val="9"/>
    <w:rsid w:val="00ED521B"/>
    <w:rPr>
      <w:rFonts w:ascii="Times New Roman" w:eastAsia="Times New Roman" w:hAnsi="Times New Roman" w:cs="Times New Roman"/>
      <w:i/>
      <w:color w:val="000000"/>
      <w:kern w:val="0"/>
      <w:szCs w:val="20"/>
      <w:lang w:eastAsia="de-DE"/>
    </w:rPr>
  </w:style>
  <w:style w:type="paragraph" w:styleId="a3">
    <w:name w:val="Normal (Web)"/>
    <w:basedOn w:val="a"/>
    <w:uiPriority w:val="99"/>
    <w:unhideWhenUsed/>
    <w:rsid w:val="00ED521B"/>
    <w:pPr>
      <w:spacing w:before="100" w:beforeAutospacing="1" w:after="100" w:afterAutospacing="1"/>
    </w:pPr>
    <w:rPr>
      <w:rFonts w:ascii="宋体" w:eastAsia="宋体" w:hAnsi="宋体" w:cs="宋体"/>
    </w:rPr>
  </w:style>
  <w:style w:type="table" w:styleId="a4">
    <w:name w:val="Table Grid"/>
    <w:basedOn w:val="a1"/>
    <w:uiPriority w:val="59"/>
    <w:rsid w:val="00ED521B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next w:val="a"/>
    <w:link w:val="a6"/>
    <w:uiPriority w:val="10"/>
    <w:qFormat/>
    <w:rsid w:val="00ED521B"/>
    <w:pPr>
      <w:spacing w:before="240" w:after="60"/>
      <w:jc w:val="center"/>
      <w:outlineLvl w:val="0"/>
    </w:pPr>
    <w:rPr>
      <w:rFonts w:ascii="Cambria" w:eastAsia="宋体" w:hAnsi="Cambria"/>
      <w:b/>
      <w:bCs/>
      <w:sz w:val="32"/>
      <w:szCs w:val="32"/>
    </w:rPr>
  </w:style>
  <w:style w:type="character" w:customStyle="1" w:styleId="a6">
    <w:name w:val="标题字符"/>
    <w:basedOn w:val="a0"/>
    <w:link w:val="a5"/>
    <w:uiPriority w:val="10"/>
    <w:rsid w:val="00ED521B"/>
    <w:rPr>
      <w:rFonts w:ascii="Cambria" w:eastAsia="宋体" w:hAnsi="Cambria" w:cs="Times New Roman"/>
      <w:b/>
      <w:bCs/>
      <w:kern w:val="0"/>
      <w:sz w:val="32"/>
      <w:szCs w:val="32"/>
    </w:rPr>
  </w:style>
  <w:style w:type="paragraph" w:customStyle="1" w:styleId="12">
    <w:name w:val="列出段落1"/>
    <w:basedOn w:val="a"/>
    <w:rsid w:val="00ED521B"/>
    <w:pPr>
      <w:ind w:firstLineChars="200" w:firstLine="420"/>
    </w:pPr>
    <w:rPr>
      <w:rFonts w:ascii="Calibri" w:eastAsia="宋体" w:hAnsi="Calibri"/>
    </w:rPr>
  </w:style>
  <w:style w:type="paragraph" w:customStyle="1" w:styleId="13">
    <w:name w:val="无间隔1"/>
    <w:link w:val="NoSpacingChar"/>
    <w:rsid w:val="00ED521B"/>
    <w:pPr>
      <w:widowControl w:val="0"/>
      <w:jc w:val="both"/>
    </w:pPr>
    <w:rPr>
      <w:rFonts w:ascii="Calibri" w:eastAsia="宋体" w:hAnsi="Calibri" w:cs="Times New Roman"/>
      <w:sz w:val="21"/>
      <w:szCs w:val="22"/>
    </w:rPr>
  </w:style>
  <w:style w:type="character" w:customStyle="1" w:styleId="NoSpacingChar">
    <w:name w:val="No Spacing Char"/>
    <w:link w:val="13"/>
    <w:locked/>
    <w:rsid w:val="00ED521B"/>
    <w:rPr>
      <w:rFonts w:ascii="Calibri" w:eastAsia="宋体" w:hAnsi="Calibri" w:cs="Times New Roman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ED521B"/>
    <w:pPr>
      <w:tabs>
        <w:tab w:val="center" w:pos="4153"/>
        <w:tab w:val="right" w:pos="8306"/>
      </w:tabs>
      <w:snapToGrid w:val="0"/>
    </w:pPr>
    <w:rPr>
      <w:rFonts w:eastAsia="宋体"/>
      <w:sz w:val="18"/>
      <w:szCs w:val="18"/>
    </w:rPr>
  </w:style>
  <w:style w:type="character" w:customStyle="1" w:styleId="a8">
    <w:name w:val="页脚字符"/>
    <w:basedOn w:val="a0"/>
    <w:link w:val="a7"/>
    <w:uiPriority w:val="99"/>
    <w:rsid w:val="00ED521B"/>
    <w:rPr>
      <w:rFonts w:ascii="Times New Roman" w:eastAsia="宋体" w:hAnsi="Times New Roman" w:cs="Times New Roman"/>
      <w:kern w:val="0"/>
      <w:sz w:val="18"/>
      <w:szCs w:val="18"/>
    </w:rPr>
  </w:style>
  <w:style w:type="character" w:styleId="a9">
    <w:name w:val="page number"/>
    <w:basedOn w:val="a0"/>
    <w:unhideWhenUsed/>
    <w:rsid w:val="00ED521B"/>
  </w:style>
  <w:style w:type="character" w:styleId="aa">
    <w:name w:val="Hyperlink"/>
    <w:uiPriority w:val="99"/>
    <w:unhideWhenUsed/>
    <w:rsid w:val="00ED521B"/>
    <w:rPr>
      <w:color w:val="0000FF"/>
      <w:u w:val="single"/>
    </w:rPr>
  </w:style>
  <w:style w:type="character" w:customStyle="1" w:styleId="ab">
    <w:name w:val="未处理的提及"/>
    <w:uiPriority w:val="99"/>
    <w:semiHidden/>
    <w:unhideWhenUsed/>
    <w:rsid w:val="00ED521B"/>
    <w:rPr>
      <w:color w:val="808080"/>
      <w:shd w:val="clear" w:color="auto" w:fill="E6E6E6"/>
    </w:rPr>
  </w:style>
  <w:style w:type="paragraph" w:styleId="ac">
    <w:name w:val="Balloon Text"/>
    <w:basedOn w:val="a"/>
    <w:link w:val="ad"/>
    <w:uiPriority w:val="99"/>
    <w:unhideWhenUsed/>
    <w:rsid w:val="00ED521B"/>
    <w:rPr>
      <w:rFonts w:ascii="宋体" w:eastAsia="宋体"/>
      <w:sz w:val="18"/>
      <w:szCs w:val="18"/>
    </w:rPr>
  </w:style>
  <w:style w:type="character" w:customStyle="1" w:styleId="ad">
    <w:name w:val="批注框文本字符"/>
    <w:basedOn w:val="a0"/>
    <w:link w:val="ac"/>
    <w:uiPriority w:val="99"/>
    <w:rsid w:val="00ED521B"/>
    <w:rPr>
      <w:rFonts w:ascii="宋体" w:eastAsia="宋体" w:hAnsi="Times New Roman" w:cs="Times New Roman"/>
      <w:kern w:val="0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ED521B"/>
    <w:pPr>
      <w:jc w:val="center"/>
    </w:pPr>
    <w:rPr>
      <w:rFonts w:eastAsia="宋体"/>
    </w:rPr>
  </w:style>
  <w:style w:type="character" w:customStyle="1" w:styleId="EndNoteBibliographyTitle0">
    <w:name w:val="EndNote Bibliography Title 字符"/>
    <w:link w:val="EndNoteBibliographyTitle"/>
    <w:rsid w:val="00ED521B"/>
    <w:rPr>
      <w:rFonts w:ascii="Times New Roman" w:eastAsia="宋体" w:hAnsi="Times New Roman" w:cs="Times New Roman"/>
      <w:kern w:val="0"/>
    </w:rPr>
  </w:style>
  <w:style w:type="paragraph" w:customStyle="1" w:styleId="EndNoteBibliography">
    <w:name w:val="EndNote Bibliography"/>
    <w:basedOn w:val="a"/>
    <w:link w:val="EndNoteBibliography0"/>
    <w:rsid w:val="00ED521B"/>
    <w:rPr>
      <w:rFonts w:eastAsia="宋体"/>
    </w:rPr>
  </w:style>
  <w:style w:type="character" w:customStyle="1" w:styleId="EndNoteBibliography0">
    <w:name w:val="EndNote Bibliography 字符"/>
    <w:link w:val="EndNoteBibliography"/>
    <w:rsid w:val="00ED521B"/>
    <w:rPr>
      <w:rFonts w:ascii="Times New Roman" w:eastAsia="宋体" w:hAnsi="Times New Roman" w:cs="Times New Roman"/>
      <w:kern w:val="0"/>
    </w:rPr>
  </w:style>
  <w:style w:type="character" w:styleId="ae">
    <w:name w:val="annotation reference"/>
    <w:uiPriority w:val="99"/>
    <w:unhideWhenUsed/>
    <w:rsid w:val="00ED521B"/>
    <w:rPr>
      <w:sz w:val="21"/>
      <w:szCs w:val="21"/>
    </w:rPr>
  </w:style>
  <w:style w:type="paragraph" w:styleId="af">
    <w:name w:val="annotation text"/>
    <w:basedOn w:val="a"/>
    <w:link w:val="af0"/>
    <w:uiPriority w:val="99"/>
    <w:unhideWhenUsed/>
    <w:rsid w:val="00ED521B"/>
    <w:rPr>
      <w:rFonts w:eastAsia="宋体"/>
    </w:rPr>
  </w:style>
  <w:style w:type="character" w:customStyle="1" w:styleId="af0">
    <w:name w:val="批注文字字符"/>
    <w:basedOn w:val="a0"/>
    <w:link w:val="af"/>
    <w:uiPriority w:val="99"/>
    <w:rsid w:val="00ED521B"/>
    <w:rPr>
      <w:rFonts w:ascii="Times New Roman" w:eastAsia="宋体" w:hAnsi="Times New Roman" w:cs="Times New Roman"/>
      <w:kern w:val="0"/>
    </w:rPr>
  </w:style>
  <w:style w:type="paragraph" w:styleId="af1">
    <w:name w:val="annotation subject"/>
    <w:basedOn w:val="af"/>
    <w:next w:val="af"/>
    <w:link w:val="af2"/>
    <w:uiPriority w:val="99"/>
    <w:unhideWhenUsed/>
    <w:rsid w:val="00ED521B"/>
    <w:rPr>
      <w:b/>
      <w:bCs/>
    </w:rPr>
  </w:style>
  <w:style w:type="character" w:customStyle="1" w:styleId="af2">
    <w:name w:val="批注主题字符"/>
    <w:basedOn w:val="af0"/>
    <w:link w:val="af1"/>
    <w:uiPriority w:val="99"/>
    <w:rsid w:val="00ED521B"/>
    <w:rPr>
      <w:rFonts w:ascii="Times New Roman" w:eastAsia="宋体" w:hAnsi="Times New Roman" w:cs="Times New Roman"/>
      <w:b/>
      <w:bCs/>
      <w:kern w:val="0"/>
    </w:rPr>
  </w:style>
  <w:style w:type="character" w:customStyle="1" w:styleId="af3">
    <w:name w:val="页眉字符"/>
    <w:link w:val="af4"/>
    <w:uiPriority w:val="99"/>
    <w:rsid w:val="00ED521B"/>
    <w:rPr>
      <w:sz w:val="18"/>
      <w:szCs w:val="18"/>
    </w:rPr>
  </w:style>
  <w:style w:type="paragraph" w:styleId="af4">
    <w:name w:val="header"/>
    <w:basedOn w:val="a"/>
    <w:link w:val="af3"/>
    <w:uiPriority w:val="99"/>
    <w:unhideWhenUsed/>
    <w:rsid w:val="00ED52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14">
    <w:name w:val="页眉字符1"/>
    <w:basedOn w:val="a0"/>
    <w:uiPriority w:val="99"/>
    <w:semiHidden/>
    <w:rsid w:val="00ED521B"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15">
    <w:name w:val="页眉 字符1"/>
    <w:uiPriority w:val="99"/>
    <w:semiHidden/>
    <w:rsid w:val="00ED521B"/>
    <w:rPr>
      <w:kern w:val="2"/>
      <w:sz w:val="18"/>
      <w:szCs w:val="18"/>
    </w:rPr>
  </w:style>
  <w:style w:type="character" w:customStyle="1" w:styleId="16">
    <w:name w:val="页脚字符1"/>
    <w:uiPriority w:val="99"/>
    <w:semiHidden/>
    <w:rsid w:val="00ED521B"/>
    <w:rPr>
      <w:rFonts w:ascii="Calibri" w:eastAsia="宋体" w:hAnsi="Calibri" w:cs="Times New Roman"/>
      <w:sz w:val="18"/>
      <w:szCs w:val="18"/>
    </w:rPr>
  </w:style>
  <w:style w:type="character" w:customStyle="1" w:styleId="af5">
    <w:name w:val="正文文本字符"/>
    <w:link w:val="af6"/>
    <w:rsid w:val="00ED521B"/>
    <w:rPr>
      <w:rFonts w:ascii="楷体_GB2312" w:eastAsia="楷体_GB2312" w:hAnsi="Times New Roman"/>
      <w:sz w:val="32"/>
    </w:rPr>
  </w:style>
  <w:style w:type="paragraph" w:styleId="af6">
    <w:name w:val="Body Text"/>
    <w:basedOn w:val="a"/>
    <w:link w:val="af5"/>
    <w:unhideWhenUsed/>
    <w:rsid w:val="00ED521B"/>
    <w:pPr>
      <w:spacing w:after="120"/>
    </w:pPr>
    <w:rPr>
      <w:rFonts w:ascii="楷体_GB2312" w:eastAsia="楷体_GB2312" w:cstheme="minorBidi"/>
      <w:kern w:val="2"/>
      <w:sz w:val="32"/>
    </w:rPr>
  </w:style>
  <w:style w:type="character" w:customStyle="1" w:styleId="17">
    <w:name w:val="正文文本字符1"/>
    <w:basedOn w:val="a0"/>
    <w:uiPriority w:val="99"/>
    <w:semiHidden/>
    <w:rsid w:val="00ED521B"/>
    <w:rPr>
      <w:rFonts w:ascii="Times New Roman" w:eastAsia="宋体" w:hAnsi="Times New Roman" w:cs="Times New Roman"/>
      <w:kern w:val="0"/>
    </w:rPr>
  </w:style>
  <w:style w:type="character" w:customStyle="1" w:styleId="18">
    <w:name w:val="正文文本 字符1"/>
    <w:uiPriority w:val="99"/>
    <w:semiHidden/>
    <w:rsid w:val="00ED521B"/>
    <w:rPr>
      <w:kern w:val="2"/>
      <w:sz w:val="21"/>
      <w:szCs w:val="22"/>
    </w:rPr>
  </w:style>
  <w:style w:type="character" w:customStyle="1" w:styleId="shorttext">
    <w:name w:val="short_text"/>
    <w:rsid w:val="00ED521B"/>
  </w:style>
  <w:style w:type="character" w:customStyle="1" w:styleId="19">
    <w:name w:val="批注框文本字符1"/>
    <w:uiPriority w:val="99"/>
    <w:semiHidden/>
    <w:rsid w:val="00ED521B"/>
    <w:rPr>
      <w:rFonts w:ascii="Heiti SC Light" w:eastAsia="Heiti SC Light" w:hAnsi="Calibri" w:cs="Times New Roman"/>
      <w:sz w:val="18"/>
      <w:szCs w:val="18"/>
    </w:rPr>
  </w:style>
  <w:style w:type="character" w:customStyle="1" w:styleId="af7">
    <w:name w:val="脚注文本字符"/>
    <w:link w:val="af8"/>
    <w:semiHidden/>
    <w:rsid w:val="00ED521B"/>
    <w:rPr>
      <w:rFonts w:ascii="Times New Roman" w:eastAsia="Times New Roman" w:hAnsi="Times New Roman"/>
      <w:color w:val="000000"/>
      <w:lang w:eastAsia="de-DE"/>
    </w:rPr>
  </w:style>
  <w:style w:type="paragraph" w:styleId="af8">
    <w:name w:val="footnote text"/>
    <w:basedOn w:val="a"/>
    <w:link w:val="af7"/>
    <w:semiHidden/>
    <w:rsid w:val="00ED521B"/>
    <w:pPr>
      <w:spacing w:line="340" w:lineRule="atLeast"/>
    </w:pPr>
    <w:rPr>
      <w:rFonts w:eastAsia="Times New Roman" w:cstheme="minorBidi"/>
      <w:color w:val="000000"/>
      <w:kern w:val="2"/>
      <w:lang w:eastAsia="de-DE"/>
    </w:rPr>
  </w:style>
  <w:style w:type="character" w:customStyle="1" w:styleId="1a">
    <w:name w:val="脚注文本字符1"/>
    <w:basedOn w:val="a0"/>
    <w:uiPriority w:val="99"/>
    <w:semiHidden/>
    <w:rsid w:val="00ED521B"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1b">
    <w:name w:val="脚注文本 字符1"/>
    <w:uiPriority w:val="99"/>
    <w:semiHidden/>
    <w:rsid w:val="00ED521B"/>
    <w:rPr>
      <w:kern w:val="2"/>
      <w:sz w:val="18"/>
      <w:szCs w:val="18"/>
    </w:rPr>
  </w:style>
  <w:style w:type="character" w:customStyle="1" w:styleId="21">
    <w:name w:val="正文文本 2字符"/>
    <w:link w:val="22"/>
    <w:rsid w:val="00ED521B"/>
    <w:rPr>
      <w:rFonts w:ascii="Times New Roman" w:eastAsia="楷体_GB2312" w:hAnsi="Times New Roman"/>
    </w:rPr>
  </w:style>
  <w:style w:type="paragraph" w:styleId="22">
    <w:name w:val="Body Text 2"/>
    <w:basedOn w:val="a"/>
    <w:link w:val="21"/>
    <w:unhideWhenUsed/>
    <w:rsid w:val="00ED521B"/>
    <w:rPr>
      <w:rFonts w:eastAsia="楷体_GB2312" w:cstheme="minorBidi"/>
      <w:kern w:val="2"/>
    </w:rPr>
  </w:style>
  <w:style w:type="character" w:customStyle="1" w:styleId="210">
    <w:name w:val="正文文本 2字符1"/>
    <w:basedOn w:val="a0"/>
    <w:uiPriority w:val="99"/>
    <w:semiHidden/>
    <w:rsid w:val="00ED521B"/>
    <w:rPr>
      <w:rFonts w:ascii="Times New Roman" w:eastAsia="宋体" w:hAnsi="Times New Roman" w:cs="Times New Roman"/>
      <w:kern w:val="0"/>
    </w:rPr>
  </w:style>
  <w:style w:type="character" w:customStyle="1" w:styleId="211">
    <w:name w:val="正文文本 2 字符1"/>
    <w:uiPriority w:val="99"/>
    <w:semiHidden/>
    <w:rsid w:val="00ED521B"/>
    <w:rPr>
      <w:kern w:val="2"/>
      <w:sz w:val="21"/>
      <w:szCs w:val="22"/>
    </w:rPr>
  </w:style>
  <w:style w:type="character" w:styleId="af9">
    <w:name w:val="line number"/>
    <w:unhideWhenUsed/>
    <w:rsid w:val="00ED521B"/>
  </w:style>
  <w:style w:type="character" w:customStyle="1" w:styleId="1c">
    <w:name w:val="批注主题字符1"/>
    <w:uiPriority w:val="99"/>
    <w:semiHidden/>
    <w:rsid w:val="00ED521B"/>
    <w:rPr>
      <w:rFonts w:ascii="Calibri" w:eastAsia="宋体" w:hAnsi="Calibri" w:cs="Times New Roman"/>
      <w:b/>
      <w:bCs/>
      <w:kern w:val="2"/>
      <w:sz w:val="21"/>
      <w:szCs w:val="22"/>
    </w:rPr>
  </w:style>
  <w:style w:type="character" w:customStyle="1" w:styleId="afa">
    <w:name w:val="正文文本缩进字符"/>
    <w:link w:val="afb"/>
    <w:rsid w:val="00ED521B"/>
    <w:rPr>
      <w:rFonts w:ascii="楷体_GB2312" w:eastAsia="楷体_GB2312" w:hAnsi="Times New Roman"/>
    </w:rPr>
  </w:style>
  <w:style w:type="paragraph" w:styleId="afb">
    <w:name w:val="Body Text Indent"/>
    <w:basedOn w:val="a"/>
    <w:link w:val="afa"/>
    <w:unhideWhenUsed/>
    <w:rsid w:val="00ED521B"/>
    <w:pPr>
      <w:ind w:firstLineChars="225" w:firstLine="540"/>
    </w:pPr>
    <w:rPr>
      <w:rFonts w:ascii="楷体_GB2312" w:eastAsia="楷体_GB2312" w:cstheme="minorBidi"/>
      <w:kern w:val="2"/>
    </w:rPr>
  </w:style>
  <w:style w:type="character" w:customStyle="1" w:styleId="1d">
    <w:name w:val="正文文本缩进字符1"/>
    <w:basedOn w:val="a0"/>
    <w:uiPriority w:val="99"/>
    <w:semiHidden/>
    <w:rsid w:val="00ED521B"/>
    <w:rPr>
      <w:rFonts w:ascii="Times New Roman" w:eastAsia="宋体" w:hAnsi="Times New Roman" w:cs="Times New Roman"/>
      <w:kern w:val="0"/>
    </w:rPr>
  </w:style>
  <w:style w:type="character" w:customStyle="1" w:styleId="1e">
    <w:name w:val="正文文本缩进 字符1"/>
    <w:uiPriority w:val="99"/>
    <w:semiHidden/>
    <w:rsid w:val="00ED521B"/>
    <w:rPr>
      <w:kern w:val="2"/>
      <w:sz w:val="21"/>
      <w:szCs w:val="22"/>
    </w:rPr>
  </w:style>
  <w:style w:type="character" w:customStyle="1" w:styleId="afc">
    <w:name w:val="尾注文本字符"/>
    <w:link w:val="afd"/>
    <w:semiHidden/>
    <w:rsid w:val="00ED521B"/>
    <w:rPr>
      <w:rFonts w:ascii="Times New Roman" w:eastAsia="Times New Roman" w:hAnsi="Times New Roman"/>
      <w:lang w:val="en-GB" w:eastAsia="ar-SA"/>
    </w:rPr>
  </w:style>
  <w:style w:type="paragraph" w:styleId="afd">
    <w:name w:val="endnote text"/>
    <w:basedOn w:val="a"/>
    <w:link w:val="afc"/>
    <w:semiHidden/>
    <w:rsid w:val="00ED521B"/>
    <w:pPr>
      <w:spacing w:line="360" w:lineRule="auto"/>
    </w:pPr>
    <w:rPr>
      <w:rFonts w:eastAsia="Times New Roman" w:cstheme="minorBidi"/>
      <w:kern w:val="2"/>
      <w:lang w:val="en-GB" w:eastAsia="ar-SA"/>
    </w:rPr>
  </w:style>
  <w:style w:type="character" w:customStyle="1" w:styleId="1f">
    <w:name w:val="尾注文本字符1"/>
    <w:basedOn w:val="a0"/>
    <w:uiPriority w:val="99"/>
    <w:semiHidden/>
    <w:rsid w:val="00ED521B"/>
    <w:rPr>
      <w:rFonts w:ascii="Times New Roman" w:eastAsia="宋体" w:hAnsi="Times New Roman" w:cs="Times New Roman"/>
      <w:kern w:val="0"/>
    </w:rPr>
  </w:style>
  <w:style w:type="character" w:customStyle="1" w:styleId="1f0">
    <w:name w:val="尾注文本 字符1"/>
    <w:uiPriority w:val="99"/>
    <w:semiHidden/>
    <w:rsid w:val="00ED521B"/>
    <w:rPr>
      <w:kern w:val="2"/>
      <w:sz w:val="21"/>
      <w:szCs w:val="22"/>
    </w:rPr>
  </w:style>
  <w:style w:type="character" w:customStyle="1" w:styleId="apple-style-span">
    <w:name w:val="apple-style-span"/>
    <w:rsid w:val="00ED521B"/>
  </w:style>
  <w:style w:type="character" w:styleId="afe">
    <w:name w:val="Emphasis"/>
    <w:uiPriority w:val="20"/>
    <w:qFormat/>
    <w:rsid w:val="00ED521B"/>
    <w:rPr>
      <w:b w:val="0"/>
      <w:bCs w:val="0"/>
      <w:i w:val="0"/>
      <w:iCs w:val="0"/>
      <w:color w:val="CC0033"/>
    </w:rPr>
  </w:style>
  <w:style w:type="character" w:customStyle="1" w:styleId="31">
    <w:name w:val="正文文本缩进 3字符"/>
    <w:link w:val="32"/>
    <w:rsid w:val="00ED521B"/>
    <w:rPr>
      <w:rFonts w:ascii="楷体_GB2312" w:eastAsia="楷体_GB2312" w:hAnsi="Times New Roman"/>
    </w:rPr>
  </w:style>
  <w:style w:type="paragraph" w:styleId="32">
    <w:name w:val="Body Text Indent 3"/>
    <w:basedOn w:val="a"/>
    <w:link w:val="31"/>
    <w:unhideWhenUsed/>
    <w:rsid w:val="00ED521B"/>
    <w:pPr>
      <w:ind w:firstLine="480"/>
    </w:pPr>
    <w:rPr>
      <w:rFonts w:ascii="楷体_GB2312" w:eastAsia="楷体_GB2312" w:cstheme="minorBidi"/>
      <w:kern w:val="2"/>
    </w:rPr>
  </w:style>
  <w:style w:type="character" w:customStyle="1" w:styleId="310">
    <w:name w:val="正文文本缩进 3字符1"/>
    <w:basedOn w:val="a0"/>
    <w:uiPriority w:val="99"/>
    <w:semiHidden/>
    <w:rsid w:val="00ED521B"/>
    <w:rPr>
      <w:rFonts w:ascii="Times New Roman" w:eastAsia="宋体" w:hAnsi="Times New Roman" w:cs="Times New Roman"/>
      <w:kern w:val="0"/>
      <w:sz w:val="16"/>
      <w:szCs w:val="16"/>
    </w:rPr>
  </w:style>
  <w:style w:type="character" w:customStyle="1" w:styleId="311">
    <w:name w:val="正文文本缩进 3 字符1"/>
    <w:uiPriority w:val="99"/>
    <w:semiHidden/>
    <w:rsid w:val="00ED521B"/>
    <w:rPr>
      <w:kern w:val="2"/>
      <w:sz w:val="16"/>
      <w:szCs w:val="16"/>
    </w:rPr>
  </w:style>
  <w:style w:type="character" w:customStyle="1" w:styleId="longtext1">
    <w:name w:val="long_text1"/>
    <w:rsid w:val="00ED521B"/>
    <w:rPr>
      <w:sz w:val="20"/>
      <w:szCs w:val="20"/>
    </w:rPr>
  </w:style>
  <w:style w:type="character" w:customStyle="1" w:styleId="hps">
    <w:name w:val="hps"/>
    <w:rsid w:val="00ED521B"/>
  </w:style>
  <w:style w:type="paragraph" w:customStyle="1" w:styleId="4text">
    <w:name w:val="_4_text"/>
    <w:qFormat/>
    <w:rsid w:val="00ED521B"/>
    <w:pPr>
      <w:adjustRightInd w:val="0"/>
      <w:snapToGrid w:val="0"/>
      <w:spacing w:line="340" w:lineRule="atLeast"/>
      <w:ind w:firstLine="288"/>
      <w:jc w:val="both"/>
    </w:pPr>
    <w:rPr>
      <w:rFonts w:ascii="Times New Roman" w:eastAsia="Times New Roman" w:hAnsi="Times New Roman" w:cs="Times New Roman"/>
      <w:color w:val="000000"/>
      <w:kern w:val="0"/>
      <w:szCs w:val="21"/>
      <w:lang w:eastAsia="en-US"/>
    </w:rPr>
  </w:style>
  <w:style w:type="paragraph" w:customStyle="1" w:styleId="Mline2">
    <w:name w:val="M_line2"/>
    <w:basedOn w:val="a"/>
    <w:rsid w:val="00ED521B"/>
    <w:pPr>
      <w:pBdr>
        <w:bottom w:val="single" w:sz="6" w:space="1" w:color="auto"/>
      </w:pBdr>
      <w:spacing w:after="480" w:line="340" w:lineRule="atLeast"/>
    </w:pPr>
    <w:rPr>
      <w:rFonts w:eastAsia="Times New Roman"/>
      <w:color w:val="000000"/>
      <w:szCs w:val="20"/>
      <w:lang w:eastAsia="de-DE"/>
    </w:rPr>
  </w:style>
  <w:style w:type="paragraph" w:customStyle="1" w:styleId="Mabstract">
    <w:name w:val="M_abstract"/>
    <w:basedOn w:val="a"/>
    <w:rsid w:val="00ED521B"/>
    <w:pPr>
      <w:spacing w:before="240" w:line="340" w:lineRule="atLeast"/>
      <w:ind w:left="510" w:right="510"/>
    </w:pPr>
    <w:rPr>
      <w:rFonts w:eastAsia="Times New Roman"/>
      <w:color w:val="000000"/>
      <w:szCs w:val="20"/>
      <w:lang w:eastAsia="de-DE"/>
    </w:rPr>
  </w:style>
  <w:style w:type="paragraph" w:customStyle="1" w:styleId="MRefer">
    <w:name w:val="M_Refer"/>
    <w:basedOn w:val="a"/>
    <w:rsid w:val="00ED521B"/>
    <w:pPr>
      <w:spacing w:line="340" w:lineRule="atLeast"/>
      <w:ind w:left="454" w:hanging="454"/>
    </w:pPr>
    <w:rPr>
      <w:rFonts w:eastAsia="Times New Roman"/>
      <w:color w:val="000000"/>
      <w:szCs w:val="20"/>
      <w:lang w:eastAsia="de-DE"/>
    </w:rPr>
  </w:style>
  <w:style w:type="paragraph" w:customStyle="1" w:styleId="5heading3">
    <w:name w:val="_5_heading3"/>
    <w:basedOn w:val="a"/>
    <w:qFormat/>
    <w:rsid w:val="00ED521B"/>
    <w:pPr>
      <w:autoSpaceDE w:val="0"/>
      <w:autoSpaceDN w:val="0"/>
      <w:adjustRightInd w:val="0"/>
      <w:snapToGrid w:val="0"/>
      <w:spacing w:before="240" w:after="240" w:line="340" w:lineRule="atLeast"/>
    </w:pPr>
    <w:rPr>
      <w:rFonts w:eastAsia="Times New Roman"/>
      <w:szCs w:val="20"/>
      <w:lang w:eastAsia="de-DE"/>
    </w:rPr>
  </w:style>
  <w:style w:type="paragraph" w:customStyle="1" w:styleId="Mreceived">
    <w:name w:val="M_received"/>
    <w:basedOn w:val="Maddress"/>
    <w:rsid w:val="00ED521B"/>
    <w:rPr>
      <w:i/>
    </w:rPr>
  </w:style>
  <w:style w:type="paragraph" w:customStyle="1" w:styleId="Maddress">
    <w:name w:val="M_address"/>
    <w:basedOn w:val="a"/>
    <w:rsid w:val="00ED521B"/>
    <w:pPr>
      <w:spacing w:before="240" w:line="340" w:lineRule="atLeast"/>
    </w:pPr>
    <w:rPr>
      <w:rFonts w:eastAsia="Times New Roman"/>
      <w:color w:val="000000"/>
      <w:szCs w:val="20"/>
      <w:lang w:eastAsia="de-DE"/>
    </w:rPr>
  </w:style>
  <w:style w:type="paragraph" w:customStyle="1" w:styleId="Mauthor">
    <w:name w:val="M_author"/>
    <w:basedOn w:val="a"/>
    <w:rsid w:val="00ED521B"/>
    <w:pPr>
      <w:spacing w:before="240" w:line="340" w:lineRule="atLeast"/>
    </w:pPr>
    <w:rPr>
      <w:rFonts w:eastAsia="Times New Roman"/>
      <w:b/>
      <w:color w:val="000000"/>
      <w:szCs w:val="20"/>
      <w:lang w:eastAsia="de-DE"/>
    </w:rPr>
  </w:style>
  <w:style w:type="paragraph" w:customStyle="1" w:styleId="5heading2">
    <w:name w:val="_5_heading2"/>
    <w:basedOn w:val="a"/>
    <w:qFormat/>
    <w:rsid w:val="00ED521B"/>
    <w:pPr>
      <w:tabs>
        <w:tab w:val="left" w:pos="0"/>
      </w:tabs>
      <w:autoSpaceDE w:val="0"/>
      <w:autoSpaceDN w:val="0"/>
      <w:adjustRightInd w:val="0"/>
      <w:snapToGrid w:val="0"/>
      <w:spacing w:before="240" w:after="240" w:line="340" w:lineRule="atLeast"/>
    </w:pPr>
    <w:rPr>
      <w:rFonts w:eastAsia="楷体_GB2312"/>
      <w:i/>
      <w:szCs w:val="21"/>
      <w:lang w:eastAsia="de-DE"/>
    </w:rPr>
  </w:style>
  <w:style w:type="paragraph" w:customStyle="1" w:styleId="4heading1">
    <w:name w:val="_4_heading1"/>
    <w:basedOn w:val="a"/>
    <w:qFormat/>
    <w:rsid w:val="00ED521B"/>
    <w:pPr>
      <w:snapToGrid w:val="0"/>
      <w:spacing w:before="240" w:after="240" w:line="340" w:lineRule="atLeast"/>
      <w:outlineLvl w:val="0"/>
    </w:pPr>
    <w:rPr>
      <w:rFonts w:eastAsia="Times New Roman"/>
      <w:b/>
      <w:bCs/>
      <w:szCs w:val="20"/>
      <w:lang w:eastAsia="de-DE"/>
    </w:rPr>
  </w:style>
  <w:style w:type="paragraph" w:customStyle="1" w:styleId="Mline1">
    <w:name w:val="M_line1"/>
    <w:basedOn w:val="Mline2"/>
    <w:rsid w:val="00ED521B"/>
  </w:style>
  <w:style w:type="paragraph" w:customStyle="1" w:styleId="citation">
    <w:name w:val="citation"/>
    <w:basedOn w:val="a"/>
    <w:rsid w:val="00ED521B"/>
    <w:pPr>
      <w:spacing w:before="100" w:beforeAutospacing="1" w:after="100" w:afterAutospacing="1"/>
    </w:pPr>
    <w:rPr>
      <w:rFonts w:ascii="宋体" w:eastAsia="宋体" w:hAnsi="宋体" w:cs="宋体"/>
    </w:rPr>
  </w:style>
  <w:style w:type="paragraph" w:customStyle="1" w:styleId="6heading3">
    <w:name w:val="_6_heading3"/>
    <w:basedOn w:val="5heading2"/>
    <w:qFormat/>
    <w:rsid w:val="00ED521B"/>
    <w:rPr>
      <w:i w:val="0"/>
    </w:rPr>
  </w:style>
  <w:style w:type="paragraph" w:customStyle="1" w:styleId="MLogo">
    <w:name w:val="M_Logo"/>
    <w:basedOn w:val="a"/>
    <w:rsid w:val="00ED521B"/>
    <w:pPr>
      <w:spacing w:before="140"/>
      <w:jc w:val="right"/>
    </w:pPr>
    <w:rPr>
      <w:rFonts w:eastAsia="Times New Roman"/>
      <w:b/>
      <w:i/>
      <w:color w:val="000000"/>
      <w:sz w:val="64"/>
      <w:szCs w:val="20"/>
      <w:lang w:eastAsia="de-DE"/>
    </w:rPr>
  </w:style>
  <w:style w:type="paragraph" w:customStyle="1" w:styleId="MCaption">
    <w:name w:val="M_Caption"/>
    <w:basedOn w:val="a"/>
    <w:rsid w:val="00ED521B"/>
    <w:pPr>
      <w:spacing w:before="240" w:after="240" w:line="340" w:lineRule="atLeast"/>
      <w:jc w:val="center"/>
    </w:pPr>
    <w:rPr>
      <w:rFonts w:eastAsia="Times New Roman"/>
      <w:color w:val="000000"/>
      <w:szCs w:val="20"/>
      <w:lang w:eastAsia="de-DE"/>
    </w:rPr>
  </w:style>
  <w:style w:type="paragraph" w:customStyle="1" w:styleId="MTablecaption">
    <w:name w:val="M_Tablecaption"/>
    <w:basedOn w:val="MCaption"/>
    <w:rsid w:val="00ED521B"/>
  </w:style>
  <w:style w:type="paragraph" w:customStyle="1" w:styleId="MText">
    <w:name w:val="M_Text"/>
    <w:basedOn w:val="a"/>
    <w:rsid w:val="00ED521B"/>
    <w:pPr>
      <w:spacing w:line="340" w:lineRule="atLeast"/>
      <w:ind w:firstLine="284"/>
    </w:pPr>
    <w:rPr>
      <w:rFonts w:eastAsia="Times New Roman"/>
      <w:color w:val="000000"/>
      <w:szCs w:val="20"/>
      <w:lang w:eastAsia="de-DE"/>
    </w:rPr>
  </w:style>
  <w:style w:type="paragraph" w:styleId="aff">
    <w:name w:val="List"/>
    <w:basedOn w:val="a"/>
    <w:semiHidden/>
    <w:rsid w:val="00ED521B"/>
    <w:pPr>
      <w:ind w:left="283" w:hanging="283"/>
    </w:pPr>
    <w:rPr>
      <w:rFonts w:eastAsia="Times New Roman"/>
      <w:sz w:val="20"/>
      <w:szCs w:val="20"/>
      <w:lang w:val="de-DE" w:eastAsia="ar-SA"/>
    </w:rPr>
  </w:style>
  <w:style w:type="paragraph" w:customStyle="1" w:styleId="3abstract">
    <w:name w:val="_3_abstract"/>
    <w:basedOn w:val="a"/>
    <w:qFormat/>
    <w:rsid w:val="00ED521B"/>
    <w:pPr>
      <w:snapToGrid w:val="0"/>
      <w:spacing w:before="240" w:line="340" w:lineRule="atLeast"/>
      <w:ind w:left="562" w:right="562"/>
    </w:pPr>
    <w:rPr>
      <w:rFonts w:eastAsia="宋体" w:hAnsi="宋体"/>
      <w:color w:val="333333"/>
      <w:szCs w:val="20"/>
    </w:rPr>
  </w:style>
  <w:style w:type="paragraph" w:customStyle="1" w:styleId="M1stheader">
    <w:name w:val="M_1stheader"/>
    <w:basedOn w:val="a"/>
    <w:rsid w:val="00ED521B"/>
    <w:pPr>
      <w:tabs>
        <w:tab w:val="center" w:pos="4320"/>
        <w:tab w:val="right" w:pos="8640"/>
      </w:tabs>
      <w:spacing w:line="340" w:lineRule="atLeast"/>
      <w:ind w:right="360"/>
      <w:outlineLvl w:val="0"/>
    </w:pPr>
    <w:rPr>
      <w:rFonts w:eastAsia="Times New Roman"/>
      <w:i/>
      <w:color w:val="000000"/>
      <w:szCs w:val="20"/>
      <w:lang w:eastAsia="de-DE"/>
    </w:rPr>
  </w:style>
  <w:style w:type="paragraph" w:customStyle="1" w:styleId="Mtable">
    <w:name w:val="M_table"/>
    <w:basedOn w:val="a"/>
    <w:rsid w:val="00ED521B"/>
    <w:pPr>
      <w:keepNext/>
      <w:tabs>
        <w:tab w:val="left" w:pos="284"/>
      </w:tabs>
      <w:spacing w:line="340" w:lineRule="atLeast"/>
    </w:pPr>
    <w:rPr>
      <w:rFonts w:eastAsia="Times New Roman"/>
      <w:szCs w:val="20"/>
      <w:lang w:eastAsia="de-DE"/>
    </w:rPr>
  </w:style>
  <w:style w:type="paragraph" w:customStyle="1" w:styleId="10figurecenter">
    <w:name w:val="_10_figure_center"/>
    <w:basedOn w:val="a"/>
    <w:qFormat/>
    <w:rsid w:val="00ED521B"/>
    <w:pPr>
      <w:snapToGrid w:val="0"/>
      <w:spacing w:line="340" w:lineRule="atLeast"/>
      <w:jc w:val="center"/>
    </w:pPr>
    <w:rPr>
      <w:rFonts w:eastAsia="Times New Roman"/>
      <w:szCs w:val="20"/>
      <w:lang w:eastAsia="de-DE"/>
    </w:rPr>
  </w:style>
  <w:style w:type="paragraph" w:customStyle="1" w:styleId="MTitel">
    <w:name w:val="M_Titel"/>
    <w:basedOn w:val="a"/>
    <w:rsid w:val="00ED521B"/>
    <w:pPr>
      <w:spacing w:line="340" w:lineRule="atLeast"/>
    </w:pPr>
    <w:rPr>
      <w:rFonts w:eastAsia="Times New Roman"/>
      <w:b/>
      <w:color w:val="000000"/>
      <w:sz w:val="36"/>
      <w:szCs w:val="20"/>
      <w:lang w:val="en-GB" w:eastAsia="de-DE"/>
    </w:rPr>
  </w:style>
  <w:style w:type="paragraph" w:customStyle="1" w:styleId="MISSN">
    <w:name w:val="M_ISSN"/>
    <w:basedOn w:val="a"/>
    <w:rsid w:val="00ED521B"/>
    <w:pPr>
      <w:spacing w:after="520" w:line="340" w:lineRule="atLeast"/>
      <w:jc w:val="right"/>
    </w:pPr>
    <w:rPr>
      <w:rFonts w:eastAsia="Times New Roman"/>
      <w:color w:val="000000"/>
      <w:szCs w:val="20"/>
      <w:lang w:eastAsia="de-DE"/>
    </w:rPr>
  </w:style>
  <w:style w:type="paragraph" w:customStyle="1" w:styleId="Default">
    <w:name w:val="Default"/>
    <w:rsid w:val="00ED521B"/>
    <w:pPr>
      <w:widowControl w:val="0"/>
      <w:autoSpaceDE w:val="0"/>
      <w:autoSpaceDN w:val="0"/>
      <w:adjustRightInd w:val="0"/>
    </w:pPr>
    <w:rPr>
      <w:rFonts w:ascii="宋体" w:eastAsia="宋体" w:hAnsi="Times New Roman" w:cs="Times New Roman"/>
      <w:color w:val="000000"/>
      <w:kern w:val="0"/>
      <w:szCs w:val="20"/>
    </w:rPr>
  </w:style>
  <w:style w:type="paragraph" w:customStyle="1" w:styleId="abstract">
    <w:name w:val="_abstract"/>
    <w:basedOn w:val="a"/>
    <w:qFormat/>
    <w:rsid w:val="00ED521B"/>
    <w:pPr>
      <w:snapToGrid w:val="0"/>
      <w:spacing w:before="240" w:line="340" w:lineRule="atLeast"/>
      <w:ind w:left="562" w:right="562"/>
    </w:pPr>
    <w:rPr>
      <w:rFonts w:eastAsia="宋体" w:hAnsi="宋体"/>
      <w:color w:val="000000"/>
      <w:szCs w:val="20"/>
      <w:lang w:eastAsia="de-DE"/>
    </w:rPr>
  </w:style>
  <w:style w:type="paragraph" w:customStyle="1" w:styleId="7normaltext">
    <w:name w:val="_7_normal_text"/>
    <w:basedOn w:val="6heading3"/>
    <w:qFormat/>
    <w:rsid w:val="00ED521B"/>
    <w:pPr>
      <w:tabs>
        <w:tab w:val="clear" w:pos="0"/>
      </w:tabs>
      <w:spacing w:before="0" w:after="0"/>
      <w:ind w:firstLine="288"/>
      <w:jc w:val="both"/>
    </w:pPr>
  </w:style>
  <w:style w:type="paragraph" w:styleId="aff0">
    <w:name w:val="caption"/>
    <w:basedOn w:val="a"/>
    <w:next w:val="a"/>
    <w:qFormat/>
    <w:rsid w:val="00ED521B"/>
    <w:pPr>
      <w:ind w:left="851" w:hanging="851"/>
      <w:jc w:val="center"/>
    </w:pPr>
    <w:rPr>
      <w:rFonts w:eastAsia="Times New Roman"/>
      <w:b/>
      <w:bCs/>
      <w:lang w:eastAsia="en-US"/>
    </w:rPr>
  </w:style>
  <w:style w:type="paragraph" w:customStyle="1" w:styleId="MHeading2">
    <w:name w:val="M_Heading2"/>
    <w:basedOn w:val="a"/>
    <w:rsid w:val="00ED521B"/>
    <w:pPr>
      <w:spacing w:before="240" w:after="240" w:line="340" w:lineRule="atLeast"/>
    </w:pPr>
    <w:rPr>
      <w:rFonts w:eastAsia="Times New Roman"/>
      <w:i/>
      <w:color w:val="000000"/>
      <w:szCs w:val="20"/>
      <w:lang w:eastAsia="en-US"/>
    </w:rPr>
  </w:style>
  <w:style w:type="paragraph" w:customStyle="1" w:styleId="MFigure">
    <w:name w:val="M_Figure"/>
    <w:basedOn w:val="a"/>
    <w:rsid w:val="00ED521B"/>
    <w:pPr>
      <w:spacing w:before="240"/>
      <w:jc w:val="center"/>
    </w:pPr>
    <w:rPr>
      <w:rFonts w:eastAsia="Times New Roman"/>
      <w:color w:val="000000"/>
      <w:szCs w:val="20"/>
      <w:lang w:eastAsia="de-DE"/>
    </w:rPr>
  </w:style>
  <w:style w:type="paragraph" w:customStyle="1" w:styleId="2authors">
    <w:name w:val="_2_authors"/>
    <w:basedOn w:val="a"/>
    <w:qFormat/>
    <w:rsid w:val="00ED521B"/>
    <w:pPr>
      <w:snapToGrid w:val="0"/>
      <w:spacing w:before="240" w:line="340" w:lineRule="atLeast"/>
      <w:outlineLvl w:val="0"/>
    </w:pPr>
    <w:rPr>
      <w:rFonts w:eastAsia="宋体"/>
      <w:b/>
      <w:color w:val="000000"/>
      <w:szCs w:val="20"/>
      <w:lang w:val="it-IT"/>
    </w:rPr>
  </w:style>
  <w:style w:type="paragraph" w:customStyle="1" w:styleId="MCopyright">
    <w:name w:val="M_Copyright"/>
    <w:basedOn w:val="a"/>
    <w:rsid w:val="00ED521B"/>
    <w:pPr>
      <w:tabs>
        <w:tab w:val="center" w:pos="4536"/>
        <w:tab w:val="right" w:pos="9072"/>
      </w:tabs>
      <w:spacing w:before="240" w:line="340" w:lineRule="atLeast"/>
    </w:pPr>
    <w:rPr>
      <w:rFonts w:eastAsia="Times New Roman"/>
      <w:color w:val="000000"/>
      <w:szCs w:val="20"/>
      <w:lang w:eastAsia="de-DE"/>
    </w:rPr>
  </w:style>
  <w:style w:type="paragraph" w:customStyle="1" w:styleId="MAcknow">
    <w:name w:val="M_Acknow"/>
    <w:basedOn w:val="a"/>
    <w:rsid w:val="00ED521B"/>
    <w:pPr>
      <w:spacing w:line="340" w:lineRule="atLeast"/>
    </w:pPr>
    <w:rPr>
      <w:rFonts w:eastAsia="Times New Roman"/>
      <w:color w:val="000000"/>
      <w:szCs w:val="20"/>
      <w:lang w:eastAsia="de-DE"/>
    </w:rPr>
  </w:style>
  <w:style w:type="paragraph" w:customStyle="1" w:styleId="91reference">
    <w:name w:val="_91_reference"/>
    <w:basedOn w:val="a"/>
    <w:qFormat/>
    <w:rsid w:val="00ED521B"/>
    <w:pPr>
      <w:tabs>
        <w:tab w:val="center" w:pos="4536"/>
        <w:tab w:val="right" w:pos="9072"/>
      </w:tabs>
      <w:snapToGrid w:val="0"/>
      <w:spacing w:line="340" w:lineRule="atLeast"/>
      <w:ind w:left="461" w:hanging="461"/>
    </w:pPr>
    <w:rPr>
      <w:rFonts w:eastAsia="Times New Roman"/>
      <w:szCs w:val="20"/>
      <w:lang w:eastAsia="de-DE"/>
    </w:rPr>
  </w:style>
  <w:style w:type="paragraph" w:customStyle="1" w:styleId="2abstract">
    <w:name w:val="_2_abstract"/>
    <w:basedOn w:val="a"/>
    <w:qFormat/>
    <w:rsid w:val="00ED521B"/>
    <w:pPr>
      <w:snapToGrid w:val="0"/>
      <w:spacing w:before="240" w:line="340" w:lineRule="atLeast"/>
      <w:ind w:left="562" w:right="562"/>
    </w:pPr>
    <w:rPr>
      <w:rFonts w:eastAsia="宋体" w:hAnsi="宋体"/>
      <w:color w:val="333333"/>
      <w:szCs w:val="20"/>
    </w:rPr>
  </w:style>
  <w:style w:type="paragraph" w:customStyle="1" w:styleId="1heading">
    <w:name w:val="_1_heading"/>
    <w:basedOn w:val="a"/>
    <w:qFormat/>
    <w:rsid w:val="00ED521B"/>
    <w:pPr>
      <w:autoSpaceDE w:val="0"/>
      <w:autoSpaceDN w:val="0"/>
      <w:adjustRightInd w:val="0"/>
      <w:snapToGrid w:val="0"/>
      <w:spacing w:before="240" w:line="340" w:lineRule="atLeast"/>
    </w:pPr>
    <w:rPr>
      <w:rFonts w:eastAsia="Times New Roman"/>
      <w:b/>
      <w:color w:val="333333"/>
      <w:sz w:val="36"/>
      <w:szCs w:val="20"/>
      <w:lang w:eastAsia="de-DE"/>
    </w:rPr>
  </w:style>
  <w:style w:type="paragraph" w:customStyle="1" w:styleId="MHeading3">
    <w:name w:val="M_Heading3"/>
    <w:basedOn w:val="a"/>
    <w:rsid w:val="00ED521B"/>
    <w:pPr>
      <w:spacing w:after="240" w:line="340" w:lineRule="atLeast"/>
    </w:pPr>
    <w:rPr>
      <w:rFonts w:eastAsia="Times New Roman"/>
      <w:color w:val="000000"/>
      <w:szCs w:val="20"/>
      <w:lang w:eastAsia="de-DE"/>
    </w:rPr>
  </w:style>
  <w:style w:type="paragraph" w:customStyle="1" w:styleId="MHeading1">
    <w:name w:val="M_Heading1"/>
    <w:basedOn w:val="a"/>
    <w:rsid w:val="00ED521B"/>
    <w:pPr>
      <w:spacing w:before="240" w:after="240" w:line="340" w:lineRule="atLeast"/>
    </w:pPr>
    <w:rPr>
      <w:rFonts w:eastAsia="Times New Roman"/>
      <w:b/>
      <w:color w:val="000000"/>
      <w:szCs w:val="20"/>
      <w:lang w:eastAsia="de-DE"/>
    </w:rPr>
  </w:style>
  <w:style w:type="paragraph" w:customStyle="1" w:styleId="8longcaption">
    <w:name w:val="_8_long_caption"/>
    <w:basedOn w:val="7normaltext"/>
    <w:qFormat/>
    <w:rsid w:val="00ED521B"/>
    <w:pPr>
      <w:spacing w:before="240" w:after="240"/>
      <w:ind w:left="562" w:right="562" w:firstLine="0"/>
    </w:pPr>
  </w:style>
  <w:style w:type="paragraph" w:customStyle="1" w:styleId="9shortcaption">
    <w:name w:val="_9_short_caption"/>
    <w:basedOn w:val="8longcaption"/>
    <w:qFormat/>
    <w:rsid w:val="00ED521B"/>
    <w:pPr>
      <w:ind w:left="0" w:right="0"/>
      <w:jc w:val="center"/>
    </w:pPr>
  </w:style>
  <w:style w:type="paragraph" w:customStyle="1" w:styleId="authors">
    <w:name w:val="_authors"/>
    <w:basedOn w:val="a"/>
    <w:qFormat/>
    <w:rsid w:val="00ED521B"/>
    <w:pPr>
      <w:snapToGrid w:val="0"/>
      <w:spacing w:before="240" w:line="340" w:lineRule="atLeast"/>
      <w:outlineLvl w:val="0"/>
    </w:pPr>
    <w:rPr>
      <w:rFonts w:eastAsia="宋体"/>
      <w:b/>
      <w:color w:val="000000"/>
      <w:szCs w:val="20"/>
      <w:lang w:val="it-IT" w:eastAsia="de-DE"/>
    </w:rPr>
  </w:style>
  <w:style w:type="paragraph" w:customStyle="1" w:styleId="heading1">
    <w:name w:val="_heading1"/>
    <w:basedOn w:val="a"/>
    <w:qFormat/>
    <w:rsid w:val="00ED521B"/>
    <w:pPr>
      <w:snapToGrid w:val="0"/>
      <w:spacing w:before="240" w:after="240" w:line="340" w:lineRule="atLeast"/>
      <w:outlineLvl w:val="0"/>
    </w:pPr>
    <w:rPr>
      <w:rFonts w:eastAsia="Times New Roman"/>
      <w:b/>
      <w:bCs/>
      <w:color w:val="000000"/>
      <w:szCs w:val="20"/>
      <w:lang w:eastAsia="de-DE"/>
    </w:rPr>
  </w:style>
  <w:style w:type="paragraph" w:customStyle="1" w:styleId="p0">
    <w:name w:val="p0"/>
    <w:basedOn w:val="a"/>
    <w:rsid w:val="00ED521B"/>
    <w:rPr>
      <w:rFonts w:eastAsia="宋体"/>
      <w:szCs w:val="21"/>
    </w:rPr>
  </w:style>
  <w:style w:type="paragraph" w:customStyle="1" w:styleId="reader-word-layer">
    <w:name w:val="reader-word-layer"/>
    <w:basedOn w:val="a"/>
    <w:rsid w:val="00ED521B"/>
    <w:pPr>
      <w:spacing w:before="100" w:beforeAutospacing="1" w:after="100" w:afterAutospacing="1"/>
    </w:pPr>
    <w:rPr>
      <w:rFonts w:ascii="宋体" w:eastAsia="宋体" w:hAnsi="宋体" w:cs="宋体"/>
    </w:rPr>
  </w:style>
  <w:style w:type="character" w:customStyle="1" w:styleId="Char1">
    <w:name w:val="批注文字 Char1"/>
    <w:uiPriority w:val="99"/>
    <w:semiHidden/>
    <w:rsid w:val="00ED521B"/>
    <w:rPr>
      <w:kern w:val="2"/>
      <w:sz w:val="21"/>
      <w:szCs w:val="22"/>
    </w:rPr>
  </w:style>
  <w:style w:type="paragraph" w:styleId="aff1">
    <w:name w:val="Date"/>
    <w:basedOn w:val="a"/>
    <w:next w:val="a"/>
    <w:link w:val="aff2"/>
    <w:uiPriority w:val="99"/>
    <w:unhideWhenUsed/>
    <w:rsid w:val="00ED521B"/>
    <w:pPr>
      <w:ind w:leftChars="2500" w:left="100"/>
    </w:pPr>
    <w:rPr>
      <w:rFonts w:eastAsia="宋体"/>
    </w:rPr>
  </w:style>
  <w:style w:type="character" w:customStyle="1" w:styleId="aff2">
    <w:name w:val="日期字符"/>
    <w:basedOn w:val="a0"/>
    <w:link w:val="aff1"/>
    <w:uiPriority w:val="99"/>
    <w:rsid w:val="00ED521B"/>
    <w:rPr>
      <w:rFonts w:ascii="Times New Roman" w:eastAsia="宋体" w:hAnsi="Times New Roman" w:cs="Times New Roman"/>
      <w:kern w:val="0"/>
    </w:rPr>
  </w:style>
  <w:style w:type="paragraph" w:customStyle="1" w:styleId="p15">
    <w:name w:val="p15"/>
    <w:basedOn w:val="a"/>
    <w:rsid w:val="00ED521B"/>
    <w:pPr>
      <w:ind w:firstLine="420"/>
    </w:pPr>
    <w:rPr>
      <w:rFonts w:eastAsia="宋体" w:cs="宋体"/>
      <w:szCs w:val="21"/>
    </w:rPr>
  </w:style>
  <w:style w:type="paragraph" w:customStyle="1" w:styleId="p17">
    <w:name w:val="p17"/>
    <w:basedOn w:val="a"/>
    <w:rsid w:val="00ED521B"/>
    <w:pPr>
      <w:spacing w:before="240" w:after="60"/>
      <w:jc w:val="center"/>
    </w:pPr>
    <w:rPr>
      <w:rFonts w:ascii="Cambria" w:eastAsia="宋体" w:hAnsi="Cambria" w:cs="宋体"/>
      <w:b/>
      <w:bCs/>
      <w:sz w:val="32"/>
      <w:szCs w:val="32"/>
    </w:rPr>
  </w:style>
  <w:style w:type="character" w:customStyle="1" w:styleId="150">
    <w:name w:val="15"/>
    <w:rsid w:val="00ED521B"/>
    <w:rPr>
      <w:rFonts w:ascii="Arial" w:hAnsi="Arial" w:cs="Arial" w:hint="default"/>
      <w:color w:val="000000"/>
    </w:rPr>
  </w:style>
  <w:style w:type="paragraph" w:customStyle="1" w:styleId="WPNormal">
    <w:name w:val="WP_Normal"/>
    <w:basedOn w:val="a"/>
    <w:rsid w:val="00ED521B"/>
    <w:rPr>
      <w:rFonts w:ascii="Chicago" w:eastAsia="Times New Roman" w:hAnsi="Chicago"/>
      <w:szCs w:val="20"/>
      <w:lang w:eastAsia="en-US"/>
    </w:rPr>
  </w:style>
  <w:style w:type="numbering" w:customStyle="1" w:styleId="1">
    <w:name w:val="样式1"/>
    <w:uiPriority w:val="99"/>
    <w:rsid w:val="00ED521B"/>
    <w:pPr>
      <w:numPr>
        <w:numId w:val="10"/>
      </w:numPr>
    </w:pPr>
  </w:style>
  <w:style w:type="paragraph" w:styleId="aff3">
    <w:name w:val="Subtitle"/>
    <w:basedOn w:val="a"/>
    <w:next w:val="a"/>
    <w:link w:val="aff4"/>
    <w:qFormat/>
    <w:rsid w:val="00ED521B"/>
    <w:pPr>
      <w:spacing w:before="240" w:after="60" w:line="312" w:lineRule="auto"/>
      <w:jc w:val="center"/>
      <w:outlineLvl w:val="1"/>
    </w:pPr>
    <w:rPr>
      <w:rFonts w:ascii="Calibri" w:eastAsia="宋体" w:hAnsi="Calibri"/>
      <w:b/>
      <w:bCs/>
      <w:kern w:val="28"/>
      <w:sz w:val="32"/>
      <w:szCs w:val="32"/>
      <w:lang w:val="en-GB" w:eastAsia="en-US"/>
    </w:rPr>
  </w:style>
  <w:style w:type="character" w:customStyle="1" w:styleId="aff4">
    <w:name w:val="副标题字符"/>
    <w:basedOn w:val="a0"/>
    <w:link w:val="aff3"/>
    <w:rsid w:val="00ED521B"/>
    <w:rPr>
      <w:rFonts w:ascii="Calibri" w:eastAsia="宋体" w:hAnsi="Calibri" w:cs="Times New Roman"/>
      <w:b/>
      <w:bCs/>
      <w:kern w:val="28"/>
      <w:sz w:val="32"/>
      <w:szCs w:val="32"/>
      <w:lang w:val="en-GB" w:eastAsia="en-US"/>
    </w:rPr>
  </w:style>
  <w:style w:type="paragraph" w:styleId="aff5">
    <w:name w:val="Plain Text"/>
    <w:basedOn w:val="a"/>
    <w:link w:val="aff6"/>
    <w:uiPriority w:val="99"/>
    <w:unhideWhenUsed/>
    <w:rsid w:val="00ED521B"/>
    <w:rPr>
      <w:rFonts w:ascii="宋体" w:eastAsia="宋体" w:hAnsi="Courier"/>
    </w:rPr>
  </w:style>
  <w:style w:type="character" w:customStyle="1" w:styleId="aff6">
    <w:name w:val="纯文本字符"/>
    <w:basedOn w:val="a0"/>
    <w:link w:val="aff5"/>
    <w:uiPriority w:val="99"/>
    <w:rsid w:val="00ED521B"/>
    <w:rPr>
      <w:rFonts w:ascii="宋体" w:eastAsia="宋体" w:hAnsi="Courier" w:cs="Times New Roman"/>
      <w:kern w:val="0"/>
    </w:rPr>
  </w:style>
  <w:style w:type="character" w:styleId="aff7">
    <w:name w:val="FollowedHyperlink"/>
    <w:uiPriority w:val="99"/>
    <w:semiHidden/>
    <w:unhideWhenUsed/>
    <w:rsid w:val="00ED521B"/>
    <w:rPr>
      <w:color w:val="800080"/>
      <w:u w:val="single"/>
    </w:rPr>
  </w:style>
  <w:style w:type="paragraph" w:customStyle="1" w:styleId="font5">
    <w:name w:val="font5"/>
    <w:basedOn w:val="a"/>
    <w:rsid w:val="00ED521B"/>
    <w:pPr>
      <w:spacing w:before="100" w:beforeAutospacing="1" w:after="100" w:afterAutospacing="1"/>
    </w:pPr>
    <w:rPr>
      <w:rFonts w:ascii="DengXian" w:eastAsia="DengXian" w:hAnsi="DengXian"/>
      <w:sz w:val="18"/>
      <w:szCs w:val="18"/>
    </w:rPr>
  </w:style>
  <w:style w:type="paragraph" w:customStyle="1" w:styleId="xl68">
    <w:name w:val="xl68"/>
    <w:basedOn w:val="a"/>
    <w:rsid w:val="00ED521B"/>
    <w:pPr>
      <w:spacing w:before="100" w:beforeAutospacing="1" w:after="100" w:afterAutospacing="1"/>
      <w:jc w:val="center"/>
    </w:pPr>
    <w:rPr>
      <w:rFonts w:eastAsia="宋体"/>
    </w:rPr>
  </w:style>
  <w:style w:type="paragraph" w:customStyle="1" w:styleId="xl69">
    <w:name w:val="xl69"/>
    <w:basedOn w:val="a"/>
    <w:rsid w:val="00ED521B"/>
    <w:pPr>
      <w:spacing w:before="100" w:beforeAutospacing="1" w:after="100" w:afterAutospacing="1"/>
      <w:jc w:val="center"/>
    </w:pPr>
    <w:rPr>
      <w:rFonts w:eastAsia="宋体"/>
    </w:rPr>
  </w:style>
  <w:style w:type="paragraph" w:customStyle="1" w:styleId="xl70">
    <w:name w:val="xl70"/>
    <w:basedOn w:val="a"/>
    <w:rsid w:val="00ED521B"/>
    <w:pPr>
      <w:spacing w:before="100" w:beforeAutospacing="1" w:after="100" w:afterAutospacing="1"/>
    </w:pPr>
    <w:rPr>
      <w:rFonts w:eastAsia="宋体"/>
    </w:rPr>
  </w:style>
  <w:style w:type="paragraph" w:styleId="aff8">
    <w:name w:val="No Spacing"/>
    <w:uiPriority w:val="1"/>
    <w:qFormat/>
    <w:rsid w:val="00ED521B"/>
    <w:pPr>
      <w:widowControl w:val="0"/>
      <w:jc w:val="both"/>
    </w:pPr>
    <w:rPr>
      <w:rFonts w:ascii="Calibri" w:eastAsia="宋体" w:hAnsi="Calibri" w:cs="Times New Roman"/>
      <w:sz w:val="21"/>
      <w:szCs w:val="22"/>
    </w:rPr>
  </w:style>
  <w:style w:type="paragraph" w:styleId="aff9">
    <w:name w:val="List Paragraph"/>
    <w:basedOn w:val="a"/>
    <w:uiPriority w:val="34"/>
    <w:qFormat/>
    <w:rsid w:val="00ED521B"/>
    <w:pPr>
      <w:widowControl w:val="0"/>
      <w:ind w:firstLineChars="200" w:firstLine="420"/>
      <w:jc w:val="both"/>
    </w:pPr>
    <w:rPr>
      <w:rFonts w:ascii="Calibri" w:eastAsia="宋体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A5F9ABC-C367-824C-B491-07D05B288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1423</TotalTime>
  <Pages>12</Pages>
  <Words>1866</Words>
  <Characters>10642</Characters>
  <Application>Microsoft Macintosh Word</Application>
  <DocSecurity>0</DocSecurity>
  <Lines>88</Lines>
  <Paragraphs>24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1516</cp:revision>
  <dcterms:created xsi:type="dcterms:W3CDTF">2020-02-27T07:59:00Z</dcterms:created>
  <dcterms:modified xsi:type="dcterms:W3CDTF">2023-06-25T13:12:00Z</dcterms:modified>
</cp:coreProperties>
</file>