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Pymol</w:t>
      </w:r>
    </w:p>
    <w:p>
      <w:pPr>
        <w:rPr>
          <w:rFonts w:hint="eastAsia"/>
        </w:rPr>
      </w:pPr>
    </w:p>
    <w:p>
      <w:pPr>
        <w:numPr>
          <w:ilvl w:val="0"/>
          <w:numId w:val="1"/>
        </w:numPr>
      </w:pPr>
      <w:r>
        <w:rPr>
          <w:rFonts w:hint="default" w:ascii="Times New Roman Italic" w:hAnsi="Times New Roman Italic" w:cs="Times New Roman Italic"/>
          <w:i/>
          <w:iCs/>
        </w:rPr>
        <w:t>NYX</w:t>
      </w:r>
      <w:r>
        <w:rPr>
          <w:rFonts w:hint="eastAsia"/>
        </w:rPr>
        <w:t>: c.611G&gt;T, p.Gly204Val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</wp:posOffset>
            </wp:positionH>
            <wp:positionV relativeFrom="paragraph">
              <wp:posOffset>411480</wp:posOffset>
            </wp:positionV>
            <wp:extent cx="4365625" cy="1857375"/>
            <wp:effectExtent l="0" t="0" r="3175" b="22225"/>
            <wp:wrapTopAndBottom/>
            <wp:docPr id="2" name="图片 2" descr="204W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4WT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656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Wild:</w:t>
      </w: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Mutant: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182880</wp:posOffset>
            </wp:positionV>
            <wp:extent cx="4365625" cy="1857375"/>
            <wp:effectExtent l="0" t="0" r="3175" b="22225"/>
            <wp:wrapTopAndBottom/>
            <wp:docPr id="3" name="图片 3" descr="204M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4MUT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656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  <w:lang w:val="en-US" w:eastAsia="zh-CN"/>
        </w:rPr>
        <w:t xml:space="preserve">Figure 1. </w:t>
      </w:r>
      <w:r>
        <w:rPr>
          <w:rFonts w:hint="eastAsia"/>
        </w:rPr>
        <w:t>3-D model construction showed a wild-type amino acid of Glycine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was replaced by a</w:t>
      </w:r>
      <w:r>
        <w:rPr>
          <w:rFonts w:hint="eastAsia"/>
          <w:lang w:val="en-US" w:eastAsia="zh-CN"/>
        </w:rPr>
        <w:t xml:space="preserve">n </w:t>
      </w:r>
      <w:r>
        <w:rPr>
          <w:rFonts w:hint="eastAsia"/>
        </w:rPr>
        <w:t xml:space="preserve">amino acid of Valine at codon </w:t>
      </w:r>
      <w:r>
        <w:rPr>
          <w:rFonts w:hint="eastAsia"/>
          <w:lang w:val="en-US" w:eastAsia="zh-CN"/>
        </w:rPr>
        <w:t>204 in NYX</w:t>
      </w:r>
      <w:r>
        <w:rPr>
          <w:rFonts w:hint="eastAsia"/>
        </w:rPr>
        <w:t xml:space="preserve">. </w:t>
      </w:r>
    </w:p>
    <w:p>
      <w:pPr>
        <w:rPr>
          <w:rFonts w:hint="eastAsia"/>
        </w:rPr>
      </w:pPr>
      <w:r>
        <w:rPr>
          <w:rFonts w:hint="eastAsia"/>
        </w:rPr>
        <w:br w:type="page"/>
      </w: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</w:rPr>
      </w:pPr>
      <w:r>
        <w:rPr>
          <w:rFonts w:hint="default" w:ascii="Times New Roman Italic" w:hAnsi="Times New Roman Italic" w:cs="Times New Roman Italic"/>
          <w:i/>
          <w:iCs/>
        </w:rPr>
        <w:t>NYX</w:t>
      </w:r>
      <w:r>
        <w:rPr>
          <w:rFonts w:hint="eastAsia"/>
        </w:rPr>
        <w:t>:  c.662T&gt;G</w:t>
      </w:r>
      <w:r>
        <w:rPr>
          <w:rFonts w:hint="eastAsia"/>
        </w:rPr>
        <w:tab/>
      </w:r>
      <w:r>
        <w:rPr>
          <w:rFonts w:hint="eastAsia"/>
        </w:rPr>
        <w:t>p.Val221Gly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Wild: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4539615" cy="1931670"/>
            <wp:effectExtent l="0" t="0" r="6985" b="24130"/>
            <wp:wrapTopAndBottom/>
            <wp:docPr id="6" name="图片 6" descr="221W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21WT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39615" cy="1931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Mutant:</w:t>
      </w:r>
    </w:p>
    <w:p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Figure </w:t>
      </w:r>
      <w:r>
        <w:rPr>
          <w:rFonts w:hint="eastAsia"/>
          <w:lang w:val="en-US" w:eastAsia="zh-CN"/>
        </w:rPr>
        <w:t>2</w:t>
      </w:r>
      <w:r>
        <w:rPr>
          <w:rFonts w:hint="eastAsia" w:eastAsiaTheme="minorEastAsia"/>
          <w:lang w:eastAsia="zh-CN"/>
        </w:rPr>
        <w:t>. 3-D model construction showed a wild-type amino acid of Valine was replaced by an amino acid of Glycine at codon 2</w:t>
      </w:r>
      <w:r>
        <w:rPr>
          <w:rFonts w:hint="eastAsia"/>
          <w:lang w:val="en-US" w:eastAsia="zh-CN"/>
        </w:rPr>
        <w:t>21</w:t>
      </w:r>
      <w:r>
        <w:rPr>
          <w:rFonts w:hint="eastAsia" w:eastAsiaTheme="minorEastAsia"/>
          <w:lang w:eastAsia="zh-CN"/>
        </w:rPr>
        <w:t xml:space="preserve"> in NYX. </w: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107315</wp:posOffset>
            </wp:positionV>
            <wp:extent cx="4570095" cy="1944370"/>
            <wp:effectExtent l="0" t="0" r="1905" b="0"/>
            <wp:wrapTopAndBottom/>
            <wp:docPr id="7" name="图片 7" descr="221M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21MUT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0095" cy="1944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p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3.NYX:  c.719A&gt;G</w:t>
      </w:r>
      <w:r>
        <w:rPr>
          <w:rFonts w:hint="eastAsia"/>
        </w:rPr>
        <w:tab/>
      </w:r>
      <w:r>
        <w:rPr>
          <w:rFonts w:hint="eastAsia"/>
        </w:rPr>
        <w:t>p.Asn240Ser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Wild</w:t>
      </w:r>
    </w:p>
    <w:p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4767580" cy="2028190"/>
            <wp:effectExtent l="0" t="0" r="7620" b="3810"/>
            <wp:wrapTopAndBottom/>
            <wp:docPr id="8" name="图片 8" descr="240W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40WT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67580" cy="2028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Mutant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4905375" cy="2087245"/>
            <wp:effectExtent l="0" t="0" r="22225" b="20955"/>
            <wp:wrapTopAndBottom/>
            <wp:docPr id="10" name="图片 10" descr="240M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40MUT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2087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 xml:space="preserve">Figure 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. 3-D model construction showed a wild-type amino acid of Asn was replaced by an amino acid of Ser at codon 2</w:t>
      </w:r>
      <w:r>
        <w:rPr>
          <w:rFonts w:hint="eastAsia"/>
          <w:lang w:val="en-US" w:eastAsia="zh-CN"/>
        </w:rPr>
        <w:t>40</w:t>
      </w:r>
      <w:r>
        <w:rPr>
          <w:rFonts w:hint="eastAsia"/>
        </w:rPr>
        <w:t xml:space="preserve"> in NYX. </w:t>
      </w: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>CACNA1F</w:t>
      </w:r>
      <w:r>
        <w:rPr>
          <w:rFonts w:hint="eastAsia"/>
        </w:rPr>
        <w:tab/>
      </w:r>
      <w:r>
        <w:rPr>
          <w:rFonts w:hint="eastAsia"/>
        </w:rPr>
        <w:t>:</w:t>
      </w:r>
      <w:r>
        <w:rPr>
          <w:rFonts w:hint="eastAsia"/>
        </w:rPr>
        <w:tab/>
      </w:r>
      <w:r>
        <w:rPr>
          <w:rFonts w:hint="eastAsia"/>
        </w:rPr>
        <w:t>c.1714T&gt;C</w:t>
      </w:r>
      <w:r>
        <w:rPr>
          <w:rFonts w:hint="eastAsia"/>
        </w:rPr>
        <w:tab/>
      </w:r>
      <w:r>
        <w:rPr>
          <w:rFonts w:hint="eastAsia"/>
        </w:rPr>
        <w:t>p.Phe572Leu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Wild</w:t>
      </w:r>
    </w:p>
    <w:p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71120</wp:posOffset>
            </wp:positionV>
            <wp:extent cx="4609465" cy="1960880"/>
            <wp:effectExtent l="0" t="0" r="13335" b="20320"/>
            <wp:wrapTopAndBottom/>
            <wp:docPr id="11" name="图片 11" descr="C-572W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-572WT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09465" cy="1960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Mutant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4862195" cy="2068830"/>
            <wp:effectExtent l="0" t="0" r="14605" b="13970"/>
            <wp:wrapTopAndBottom/>
            <wp:docPr id="12" name="图片 12" descr="C-572M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-572MUT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2195" cy="206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 xml:space="preserve">Figure 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 xml:space="preserve">. 3-D model construction showed a wild-type amino acid of Phe was replaced by an amino acid of Leu at codon </w:t>
      </w:r>
      <w:r>
        <w:rPr>
          <w:rFonts w:hint="eastAsia"/>
          <w:lang w:val="en-US" w:eastAsia="zh-CN"/>
        </w:rPr>
        <w:t>572</w:t>
      </w:r>
      <w:r>
        <w:rPr>
          <w:rFonts w:hint="eastAsia"/>
        </w:rPr>
        <w:t xml:space="preserve"> in CACNA1F. </w:t>
      </w: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CACNA1F：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c.2266A&gt;T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p.Ile756Phe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Wild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4664710" cy="1985010"/>
            <wp:effectExtent l="0" t="0" r="8890" b="21590"/>
            <wp:wrapTopAndBottom/>
            <wp:docPr id="13" name="图片 13" descr="C-756W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-756WT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10" cy="1985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Mutant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114935</wp:posOffset>
            </wp:positionV>
            <wp:extent cx="4853940" cy="2065020"/>
            <wp:effectExtent l="0" t="0" r="22860" b="17780"/>
            <wp:wrapTopAndBottom/>
            <wp:docPr id="14" name="图片 14" descr="C-756M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-756MUT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53940" cy="2065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Figure 5. 3-D model construction showed a wild-type amino acid of Ile was replaced by an amino acid of Phe at codon 756 in CACNA1F. 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CACNA1F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：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c.4097T&gt;C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p.Phe1366Ser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Wild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4570095" cy="1944370"/>
            <wp:effectExtent l="0" t="0" r="1905" b="11430"/>
            <wp:wrapTopAndBottom/>
            <wp:docPr id="15" name="图片 15" descr="C-1366W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-1366WT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0095" cy="1944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Mutant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4716780" cy="2006600"/>
            <wp:effectExtent l="0" t="0" r="0" b="0"/>
            <wp:wrapTopAndBottom/>
            <wp:docPr id="16" name="图片 16" descr="C-1366M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-1366MUT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16780" cy="200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Figure 6. 3-D model construction showed a wild-type amino acid of Phe was replaced by an amino acid of Ser at codon 1366 in CACNA1F. 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CACNA1F：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c.5429G&gt;A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p.Arg1810His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Wild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71120</wp:posOffset>
            </wp:positionV>
            <wp:extent cx="4695190" cy="1997075"/>
            <wp:effectExtent l="0" t="0" r="3810" b="9525"/>
            <wp:wrapTopAndBottom/>
            <wp:docPr id="17" name="图片 17" descr="C-1810W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-1810WT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95190" cy="1997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Mutant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-34290</wp:posOffset>
            </wp:positionH>
            <wp:positionV relativeFrom="paragraph">
              <wp:posOffset>118745</wp:posOffset>
            </wp:positionV>
            <wp:extent cx="4845050" cy="2061210"/>
            <wp:effectExtent l="0" t="0" r="6350" b="21590"/>
            <wp:wrapTopAndBottom/>
            <wp:docPr id="18" name="图片 18" descr="C-1810M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-1810MUT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45050" cy="2061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Figure </w:t>
      </w:r>
      <w:r>
        <w:rPr>
          <w:rFonts w:hint="eastAsia"/>
          <w:lang w:val="en-US" w:eastAsia="zh-CN"/>
        </w:rPr>
        <w:t>7</w:t>
      </w:r>
      <w:r>
        <w:rPr>
          <w:rFonts w:hint="default"/>
          <w:lang w:val="en-US" w:eastAsia="zh-CN"/>
        </w:rPr>
        <w:t xml:space="preserve">. 3-D model construction showed a wild-type amino acid of Arg was replaced by an amino acid of His at codon </w:t>
      </w:r>
      <w:r>
        <w:rPr>
          <w:rFonts w:hint="eastAsia"/>
          <w:lang w:val="en-US" w:eastAsia="zh-CN"/>
        </w:rPr>
        <w:t>1810</w:t>
      </w:r>
      <w:r>
        <w:rPr>
          <w:rFonts w:hint="default"/>
          <w:lang w:val="en-US" w:eastAsia="zh-CN"/>
        </w:rPr>
        <w:t xml:space="preserve"> in CACNA1F. 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2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TRPM1：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c.2750G&gt;A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p.Arg917His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Wild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4553585" cy="1937385"/>
            <wp:effectExtent l="0" t="0" r="0" b="18415"/>
            <wp:wrapTopAndBottom/>
            <wp:docPr id="19" name="图片 19" descr="T-917W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T-917WT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53585" cy="193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Mutant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-34290</wp:posOffset>
            </wp:positionH>
            <wp:positionV relativeFrom="paragraph">
              <wp:posOffset>106045</wp:posOffset>
            </wp:positionV>
            <wp:extent cx="4801870" cy="2042795"/>
            <wp:effectExtent l="0" t="0" r="0" b="14605"/>
            <wp:wrapTopAndBottom/>
            <wp:docPr id="20" name="图片 20" descr="T-917M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T-917MUT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01870" cy="2042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Figure </w:t>
      </w:r>
      <w:r>
        <w:rPr>
          <w:rFonts w:hint="eastAsia"/>
          <w:lang w:val="en-US" w:eastAsia="zh-CN"/>
        </w:rPr>
        <w:t>8</w:t>
      </w:r>
      <w:r>
        <w:rPr>
          <w:rFonts w:hint="default"/>
          <w:lang w:val="en-US" w:eastAsia="zh-CN"/>
        </w:rPr>
        <w:t xml:space="preserve">. 3-D model construction showed a wild-type amino acid of Arg was replaced by an amino acid of His at codon </w:t>
      </w:r>
      <w:r>
        <w:rPr>
          <w:rFonts w:hint="eastAsia"/>
          <w:lang w:val="en-US" w:eastAsia="zh-CN"/>
        </w:rPr>
        <w:t>917</w:t>
      </w:r>
      <w:r>
        <w:rPr>
          <w:rFonts w:hint="default"/>
          <w:lang w:val="en-US" w:eastAsia="zh-CN"/>
        </w:rPr>
        <w:t xml:space="preserve"> in TRPM1. 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2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TRPM1</w:t>
      </w:r>
      <w:r>
        <w:rPr>
          <w:rFonts w:hint="eastAsia"/>
          <w:lang w:val="en-US" w:eastAsia="zh-CN"/>
        </w:rPr>
        <w:t>：</w:t>
      </w:r>
      <w:r>
        <w:rPr>
          <w:rFonts w:hint="default"/>
          <w:lang w:val="en-US" w:eastAsia="zh-CN"/>
        </w:rPr>
        <w:t>c.416G&gt;A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p.Gly139Asp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Wild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4845050" cy="2061210"/>
            <wp:effectExtent l="0" t="0" r="6350" b="21590"/>
            <wp:wrapTopAndBottom/>
            <wp:docPr id="21" name="图片 21" descr="T-139W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T-139WT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45050" cy="2061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Mutant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159385</wp:posOffset>
            </wp:positionV>
            <wp:extent cx="4939665" cy="2101850"/>
            <wp:effectExtent l="0" t="0" r="13335" b="6350"/>
            <wp:wrapTopAndBottom/>
            <wp:docPr id="22" name="图片 22" descr="T-139M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T-139MUT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39665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Figure </w:t>
      </w:r>
      <w:r>
        <w:rPr>
          <w:rFonts w:hint="eastAsia"/>
          <w:lang w:val="en-US" w:eastAsia="zh-CN"/>
        </w:rPr>
        <w:t>9</w:t>
      </w:r>
      <w:r>
        <w:rPr>
          <w:rFonts w:hint="default"/>
          <w:lang w:val="en-US" w:eastAsia="zh-CN"/>
        </w:rPr>
        <w:t xml:space="preserve">. 3-D model construction showed a wild-type amino acid of Gly was replaced by an amino acid of Asp at codon </w:t>
      </w:r>
      <w:r>
        <w:rPr>
          <w:rFonts w:hint="eastAsia"/>
          <w:lang w:val="en-US" w:eastAsia="zh-CN"/>
        </w:rPr>
        <w:t xml:space="preserve">139 </w:t>
      </w:r>
      <w:r>
        <w:rPr>
          <w:rFonts w:hint="default"/>
          <w:lang w:val="en-US" w:eastAsia="zh-CN"/>
        </w:rPr>
        <w:t xml:space="preserve">in TRPM1. 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2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TRPM1</w:t>
      </w:r>
      <w:r>
        <w:rPr>
          <w:rFonts w:hint="eastAsia"/>
          <w:lang w:val="en-US" w:eastAsia="zh-CN"/>
        </w:rPr>
        <w:t>：c.2543T&gt;A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p.Val848Asp</w:t>
      </w:r>
      <w:r>
        <w:rPr>
          <w:rFonts w:hint="default"/>
          <w:lang w:val="en-US" w:eastAsia="zh-CN"/>
        </w:rPr>
        <w:tab/>
      </w:r>
      <w:r>
        <w:rPr>
          <w:rFonts w:hint="eastAsia"/>
          <w:lang w:val="en-US" w:eastAsia="zh-CN"/>
        </w:rPr>
        <w:t xml:space="preserve"> 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Wild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4721860" cy="2009140"/>
            <wp:effectExtent l="0" t="0" r="2540" b="22860"/>
            <wp:wrapTopAndBottom/>
            <wp:docPr id="23" name="图片 23" descr="T-848W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T-848WT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21860" cy="2009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Mutant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4836795" cy="2058035"/>
            <wp:effectExtent l="0" t="0" r="0" b="24765"/>
            <wp:wrapTopAndBottom/>
            <wp:docPr id="24" name="图片 24" descr="T-848M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T-848MUT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36795" cy="2058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Figure </w:t>
      </w:r>
      <w:r>
        <w:rPr>
          <w:rFonts w:hint="eastAsia"/>
          <w:lang w:val="en-US" w:eastAsia="zh-CN"/>
        </w:rPr>
        <w:t>10</w:t>
      </w:r>
      <w:r>
        <w:rPr>
          <w:rFonts w:hint="default"/>
          <w:lang w:val="en-US" w:eastAsia="zh-CN"/>
        </w:rPr>
        <w:t xml:space="preserve">. 3-D model construction showed a wild-type amino acid of Val was replaced by an amino acid of Asp at codon </w:t>
      </w:r>
      <w:r>
        <w:rPr>
          <w:rFonts w:hint="eastAsia"/>
          <w:lang w:val="en-US" w:eastAsia="zh-CN"/>
        </w:rPr>
        <w:t>848</w:t>
      </w:r>
      <w:r>
        <w:rPr>
          <w:rFonts w:hint="default"/>
          <w:lang w:val="en-US" w:eastAsia="zh-CN"/>
        </w:rPr>
        <w:t xml:space="preserve"> in TRPM1. 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2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TRPM1</w:t>
      </w:r>
      <w:r>
        <w:rPr>
          <w:rFonts w:hint="eastAsia"/>
          <w:lang w:val="en-US" w:eastAsia="zh-CN"/>
        </w:rPr>
        <w:t>：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c.2737G&gt;A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p.Gly913Arg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Wild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4974590" cy="2116455"/>
            <wp:effectExtent l="0" t="0" r="3810" b="17145"/>
            <wp:wrapTopAndBottom/>
            <wp:docPr id="25" name="图片 25" descr="T-913W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T-913WT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74590" cy="2116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Mutant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-86360</wp:posOffset>
            </wp:positionH>
            <wp:positionV relativeFrom="paragraph">
              <wp:posOffset>142240</wp:posOffset>
            </wp:positionV>
            <wp:extent cx="4952365" cy="2106930"/>
            <wp:effectExtent l="0" t="0" r="635" b="1270"/>
            <wp:wrapTopAndBottom/>
            <wp:docPr id="26" name="图片 26" descr="T-913M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T-913MUT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52365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Figure 1</w:t>
      </w:r>
      <w:r>
        <w:rPr>
          <w:rFonts w:hint="eastAsia"/>
          <w:lang w:val="en-US" w:eastAsia="zh-CN"/>
        </w:rPr>
        <w:t>1</w:t>
      </w:r>
      <w:r>
        <w:rPr>
          <w:rFonts w:hint="default"/>
          <w:lang w:val="en-US" w:eastAsia="zh-CN"/>
        </w:rPr>
        <w:t xml:space="preserve">. 3-D model construction showed a wild-type amino acid of Gly was replaced by an amino acid of Arg at codon </w:t>
      </w:r>
      <w:r>
        <w:rPr>
          <w:rFonts w:hint="eastAsia"/>
          <w:lang w:val="en-US" w:eastAsia="zh-CN"/>
        </w:rPr>
        <w:t>913</w:t>
      </w:r>
      <w:r>
        <w:rPr>
          <w:rFonts w:hint="default"/>
          <w:lang w:val="en-US" w:eastAsia="zh-CN"/>
        </w:rPr>
        <w:t xml:space="preserve"> in TRPM1. 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2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TRPM1</w:t>
      </w:r>
      <w:r>
        <w:rPr>
          <w:rFonts w:hint="eastAsia"/>
          <w:lang w:val="en-US" w:eastAsia="zh-CN"/>
        </w:rPr>
        <w:t>：</w:t>
      </w:r>
      <w:r>
        <w:rPr>
          <w:rFonts w:hint="default"/>
          <w:lang w:val="en-US" w:eastAsia="zh-CN"/>
        </w:rPr>
        <w:t>c.2855T&gt;C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p.Leu952Arg</w:t>
      </w:r>
      <w:r>
        <w:rPr>
          <w:rFonts w:hint="default"/>
          <w:lang w:val="en-US" w:eastAsia="zh-CN"/>
        </w:rPr>
        <w:tab/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Wild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4852035" cy="2064385"/>
            <wp:effectExtent l="0" t="0" r="24765" b="18415"/>
            <wp:wrapTopAndBottom/>
            <wp:docPr id="27" name="图片 27" descr="T-952W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T-952WT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52035" cy="2064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Mutant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34925</wp:posOffset>
            </wp:positionH>
            <wp:positionV relativeFrom="paragraph">
              <wp:posOffset>163830</wp:posOffset>
            </wp:positionV>
            <wp:extent cx="4905375" cy="2087245"/>
            <wp:effectExtent l="0" t="0" r="22225" b="20955"/>
            <wp:wrapTopAndBottom/>
            <wp:docPr id="28" name="图片 28" descr="T-952M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T-952MUT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2087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Figure 1</w:t>
      </w:r>
      <w:r>
        <w:rPr>
          <w:rFonts w:hint="eastAsia"/>
          <w:lang w:val="en-US" w:eastAsia="zh-CN"/>
        </w:rPr>
        <w:t>2</w:t>
      </w:r>
      <w:r>
        <w:rPr>
          <w:rFonts w:hint="default"/>
          <w:lang w:val="en-US" w:eastAsia="zh-CN"/>
        </w:rPr>
        <w:t xml:space="preserve">. 3-D model construction showed a wild-type amino acid of Leu was replaced by an amino acid of Arg at codon </w:t>
      </w:r>
      <w:r>
        <w:rPr>
          <w:rFonts w:hint="eastAsia"/>
          <w:lang w:val="en-US" w:eastAsia="zh-CN"/>
        </w:rPr>
        <w:t>952</w:t>
      </w:r>
      <w:r>
        <w:rPr>
          <w:rFonts w:hint="default"/>
          <w:lang w:val="en-US" w:eastAsia="zh-CN"/>
        </w:rPr>
        <w:t xml:space="preserve"> in TRPM1. 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2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TRPM1</w:t>
      </w:r>
      <w:r>
        <w:rPr>
          <w:rFonts w:hint="eastAsia"/>
          <w:lang w:val="en-US" w:eastAsia="zh-CN"/>
        </w:rPr>
        <w:t>：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c.2954A&gt;G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p.Gln985Arg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Wild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4467225" cy="1900555"/>
            <wp:effectExtent l="0" t="0" r="3175" b="4445"/>
            <wp:wrapTopAndBottom/>
            <wp:docPr id="29" name="图片 29" descr="T-985W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T-985WT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900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Mutant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34925</wp:posOffset>
            </wp:positionV>
            <wp:extent cx="4605020" cy="1959610"/>
            <wp:effectExtent l="0" t="0" r="0" b="21590"/>
            <wp:wrapTopAndBottom/>
            <wp:docPr id="30" name="图片 30" descr="T-985M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T-985MUT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605020" cy="1959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Figure 1</w:t>
      </w:r>
      <w:r>
        <w:rPr>
          <w:rFonts w:hint="eastAsia"/>
          <w:lang w:val="en-US" w:eastAsia="zh-CN"/>
        </w:rPr>
        <w:t>3</w:t>
      </w:r>
      <w:r>
        <w:rPr>
          <w:rFonts w:hint="default"/>
          <w:lang w:val="en-US" w:eastAsia="zh-CN"/>
        </w:rPr>
        <w:t xml:space="preserve">. 3-D model construction showed a wild-type amino acid of Gln was replaced by an amino acid of Arg at codon </w:t>
      </w:r>
      <w:r>
        <w:rPr>
          <w:rFonts w:hint="eastAsia"/>
          <w:lang w:val="en-US" w:eastAsia="zh-CN"/>
        </w:rPr>
        <w:t>985</w:t>
      </w:r>
      <w:r>
        <w:rPr>
          <w:rFonts w:hint="default"/>
          <w:lang w:val="en-US" w:eastAsia="zh-CN"/>
        </w:rPr>
        <w:t xml:space="preserve"> in TRPM1. 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2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TRPM1</w:t>
      </w:r>
      <w:r>
        <w:rPr>
          <w:rFonts w:hint="eastAsia"/>
          <w:lang w:val="en-US" w:eastAsia="zh-CN"/>
        </w:rPr>
        <w:t>：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c.3067G&gt;A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 xml:space="preserve">P.Ala1023Thr 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Wild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71120</wp:posOffset>
            </wp:positionV>
            <wp:extent cx="4780915" cy="2033905"/>
            <wp:effectExtent l="0" t="0" r="0" b="23495"/>
            <wp:wrapTopAndBottom/>
            <wp:docPr id="31" name="图片 31" descr="T-1023w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T-1023wt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780915" cy="2033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Mutant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-8890</wp:posOffset>
            </wp:positionH>
            <wp:positionV relativeFrom="paragraph">
              <wp:posOffset>144780</wp:posOffset>
            </wp:positionV>
            <wp:extent cx="4836795" cy="2058035"/>
            <wp:effectExtent l="0" t="0" r="15875" b="24765"/>
            <wp:wrapTopAndBottom/>
            <wp:docPr id="32" name="图片 32" descr="T-1023M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T-1023MUT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836795" cy="2058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Figure 1</w:t>
      </w:r>
      <w:r>
        <w:rPr>
          <w:rFonts w:hint="eastAsia"/>
          <w:lang w:val="en-US" w:eastAsia="zh-CN"/>
        </w:rPr>
        <w:t>4</w:t>
      </w:r>
      <w:r>
        <w:rPr>
          <w:rFonts w:hint="default"/>
          <w:lang w:val="en-US" w:eastAsia="zh-CN"/>
        </w:rPr>
        <w:t xml:space="preserve">. 3-D model construction showed a wild-type amino acid of Ala was replaced by an amino acid of Thr at codon </w:t>
      </w:r>
      <w:r>
        <w:rPr>
          <w:rFonts w:hint="eastAsia"/>
          <w:lang w:val="en-US" w:eastAsia="zh-CN"/>
        </w:rPr>
        <w:t>1023</w:t>
      </w:r>
      <w:r>
        <w:rPr>
          <w:rFonts w:hint="default"/>
          <w:lang w:val="en-US" w:eastAsia="zh-CN"/>
        </w:rPr>
        <w:t xml:space="preserve"> in TRPM1. 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2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TRPM1</w:t>
      </w:r>
      <w:r>
        <w:rPr>
          <w:rFonts w:hint="eastAsia"/>
          <w:lang w:val="en-US" w:eastAsia="zh-CN"/>
        </w:rPr>
        <w:t>：</w:t>
      </w:r>
      <w:r>
        <w:rPr>
          <w:rFonts w:hint="default"/>
          <w:lang w:val="en-US" w:eastAsia="zh-CN"/>
        </w:rPr>
        <w:t>c.3133T&gt;C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p.Cys1045Arg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Wild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4974590" cy="2116455"/>
            <wp:effectExtent l="0" t="0" r="0" b="17145"/>
            <wp:wrapTopAndBottom/>
            <wp:docPr id="33" name="图片 33" descr="T-1045W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T-1045WT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74590" cy="2116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Mutant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Figure 1</w:t>
      </w:r>
      <w:r>
        <w:rPr>
          <w:rFonts w:hint="eastAsia"/>
          <w:lang w:val="en-US" w:eastAsia="zh-CN"/>
        </w:rPr>
        <w:t>5</w:t>
      </w:r>
      <w:r>
        <w:rPr>
          <w:rFonts w:hint="default"/>
          <w:lang w:val="en-US" w:eastAsia="zh-CN"/>
        </w:rPr>
        <w:t xml:space="preserve">. 3-D model construction showed a wild-type amino acid of Cys was replaced by an amino acid of Arg at codon </w:t>
      </w:r>
      <w:r>
        <w:rPr>
          <w:rFonts w:hint="eastAsia"/>
          <w:lang w:val="en-US" w:eastAsia="zh-CN"/>
        </w:rPr>
        <w:t>1045</w:t>
      </w:r>
      <w:bookmarkStart w:id="0" w:name="_GoBack"/>
      <w:bookmarkEnd w:id="0"/>
      <w:r>
        <w:rPr>
          <w:rFonts w:hint="default"/>
          <w:lang w:val="en-US" w:eastAsia="zh-CN"/>
        </w:rPr>
        <w:t xml:space="preserve"> in TRPM1. </w:t>
      </w:r>
      <w:r>
        <w:rPr>
          <w:rFonts w:hint="default"/>
          <w:lang w:val="en-US" w:eastAsia="zh-CN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4733925" cy="2014220"/>
            <wp:effectExtent l="0" t="0" r="0" b="17780"/>
            <wp:wrapTopAndBottom/>
            <wp:docPr id="34" name="图片 34" descr="T-1045M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T-1045MUT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2014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977B06"/>
    <w:multiLevelType w:val="singleLevel"/>
    <w:tmpl w:val="BD977B06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BFFAC150"/>
    <w:multiLevelType w:val="singleLevel"/>
    <w:tmpl w:val="BFFAC150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E36AF5"/>
    <w:rsid w:val="3B5FA215"/>
    <w:rsid w:val="3BE36AF5"/>
    <w:rsid w:val="3FE5151D"/>
    <w:rsid w:val="777E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5" Type="http://schemas.openxmlformats.org/officeDocument/2006/relationships/fontTable" Target="fontTable.xml"/><Relationship Id="rId34" Type="http://schemas.openxmlformats.org/officeDocument/2006/relationships/numbering" Target="numbering.xml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Office_6.2.0.8299_F1E327BC-269C-435d-A152-05C5408002CA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2023-12-10T08:40:00Z</dcterms:created>
  <dc:creator>juan</dc:creator>
  <cp:lastModifiedBy>juan</cp:lastModifiedBy>
  <dcterms:modified xsi:type="dcterms:W3CDTF">2023-12-10T12:05:55Z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2052-6.2.0.8299</vt:lpwstr>
  </property>
  <property fmtid="{D5CDD505-2E9C-101B-9397-08002B2CF9AE}" pid="3" name="ICV">
    <vt:lpwstr>63E0614BAF85D2977E9874655AFD25AB_41</vt:lpwstr>
  </property>
</Properties>
</file>