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139E3" w14:textId="4DB6D5DF" w:rsidR="00C97DB4" w:rsidRDefault="00C97DB4" w:rsidP="00196C64">
      <w:pPr>
        <w:spacing w:line="360" w:lineRule="auto"/>
        <w:rPr>
          <w:rFonts w:ascii="Times New Roman" w:hAnsi="Times New Roman" w:cs="Times New Roman"/>
        </w:rPr>
      </w:pPr>
      <w:r>
        <w:rPr>
          <w:rFonts w:ascii="Times New Roman" w:hAnsi="Times New Roman" w:cs="Times New Roman" w:hint="eastAsia"/>
        </w:rPr>
        <w:t>D</w:t>
      </w:r>
      <w:r>
        <w:rPr>
          <w:rFonts w:ascii="Times New Roman" w:hAnsi="Times New Roman" w:cs="Times New Roman"/>
        </w:rPr>
        <w:t>ear reviewer,</w:t>
      </w:r>
    </w:p>
    <w:p w14:paraId="4324B667" w14:textId="5F70EDF2" w:rsidR="00C97DB4" w:rsidRPr="00206F93" w:rsidRDefault="00C97DB4" w:rsidP="00196C64">
      <w:pPr>
        <w:spacing w:line="360" w:lineRule="auto"/>
        <w:rPr>
          <w:rFonts w:ascii="Times New Roman" w:hAnsi="Times New Roman" w:cs="Times New Roman"/>
          <w:u w:val="single"/>
        </w:rPr>
      </w:pPr>
      <w:r>
        <w:rPr>
          <w:rFonts w:ascii="Times New Roman" w:hAnsi="Times New Roman" w:cs="Times New Roman" w:hint="eastAsia"/>
        </w:rPr>
        <w:t xml:space="preserve"> </w:t>
      </w:r>
      <w:r>
        <w:rPr>
          <w:rFonts w:ascii="Times New Roman" w:hAnsi="Times New Roman" w:cs="Times New Roman"/>
        </w:rPr>
        <w:t xml:space="preserve"> </w:t>
      </w:r>
      <w:r w:rsidRPr="00C97DB4">
        <w:rPr>
          <w:rFonts w:ascii="Times New Roman" w:hAnsi="Times New Roman" w:cs="Times New Roman"/>
        </w:rPr>
        <w:t xml:space="preserve">Thank you very much for your review and </w:t>
      </w:r>
      <w:r>
        <w:rPr>
          <w:rFonts w:ascii="Times New Roman" w:hAnsi="Times New Roman" w:cs="Times New Roman"/>
        </w:rPr>
        <w:t xml:space="preserve">professional </w:t>
      </w:r>
      <w:r w:rsidRPr="00C97DB4">
        <w:rPr>
          <w:rFonts w:ascii="Times New Roman" w:hAnsi="Times New Roman" w:cs="Times New Roman"/>
        </w:rPr>
        <w:t>suggestions.</w:t>
      </w:r>
      <w:r>
        <w:rPr>
          <w:rFonts w:ascii="Times New Roman" w:hAnsi="Times New Roman" w:cs="Times New Roman"/>
        </w:rPr>
        <w:t xml:space="preserve"> </w:t>
      </w:r>
      <w:r w:rsidRPr="00206F93">
        <w:rPr>
          <w:rFonts w:ascii="Times New Roman" w:hAnsi="Times New Roman" w:cs="Times New Roman"/>
          <w:u w:val="single"/>
        </w:rPr>
        <w:t xml:space="preserve">These advise help to improve </w:t>
      </w:r>
    </w:p>
    <w:p w14:paraId="5BA52A61" w14:textId="419606B2" w:rsidR="00C97DB4" w:rsidRPr="00206F93" w:rsidRDefault="00C97DB4" w:rsidP="00196C64">
      <w:pPr>
        <w:spacing w:line="360" w:lineRule="auto"/>
        <w:rPr>
          <w:rFonts w:ascii="Times New Roman" w:hAnsi="Times New Roman" w:cs="Times New Roman"/>
          <w:u w:val="single"/>
        </w:rPr>
      </w:pPr>
      <w:r w:rsidRPr="00206F93">
        <w:rPr>
          <w:rFonts w:ascii="Times New Roman" w:hAnsi="Times New Roman" w:cs="Times New Roman"/>
          <w:u w:val="single"/>
        </w:rPr>
        <w:t>academic opinion of our study, and it has important implications for our subsequent series of studies.</w:t>
      </w:r>
    </w:p>
    <w:p w14:paraId="0FD81EB7" w14:textId="40411E93" w:rsidR="00C97DB4" w:rsidRDefault="00C97DB4" w:rsidP="00196C64">
      <w:pPr>
        <w:spacing w:line="360" w:lineRule="auto"/>
        <w:rPr>
          <w:rFonts w:ascii="Times New Roman" w:hAnsi="Times New Roman" w:cs="Times New Roman"/>
        </w:rPr>
      </w:pPr>
      <w:r w:rsidRPr="00206F93">
        <w:rPr>
          <w:rFonts w:ascii="Times New Roman" w:hAnsi="Times New Roman" w:cs="Times New Roman" w:hint="eastAsia"/>
          <w:u w:val="single"/>
        </w:rPr>
        <w:t>B</w:t>
      </w:r>
      <w:r w:rsidRPr="00206F93">
        <w:rPr>
          <w:rFonts w:ascii="Times New Roman" w:hAnsi="Times New Roman" w:cs="Times New Roman"/>
          <w:u w:val="single"/>
        </w:rPr>
        <w:t xml:space="preserve">ased on your suggestion, we have made additional experiments and corrections. </w:t>
      </w:r>
      <w:r w:rsidR="00196C64" w:rsidRPr="00196C64">
        <w:rPr>
          <w:rFonts w:ascii="Times New Roman" w:hAnsi="Times New Roman" w:cs="Times New Roman"/>
        </w:rPr>
        <w:t xml:space="preserve">At the same time, </w:t>
      </w:r>
      <w:r w:rsidR="00F36C18">
        <w:rPr>
          <w:rFonts w:ascii="Times New Roman" w:hAnsi="Times New Roman" w:cs="Times New Roman"/>
        </w:rPr>
        <w:t>w</w:t>
      </w:r>
      <w:r w:rsidR="00206F93">
        <w:rPr>
          <w:rFonts w:ascii="Times New Roman" w:hAnsi="Times New Roman" w:cs="Times New Roman"/>
        </w:rPr>
        <w:t>e</w:t>
      </w:r>
      <w:r w:rsidR="00A615C5">
        <w:rPr>
          <w:rFonts w:ascii="Times New Roman" w:hAnsi="Times New Roman" w:cs="Times New Roman"/>
        </w:rPr>
        <w:t xml:space="preserve"> tried</w:t>
      </w:r>
      <w:r w:rsidR="00196C64" w:rsidRPr="00196C64">
        <w:rPr>
          <w:rFonts w:ascii="Times New Roman" w:hAnsi="Times New Roman" w:cs="Times New Roman"/>
        </w:rPr>
        <w:t xml:space="preserve"> my best to correct the language errors. </w:t>
      </w:r>
      <w:r w:rsidR="00196C64" w:rsidRPr="00F36C18">
        <w:rPr>
          <w:rFonts w:ascii="Times New Roman" w:hAnsi="Times New Roman" w:cs="Times New Roman"/>
          <w:u w:val="single"/>
        </w:rPr>
        <w:t>After your review again, if there are still problems</w:t>
      </w:r>
      <w:r w:rsidR="00206F93" w:rsidRPr="00F36C18">
        <w:rPr>
          <w:rFonts w:ascii="Times New Roman" w:hAnsi="Times New Roman" w:cs="Times New Roman"/>
          <w:u w:val="single"/>
        </w:rPr>
        <w:t xml:space="preserve"> in the language</w:t>
      </w:r>
      <w:r w:rsidR="00196C64" w:rsidRPr="00F36C18">
        <w:rPr>
          <w:rFonts w:ascii="Times New Roman" w:hAnsi="Times New Roman" w:cs="Times New Roman"/>
          <w:u w:val="single"/>
        </w:rPr>
        <w:t xml:space="preserve">, </w:t>
      </w:r>
      <w:r w:rsidR="00206F93" w:rsidRPr="00F36C18">
        <w:rPr>
          <w:rFonts w:ascii="Times New Roman" w:hAnsi="Times New Roman" w:cs="Times New Roman"/>
          <w:u w:val="single"/>
        </w:rPr>
        <w:t>we</w:t>
      </w:r>
      <w:r w:rsidR="00196C64" w:rsidRPr="00F36C18">
        <w:rPr>
          <w:rFonts w:ascii="Times New Roman" w:hAnsi="Times New Roman" w:cs="Times New Roman"/>
          <w:u w:val="single"/>
        </w:rPr>
        <w:t xml:space="preserve"> will ask for professional services.</w:t>
      </w:r>
      <w:r w:rsidR="00196C64">
        <w:rPr>
          <w:rFonts w:ascii="Times New Roman" w:hAnsi="Times New Roman" w:cs="Times New Roman"/>
        </w:rPr>
        <w:t xml:space="preserve"> Now, we would like to show the details as follows:</w:t>
      </w:r>
    </w:p>
    <w:p w14:paraId="4CBEAA7D" w14:textId="797AC3D5" w:rsidR="00C97DB4" w:rsidRDefault="00C97DB4" w:rsidP="00196C64">
      <w:pPr>
        <w:spacing w:line="360" w:lineRule="auto"/>
        <w:rPr>
          <w:rFonts w:ascii="Times New Roman" w:hAnsi="Times New Roman" w:cs="Times New Roman"/>
        </w:rPr>
      </w:pPr>
    </w:p>
    <w:p w14:paraId="009E0708" w14:textId="77777777" w:rsidR="00C97DB4" w:rsidRDefault="00C97DB4" w:rsidP="00196C64">
      <w:pPr>
        <w:spacing w:line="360" w:lineRule="auto"/>
        <w:rPr>
          <w:rFonts w:ascii="Times New Roman" w:hAnsi="Times New Roman" w:cs="Times New Roman"/>
        </w:rPr>
      </w:pPr>
    </w:p>
    <w:p w14:paraId="392E65C8" w14:textId="5048EF4D" w:rsidR="00510B9A" w:rsidRPr="00510B9A" w:rsidRDefault="00510B9A" w:rsidP="00196C64">
      <w:pPr>
        <w:spacing w:line="360" w:lineRule="auto"/>
        <w:rPr>
          <w:rFonts w:ascii="Times New Roman" w:hAnsi="Times New Roman" w:cs="Times New Roman"/>
        </w:rPr>
      </w:pPr>
      <w:r w:rsidRPr="00510B9A">
        <w:rPr>
          <w:rFonts w:ascii="Times New Roman" w:hAnsi="Times New Roman" w:cs="Times New Roman"/>
        </w:rPr>
        <w:t>Reviewer #1: General</w:t>
      </w:r>
    </w:p>
    <w:p w14:paraId="44036F44" w14:textId="72313CC5" w:rsidR="00510B9A" w:rsidRPr="0069703A" w:rsidRDefault="0069703A" w:rsidP="0069703A">
      <w:pPr>
        <w:spacing w:line="360" w:lineRule="auto"/>
        <w:rPr>
          <w:rFonts w:ascii="Times New Roman" w:hAnsi="Times New Roman" w:cs="Times New Roman"/>
        </w:rPr>
      </w:pPr>
      <w:r>
        <w:rPr>
          <w:rFonts w:ascii="Times New Roman" w:hAnsi="Times New Roman" w:cs="Times New Roman"/>
        </w:rPr>
        <w:t xml:space="preserve">1. </w:t>
      </w:r>
      <w:r w:rsidR="00510B9A" w:rsidRPr="0069703A">
        <w:rPr>
          <w:rFonts w:ascii="Times New Roman" w:hAnsi="Times New Roman" w:cs="Times New Roman"/>
        </w:rPr>
        <w:t>Why have controls been selected, instead of e.g. reference values for a given fetal age, as you do mention centile values in the discussion part of the paper? Even more relevant, how have these controls been selected (unclear to this reviewer)</w:t>
      </w:r>
    </w:p>
    <w:p w14:paraId="5E9356C9" w14:textId="1430DFE7" w:rsidR="00510B9A" w:rsidRPr="00983C9D" w:rsidRDefault="00510B9A" w:rsidP="0069703A">
      <w:pPr>
        <w:spacing w:line="360" w:lineRule="auto"/>
        <w:rPr>
          <w:rFonts w:ascii="Times New Roman" w:hAnsi="Times New Roman" w:cs="Times New Roman"/>
        </w:rPr>
      </w:pPr>
      <w:r w:rsidRPr="0069703A">
        <w:rPr>
          <w:rFonts w:ascii="Times New Roman" w:hAnsi="Times New Roman" w:cs="Times New Roman" w:hint="eastAsia"/>
          <w:highlight w:val="green"/>
        </w:rPr>
        <w:t>Response:</w:t>
      </w:r>
      <w:r w:rsidRPr="0069703A">
        <w:rPr>
          <w:rFonts w:ascii="Times New Roman" w:hAnsi="Times New Roman" w:cs="Times New Roman"/>
        </w:rPr>
        <w:t xml:space="preserve"> </w:t>
      </w:r>
      <w:r w:rsidR="00116DC6">
        <w:rPr>
          <w:rFonts w:ascii="Times New Roman" w:hAnsi="Times New Roman" w:cs="Times New Roman"/>
        </w:rPr>
        <w:t>C</w:t>
      </w:r>
      <w:r w:rsidR="00044755" w:rsidRPr="0069703A">
        <w:rPr>
          <w:rFonts w:ascii="Times New Roman" w:hAnsi="Times New Roman" w:cs="Times New Roman"/>
        </w:rPr>
        <w:t>orresponding adjustments to the method</w:t>
      </w:r>
      <w:r w:rsidR="00116DC6">
        <w:rPr>
          <w:rFonts w:ascii="Times New Roman" w:hAnsi="Times New Roman" w:cs="Times New Roman"/>
        </w:rPr>
        <w:t>s</w:t>
      </w:r>
      <w:r w:rsidR="00044755" w:rsidRPr="0069703A">
        <w:rPr>
          <w:rFonts w:ascii="Times New Roman" w:hAnsi="Times New Roman" w:cs="Times New Roman"/>
        </w:rPr>
        <w:t xml:space="preserve"> and result</w:t>
      </w:r>
      <w:r w:rsidR="00116DC6">
        <w:rPr>
          <w:rFonts w:ascii="Times New Roman" w:hAnsi="Times New Roman" w:cs="Times New Roman"/>
        </w:rPr>
        <w:t>s</w:t>
      </w:r>
      <w:r w:rsidR="00044755" w:rsidRPr="0069703A">
        <w:rPr>
          <w:rFonts w:ascii="Times New Roman" w:hAnsi="Times New Roman" w:cs="Times New Roman"/>
        </w:rPr>
        <w:t xml:space="preserve"> of the article</w:t>
      </w:r>
      <w:r w:rsidR="00116DC6">
        <w:rPr>
          <w:rFonts w:ascii="Times New Roman" w:hAnsi="Times New Roman" w:cs="Times New Roman"/>
        </w:rPr>
        <w:t xml:space="preserve"> were made. T</w:t>
      </w:r>
      <w:r w:rsidR="00044755" w:rsidRPr="0069703A">
        <w:rPr>
          <w:rFonts w:ascii="Times New Roman" w:hAnsi="Times New Roman" w:cs="Times New Roman"/>
        </w:rPr>
        <w:t>he explanation for the adjustments</w:t>
      </w:r>
      <w:r w:rsidR="00116DC6">
        <w:rPr>
          <w:rFonts w:ascii="Times New Roman" w:hAnsi="Times New Roman" w:cs="Times New Roman"/>
        </w:rPr>
        <w:t xml:space="preserve"> as follows</w:t>
      </w:r>
      <w:r w:rsidR="00044755" w:rsidRPr="0069703A">
        <w:rPr>
          <w:rFonts w:ascii="Times New Roman" w:hAnsi="Times New Roman" w:cs="Times New Roman"/>
        </w:rPr>
        <w:t>, hoping to make you better understand</w:t>
      </w:r>
      <w:r w:rsidR="00116DC6">
        <w:rPr>
          <w:rFonts w:ascii="Times New Roman" w:hAnsi="Times New Roman" w:cs="Times New Roman"/>
        </w:rPr>
        <w:t>ing</w:t>
      </w:r>
      <w:r w:rsidR="00983C9D">
        <w:rPr>
          <w:rFonts w:ascii="Times New Roman" w:hAnsi="Times New Roman" w:cs="Times New Roman" w:hint="eastAsia"/>
        </w:rPr>
        <w:t>,</w:t>
      </w:r>
      <w:r w:rsidR="00983C9D">
        <w:rPr>
          <w:rFonts w:ascii="Times New Roman" w:hAnsi="Times New Roman" w:cs="Times New Roman"/>
        </w:rPr>
        <w:t xml:space="preserve"> </w:t>
      </w:r>
      <w:r w:rsidR="00983C9D">
        <w:rPr>
          <w:rFonts w:ascii="Times New Roman" w:hAnsi="Times New Roman" w:cs="Times New Roman"/>
          <w:kern w:val="0"/>
          <w:szCs w:val="21"/>
        </w:rPr>
        <w:t>i</w:t>
      </w:r>
      <w:r w:rsidR="00983C9D" w:rsidRPr="0069703A">
        <w:rPr>
          <w:rFonts w:ascii="Times New Roman" w:hAnsi="Times New Roman" w:cs="Times New Roman"/>
          <w:kern w:val="0"/>
          <w:szCs w:val="21"/>
        </w:rPr>
        <w:t>f there's anything else I haven't clarified, please let me know.</w:t>
      </w:r>
    </w:p>
    <w:p w14:paraId="701B1904" w14:textId="2CD2B229" w:rsidR="00510B9A" w:rsidRDefault="00044755" w:rsidP="0069703A">
      <w:pPr>
        <w:spacing w:line="360" w:lineRule="auto"/>
        <w:rPr>
          <w:rFonts w:ascii="Times New Roman" w:hAnsi="Times New Roman" w:cs="Times New Roman"/>
          <w:kern w:val="0"/>
          <w:szCs w:val="21"/>
        </w:rPr>
      </w:pPr>
      <w:r w:rsidRPr="0069703A">
        <w:rPr>
          <w:rFonts w:ascii="Times New Roman" w:hAnsi="Times New Roman" w:cs="Times New Roman"/>
        </w:rPr>
        <w:t xml:space="preserve">(1) </w:t>
      </w:r>
      <w:r w:rsidR="00066138" w:rsidRPr="0069703A">
        <w:rPr>
          <w:rFonts w:ascii="Times New Roman" w:hAnsi="Times New Roman" w:cs="Times New Roman"/>
        </w:rPr>
        <w:t xml:space="preserve">At present, </w:t>
      </w:r>
      <w:r w:rsidR="00066138" w:rsidRPr="0069703A">
        <w:rPr>
          <w:rFonts w:ascii="Times New Roman" w:hAnsi="Times New Roman" w:cs="Times New Roman"/>
          <w:b/>
          <w:bCs/>
          <w:u w:val="single"/>
        </w:rPr>
        <w:t>the reference values for a given fetal age are mainly about PI and RI</w:t>
      </w:r>
      <w:r w:rsidR="00B70124" w:rsidRPr="0069703A">
        <w:rPr>
          <w:rFonts w:ascii="Times New Roman" w:hAnsi="Times New Roman" w:cs="Times New Roman"/>
          <w:b/>
          <w:bCs/>
        </w:rPr>
        <w:t>.</w:t>
      </w:r>
      <w:r w:rsidR="00B70124" w:rsidRPr="0069703A">
        <w:rPr>
          <w:rFonts w:ascii="Times New Roman" w:hAnsi="Times New Roman" w:cs="Times New Roman"/>
        </w:rPr>
        <w:t xml:space="preserve"> </w:t>
      </w:r>
      <w:r w:rsidR="00B70124" w:rsidRPr="006649E8">
        <w:rPr>
          <w:rFonts w:ascii="Times New Roman" w:hAnsi="Times New Roman" w:cs="Times New Roman"/>
          <w:b/>
          <w:bCs/>
          <w:u w:val="single"/>
        </w:rPr>
        <w:t>O</w:t>
      </w:r>
      <w:r w:rsidR="00066138" w:rsidRPr="006649E8">
        <w:rPr>
          <w:rFonts w:ascii="Times New Roman" w:hAnsi="Times New Roman" w:cs="Times New Roman"/>
          <w:b/>
          <w:bCs/>
          <w:u w:val="single"/>
        </w:rPr>
        <w:t xml:space="preserve">ur most important purpose is to explore </w:t>
      </w:r>
      <w:r w:rsidR="00B4043A" w:rsidRPr="006649E8">
        <w:rPr>
          <w:rFonts w:ascii="Times New Roman" w:hAnsi="Times New Roman" w:cs="Times New Roman"/>
          <w:b/>
          <w:bCs/>
          <w:u w:val="single"/>
        </w:rPr>
        <w:t>the root cause of changes in PI and RI, such as systolic peak, diastolic flow rate and other specific adjustments.</w:t>
      </w:r>
      <w:r w:rsidR="00B4043A" w:rsidRPr="0069703A">
        <w:rPr>
          <w:rFonts w:ascii="Times New Roman" w:hAnsi="Times New Roman" w:cs="Times New Roman"/>
        </w:rPr>
        <w:t xml:space="preserve"> </w:t>
      </w:r>
      <w:r w:rsidR="00B70124" w:rsidRPr="0069703A">
        <w:rPr>
          <w:rFonts w:ascii="Times New Roman" w:hAnsi="Times New Roman" w:cs="Times New Roman"/>
        </w:rPr>
        <w:t xml:space="preserve">We used a </w:t>
      </w:r>
      <w:r w:rsidR="00B70124" w:rsidRPr="0069703A">
        <w:rPr>
          <w:rFonts w:ascii="Times New Roman" w:hAnsi="Times New Roman" w:cs="Times New Roman"/>
          <w:b/>
          <w:bCs/>
          <w:u w:val="single"/>
        </w:rPr>
        <w:t>control group of fetuses</w:t>
      </w:r>
      <w:r w:rsidR="00B70124" w:rsidRPr="0069703A">
        <w:rPr>
          <w:rFonts w:ascii="Times New Roman" w:hAnsi="Times New Roman" w:cs="Times New Roman"/>
        </w:rPr>
        <w:t xml:space="preserve"> in the same period for comparison, which may be more comparable to the data. </w:t>
      </w:r>
      <w:r w:rsidR="00B4043A" w:rsidRPr="0069703A">
        <w:rPr>
          <w:rFonts w:ascii="Times New Roman" w:hAnsi="Times New Roman" w:cs="Times New Roman"/>
        </w:rPr>
        <w:t>Base</w:t>
      </w:r>
      <w:r w:rsidR="00A615C5">
        <w:rPr>
          <w:rFonts w:ascii="Times New Roman" w:hAnsi="Times New Roman" w:cs="Times New Roman"/>
        </w:rPr>
        <w:t>d</w:t>
      </w:r>
      <w:r w:rsidR="00B4043A" w:rsidRPr="0069703A">
        <w:rPr>
          <w:rFonts w:ascii="Times New Roman" w:hAnsi="Times New Roman" w:cs="Times New Roman"/>
        </w:rPr>
        <w:t xml:space="preserve"> on these results, we can explore </w:t>
      </w:r>
      <w:r w:rsidR="00066138" w:rsidRPr="0069703A">
        <w:rPr>
          <w:rFonts w:ascii="Times New Roman" w:hAnsi="Times New Roman" w:cs="Times New Roman"/>
        </w:rPr>
        <w:t>the adaptation principle of UAT fetal hemodynamic parameters.</w:t>
      </w:r>
      <w:r w:rsidR="00116DC6">
        <w:rPr>
          <w:rFonts w:ascii="Times New Roman" w:hAnsi="Times New Roman" w:cs="Times New Roman"/>
        </w:rPr>
        <w:t xml:space="preserve"> </w:t>
      </w:r>
      <w:r w:rsidR="00066138" w:rsidRPr="0069703A">
        <w:rPr>
          <w:rFonts w:ascii="Times New Roman" w:hAnsi="Times New Roman" w:cs="Times New Roman"/>
        </w:rPr>
        <w:t>(2)</w:t>
      </w:r>
      <w:r w:rsidR="00066138" w:rsidRPr="00066138">
        <w:t xml:space="preserve"> </w:t>
      </w:r>
      <w:r w:rsidR="00801866" w:rsidRPr="0069703A">
        <w:rPr>
          <w:rFonts w:ascii="Times New Roman" w:hAnsi="Times New Roman" w:cs="Times New Roman"/>
        </w:rPr>
        <w:t xml:space="preserve">In addition, </w:t>
      </w:r>
      <w:r w:rsidR="00B4043A" w:rsidRPr="0069703A">
        <w:rPr>
          <w:rFonts w:ascii="Times New Roman" w:hAnsi="Times New Roman" w:cs="Times New Roman"/>
        </w:rPr>
        <w:t xml:space="preserve">in methods section, </w:t>
      </w:r>
      <w:r w:rsidR="00801866" w:rsidRPr="0069703A">
        <w:rPr>
          <w:rFonts w:ascii="Times New Roman" w:hAnsi="Times New Roman" w:cs="Times New Roman"/>
        </w:rPr>
        <w:t xml:space="preserve">we added </w:t>
      </w:r>
      <w:r w:rsidR="00801866" w:rsidRPr="006649E8">
        <w:rPr>
          <w:rFonts w:ascii="Times New Roman" w:hAnsi="Times New Roman" w:cs="Times New Roman"/>
          <w:b/>
          <w:bCs/>
          <w:u w:val="single"/>
        </w:rPr>
        <w:t>the inclusion criteria of the control group according to your suggestion</w:t>
      </w:r>
      <w:r w:rsidR="00B4043A" w:rsidRPr="0069703A">
        <w:rPr>
          <w:rFonts w:ascii="Times New Roman" w:hAnsi="Times New Roman" w:cs="Times New Roman"/>
        </w:rPr>
        <w:t>.</w:t>
      </w:r>
      <w:r w:rsidR="00801866" w:rsidRPr="0069703A">
        <w:rPr>
          <w:rFonts w:ascii="Times New Roman" w:hAnsi="Times New Roman" w:cs="Times New Roman"/>
        </w:rPr>
        <w:t xml:space="preserve"> </w:t>
      </w:r>
      <w:r w:rsidR="00D90CEC" w:rsidRPr="0069703A">
        <w:rPr>
          <w:rFonts w:ascii="Times New Roman" w:hAnsi="Times New Roman" w:cs="Times New Roman"/>
        </w:rPr>
        <w:t xml:space="preserve">(3) </w:t>
      </w:r>
      <w:r w:rsidR="00801866" w:rsidRPr="0069703A">
        <w:rPr>
          <w:rFonts w:ascii="Times New Roman" w:hAnsi="Times New Roman" w:cs="Times New Roman"/>
          <w:kern w:val="0"/>
          <w:szCs w:val="21"/>
        </w:rPr>
        <w:t xml:space="preserve">We </w:t>
      </w:r>
      <w:r w:rsidR="00801866" w:rsidRPr="0069703A">
        <w:rPr>
          <w:rFonts w:ascii="Times New Roman" w:hAnsi="Times New Roman" w:cs="Times New Roman"/>
        </w:rPr>
        <w:t xml:space="preserve">mention </w:t>
      </w:r>
      <w:r w:rsidR="00801866" w:rsidRPr="0069703A">
        <w:rPr>
          <w:rFonts w:ascii="Times New Roman" w:hAnsi="Times New Roman" w:cs="Times New Roman"/>
          <w:b/>
          <w:bCs/>
          <w:u w:val="single"/>
        </w:rPr>
        <w:t>centile values in the discussion part</w:t>
      </w:r>
      <w:r w:rsidR="00801866" w:rsidRPr="0069703A">
        <w:rPr>
          <w:rFonts w:ascii="Times New Roman" w:hAnsi="Times New Roman" w:cs="Times New Roman"/>
        </w:rPr>
        <w:t xml:space="preserve">. </w:t>
      </w:r>
      <w:r w:rsidR="006649E8">
        <w:rPr>
          <w:rFonts w:ascii="Times New Roman" w:hAnsi="Times New Roman" w:cs="Times New Roman"/>
        </w:rPr>
        <w:t>M</w:t>
      </w:r>
      <w:r w:rsidR="00D90CEC" w:rsidRPr="0069703A">
        <w:rPr>
          <w:rFonts w:ascii="Times New Roman" w:hAnsi="Times New Roman" w:cs="Times New Roman"/>
        </w:rPr>
        <w:t>ethods section</w:t>
      </w:r>
      <w:r w:rsidR="00801866" w:rsidRPr="0069703A">
        <w:rPr>
          <w:rFonts w:ascii="Times New Roman" w:hAnsi="Times New Roman" w:cs="Times New Roman"/>
        </w:rPr>
        <w:t xml:space="preserve">, </w:t>
      </w:r>
      <w:r w:rsidR="006649E8" w:rsidRPr="008561B5">
        <w:rPr>
          <w:rFonts w:ascii="Times New Roman" w:hAnsi="Times New Roman" w:cs="Times New Roman"/>
          <w:b/>
          <w:bCs/>
          <w:u w:val="single"/>
        </w:rPr>
        <w:t>t</w:t>
      </w:r>
      <w:r w:rsidR="00B70124" w:rsidRPr="008561B5">
        <w:rPr>
          <w:rFonts w:ascii="Times New Roman" w:hAnsi="Times New Roman" w:cs="Times New Roman"/>
          <w:b/>
          <w:bCs/>
          <w:u w:val="single"/>
        </w:rPr>
        <w:t>he object is</w:t>
      </w:r>
      <w:r w:rsidR="00B70124" w:rsidRPr="0069703A">
        <w:rPr>
          <w:rFonts w:ascii="Times New Roman" w:hAnsi="Times New Roman" w:cs="Times New Roman"/>
        </w:rPr>
        <w:t xml:space="preserve"> </w:t>
      </w:r>
      <w:r w:rsidR="00D90CEC" w:rsidRPr="0069703A">
        <w:rPr>
          <w:rFonts w:ascii="Times New Roman" w:hAnsi="Times New Roman" w:cs="Times New Roman"/>
        </w:rPr>
        <w:t>“</w:t>
      </w:r>
      <w:r w:rsidR="00D90CEC" w:rsidRPr="0069703A">
        <w:rPr>
          <w:rFonts w:ascii="TimesNewRomanPS-BoldMT" w:hAnsi="TimesNewRomanPS-BoldMT" w:cs="TimesNewRomanPS-BoldMT"/>
          <w:kern w:val="0"/>
          <w:szCs w:val="21"/>
        </w:rPr>
        <w:t xml:space="preserve">To investigate the specific distribution of hemodynamics in UAT </w:t>
      </w:r>
      <w:r w:rsidR="00D90CEC" w:rsidRPr="0069703A">
        <w:rPr>
          <w:rFonts w:ascii="Times New Roman" w:hAnsi="Times New Roman" w:cs="Times New Roman"/>
          <w:szCs w:val="21"/>
        </w:rPr>
        <w:t>fetuses</w:t>
      </w:r>
      <w:r w:rsidR="00D90CEC" w:rsidRPr="0069703A">
        <w:rPr>
          <w:rFonts w:ascii="TimesNewRomanPS-BoldMT" w:hAnsi="TimesNewRomanPS-BoldMT" w:cs="TimesNewRomanPS-BoldMT"/>
          <w:kern w:val="0"/>
          <w:szCs w:val="21"/>
        </w:rPr>
        <w:t>, all parameters were compared with reference indexes for gestation</w:t>
      </w:r>
      <w:r w:rsidR="00D90CEC" w:rsidRPr="0069703A">
        <w:rPr>
          <w:rFonts w:ascii="Times New Roman" w:hAnsi="Times New Roman" w:cs="Times New Roman"/>
          <w:kern w:val="0"/>
          <w:szCs w:val="21"/>
        </w:rPr>
        <w:t xml:space="preserve">, and </w:t>
      </w:r>
      <w:r w:rsidR="00D90CEC" w:rsidRPr="0069703A">
        <w:rPr>
          <w:rFonts w:ascii="Times New Roman" w:hAnsi="Times New Roman" w:cs="Times New Roman"/>
          <w:szCs w:val="21"/>
        </w:rPr>
        <w:t>the distribution of blood flow abnormalities were categorized</w:t>
      </w:r>
      <w:r w:rsidR="00D90CEC" w:rsidRPr="0069703A">
        <w:rPr>
          <w:rFonts w:ascii="Times New Roman" w:hAnsi="Times New Roman" w:cs="Times New Roman"/>
          <w:kern w:val="0"/>
          <w:szCs w:val="21"/>
        </w:rPr>
        <w:t xml:space="preserve">.” </w:t>
      </w:r>
      <w:r w:rsidR="006649E8">
        <w:rPr>
          <w:rFonts w:ascii="Times New Roman" w:hAnsi="Times New Roman" w:cs="Times New Roman"/>
          <w:kern w:val="0"/>
          <w:szCs w:val="21"/>
        </w:rPr>
        <w:t>D</w:t>
      </w:r>
      <w:r w:rsidR="00B4043A" w:rsidRPr="0069703A">
        <w:rPr>
          <w:rFonts w:ascii="Times New Roman" w:hAnsi="Times New Roman" w:cs="Times New Roman"/>
          <w:kern w:val="0"/>
          <w:szCs w:val="21"/>
        </w:rPr>
        <w:t xml:space="preserve">iscussion section, we concluded </w:t>
      </w:r>
      <w:r w:rsidR="00B4043A" w:rsidRPr="0069703A">
        <w:rPr>
          <w:rFonts w:ascii="Times New Roman" w:hAnsi="Times New Roman" w:cs="Times New Roman"/>
        </w:rPr>
        <w:t>“</w:t>
      </w:r>
      <w:r w:rsidR="00B4043A" w:rsidRPr="0069703A">
        <w:rPr>
          <w:rFonts w:ascii="Times New Roman" w:hAnsi="Times New Roman" w:cs="Times New Roman"/>
          <w:szCs w:val="21"/>
        </w:rPr>
        <w:t>the redistribution of blood flow in the UA, MCA and DV is not a gradual change process, the Doppler evaluation of MCA and venous system should not be abandoned in UAT fetuses when the UA blood flow value within the normal range, the blood flow re-distribution may have been occurred inadvertently</w:t>
      </w:r>
      <w:r w:rsidR="00B4043A" w:rsidRPr="0069703A">
        <w:rPr>
          <w:rFonts w:ascii="Times New Roman" w:hAnsi="Times New Roman" w:cs="Times New Roman"/>
          <w:kern w:val="0"/>
          <w:szCs w:val="21"/>
        </w:rPr>
        <w:t>”.</w:t>
      </w:r>
      <w:r w:rsidR="00B70124" w:rsidRPr="0069703A">
        <w:rPr>
          <w:rFonts w:ascii="Times New Roman" w:hAnsi="Times New Roman" w:cs="Times New Roman"/>
          <w:kern w:val="0"/>
          <w:szCs w:val="21"/>
        </w:rPr>
        <w:t xml:space="preserve"> </w:t>
      </w:r>
    </w:p>
    <w:p w14:paraId="71CF69BF" w14:textId="77777777" w:rsidR="0069703A" w:rsidRPr="0069703A" w:rsidRDefault="0069703A" w:rsidP="0069703A">
      <w:pPr>
        <w:spacing w:line="360" w:lineRule="auto"/>
        <w:rPr>
          <w:rFonts w:ascii="Times New Roman" w:hAnsi="Times New Roman" w:cs="Times New Roman"/>
          <w:kern w:val="0"/>
          <w:szCs w:val="21"/>
        </w:rPr>
      </w:pPr>
    </w:p>
    <w:p w14:paraId="52D053BA" w14:textId="6ACDB04D" w:rsidR="00510B9A" w:rsidRPr="0069703A" w:rsidRDefault="0069703A" w:rsidP="0069703A">
      <w:pPr>
        <w:spacing w:line="360" w:lineRule="auto"/>
        <w:rPr>
          <w:rFonts w:ascii="Times New Roman" w:hAnsi="Times New Roman" w:cs="Times New Roman"/>
        </w:rPr>
      </w:pPr>
      <w:r>
        <w:rPr>
          <w:rFonts w:ascii="Times New Roman" w:hAnsi="Times New Roman" w:cs="Times New Roman"/>
        </w:rPr>
        <w:lastRenderedPageBreak/>
        <w:t xml:space="preserve">2. </w:t>
      </w:r>
      <w:r w:rsidR="00510B9A" w:rsidRPr="0069703A">
        <w:rPr>
          <w:rFonts w:ascii="Times New Roman" w:hAnsi="Times New Roman" w:cs="Times New Roman"/>
        </w:rPr>
        <w:t>Have you considered to explore associations between the extent of hemodynamic changes and the subsequent perinatal outcome? Likely relevant, although the design does not allow causality assessment.</w:t>
      </w:r>
    </w:p>
    <w:p w14:paraId="60912E27" w14:textId="54A75215" w:rsidR="008561B5" w:rsidRDefault="00510B9A" w:rsidP="0069703A">
      <w:pPr>
        <w:spacing w:line="360" w:lineRule="auto"/>
      </w:pPr>
      <w:r w:rsidRPr="00510B9A">
        <w:rPr>
          <w:rFonts w:ascii="Times New Roman" w:hAnsi="Times New Roman" w:cs="Times New Roman" w:hint="eastAsia"/>
          <w:highlight w:val="green"/>
        </w:rPr>
        <w:t>Response:</w:t>
      </w:r>
      <w:r w:rsidR="00B70124" w:rsidRPr="00B70124">
        <w:t xml:space="preserve"> </w:t>
      </w:r>
      <w:r w:rsidR="00B70124" w:rsidRPr="00B70124">
        <w:rPr>
          <w:rFonts w:ascii="Times New Roman" w:hAnsi="Times New Roman" w:cs="Times New Roman"/>
        </w:rPr>
        <w:t>Thank you very much for your suggestion on the correlation between hemodynamic changes and outcome of UAT fetus. We are in complete agreement with you. This correlation study is the most critical to the outcome of UAT fetus.</w:t>
      </w:r>
      <w:r w:rsidR="00AE3317" w:rsidRPr="00AE3317">
        <w:t xml:space="preserve"> </w:t>
      </w:r>
    </w:p>
    <w:p w14:paraId="7A86B1D3" w14:textId="3CA46FCD" w:rsidR="00A04627" w:rsidRDefault="00AE3317" w:rsidP="008561B5">
      <w:pPr>
        <w:spacing w:line="360" w:lineRule="auto"/>
        <w:ind w:firstLineChars="100" w:firstLine="210"/>
        <w:rPr>
          <w:rFonts w:ascii="Times New Roman" w:hAnsi="Times New Roman" w:cs="Times New Roman"/>
          <w:szCs w:val="21"/>
        </w:rPr>
      </w:pPr>
      <w:r w:rsidRPr="00AE3317">
        <w:rPr>
          <w:rFonts w:ascii="Times New Roman" w:hAnsi="Times New Roman" w:cs="Times New Roman"/>
          <w:b/>
          <w:bCs/>
          <w:u w:val="single"/>
        </w:rPr>
        <w:t>In this complementary experiment, we analyzed data on the risk factors and predictors of adverse pregnancy outcomes in UAT fetuses</w:t>
      </w:r>
      <w:r w:rsidRPr="00AE3317">
        <w:rPr>
          <w:rFonts w:ascii="Times New Roman" w:hAnsi="Times New Roman" w:cs="Times New Roman"/>
        </w:rPr>
        <w:t>.</w:t>
      </w:r>
      <w:r>
        <w:rPr>
          <w:rFonts w:ascii="Times New Roman" w:hAnsi="Times New Roman" w:cs="Times New Roman"/>
        </w:rPr>
        <w:t xml:space="preserve"> </w:t>
      </w:r>
      <w:r w:rsidR="00A04627">
        <w:rPr>
          <w:rFonts w:ascii="Times New Roman" w:hAnsi="Times New Roman" w:cs="Times New Roman"/>
          <w:szCs w:val="21"/>
        </w:rPr>
        <w:t>After the</w:t>
      </w:r>
      <w:r w:rsidR="00A04627" w:rsidRPr="009077EC">
        <w:rPr>
          <w:rFonts w:ascii="Times New Roman" w:hAnsi="Times New Roman" w:cs="Times New Roman"/>
          <w:szCs w:val="21"/>
        </w:rPr>
        <w:t xml:space="preserve"> comprehensive analysis, </w:t>
      </w:r>
      <w:r w:rsidR="00A04627">
        <w:rPr>
          <w:rFonts w:ascii="Times New Roman" w:hAnsi="Times New Roman" w:cs="Times New Roman"/>
          <w:szCs w:val="21"/>
        </w:rPr>
        <w:t>the result showed</w:t>
      </w:r>
      <w:r w:rsidR="00A04627" w:rsidRPr="009077EC">
        <w:rPr>
          <w:rFonts w:ascii="Times New Roman" w:hAnsi="Times New Roman" w:cs="Times New Roman"/>
          <w:szCs w:val="21"/>
        </w:rPr>
        <w:t xml:space="preserve"> that DV-PIV was the risk factor for poor prognosis.</w:t>
      </w:r>
      <w:r w:rsidR="00A04627" w:rsidRPr="00BA3F2A">
        <w:rPr>
          <w:rFonts w:ascii="Times New Roman" w:hAnsi="Times New Roman" w:cs="Times New Roman"/>
          <w:b/>
          <w:bCs/>
          <w:szCs w:val="21"/>
        </w:rPr>
        <w:t xml:space="preserve"> </w:t>
      </w:r>
      <w:r w:rsidR="00A04627">
        <w:rPr>
          <w:rFonts w:ascii="Times New Roman" w:hAnsi="Times New Roman" w:cs="Times New Roman"/>
          <w:szCs w:val="21"/>
        </w:rPr>
        <w:t xml:space="preserve">DV-PIV had </w:t>
      </w:r>
      <w:r w:rsidR="00A04627" w:rsidRPr="00DC4BE1">
        <w:rPr>
          <w:rFonts w:ascii="Times New Roman" w:hAnsi="Times New Roman" w:cs="Times New Roman"/>
          <w:szCs w:val="21"/>
        </w:rPr>
        <w:t>moderate</w:t>
      </w:r>
      <w:r w:rsidR="00A04627" w:rsidRPr="00BD45D4">
        <w:rPr>
          <w:rFonts w:ascii="Times New Roman" w:hAnsi="Times New Roman" w:cs="Times New Roman"/>
          <w:szCs w:val="21"/>
        </w:rPr>
        <w:t xml:space="preserve"> </w:t>
      </w:r>
      <w:r w:rsidR="00A04627">
        <w:rPr>
          <w:rFonts w:ascii="Times New Roman" w:hAnsi="Times New Roman" w:cs="Times New Roman"/>
          <w:szCs w:val="21"/>
        </w:rPr>
        <w:t>p</w:t>
      </w:r>
      <w:r w:rsidR="00A04627" w:rsidRPr="00BD45D4">
        <w:rPr>
          <w:rFonts w:ascii="Times New Roman" w:hAnsi="Times New Roman" w:cs="Times New Roman"/>
          <w:szCs w:val="21"/>
        </w:rPr>
        <w:t>redictive</w:t>
      </w:r>
      <w:r w:rsidR="00A04627">
        <w:rPr>
          <w:rFonts w:ascii="Times New Roman" w:hAnsi="Times New Roman" w:cs="Times New Roman"/>
          <w:szCs w:val="21"/>
        </w:rPr>
        <w:t xml:space="preserve"> </w:t>
      </w:r>
      <w:r w:rsidR="00A04627" w:rsidRPr="00BD45D4">
        <w:rPr>
          <w:rFonts w:ascii="Times New Roman" w:hAnsi="Times New Roman" w:cs="Times New Roman"/>
          <w:szCs w:val="21"/>
        </w:rPr>
        <w:t>accuracy</w:t>
      </w:r>
      <w:r w:rsidR="00A04627">
        <w:rPr>
          <w:rFonts w:ascii="Times New Roman" w:hAnsi="Times New Roman" w:cs="Times New Roman"/>
          <w:szCs w:val="21"/>
        </w:rPr>
        <w:t xml:space="preserve"> </w:t>
      </w:r>
      <w:r w:rsidR="00A04627" w:rsidRPr="00BD45D4">
        <w:rPr>
          <w:rFonts w:ascii="Times New Roman" w:hAnsi="Times New Roman" w:cs="Times New Roman"/>
          <w:szCs w:val="21"/>
        </w:rPr>
        <w:t>for adverse pregnancy outcomes</w:t>
      </w:r>
      <w:r w:rsidR="00A04627" w:rsidRPr="00BA3F2A">
        <w:rPr>
          <w:rFonts w:ascii="Times New Roman" w:hAnsi="Times New Roman" w:cs="Times New Roman"/>
          <w:b/>
          <w:bCs/>
          <w:szCs w:val="21"/>
        </w:rPr>
        <w:t xml:space="preserve"> </w:t>
      </w:r>
      <w:r w:rsidR="00A04627">
        <w:rPr>
          <w:rFonts w:ascii="Times New Roman" w:hAnsi="Times New Roman" w:cs="Times New Roman"/>
          <w:szCs w:val="21"/>
        </w:rPr>
        <w:t>(AUC</w:t>
      </w:r>
      <w:r w:rsidR="00A04627" w:rsidRPr="00BD45D4">
        <w:t xml:space="preserve"> </w:t>
      </w:r>
      <w:r w:rsidR="00A04627" w:rsidRPr="00BD45D4">
        <w:rPr>
          <w:rFonts w:ascii="Times New Roman" w:hAnsi="Times New Roman" w:cs="Times New Roman"/>
          <w:szCs w:val="21"/>
        </w:rPr>
        <w:t xml:space="preserve">[95% CI] </w:t>
      </w:r>
      <w:bookmarkStart w:id="0" w:name="_Hlk157521836"/>
      <w:r w:rsidR="00A04627" w:rsidRPr="00BD45D4">
        <w:rPr>
          <w:rFonts w:ascii="Times New Roman" w:hAnsi="Times New Roman" w:cs="Times New Roman"/>
          <w:szCs w:val="21"/>
        </w:rPr>
        <w:t>0.</w:t>
      </w:r>
      <w:r w:rsidR="00A04627">
        <w:rPr>
          <w:rFonts w:ascii="Times New Roman" w:hAnsi="Times New Roman" w:cs="Times New Roman"/>
          <w:szCs w:val="21"/>
        </w:rPr>
        <w:t>792</w:t>
      </w:r>
      <w:bookmarkEnd w:id="0"/>
      <w:r w:rsidR="00A04627">
        <w:rPr>
          <w:rFonts w:ascii="Times New Roman" w:hAnsi="Times New Roman" w:cs="Times New Roman"/>
          <w:szCs w:val="21"/>
        </w:rPr>
        <w:t xml:space="preserve"> </w:t>
      </w:r>
      <w:r w:rsidR="00A04627" w:rsidRPr="00BD45D4">
        <w:rPr>
          <w:rFonts w:ascii="Times New Roman" w:hAnsi="Times New Roman" w:cs="Times New Roman"/>
          <w:szCs w:val="21"/>
        </w:rPr>
        <w:t>[</w:t>
      </w:r>
      <w:bookmarkStart w:id="1" w:name="_Hlk157521850"/>
      <w:r w:rsidR="00A04627" w:rsidRPr="00BD45D4">
        <w:rPr>
          <w:rFonts w:ascii="Times New Roman" w:hAnsi="Times New Roman" w:cs="Times New Roman"/>
          <w:szCs w:val="21"/>
        </w:rPr>
        <w:t>0.6</w:t>
      </w:r>
      <w:r w:rsidR="00A04627">
        <w:rPr>
          <w:rFonts w:ascii="Times New Roman" w:hAnsi="Times New Roman" w:cs="Times New Roman"/>
          <w:szCs w:val="21"/>
        </w:rPr>
        <w:t>6</w:t>
      </w:r>
      <w:r w:rsidR="00A04627" w:rsidRPr="00BD45D4">
        <w:rPr>
          <w:rFonts w:ascii="Times New Roman" w:hAnsi="Times New Roman" w:cs="Times New Roman"/>
          <w:szCs w:val="21"/>
        </w:rPr>
        <w:t>8–0.9</w:t>
      </w:r>
      <w:r w:rsidR="00A04627">
        <w:rPr>
          <w:rFonts w:ascii="Times New Roman" w:hAnsi="Times New Roman" w:cs="Times New Roman"/>
          <w:szCs w:val="21"/>
        </w:rPr>
        <w:t>17</w:t>
      </w:r>
      <w:bookmarkEnd w:id="1"/>
      <w:r w:rsidR="00A04627" w:rsidRPr="00BD45D4">
        <w:rPr>
          <w:rFonts w:ascii="Times New Roman" w:hAnsi="Times New Roman" w:cs="Times New Roman"/>
          <w:szCs w:val="21"/>
        </w:rPr>
        <w:t xml:space="preserve">]; </w:t>
      </w:r>
      <w:r w:rsidR="00A04627" w:rsidRPr="003A5DBE">
        <w:rPr>
          <w:rFonts w:ascii="Times New Roman" w:hAnsi="Times New Roman" w:cs="Times New Roman"/>
          <w:i/>
          <w:iCs/>
          <w:szCs w:val="21"/>
        </w:rPr>
        <w:t>p</w:t>
      </w:r>
      <w:r w:rsidR="00A04627" w:rsidRPr="00BD45D4">
        <w:rPr>
          <w:rFonts w:ascii="Times New Roman" w:hAnsi="Times New Roman" w:cs="Times New Roman"/>
          <w:szCs w:val="21"/>
        </w:rPr>
        <w:t xml:space="preserve"> &lt; 0.001</w:t>
      </w:r>
      <w:r w:rsidR="00A04627">
        <w:rPr>
          <w:rFonts w:ascii="Times New Roman" w:hAnsi="Times New Roman" w:cs="Times New Roman"/>
          <w:szCs w:val="21"/>
        </w:rPr>
        <w:t>).</w:t>
      </w:r>
      <w:r w:rsidR="00A04627" w:rsidRPr="00A04627">
        <w:rPr>
          <w:rFonts w:ascii="Times New Roman" w:hAnsi="Times New Roman" w:cs="Times New Roman"/>
          <w:szCs w:val="21"/>
        </w:rPr>
        <w:t xml:space="preserve"> </w:t>
      </w:r>
      <w:r w:rsidR="00A04627">
        <w:rPr>
          <w:rFonts w:ascii="Times New Roman" w:hAnsi="Times New Roman" w:cs="Times New Roman"/>
          <w:szCs w:val="21"/>
        </w:rPr>
        <w:t xml:space="preserve">The result also showed that UAT fetuses with a DV-PIV value </w:t>
      </w:r>
      <w:r w:rsidR="00A04627">
        <w:rPr>
          <w:rFonts w:ascii="Times New Roman" w:hAnsi="Times New Roman" w:cs="Times New Roman" w:hint="eastAsia"/>
          <w:szCs w:val="21"/>
        </w:rPr>
        <w:t>more</w:t>
      </w:r>
      <w:r w:rsidR="00A04627">
        <w:rPr>
          <w:rFonts w:ascii="Times New Roman" w:hAnsi="Times New Roman" w:cs="Times New Roman"/>
          <w:szCs w:val="21"/>
        </w:rPr>
        <w:t xml:space="preserve"> than 0.76 </w:t>
      </w:r>
      <w:r w:rsidR="00A04627" w:rsidRPr="00C65107">
        <w:rPr>
          <w:rFonts w:ascii="Times New Roman" w:hAnsi="Times New Roman" w:cs="Times New Roman"/>
          <w:szCs w:val="21"/>
        </w:rPr>
        <w:t>tended to have adverse pregnancy outcomes (Youden’s</w:t>
      </w:r>
      <w:r w:rsidR="00A04627">
        <w:rPr>
          <w:rFonts w:ascii="Times New Roman" w:hAnsi="Times New Roman" w:cs="Times New Roman"/>
          <w:szCs w:val="21"/>
        </w:rPr>
        <w:t xml:space="preserve"> </w:t>
      </w:r>
      <w:r w:rsidR="00A04627" w:rsidRPr="00C65107">
        <w:rPr>
          <w:rFonts w:ascii="Times New Roman" w:hAnsi="Times New Roman" w:cs="Times New Roman"/>
          <w:szCs w:val="21"/>
        </w:rPr>
        <w:t>index was 0.</w:t>
      </w:r>
      <w:r w:rsidR="00A04627">
        <w:rPr>
          <w:rFonts w:ascii="Times New Roman" w:hAnsi="Times New Roman" w:cs="Times New Roman"/>
          <w:szCs w:val="21"/>
        </w:rPr>
        <w:t>67</w:t>
      </w:r>
      <w:r w:rsidR="00A04627" w:rsidRPr="00C65107">
        <w:rPr>
          <w:rFonts w:ascii="Times New Roman" w:hAnsi="Times New Roman" w:cs="Times New Roman"/>
          <w:szCs w:val="21"/>
        </w:rPr>
        <w:t>3)</w:t>
      </w:r>
      <w:r w:rsidR="00A04627">
        <w:rPr>
          <w:rFonts w:ascii="Times New Roman" w:hAnsi="Times New Roman" w:cs="Times New Roman"/>
          <w:szCs w:val="21"/>
        </w:rPr>
        <w:t>,</w:t>
      </w:r>
      <w:r w:rsidR="00A04627" w:rsidRPr="00B9737F">
        <w:t xml:space="preserve"> </w:t>
      </w:r>
      <w:r w:rsidR="00A04627" w:rsidRPr="00B9737F">
        <w:rPr>
          <w:rFonts w:ascii="Times New Roman" w:hAnsi="Times New Roman" w:cs="Times New Roman"/>
          <w:szCs w:val="21"/>
        </w:rPr>
        <w:t>with</w:t>
      </w:r>
      <w:r w:rsidR="00A04627">
        <w:rPr>
          <w:rFonts w:ascii="Times New Roman" w:hAnsi="Times New Roman" w:cs="Times New Roman"/>
          <w:szCs w:val="21"/>
        </w:rPr>
        <w:t xml:space="preserve"> </w:t>
      </w:r>
      <w:r w:rsidR="00A04627" w:rsidRPr="00B9737F">
        <w:rPr>
          <w:rFonts w:ascii="Times New Roman" w:hAnsi="Times New Roman" w:cs="Times New Roman"/>
          <w:szCs w:val="21"/>
        </w:rPr>
        <w:t>sensitivity</w:t>
      </w:r>
      <w:r w:rsidR="00A04627">
        <w:rPr>
          <w:rFonts w:ascii="Times New Roman" w:hAnsi="Times New Roman" w:cs="Times New Roman"/>
          <w:szCs w:val="21"/>
        </w:rPr>
        <w:t xml:space="preserve"> </w:t>
      </w:r>
      <w:r w:rsidR="00A04627" w:rsidRPr="00B9737F">
        <w:rPr>
          <w:rFonts w:ascii="Times New Roman" w:hAnsi="Times New Roman" w:cs="Times New Roman"/>
          <w:szCs w:val="21"/>
        </w:rPr>
        <w:t>of</w:t>
      </w:r>
      <w:r w:rsidR="00A04627">
        <w:rPr>
          <w:rFonts w:ascii="Times New Roman" w:hAnsi="Times New Roman" w:cs="Times New Roman"/>
          <w:szCs w:val="21"/>
        </w:rPr>
        <w:t xml:space="preserve"> 71.4% </w:t>
      </w:r>
      <w:r w:rsidR="00A04627" w:rsidRPr="00B9737F">
        <w:rPr>
          <w:rFonts w:ascii="Times New Roman" w:hAnsi="Times New Roman" w:cs="Times New Roman"/>
          <w:szCs w:val="21"/>
        </w:rPr>
        <w:t>and</w:t>
      </w:r>
      <w:r w:rsidR="00A04627">
        <w:rPr>
          <w:rFonts w:ascii="Times New Roman" w:hAnsi="Times New Roman" w:cs="Times New Roman"/>
          <w:szCs w:val="21"/>
        </w:rPr>
        <w:t xml:space="preserve"> </w:t>
      </w:r>
      <w:r w:rsidR="00A04627" w:rsidRPr="00B9737F">
        <w:rPr>
          <w:rFonts w:ascii="Times New Roman" w:hAnsi="Times New Roman" w:cs="Times New Roman"/>
          <w:szCs w:val="21"/>
        </w:rPr>
        <w:t>specificity</w:t>
      </w:r>
      <w:r w:rsidR="00A04627">
        <w:rPr>
          <w:rFonts w:ascii="Times New Roman" w:hAnsi="Times New Roman" w:cs="Times New Roman"/>
          <w:szCs w:val="21"/>
        </w:rPr>
        <w:t xml:space="preserve"> </w:t>
      </w:r>
      <w:r w:rsidR="00A04627" w:rsidRPr="00B9737F">
        <w:rPr>
          <w:rFonts w:ascii="Times New Roman" w:hAnsi="Times New Roman" w:cs="Times New Roman"/>
          <w:szCs w:val="21"/>
        </w:rPr>
        <w:t>of</w:t>
      </w:r>
      <w:r w:rsidR="00A04627">
        <w:rPr>
          <w:rFonts w:ascii="Times New Roman" w:hAnsi="Times New Roman" w:cs="Times New Roman"/>
          <w:szCs w:val="21"/>
        </w:rPr>
        <w:t xml:space="preserve"> 95.8</w:t>
      </w:r>
      <w:r w:rsidR="00A04627" w:rsidRPr="00B9737F">
        <w:rPr>
          <w:rFonts w:ascii="Times New Roman" w:hAnsi="Times New Roman" w:cs="Times New Roman"/>
          <w:szCs w:val="21"/>
        </w:rPr>
        <w:t>%</w:t>
      </w:r>
      <w:r w:rsidR="00A04627" w:rsidRPr="00C65107">
        <w:rPr>
          <w:rFonts w:ascii="Times New Roman" w:hAnsi="Times New Roman" w:cs="Times New Roman"/>
          <w:szCs w:val="21"/>
        </w:rPr>
        <w:t>.</w:t>
      </w:r>
      <w:r w:rsidR="008561B5" w:rsidRPr="008561B5">
        <w:rPr>
          <w:rFonts w:ascii="Times New Roman" w:hAnsi="Times New Roman" w:cs="Times New Roman"/>
          <w:szCs w:val="21"/>
        </w:rPr>
        <w:t xml:space="preserve"> </w:t>
      </w:r>
    </w:p>
    <w:p w14:paraId="7DCB8597" w14:textId="73E237E3" w:rsidR="00983C9D" w:rsidRDefault="00983C9D" w:rsidP="00983C9D">
      <w:pPr>
        <w:spacing w:line="360" w:lineRule="auto"/>
      </w:pPr>
      <w:r>
        <w:rPr>
          <w:rFonts w:ascii="Times New Roman" w:hAnsi="Times New Roman" w:cs="Times New Roman" w:hint="eastAsia"/>
          <w:szCs w:val="21"/>
        </w:rPr>
        <w:t xml:space="preserve"> </w:t>
      </w:r>
      <w:r w:rsidRPr="00D7433D">
        <w:rPr>
          <w:rFonts w:ascii="Times New Roman" w:hAnsi="Times New Roman" w:cs="Times New Roman"/>
          <w:szCs w:val="21"/>
        </w:rPr>
        <w:t xml:space="preserve">The main limitation of our study was that </w:t>
      </w:r>
      <w:r w:rsidRPr="0002218C">
        <w:rPr>
          <w:rFonts w:ascii="Times New Roman" w:hAnsi="Times New Roman" w:cs="Times New Roman"/>
          <w:szCs w:val="21"/>
        </w:rPr>
        <w:t>a larger sample</w:t>
      </w:r>
      <w:r w:rsidRPr="00D7433D">
        <w:rPr>
          <w:rFonts w:ascii="Times New Roman" w:hAnsi="Times New Roman" w:cs="Times New Roman"/>
          <w:szCs w:val="21"/>
        </w:rPr>
        <w:t xml:space="preserve"> </w:t>
      </w:r>
      <w:r w:rsidRPr="0002218C">
        <w:rPr>
          <w:rFonts w:ascii="Times New Roman" w:hAnsi="Times New Roman" w:cs="Times New Roman"/>
          <w:szCs w:val="21"/>
        </w:rPr>
        <w:t>is needed to</w:t>
      </w:r>
      <w:r w:rsidRPr="00D7433D">
        <w:rPr>
          <w:rFonts w:ascii="Times New Roman" w:hAnsi="Times New Roman" w:cs="Times New Roman"/>
          <w:szCs w:val="21"/>
        </w:rPr>
        <w:t xml:space="preserve"> build predicting models for adverse pregnancy outcomes though the Doppler parameters and clinical features</w:t>
      </w:r>
      <w:r>
        <w:rPr>
          <w:rFonts w:ascii="Times New Roman" w:hAnsi="Times New Roman" w:cs="Times New Roman"/>
          <w:szCs w:val="21"/>
        </w:rPr>
        <w:t>, this is our next step with UAT fetuses.</w:t>
      </w:r>
    </w:p>
    <w:p w14:paraId="772CC9C7" w14:textId="03D0DD62" w:rsidR="0069703A" w:rsidRPr="00983C9D" w:rsidRDefault="0069703A" w:rsidP="0069703A">
      <w:pPr>
        <w:spacing w:line="360" w:lineRule="auto"/>
        <w:rPr>
          <w:rFonts w:ascii="Times New Roman" w:hAnsi="Times New Roman" w:cs="Times New Roman"/>
          <w:szCs w:val="21"/>
        </w:rPr>
      </w:pPr>
    </w:p>
    <w:p w14:paraId="1D28E01D" w14:textId="5E5DD99C" w:rsidR="00510B9A" w:rsidRPr="0069703A" w:rsidRDefault="0069703A" w:rsidP="0069703A">
      <w:pPr>
        <w:spacing w:line="360" w:lineRule="auto"/>
        <w:rPr>
          <w:rFonts w:ascii="Times New Roman" w:hAnsi="Times New Roman" w:cs="Times New Roman"/>
        </w:rPr>
      </w:pPr>
      <w:r>
        <w:rPr>
          <w:rFonts w:ascii="Times New Roman" w:hAnsi="Times New Roman" w:cs="Times New Roman"/>
        </w:rPr>
        <w:t>3.</w:t>
      </w:r>
      <w:r w:rsidR="00510B9A" w:rsidRPr="0069703A">
        <w:rPr>
          <w:rFonts w:ascii="Times New Roman" w:hAnsi="Times New Roman" w:cs="Times New Roman"/>
        </w:rPr>
        <w:t>Was IUGR present before the thrombosis, or occurs only afterwards?</w:t>
      </w:r>
    </w:p>
    <w:p w14:paraId="29A39EC8" w14:textId="5F84319E" w:rsidR="00510B9A" w:rsidRDefault="00510B9A" w:rsidP="0069703A">
      <w:pPr>
        <w:spacing w:line="360" w:lineRule="auto"/>
        <w:rPr>
          <w:rFonts w:ascii="Times New Roman" w:hAnsi="Times New Roman" w:cs="Times New Roman"/>
          <w:szCs w:val="21"/>
        </w:rPr>
      </w:pPr>
      <w:r w:rsidRPr="0069703A">
        <w:rPr>
          <w:rFonts w:ascii="Times New Roman" w:hAnsi="Times New Roman" w:cs="Times New Roman" w:hint="eastAsia"/>
          <w:highlight w:val="green"/>
        </w:rPr>
        <w:t>Response:</w:t>
      </w:r>
      <w:r w:rsidR="00FA7579" w:rsidRPr="0069703A">
        <w:rPr>
          <w:rFonts w:ascii="Times New Roman" w:hAnsi="Times New Roman" w:cs="Times New Roman"/>
        </w:rPr>
        <w:t xml:space="preserve"> This issue was overlooked in our previous studies, but it is very important for the management of UAT fetal with IUGR, so we supplemented this part in the result section, thank you for your crucial reminder</w:t>
      </w:r>
      <w:r w:rsidR="00694CBC" w:rsidRPr="0069703A">
        <w:rPr>
          <w:rFonts w:ascii="Times New Roman" w:hAnsi="Times New Roman" w:cs="Times New Roman"/>
        </w:rPr>
        <w:t xml:space="preserve">. </w:t>
      </w:r>
      <w:r w:rsidR="00694CBC" w:rsidRPr="0069703A">
        <w:rPr>
          <w:rFonts w:ascii="Times New Roman" w:hAnsi="Times New Roman" w:cs="Times New Roman" w:hint="eastAsia"/>
          <w:b/>
          <w:bCs/>
          <w:szCs w:val="21"/>
          <w:u w:val="single"/>
        </w:rPr>
        <w:t>T</w:t>
      </w:r>
      <w:r w:rsidR="00694CBC" w:rsidRPr="0069703A">
        <w:rPr>
          <w:rFonts w:ascii="Times New Roman" w:hAnsi="Times New Roman" w:cs="Times New Roman"/>
          <w:b/>
          <w:bCs/>
          <w:szCs w:val="21"/>
          <w:u w:val="single"/>
        </w:rPr>
        <w:t>he characteristics of UAT with IUGR presented in Table 3 separately.</w:t>
      </w:r>
      <w:r w:rsidR="00694CBC" w:rsidRPr="0069703A">
        <w:rPr>
          <w:rFonts w:ascii="Times New Roman" w:hAnsi="Times New Roman" w:cs="Times New Roman"/>
          <w:b/>
          <w:bCs/>
          <w:szCs w:val="21"/>
        </w:rPr>
        <w:t xml:space="preserve"> </w:t>
      </w:r>
      <w:r w:rsidR="00694CBC" w:rsidRPr="0069703A">
        <w:rPr>
          <w:rFonts w:ascii="Times New Roman" w:hAnsi="Times New Roman" w:cs="Times New Roman"/>
          <w:szCs w:val="21"/>
        </w:rPr>
        <w:t xml:space="preserve">A total of 14 UAT fetuses were associated with IUGR, 12 of which were detected at the same stage with diagnosis, one was 45 days after </w:t>
      </w:r>
      <w:r w:rsidR="00220958" w:rsidRPr="0069703A">
        <w:rPr>
          <w:rFonts w:ascii="Times New Roman" w:hAnsi="Times New Roman" w:cs="Times New Roman"/>
          <w:szCs w:val="21"/>
        </w:rPr>
        <w:t>diagnosis</w:t>
      </w:r>
      <w:r w:rsidR="00220958" w:rsidRPr="0069703A">
        <w:rPr>
          <w:rFonts w:ascii="Times New Roman" w:hAnsi="Times New Roman" w:cs="Times New Roman"/>
          <w:szCs w:val="21"/>
        </w:rPr>
        <w:t xml:space="preserve"> </w:t>
      </w:r>
      <w:r w:rsidR="00220958">
        <w:rPr>
          <w:rFonts w:ascii="Times New Roman" w:hAnsi="Times New Roman" w:cs="Times New Roman"/>
          <w:szCs w:val="21"/>
        </w:rPr>
        <w:t xml:space="preserve">of </w:t>
      </w:r>
      <w:r w:rsidR="00694CBC" w:rsidRPr="0069703A">
        <w:rPr>
          <w:rFonts w:ascii="Times New Roman" w:hAnsi="Times New Roman" w:cs="Times New Roman"/>
          <w:szCs w:val="21"/>
        </w:rPr>
        <w:t xml:space="preserve">UAT and one was 30 days before </w:t>
      </w:r>
      <w:r w:rsidR="00220958" w:rsidRPr="0069703A">
        <w:rPr>
          <w:rFonts w:ascii="Times New Roman" w:hAnsi="Times New Roman" w:cs="Times New Roman"/>
          <w:szCs w:val="21"/>
        </w:rPr>
        <w:t xml:space="preserve">diagnosis </w:t>
      </w:r>
      <w:r w:rsidR="00220958">
        <w:rPr>
          <w:rFonts w:ascii="Times New Roman" w:hAnsi="Times New Roman" w:cs="Times New Roman"/>
          <w:szCs w:val="21"/>
        </w:rPr>
        <w:t>of</w:t>
      </w:r>
      <w:r w:rsidR="00220958" w:rsidRPr="0069703A">
        <w:rPr>
          <w:rFonts w:ascii="Times New Roman" w:hAnsi="Times New Roman" w:cs="Times New Roman"/>
          <w:szCs w:val="21"/>
        </w:rPr>
        <w:t xml:space="preserve"> </w:t>
      </w:r>
      <w:r w:rsidR="00694CBC" w:rsidRPr="0069703A">
        <w:rPr>
          <w:rFonts w:ascii="Times New Roman" w:hAnsi="Times New Roman" w:cs="Times New Roman"/>
          <w:szCs w:val="21"/>
        </w:rPr>
        <w:t>UAT</w:t>
      </w:r>
      <w:r w:rsidR="00694CBC" w:rsidRPr="0069703A">
        <w:rPr>
          <w:rFonts w:ascii="Times New Roman" w:hAnsi="Times New Roman" w:cs="Times New Roman" w:hint="eastAsia"/>
          <w:szCs w:val="21"/>
        </w:rPr>
        <w:t>.</w:t>
      </w:r>
    </w:p>
    <w:p w14:paraId="6AE53D6F" w14:textId="77777777" w:rsidR="0069703A" w:rsidRPr="0069703A" w:rsidRDefault="0069703A" w:rsidP="0069703A">
      <w:pPr>
        <w:spacing w:line="360" w:lineRule="auto"/>
        <w:rPr>
          <w:rFonts w:ascii="Times New Roman" w:hAnsi="Times New Roman" w:cs="Times New Roman"/>
          <w:szCs w:val="21"/>
        </w:rPr>
      </w:pPr>
    </w:p>
    <w:p w14:paraId="442A6E55" w14:textId="0A48BFB2" w:rsidR="00510B9A" w:rsidRPr="0069703A" w:rsidRDefault="0069703A" w:rsidP="0069703A">
      <w:pPr>
        <w:spacing w:line="360" w:lineRule="auto"/>
        <w:rPr>
          <w:rFonts w:ascii="Times New Roman" w:hAnsi="Times New Roman" w:cs="Times New Roman"/>
        </w:rPr>
      </w:pPr>
      <w:r>
        <w:rPr>
          <w:rFonts w:ascii="Times New Roman" w:hAnsi="Times New Roman" w:cs="Times New Roman"/>
        </w:rPr>
        <w:t xml:space="preserve">4. </w:t>
      </w:r>
      <w:r w:rsidR="00510B9A" w:rsidRPr="0069703A">
        <w:rPr>
          <w:rFonts w:ascii="Times New Roman" w:hAnsi="Times New Roman" w:cs="Times New Roman"/>
        </w:rPr>
        <w:t>Were all cases 'asymptomatic' at presentation (like fetal wellbeing, activity, biophysical profile)?</w:t>
      </w:r>
    </w:p>
    <w:p w14:paraId="4756FDD2" w14:textId="6C64CCE8" w:rsidR="00510B9A" w:rsidRDefault="00510B9A" w:rsidP="0069703A">
      <w:pPr>
        <w:spacing w:line="360" w:lineRule="auto"/>
        <w:rPr>
          <w:rFonts w:ascii="Times New Roman" w:hAnsi="Times New Roman" w:cs="Times New Roman"/>
        </w:rPr>
      </w:pPr>
      <w:r w:rsidRPr="0069703A">
        <w:rPr>
          <w:rFonts w:ascii="Times New Roman" w:hAnsi="Times New Roman" w:cs="Times New Roman" w:hint="eastAsia"/>
          <w:highlight w:val="green"/>
        </w:rPr>
        <w:t>Response:</w:t>
      </w:r>
      <w:r w:rsidR="00706356" w:rsidRPr="0069703A">
        <w:rPr>
          <w:rFonts w:ascii="Times New Roman" w:hAnsi="Times New Roman" w:cs="Times New Roman"/>
        </w:rPr>
        <w:t xml:space="preserve"> </w:t>
      </w:r>
      <w:r w:rsidR="004C79D4" w:rsidRPr="0069703A">
        <w:rPr>
          <w:rFonts w:ascii="Times New Roman" w:hAnsi="Times New Roman" w:cs="Times New Roman"/>
          <w:b/>
          <w:bCs/>
          <w:u w:val="single"/>
        </w:rPr>
        <w:t>Fetal heart tracing</w:t>
      </w:r>
      <w:r w:rsidR="004C79D4" w:rsidRPr="0069703A">
        <w:rPr>
          <w:rFonts w:ascii="Times New Roman" w:hAnsi="Times New Roman" w:cs="Times New Roman"/>
        </w:rPr>
        <w:t xml:space="preserve"> was performed on 65 pregnant women, the minority of pregnant women in UAT group (10/65, 15.4%) had non contractile stimulation test (NST) abnormalities. </w:t>
      </w:r>
      <w:r w:rsidR="004C79D4" w:rsidRPr="0069703A">
        <w:rPr>
          <w:rFonts w:ascii="Times New Roman" w:hAnsi="Times New Roman" w:cs="Times New Roman"/>
          <w:b/>
          <w:bCs/>
          <w:u w:val="single"/>
        </w:rPr>
        <w:t>In addition, a total of 14 fetuses developed to FGR.</w:t>
      </w:r>
      <w:r w:rsidR="004C79D4" w:rsidRPr="0069703A">
        <w:rPr>
          <w:rFonts w:ascii="Times New Roman" w:hAnsi="Times New Roman" w:cs="Times New Roman"/>
          <w:u w:val="single"/>
        </w:rPr>
        <w:t xml:space="preserve"> </w:t>
      </w:r>
      <w:r w:rsidR="00BA74DB" w:rsidRPr="0069703A">
        <w:rPr>
          <w:rFonts w:ascii="Times New Roman" w:hAnsi="Times New Roman" w:cs="Times New Roman"/>
        </w:rPr>
        <w:t xml:space="preserve">Prenatal management of UAT fetuses is tricky for pregnant women and obstetricians, and the rate of fetal movement abnormalities is not as high as expected, so we included statistics on NST abnormalities in our initial design. </w:t>
      </w:r>
      <w:r w:rsidR="004C79D4" w:rsidRPr="0069703A">
        <w:rPr>
          <w:rFonts w:ascii="Times New Roman" w:hAnsi="Times New Roman" w:cs="Times New Roman"/>
        </w:rPr>
        <w:t>However</w:t>
      </w:r>
      <w:r w:rsidR="002035AF" w:rsidRPr="0069703A">
        <w:rPr>
          <w:rFonts w:ascii="Times New Roman" w:hAnsi="Times New Roman" w:cs="Times New Roman"/>
        </w:rPr>
        <w:t xml:space="preserve">, </w:t>
      </w:r>
      <w:r w:rsidR="00A66AB8" w:rsidRPr="0069703A">
        <w:rPr>
          <w:rFonts w:ascii="Times New Roman" w:hAnsi="Times New Roman" w:cs="Times New Roman"/>
        </w:rPr>
        <w:t xml:space="preserve">only a </w:t>
      </w:r>
      <w:r w:rsidR="00A66AB8" w:rsidRPr="0069703A">
        <w:rPr>
          <w:rFonts w:ascii="Times New Roman" w:hAnsi="Times New Roman" w:cs="Times New Roman"/>
        </w:rPr>
        <w:lastRenderedPageBreak/>
        <w:t>small number of fetuses received biophysical scores</w:t>
      </w:r>
      <w:r w:rsidR="002035AF" w:rsidRPr="0069703A">
        <w:rPr>
          <w:rFonts w:ascii="Times New Roman" w:hAnsi="Times New Roman" w:cs="Times New Roman"/>
        </w:rPr>
        <w:t xml:space="preserve"> because of comprehensive ultrasonic Doppler and fetal heart monitoring</w:t>
      </w:r>
      <w:r w:rsidR="00A66AB8" w:rsidRPr="0069703A">
        <w:rPr>
          <w:rFonts w:ascii="Times New Roman" w:hAnsi="Times New Roman" w:cs="Times New Roman"/>
        </w:rPr>
        <w:t>,</w:t>
      </w:r>
      <w:r w:rsidR="00A66AB8" w:rsidRPr="00A66AB8">
        <w:t xml:space="preserve"> </w:t>
      </w:r>
      <w:r w:rsidR="00A66AB8" w:rsidRPr="0069703A">
        <w:rPr>
          <w:rFonts w:ascii="Times New Roman" w:hAnsi="Times New Roman" w:cs="Times New Roman"/>
        </w:rPr>
        <w:t xml:space="preserve">so we didn't count </w:t>
      </w:r>
      <w:r w:rsidR="00A66AB8" w:rsidRPr="0069703A">
        <w:rPr>
          <w:rFonts w:ascii="Times New Roman" w:hAnsi="Times New Roman" w:cs="Times New Roman"/>
          <w:b/>
          <w:bCs/>
          <w:u w:val="single"/>
        </w:rPr>
        <w:t>the results of the biophysical scores</w:t>
      </w:r>
      <w:r w:rsidR="00BC6EA1">
        <w:rPr>
          <w:rFonts w:ascii="Times New Roman" w:hAnsi="Times New Roman" w:cs="Times New Roman"/>
          <w:b/>
          <w:bCs/>
          <w:u w:val="single"/>
        </w:rPr>
        <w:t>,</w:t>
      </w:r>
      <w:r w:rsidR="00BC6EA1" w:rsidRPr="00BC6EA1">
        <w:rPr>
          <w:rFonts w:ascii="Times New Roman" w:hAnsi="Times New Roman" w:cs="Times New Roman"/>
        </w:rPr>
        <w:t xml:space="preserve"> </w:t>
      </w:r>
      <w:r w:rsidR="00BC6EA1" w:rsidRPr="0069703A">
        <w:rPr>
          <w:rFonts w:ascii="Times New Roman" w:hAnsi="Times New Roman" w:cs="Times New Roman"/>
        </w:rPr>
        <w:t>sincerely hoping to get your understanding</w:t>
      </w:r>
      <w:r w:rsidR="00A66AB8" w:rsidRPr="0069703A">
        <w:rPr>
          <w:rFonts w:ascii="Times New Roman" w:hAnsi="Times New Roman" w:cs="Times New Roman"/>
        </w:rPr>
        <w:t>.</w:t>
      </w:r>
    </w:p>
    <w:p w14:paraId="09D16D8D" w14:textId="77777777" w:rsidR="0069703A" w:rsidRPr="0069703A" w:rsidRDefault="0069703A" w:rsidP="0069703A">
      <w:pPr>
        <w:spacing w:line="360" w:lineRule="auto"/>
        <w:rPr>
          <w:rFonts w:ascii="Times New Roman" w:hAnsi="Times New Roman" w:cs="Times New Roman"/>
        </w:rPr>
      </w:pPr>
    </w:p>
    <w:p w14:paraId="2AD79CC1" w14:textId="6BA039DF" w:rsidR="00510B9A" w:rsidRPr="0069703A" w:rsidRDefault="0069703A" w:rsidP="0069703A">
      <w:pPr>
        <w:spacing w:line="360" w:lineRule="auto"/>
        <w:rPr>
          <w:rFonts w:ascii="Times New Roman" w:hAnsi="Times New Roman" w:cs="Times New Roman"/>
        </w:rPr>
      </w:pPr>
      <w:r>
        <w:rPr>
          <w:rFonts w:ascii="Times New Roman" w:hAnsi="Times New Roman" w:cs="Times New Roman"/>
        </w:rPr>
        <w:t xml:space="preserve">5. </w:t>
      </w:r>
      <w:r w:rsidR="00510B9A" w:rsidRPr="0069703A">
        <w:rPr>
          <w:rFonts w:ascii="Times New Roman" w:hAnsi="Times New Roman" w:cs="Times New Roman"/>
        </w:rPr>
        <w:t>Is there any exploration on the etiology of the thrombosis (maternal, fetal)? You only describe aspect related to length and torsion of the umbilical cord (could be relevant for the mother and subsequent pregnancies).</w:t>
      </w:r>
    </w:p>
    <w:p w14:paraId="5311D069" w14:textId="4BC21679" w:rsidR="00510B9A" w:rsidRDefault="00510B9A" w:rsidP="0069703A">
      <w:pPr>
        <w:spacing w:line="360" w:lineRule="auto"/>
        <w:rPr>
          <w:rFonts w:ascii="Times New Roman" w:hAnsi="Times New Roman" w:cs="Times New Roman"/>
          <w:szCs w:val="21"/>
        </w:rPr>
      </w:pPr>
      <w:r w:rsidRPr="0069703A">
        <w:rPr>
          <w:rFonts w:ascii="Times New Roman" w:hAnsi="Times New Roman" w:cs="Times New Roman" w:hint="eastAsia"/>
          <w:highlight w:val="green"/>
        </w:rPr>
        <w:t>Response:</w:t>
      </w:r>
      <w:r w:rsidR="00A66AB8" w:rsidRPr="0069703A">
        <w:rPr>
          <w:rFonts w:ascii="Times New Roman" w:hAnsi="Times New Roman" w:cs="Times New Roman"/>
        </w:rPr>
        <w:t xml:space="preserve"> </w:t>
      </w:r>
      <w:r w:rsidR="00792D47">
        <w:rPr>
          <w:rFonts w:ascii="Times New Roman" w:hAnsi="Times New Roman" w:cs="Times New Roman"/>
        </w:rPr>
        <w:t>D</w:t>
      </w:r>
      <w:r w:rsidR="00A66AB8" w:rsidRPr="0069703A">
        <w:rPr>
          <w:rFonts w:ascii="Times New Roman" w:hAnsi="Times New Roman" w:cs="Times New Roman"/>
        </w:rPr>
        <w:t xml:space="preserve">iscussion section, </w:t>
      </w:r>
      <w:r w:rsidR="00A66AB8" w:rsidRPr="0069703A">
        <w:rPr>
          <w:rFonts w:ascii="Times New Roman" w:hAnsi="Times New Roman" w:cs="Times New Roman"/>
          <w:b/>
          <w:bCs/>
          <w:u w:val="single"/>
        </w:rPr>
        <w:t>“The pathogenesis of UAT”</w:t>
      </w:r>
      <w:r w:rsidR="00A66AB8" w:rsidRPr="0069703A">
        <w:rPr>
          <w:rFonts w:ascii="Times New Roman" w:hAnsi="Times New Roman" w:cs="Times New Roman"/>
          <w:u w:val="single"/>
        </w:rPr>
        <w:t xml:space="preserve"> </w:t>
      </w:r>
      <w:r w:rsidR="00A66AB8" w:rsidRPr="0069703A">
        <w:rPr>
          <w:rFonts w:ascii="Times New Roman" w:hAnsi="Times New Roman" w:cs="Times New Roman"/>
          <w:b/>
          <w:bCs/>
          <w:u w:val="single"/>
        </w:rPr>
        <w:t>was added</w:t>
      </w:r>
      <w:r w:rsidR="00A66AB8" w:rsidRPr="0069703A">
        <w:rPr>
          <w:rFonts w:ascii="Times New Roman" w:hAnsi="Times New Roman" w:cs="Times New Roman"/>
          <w:u w:val="single"/>
        </w:rPr>
        <w:t>.</w:t>
      </w:r>
      <w:r w:rsidR="00B61078" w:rsidRPr="0069703A">
        <w:rPr>
          <w:rFonts w:ascii="Times New Roman" w:hAnsi="Times New Roman" w:cs="Times New Roman"/>
          <w:u w:val="single"/>
        </w:rPr>
        <w:t xml:space="preserve"> </w:t>
      </w:r>
      <w:r w:rsidR="00A66AB8" w:rsidRPr="0069703A">
        <w:rPr>
          <w:rFonts w:ascii="Times New Roman" w:hAnsi="Times New Roman" w:cs="Times New Roman"/>
          <w:szCs w:val="21"/>
        </w:rPr>
        <w:t>In our study, UC abnormalities were present in a large proportion (36.8%),</w:t>
      </w:r>
      <w:r w:rsidR="00A66AB8" w:rsidRPr="0069703A">
        <w:rPr>
          <w:rFonts w:ascii="Times New Roman" w:hAnsi="Times New Roman" w:cs="Times New Roman"/>
          <w:kern w:val="0"/>
          <w:szCs w:val="21"/>
        </w:rPr>
        <w:t xml:space="preserve"> and the incidence of maternal complications such as GDH, GH, coagulation function abnormalities </w:t>
      </w:r>
      <w:r w:rsidR="00A66AB8" w:rsidRPr="0069703A">
        <w:rPr>
          <w:rFonts w:ascii="Times New Roman" w:hAnsi="Times New Roman" w:cs="Times New Roman"/>
          <w:szCs w:val="21"/>
        </w:rPr>
        <w:t>and other factors may also be the pathogenic factors for UAT. However, the data of the current study does not allow us to design causality assessment and risk prediction model, which is our next research design. Thank you very much for your approval.</w:t>
      </w:r>
    </w:p>
    <w:p w14:paraId="20614E41" w14:textId="77777777" w:rsidR="0069703A" w:rsidRPr="0069703A" w:rsidRDefault="0069703A" w:rsidP="0069703A">
      <w:pPr>
        <w:spacing w:line="360" w:lineRule="auto"/>
        <w:rPr>
          <w:rFonts w:ascii="Times New Roman" w:hAnsi="Times New Roman" w:cs="Times New Roman"/>
          <w:szCs w:val="21"/>
        </w:rPr>
      </w:pPr>
    </w:p>
    <w:p w14:paraId="2CA564D7" w14:textId="6EC38CF8" w:rsidR="00510B9A" w:rsidRPr="0069703A" w:rsidRDefault="0069703A" w:rsidP="0069703A">
      <w:pPr>
        <w:spacing w:line="360" w:lineRule="auto"/>
        <w:rPr>
          <w:rFonts w:ascii="Times New Roman" w:hAnsi="Times New Roman" w:cs="Times New Roman"/>
        </w:rPr>
      </w:pPr>
      <w:r>
        <w:rPr>
          <w:rFonts w:ascii="Times New Roman" w:hAnsi="Times New Roman" w:cs="Times New Roman"/>
        </w:rPr>
        <w:t xml:space="preserve">6. </w:t>
      </w:r>
      <w:r w:rsidR="00510B9A" w:rsidRPr="0069703A">
        <w:rPr>
          <w:rFonts w:ascii="Times New Roman" w:hAnsi="Times New Roman" w:cs="Times New Roman"/>
        </w:rPr>
        <w:t>I assume that prenatal 'lung' maturation was part of the management? if so, suggest to add</w:t>
      </w:r>
    </w:p>
    <w:p w14:paraId="3960DADA" w14:textId="1BB23BD2" w:rsidR="003A78A4" w:rsidRDefault="00510B9A" w:rsidP="0069703A">
      <w:pPr>
        <w:spacing w:line="360" w:lineRule="auto"/>
        <w:rPr>
          <w:rFonts w:ascii="Times New Roman" w:hAnsi="Times New Roman" w:cs="Times New Roman"/>
        </w:rPr>
      </w:pPr>
      <w:r w:rsidRPr="0069703A">
        <w:rPr>
          <w:rFonts w:ascii="Times New Roman" w:hAnsi="Times New Roman" w:cs="Times New Roman" w:hint="eastAsia"/>
          <w:highlight w:val="green"/>
        </w:rPr>
        <w:t>Response:</w:t>
      </w:r>
      <w:r w:rsidR="007A591E" w:rsidRPr="0069703A">
        <w:rPr>
          <w:rFonts w:ascii="Times New Roman" w:hAnsi="Times New Roman" w:cs="Times New Roman"/>
        </w:rPr>
        <w:t xml:space="preserve"> I </w:t>
      </w:r>
      <w:r w:rsidR="004514CB" w:rsidRPr="0069703A">
        <w:rPr>
          <w:rFonts w:ascii="Times New Roman" w:hAnsi="Times New Roman" w:cs="Times New Roman"/>
        </w:rPr>
        <w:t xml:space="preserve">strongly </w:t>
      </w:r>
      <w:r w:rsidR="007A591E" w:rsidRPr="0069703A">
        <w:rPr>
          <w:rFonts w:ascii="Times New Roman" w:hAnsi="Times New Roman" w:cs="Times New Roman"/>
        </w:rPr>
        <w:t xml:space="preserve">agree with your suggestion. </w:t>
      </w:r>
      <w:r w:rsidR="005E1354" w:rsidRPr="0069703A">
        <w:rPr>
          <w:rFonts w:ascii="Times New Roman" w:hAnsi="Times New Roman" w:cs="Times New Roman"/>
        </w:rPr>
        <w:t xml:space="preserve">By consulting the medical electronic medical record system, obstetricians did perform lung maturation treatment before delivery in some cases. </w:t>
      </w:r>
      <w:r w:rsidR="003877E9" w:rsidRPr="00A33450">
        <w:rPr>
          <w:rFonts w:ascii="Times New Roman" w:hAnsi="Times New Roman" w:cs="Times New Roman"/>
          <w:b/>
          <w:bCs/>
          <w:u w:val="single"/>
        </w:rPr>
        <w:t>M</w:t>
      </w:r>
      <w:r w:rsidR="007A591E" w:rsidRPr="00A33450">
        <w:rPr>
          <w:rFonts w:ascii="Times New Roman" w:hAnsi="Times New Roman" w:cs="Times New Roman"/>
          <w:b/>
          <w:bCs/>
          <w:u w:val="single"/>
        </w:rPr>
        <w:t xml:space="preserve">ethod section, we have added the part of promoting lung maturation. </w:t>
      </w:r>
      <w:r w:rsidR="007A591E" w:rsidRPr="0069703A">
        <w:rPr>
          <w:rFonts w:ascii="Times New Roman" w:hAnsi="Times New Roman" w:cs="Times New Roman"/>
        </w:rPr>
        <w:t>“</w:t>
      </w:r>
      <w:r w:rsidR="007A591E" w:rsidRPr="0069703A">
        <w:rPr>
          <w:rFonts w:ascii="TimesNewRomanPS-BoldMT" w:hAnsi="TimesNewRomanPS-BoldMT" w:cs="TimesNewRomanPS-BoldMT"/>
          <w:kern w:val="0"/>
          <w:szCs w:val="21"/>
        </w:rPr>
        <w:t xml:space="preserve">Low molecular weight heparin (LMWHs) and oxygen inhalation were used </w:t>
      </w:r>
      <w:r w:rsidR="007A591E" w:rsidRPr="0069703A">
        <w:rPr>
          <w:rFonts w:ascii="TimesNewRomanPS-BoldMT" w:hAnsi="TimesNewRomanPS-BoldMT" w:cs="TimesNewRomanPS-BoldMT" w:hint="eastAsia"/>
          <w:kern w:val="0"/>
          <w:szCs w:val="21"/>
        </w:rPr>
        <w:t>a</w:t>
      </w:r>
      <w:r w:rsidR="007A591E" w:rsidRPr="0069703A">
        <w:rPr>
          <w:rFonts w:ascii="TimesNewRomanPS-BoldMT" w:hAnsi="TimesNewRomanPS-BoldMT" w:cs="TimesNewRomanPS-BoldMT"/>
          <w:kern w:val="0"/>
          <w:szCs w:val="21"/>
        </w:rPr>
        <w:t xml:space="preserve">s appropriate, and </w:t>
      </w:r>
      <w:r w:rsidR="007A591E" w:rsidRPr="0069703A">
        <w:rPr>
          <w:rFonts w:ascii="TimesNewRomanPS-BoldMT" w:hAnsi="TimesNewRomanPS-BoldMT" w:cs="TimesNewRomanPS-BoldMT"/>
          <w:b/>
          <w:bCs/>
          <w:kern w:val="0"/>
          <w:szCs w:val="21"/>
          <w:u w:val="single"/>
        </w:rPr>
        <w:t>dexamethasone was given to accelerate fetal lung maturation</w:t>
      </w:r>
      <w:r w:rsidR="007A591E" w:rsidRPr="0069703A">
        <w:rPr>
          <w:rFonts w:ascii="TimesNewRomanPS-BoldMT" w:hAnsi="TimesNewRomanPS-BoldMT" w:cs="TimesNewRomanPS-BoldMT"/>
          <w:kern w:val="0"/>
          <w:szCs w:val="21"/>
        </w:rPr>
        <w:t>.</w:t>
      </w:r>
      <w:r w:rsidR="007A591E" w:rsidRPr="0069703A">
        <w:rPr>
          <w:rFonts w:ascii="Times New Roman" w:hAnsi="Times New Roman" w:cs="Times New Roman"/>
        </w:rPr>
        <w:t>” However, because the focus of this study was to discuss the mechanism of hemodynamic changes in UAT fetuses and the correlation with outcomes, we did not mention specific doses to promote lung maturation in the results part</w:t>
      </w:r>
      <w:bookmarkStart w:id="2" w:name="OLE_LINK1"/>
      <w:r w:rsidR="007A591E" w:rsidRPr="0069703A">
        <w:rPr>
          <w:rFonts w:ascii="Times New Roman" w:hAnsi="Times New Roman" w:cs="Times New Roman"/>
        </w:rPr>
        <w:t>, sincerely hoping to get your understanding</w:t>
      </w:r>
      <w:bookmarkEnd w:id="2"/>
      <w:r w:rsidR="007A591E" w:rsidRPr="0069703A">
        <w:rPr>
          <w:rFonts w:ascii="Times New Roman" w:hAnsi="Times New Roman" w:cs="Times New Roman"/>
        </w:rPr>
        <w:t>.</w:t>
      </w:r>
    </w:p>
    <w:p w14:paraId="40381E24" w14:textId="77777777" w:rsidR="0069703A" w:rsidRPr="0069703A" w:rsidRDefault="0069703A" w:rsidP="0069703A">
      <w:pPr>
        <w:spacing w:line="360" w:lineRule="auto"/>
        <w:rPr>
          <w:rFonts w:ascii="Times New Roman" w:hAnsi="Times New Roman" w:cs="Times New Roman"/>
        </w:rPr>
      </w:pPr>
    </w:p>
    <w:p w14:paraId="601A65F1" w14:textId="6D02ED07" w:rsidR="00510B9A" w:rsidRPr="0069703A" w:rsidRDefault="0069703A" w:rsidP="0069703A">
      <w:pPr>
        <w:spacing w:line="360" w:lineRule="auto"/>
        <w:rPr>
          <w:rFonts w:ascii="Times New Roman" w:hAnsi="Times New Roman" w:cs="Times New Roman"/>
        </w:rPr>
      </w:pPr>
      <w:r>
        <w:rPr>
          <w:rFonts w:ascii="Times New Roman" w:hAnsi="Times New Roman" w:cs="Times New Roman"/>
        </w:rPr>
        <w:t xml:space="preserve">7. </w:t>
      </w:r>
      <w:r w:rsidR="00510B9A" w:rsidRPr="0069703A">
        <w:rPr>
          <w:rFonts w:ascii="Times New Roman" w:hAnsi="Times New Roman" w:cs="Times New Roman"/>
        </w:rPr>
        <w:t>Can you add some information on the LMWH treatment (dose, target, monitoring?) and rationale, as this drug does not cross the placenta.</w:t>
      </w:r>
    </w:p>
    <w:p w14:paraId="40F5F3FF" w14:textId="174E1011" w:rsidR="00001F6A" w:rsidRPr="00780824" w:rsidRDefault="00510B9A" w:rsidP="00116DC6">
      <w:pPr>
        <w:spacing w:line="360" w:lineRule="auto"/>
        <w:rPr>
          <w:rFonts w:ascii="Times New Roman" w:hAnsi="Times New Roman" w:cs="Times New Roman"/>
          <w:szCs w:val="21"/>
        </w:rPr>
      </w:pPr>
      <w:r w:rsidRPr="0069703A">
        <w:rPr>
          <w:rFonts w:ascii="Times New Roman" w:hAnsi="Times New Roman" w:cs="Times New Roman" w:hint="eastAsia"/>
          <w:highlight w:val="green"/>
        </w:rPr>
        <w:t>Response:</w:t>
      </w:r>
      <w:r w:rsidR="00001F6A">
        <w:rPr>
          <w:rFonts w:ascii="Times New Roman" w:hAnsi="Times New Roman" w:cs="Times New Roman"/>
        </w:rPr>
        <w:t xml:space="preserve"> Randomized trials have shown that LMWH may prevent recurrent placenta-mediated complications, such as preeclampsia (PE), fetal growth restriction (FGR), intrauterine fetal death (IUFD), and abruptio placentae, but available data are still conflicting. </w:t>
      </w:r>
      <w:r w:rsidR="00780824" w:rsidRPr="00A33450">
        <w:rPr>
          <w:rFonts w:ascii="Times New Roman" w:hAnsi="Times New Roman" w:cs="Times New Roman"/>
          <w:b/>
          <w:bCs/>
          <w:u w:val="single"/>
        </w:rPr>
        <w:t xml:space="preserve">We added the indication in </w:t>
      </w:r>
      <w:r w:rsidR="00001F6A" w:rsidRPr="00A33450">
        <w:rPr>
          <w:rFonts w:ascii="Times New Roman" w:hAnsi="Times New Roman" w:cs="Times New Roman"/>
          <w:b/>
          <w:bCs/>
          <w:u w:val="single"/>
        </w:rPr>
        <w:t xml:space="preserve">Result section. </w:t>
      </w:r>
      <w:r w:rsidR="00001F6A" w:rsidRPr="00001F6A">
        <w:rPr>
          <w:rFonts w:ascii="Times New Roman" w:hAnsi="Times New Roman" w:cs="Times New Roman"/>
          <w:b/>
          <w:bCs/>
          <w:szCs w:val="21"/>
          <w:u w:val="single"/>
        </w:rPr>
        <w:t xml:space="preserve">During the management, LMWHs was used in the treatment of 7 pregnant </w:t>
      </w:r>
      <w:r w:rsidR="00001F6A" w:rsidRPr="00001F6A">
        <w:rPr>
          <w:rFonts w:ascii="Times New Roman" w:hAnsi="Times New Roman" w:cs="Times New Roman"/>
          <w:b/>
          <w:bCs/>
          <w:szCs w:val="21"/>
          <w:u w:val="single"/>
        </w:rPr>
        <w:lastRenderedPageBreak/>
        <w:t>women, the indications were 1 case of thrombophilia, 1 case of non-obstetric antiphospholipid syndrome (NC-OAPS), 2 cases of FGR, 1 case of FGR with NC-OAPS, 1 case of FGR with thrombophilia, and 1 cases of empirical use of LMWH to improve placental circulation.</w:t>
      </w:r>
      <w:r w:rsidR="00001F6A">
        <w:rPr>
          <w:rFonts w:ascii="Times New Roman" w:hAnsi="Times New Roman" w:cs="Times New Roman"/>
          <w:b/>
          <w:bCs/>
          <w:szCs w:val="21"/>
          <w:u w:val="single"/>
        </w:rPr>
        <w:t xml:space="preserve"> </w:t>
      </w:r>
      <w:r w:rsidR="00780824" w:rsidRPr="00780824">
        <w:rPr>
          <w:rFonts w:ascii="Times New Roman" w:hAnsi="Times New Roman" w:cs="Times New Roman"/>
          <w:szCs w:val="21"/>
        </w:rPr>
        <w:t>Same as dexamethasone above,</w:t>
      </w:r>
      <w:r w:rsidR="00780824" w:rsidRPr="00780824">
        <w:rPr>
          <w:rFonts w:ascii="Times New Roman" w:hAnsi="Times New Roman" w:cs="Times New Roman"/>
        </w:rPr>
        <w:t xml:space="preserve"> </w:t>
      </w:r>
      <w:r w:rsidR="00780824" w:rsidRPr="0069703A">
        <w:rPr>
          <w:rFonts w:ascii="Times New Roman" w:hAnsi="Times New Roman" w:cs="Times New Roman"/>
        </w:rPr>
        <w:t xml:space="preserve">because the focus of this study was to discuss the mechanism of hemodynamic changes in UAT fetuses and the correlation with outcomes, we did not mention specific doses </w:t>
      </w:r>
      <w:r w:rsidR="00780824">
        <w:rPr>
          <w:rFonts w:ascii="Times New Roman" w:hAnsi="Times New Roman" w:cs="Times New Roman"/>
        </w:rPr>
        <w:t xml:space="preserve">and </w:t>
      </w:r>
      <w:r w:rsidR="00780824" w:rsidRPr="0069703A">
        <w:rPr>
          <w:rFonts w:ascii="Times New Roman" w:hAnsi="Times New Roman" w:cs="Times New Roman"/>
        </w:rPr>
        <w:t>monitoring in the results part</w:t>
      </w:r>
      <w:r w:rsidR="00780824">
        <w:rPr>
          <w:rFonts w:ascii="Times New Roman" w:hAnsi="Times New Roman" w:cs="Times New Roman"/>
        </w:rPr>
        <w:t xml:space="preserve">. </w:t>
      </w:r>
      <w:r w:rsidR="00780824" w:rsidRPr="00780824">
        <w:rPr>
          <w:rFonts w:ascii="Times New Roman" w:hAnsi="Times New Roman" w:cs="Times New Roman"/>
        </w:rPr>
        <w:t xml:space="preserve">However, we know that the sample size of </w:t>
      </w:r>
      <w:r w:rsidR="00780824">
        <w:rPr>
          <w:rFonts w:ascii="Times New Roman" w:hAnsi="Times New Roman" w:cs="Times New Roman"/>
        </w:rPr>
        <w:t xml:space="preserve">LMWH </w:t>
      </w:r>
      <w:r w:rsidR="00780824" w:rsidRPr="00780824">
        <w:rPr>
          <w:rFonts w:ascii="Times New Roman" w:hAnsi="Times New Roman" w:cs="Times New Roman"/>
        </w:rPr>
        <w:t xml:space="preserve">applied to UAT fetus is very limited. </w:t>
      </w:r>
      <w:r w:rsidR="00780824" w:rsidRPr="00A33450">
        <w:rPr>
          <w:rFonts w:ascii="Times New Roman" w:hAnsi="Times New Roman" w:cs="Times New Roman"/>
          <w:b/>
          <w:bCs/>
          <w:u w:val="single"/>
        </w:rPr>
        <w:t>If you still want to know the specific dose and monitoring, please let us know, and we can compile a supplementary table.</w:t>
      </w:r>
      <w:r w:rsidR="00780824">
        <w:rPr>
          <w:rFonts w:ascii="Times New Roman" w:hAnsi="Times New Roman" w:cs="Times New Roman"/>
        </w:rPr>
        <w:t xml:space="preserve"> </w:t>
      </w:r>
    </w:p>
    <w:p w14:paraId="46B0F3EF" w14:textId="77777777" w:rsidR="0069703A" w:rsidRPr="00510B9A" w:rsidRDefault="0069703A" w:rsidP="00196C64">
      <w:pPr>
        <w:spacing w:line="360" w:lineRule="auto"/>
        <w:rPr>
          <w:rFonts w:ascii="Times New Roman" w:hAnsi="Times New Roman" w:cs="Times New Roman"/>
        </w:rPr>
      </w:pPr>
    </w:p>
    <w:p w14:paraId="34CC4967" w14:textId="77777777" w:rsidR="00510B9A" w:rsidRPr="00510B9A" w:rsidRDefault="00510B9A" w:rsidP="00196C64">
      <w:pPr>
        <w:spacing w:line="360" w:lineRule="auto"/>
        <w:rPr>
          <w:rFonts w:ascii="Times New Roman" w:hAnsi="Times New Roman" w:cs="Times New Roman"/>
        </w:rPr>
      </w:pPr>
      <w:r w:rsidRPr="00510B9A">
        <w:rPr>
          <w:rFonts w:ascii="Times New Roman" w:hAnsi="Times New Roman" w:cs="Times New Roman"/>
        </w:rPr>
        <w:t>Specific</w:t>
      </w:r>
    </w:p>
    <w:p w14:paraId="1C28C724" w14:textId="03623056" w:rsidR="00510B9A" w:rsidRPr="0069703A" w:rsidRDefault="0069703A" w:rsidP="0069703A">
      <w:pPr>
        <w:spacing w:line="360" w:lineRule="auto"/>
        <w:rPr>
          <w:rFonts w:ascii="Times New Roman" w:hAnsi="Times New Roman" w:cs="Times New Roman"/>
        </w:rPr>
      </w:pPr>
      <w:r>
        <w:rPr>
          <w:rFonts w:ascii="Times New Roman" w:hAnsi="Times New Roman" w:cs="Times New Roman"/>
        </w:rPr>
        <w:t xml:space="preserve">1. </w:t>
      </w:r>
      <w:r w:rsidR="00510B9A" w:rsidRPr="0069703A">
        <w:rPr>
          <w:rFonts w:ascii="Times New Roman" w:hAnsi="Times New Roman" w:cs="Times New Roman"/>
        </w:rPr>
        <w:t>The methods of the abstract is not explicit on the inclusion of only singletons, please check.</w:t>
      </w:r>
    </w:p>
    <w:p w14:paraId="6184C0C1" w14:textId="6A8BE0C3" w:rsidR="007C338D" w:rsidRPr="0069703A" w:rsidRDefault="007C338D" w:rsidP="0069703A">
      <w:pPr>
        <w:spacing w:line="360" w:lineRule="auto"/>
        <w:rPr>
          <w:rFonts w:ascii="Times New Roman" w:hAnsi="Times New Roman" w:cs="Times New Roman"/>
        </w:rPr>
      </w:pPr>
      <w:r w:rsidRPr="0069703A">
        <w:rPr>
          <w:rFonts w:ascii="Times New Roman" w:hAnsi="Times New Roman" w:cs="Times New Roman" w:hint="eastAsia"/>
          <w:highlight w:val="green"/>
        </w:rPr>
        <w:t>Response:</w:t>
      </w:r>
      <w:r w:rsidRPr="0069703A">
        <w:rPr>
          <w:rFonts w:ascii="Times New Roman" w:hAnsi="Times New Roman" w:cs="Times New Roman"/>
        </w:rPr>
        <w:t xml:space="preserve"> The methods of the abstract was checked.</w:t>
      </w:r>
      <w:r w:rsidRPr="0069703A">
        <w:rPr>
          <w:rFonts w:ascii="Times New Roman" w:hAnsi="Times New Roman" w:cs="Times New Roman"/>
          <w:b/>
          <w:bCs/>
        </w:rPr>
        <w:t xml:space="preserve"> </w:t>
      </w:r>
      <w:r w:rsidRPr="0069703A">
        <w:rPr>
          <w:rFonts w:ascii="Times New Roman" w:hAnsi="Times New Roman" w:cs="Times New Roman"/>
          <w:b/>
          <w:bCs/>
          <w:u w:val="single"/>
        </w:rPr>
        <w:t>“</w:t>
      </w:r>
      <w:r w:rsidRPr="0069703A">
        <w:rPr>
          <w:rFonts w:ascii="Times New Roman" w:hAnsi="Times New Roman" w:cs="Times New Roman"/>
          <w:b/>
          <w:bCs/>
          <w:szCs w:val="21"/>
          <w:u w:val="single"/>
        </w:rPr>
        <w:t>We</w:t>
      </w:r>
      <w:r w:rsidRPr="0069703A">
        <w:rPr>
          <w:rFonts w:ascii="TimesNewRomanPS-BoldMT" w:hAnsi="TimesNewRomanPS-BoldMT" w:cs="TimesNewRomanPS-BoldMT"/>
          <w:b/>
          <w:bCs/>
          <w:kern w:val="0"/>
          <w:szCs w:val="21"/>
          <w:u w:val="single"/>
        </w:rPr>
        <w:t xml:space="preserve"> included </w:t>
      </w:r>
      <w:r w:rsidRPr="0069703A">
        <w:rPr>
          <w:rFonts w:ascii="Times New Roman" w:hAnsi="Times New Roman" w:cs="Times New Roman"/>
          <w:b/>
          <w:bCs/>
          <w:kern w:val="0"/>
          <w:szCs w:val="21"/>
          <w:u w:val="single"/>
        </w:rPr>
        <w:t>singleton</w:t>
      </w:r>
      <w:r w:rsidRPr="0069703A">
        <w:rPr>
          <w:rFonts w:ascii="TimesNewRomanPS-BoldMT" w:hAnsi="TimesNewRomanPS-BoldMT" w:cs="TimesNewRomanPS-BoldMT"/>
          <w:b/>
          <w:bCs/>
          <w:kern w:val="0"/>
          <w:szCs w:val="21"/>
          <w:u w:val="single"/>
        </w:rPr>
        <w:t xml:space="preserve"> fetuses diagnosed with UAT and with at least one available </w:t>
      </w:r>
      <w:r w:rsidRPr="0069703A">
        <w:rPr>
          <w:rFonts w:ascii="Times New Roman" w:eastAsia="宋体" w:hAnsi="Times New Roman" w:cs="Times New Roman"/>
          <w:b/>
          <w:bCs/>
          <w:szCs w:val="21"/>
          <w:u w:val="single"/>
        </w:rPr>
        <w:t>Doppler evaluation before the end of pregnancy in our center from 2016 to 2023.”</w:t>
      </w:r>
    </w:p>
    <w:p w14:paraId="476A860F" w14:textId="31E951FB" w:rsidR="00510B9A" w:rsidRPr="0069703A" w:rsidRDefault="0069703A" w:rsidP="0069703A">
      <w:pPr>
        <w:spacing w:line="360" w:lineRule="auto"/>
        <w:rPr>
          <w:rFonts w:ascii="Times New Roman" w:hAnsi="Times New Roman" w:cs="Times New Roman"/>
        </w:rPr>
      </w:pPr>
      <w:r>
        <w:rPr>
          <w:rFonts w:ascii="Times New Roman" w:hAnsi="Times New Roman" w:cs="Times New Roman"/>
        </w:rPr>
        <w:t xml:space="preserve">2. </w:t>
      </w:r>
      <w:r w:rsidR="00510B9A" w:rsidRPr="0069703A">
        <w:rPr>
          <w:rFonts w:ascii="Times New Roman" w:hAnsi="Times New Roman" w:cs="Times New Roman"/>
        </w:rPr>
        <w:t xml:space="preserve">Results section abstract, the text suggests somewhat that the fetuses have 'chosen' their management. Highly recommend to rephrase this. </w:t>
      </w:r>
    </w:p>
    <w:p w14:paraId="7FD8D056" w14:textId="133A881D" w:rsidR="007C338D" w:rsidRPr="0069703A" w:rsidRDefault="007C338D" w:rsidP="0069703A">
      <w:pPr>
        <w:spacing w:line="360" w:lineRule="auto"/>
        <w:rPr>
          <w:rFonts w:ascii="Times New Roman" w:hAnsi="Times New Roman" w:cs="Times New Roman"/>
        </w:rPr>
      </w:pPr>
      <w:r w:rsidRPr="0069703A">
        <w:rPr>
          <w:rFonts w:ascii="Times New Roman" w:hAnsi="Times New Roman" w:cs="Times New Roman" w:hint="eastAsia"/>
          <w:highlight w:val="green"/>
        </w:rPr>
        <w:t>Response:</w:t>
      </w:r>
      <w:r w:rsidRPr="0069703A">
        <w:rPr>
          <w:rFonts w:ascii="Times New Roman" w:hAnsi="Times New Roman" w:cs="Times New Roman"/>
        </w:rPr>
        <w:t xml:space="preserve"> The Results section abstract and results section were rephrased. </w:t>
      </w:r>
      <w:r w:rsidRPr="0069703A">
        <w:rPr>
          <w:rFonts w:ascii="Times New Roman" w:hAnsi="Times New Roman" w:cs="Times New Roman"/>
          <w:b/>
          <w:bCs/>
          <w:u w:val="single"/>
        </w:rPr>
        <w:t>“</w:t>
      </w:r>
      <w:r w:rsidRPr="0069703A">
        <w:rPr>
          <w:rFonts w:ascii="Times New Roman" w:hAnsi="Times New Roman" w:cs="Times New Roman"/>
          <w:b/>
          <w:bCs/>
          <w:szCs w:val="21"/>
          <w:u w:val="single"/>
        </w:rPr>
        <w:t>After comprehensive prenatal counseling, 14 cases received urgent cesarean section, the remaining 55 cases received expectant management”.</w:t>
      </w:r>
    </w:p>
    <w:p w14:paraId="01C4A843" w14:textId="478C7A46" w:rsidR="00763D20" w:rsidRPr="0069703A" w:rsidRDefault="0069703A" w:rsidP="0069703A">
      <w:pPr>
        <w:spacing w:line="360" w:lineRule="auto"/>
        <w:rPr>
          <w:rFonts w:ascii="Times New Roman" w:hAnsi="Times New Roman" w:cs="Times New Roman"/>
        </w:rPr>
      </w:pPr>
      <w:r>
        <w:rPr>
          <w:rFonts w:ascii="Times New Roman" w:hAnsi="Times New Roman" w:cs="Times New Roman"/>
        </w:rPr>
        <w:t xml:space="preserve">3. </w:t>
      </w:r>
      <w:r w:rsidR="00510B9A" w:rsidRPr="0069703A">
        <w:rPr>
          <w:rFonts w:ascii="Times New Roman" w:hAnsi="Times New Roman" w:cs="Times New Roman"/>
        </w:rPr>
        <w:t>Overall, the language needs some additional verification and checking throughout the paper.</w:t>
      </w:r>
    </w:p>
    <w:p w14:paraId="7E832388" w14:textId="3298673C" w:rsidR="00E0119B" w:rsidRDefault="007B0C6F" w:rsidP="00B645EF">
      <w:pPr>
        <w:spacing w:line="360" w:lineRule="auto"/>
        <w:rPr>
          <w:rFonts w:ascii="Times New Roman" w:hAnsi="Times New Roman" w:cs="Times New Roman"/>
          <w:b/>
          <w:bCs/>
          <w:u w:val="single"/>
        </w:rPr>
      </w:pPr>
      <w:r w:rsidRPr="0069703A">
        <w:rPr>
          <w:rFonts w:ascii="Times New Roman" w:hAnsi="Times New Roman" w:cs="Times New Roman" w:hint="eastAsia"/>
          <w:highlight w:val="green"/>
        </w:rPr>
        <w:t>Response:</w:t>
      </w:r>
      <w:r w:rsidRPr="0069703A">
        <w:rPr>
          <w:rFonts w:ascii="Times New Roman" w:hAnsi="Times New Roman" w:cs="Times New Roman"/>
        </w:rPr>
        <w:t xml:space="preserve"> </w:t>
      </w:r>
      <w:r w:rsidR="00487F23" w:rsidRPr="0069703A">
        <w:rPr>
          <w:rFonts w:ascii="Times New Roman" w:hAnsi="Times New Roman" w:cs="Times New Roman"/>
        </w:rPr>
        <w:t xml:space="preserve">We know that language is not what we are good at. We tried our best to revise the language, but </w:t>
      </w:r>
      <w:r w:rsidR="00BD7976" w:rsidRPr="0069703A">
        <w:rPr>
          <w:rFonts w:ascii="Times New Roman" w:hAnsi="Times New Roman" w:cs="Times New Roman"/>
        </w:rPr>
        <w:t xml:space="preserve">during the major revision </w:t>
      </w:r>
      <w:r w:rsidR="00487F23" w:rsidRPr="0069703A">
        <w:rPr>
          <w:rFonts w:ascii="Times New Roman" w:hAnsi="Times New Roman" w:cs="Times New Roman"/>
        </w:rPr>
        <w:t xml:space="preserve">we mainly focused on revising the content of the article. </w:t>
      </w:r>
      <w:r w:rsidR="00487F23" w:rsidRPr="0069703A">
        <w:rPr>
          <w:rFonts w:ascii="Times New Roman" w:hAnsi="Times New Roman" w:cs="Times New Roman"/>
          <w:b/>
          <w:bCs/>
          <w:u w:val="single"/>
        </w:rPr>
        <w:t xml:space="preserve">After the content has been approved, </w:t>
      </w:r>
      <w:r w:rsidRPr="0069703A">
        <w:rPr>
          <w:rFonts w:ascii="Times New Roman" w:hAnsi="Times New Roman" w:cs="Times New Roman"/>
          <w:b/>
          <w:bCs/>
          <w:u w:val="single"/>
        </w:rPr>
        <w:t>w</w:t>
      </w:r>
      <w:r w:rsidR="00487F23" w:rsidRPr="0069703A">
        <w:rPr>
          <w:rFonts w:ascii="Times New Roman" w:hAnsi="Times New Roman" w:cs="Times New Roman"/>
          <w:b/>
          <w:bCs/>
          <w:u w:val="single"/>
        </w:rPr>
        <w:t xml:space="preserve">e </w:t>
      </w:r>
      <w:r w:rsidRPr="0069703A">
        <w:rPr>
          <w:rFonts w:ascii="Times New Roman" w:hAnsi="Times New Roman" w:cs="Times New Roman"/>
          <w:b/>
          <w:bCs/>
          <w:u w:val="single"/>
        </w:rPr>
        <w:t>will</w:t>
      </w:r>
      <w:r w:rsidR="00487F23" w:rsidRPr="0069703A">
        <w:rPr>
          <w:rFonts w:ascii="Times New Roman" w:hAnsi="Times New Roman" w:cs="Times New Roman"/>
          <w:b/>
          <w:bCs/>
          <w:u w:val="single"/>
        </w:rPr>
        <w:t xml:space="preserve"> submit the issue of the language of the article to a professional organization.</w:t>
      </w:r>
    </w:p>
    <w:p w14:paraId="7AEFC799" w14:textId="77777777" w:rsidR="0069703A" w:rsidRDefault="0069703A" w:rsidP="0069703A">
      <w:pPr>
        <w:spacing w:line="360" w:lineRule="auto"/>
        <w:rPr>
          <w:rFonts w:ascii="Times New Roman" w:hAnsi="Times New Roman" w:cs="Times New Roman"/>
        </w:rPr>
      </w:pPr>
    </w:p>
    <w:p w14:paraId="083AE9AB" w14:textId="77777777" w:rsidR="00116DC6" w:rsidRDefault="00116DC6" w:rsidP="007E6A18">
      <w:pPr>
        <w:spacing w:line="360" w:lineRule="auto"/>
        <w:rPr>
          <w:rFonts w:ascii="Times New Roman" w:hAnsi="Times New Roman" w:cs="Times New Roman"/>
        </w:rPr>
      </w:pPr>
    </w:p>
    <w:p w14:paraId="7149528A" w14:textId="77777777" w:rsidR="00116DC6" w:rsidRDefault="00116DC6" w:rsidP="007E6A18">
      <w:pPr>
        <w:spacing w:line="360" w:lineRule="auto"/>
        <w:rPr>
          <w:rFonts w:ascii="Times New Roman" w:hAnsi="Times New Roman" w:cs="Times New Roman"/>
        </w:rPr>
      </w:pPr>
    </w:p>
    <w:p w14:paraId="364883F5" w14:textId="77777777" w:rsidR="00116DC6" w:rsidRDefault="00116DC6" w:rsidP="007E6A18">
      <w:pPr>
        <w:spacing w:line="360" w:lineRule="auto"/>
        <w:rPr>
          <w:rFonts w:ascii="Times New Roman" w:hAnsi="Times New Roman" w:cs="Times New Roman"/>
        </w:rPr>
      </w:pPr>
    </w:p>
    <w:p w14:paraId="388E252C" w14:textId="77777777" w:rsidR="00116DC6" w:rsidRDefault="00116DC6" w:rsidP="007E6A18">
      <w:pPr>
        <w:spacing w:line="360" w:lineRule="auto"/>
        <w:rPr>
          <w:rFonts w:ascii="Times New Roman" w:hAnsi="Times New Roman" w:cs="Times New Roman"/>
        </w:rPr>
      </w:pPr>
    </w:p>
    <w:p w14:paraId="475BF0EB" w14:textId="77777777" w:rsidR="00116DC6" w:rsidRDefault="00116DC6" w:rsidP="007E6A18">
      <w:pPr>
        <w:spacing w:line="360" w:lineRule="auto"/>
        <w:rPr>
          <w:rFonts w:ascii="Times New Roman" w:hAnsi="Times New Roman" w:cs="Times New Roman"/>
        </w:rPr>
      </w:pPr>
    </w:p>
    <w:p w14:paraId="434C8B30" w14:textId="4034DF01" w:rsidR="00E0119B" w:rsidRDefault="007E6A18" w:rsidP="007E6A18">
      <w:pPr>
        <w:spacing w:line="360" w:lineRule="auto"/>
        <w:rPr>
          <w:rFonts w:ascii="Times New Roman" w:hAnsi="Times New Roman" w:cs="Times New Roman"/>
        </w:rPr>
      </w:pPr>
      <w:r w:rsidRPr="007E6A18">
        <w:rPr>
          <w:rFonts w:ascii="Times New Roman" w:hAnsi="Times New Roman" w:cs="Times New Roman"/>
        </w:rPr>
        <w:lastRenderedPageBreak/>
        <w:t>Reviewer #2: In this manuscript, the authors made a description of the hemodynamic changes and perinatal outcome in UAT fetuses with a relatively large sample.</w:t>
      </w:r>
    </w:p>
    <w:p w14:paraId="7F586663" w14:textId="77777777" w:rsidR="00263A94" w:rsidRPr="007E6A18" w:rsidRDefault="00263A94" w:rsidP="007E6A18">
      <w:pPr>
        <w:spacing w:line="360" w:lineRule="auto"/>
        <w:rPr>
          <w:rFonts w:ascii="Times New Roman" w:hAnsi="Times New Roman" w:cs="Times New Roman"/>
        </w:rPr>
      </w:pPr>
    </w:p>
    <w:p w14:paraId="6A847632" w14:textId="77777777" w:rsidR="00E0119B" w:rsidRPr="00E0119B" w:rsidRDefault="00E0119B" w:rsidP="00E0119B">
      <w:pPr>
        <w:spacing w:line="360" w:lineRule="auto"/>
        <w:rPr>
          <w:rFonts w:ascii="Times New Roman" w:hAnsi="Times New Roman" w:cs="Times New Roman"/>
        </w:rPr>
      </w:pPr>
      <w:r w:rsidRPr="00E0119B">
        <w:rPr>
          <w:rFonts w:ascii="Times New Roman" w:hAnsi="Times New Roman" w:cs="Times New Roman"/>
        </w:rPr>
        <w:t>Reviewer Comments:</w:t>
      </w:r>
    </w:p>
    <w:p w14:paraId="6E3DAEEB" w14:textId="77777777" w:rsidR="00E0119B" w:rsidRPr="0069703A" w:rsidRDefault="00E0119B" w:rsidP="0069703A">
      <w:pPr>
        <w:spacing w:line="360" w:lineRule="auto"/>
        <w:rPr>
          <w:rFonts w:ascii="Times New Roman" w:hAnsi="Times New Roman" w:cs="Times New Roman"/>
        </w:rPr>
      </w:pPr>
      <w:r w:rsidRPr="0069703A">
        <w:rPr>
          <w:rFonts w:ascii="Times New Roman" w:hAnsi="Times New Roman" w:cs="Times New Roman"/>
        </w:rPr>
        <w:t>1.UAT is a fairly rare disease, previous studies have shown an incidence of between 0.001% and 0.045%. In this study, eighty-nine singleton fetuses with UAT were identified in a single center from 2016 to 2022, the incidence rate (0.06%) was relatively high. Do the authors have an explanation for this?</w:t>
      </w:r>
    </w:p>
    <w:p w14:paraId="64444F98" w14:textId="1387E535" w:rsidR="00C40891" w:rsidRDefault="004A76E1" w:rsidP="004A76E1">
      <w:pPr>
        <w:spacing w:line="360" w:lineRule="auto"/>
        <w:rPr>
          <w:rFonts w:ascii="Times New Roman" w:hAnsi="Times New Roman" w:cs="Times New Roman"/>
          <w:szCs w:val="21"/>
        </w:rPr>
      </w:pPr>
      <w:r w:rsidRPr="0069703A">
        <w:rPr>
          <w:rFonts w:ascii="Times New Roman" w:hAnsi="Times New Roman" w:cs="Times New Roman" w:hint="eastAsia"/>
          <w:highlight w:val="green"/>
        </w:rPr>
        <w:t>Response:</w:t>
      </w:r>
      <w:r w:rsidR="00C40891" w:rsidRPr="00C40891">
        <w:t xml:space="preserve"> </w:t>
      </w:r>
      <w:r w:rsidR="00C40891" w:rsidRPr="00C40891">
        <w:rPr>
          <w:rFonts w:ascii="Times New Roman" w:hAnsi="Times New Roman" w:cs="Times New Roman"/>
        </w:rPr>
        <w:t>Thank you for your rigorous attitude towards the data in the article. We modified the data after checking.</w:t>
      </w:r>
      <w:r w:rsidR="00C40891">
        <w:rPr>
          <w:rFonts w:ascii="Times New Roman" w:hAnsi="Times New Roman" w:cs="Times New Roman"/>
        </w:rPr>
        <w:t xml:space="preserve"> “</w:t>
      </w:r>
      <w:r w:rsidR="00C40891" w:rsidRPr="00C40891">
        <w:rPr>
          <w:rFonts w:ascii="Times New Roman" w:hAnsi="Times New Roman" w:cs="Times New Roman"/>
          <w:b/>
          <w:bCs/>
          <w:szCs w:val="21"/>
          <w:u w:val="single"/>
        </w:rPr>
        <w:t>The incidence of UAT is 0.025% to 0.045%</w:t>
      </w:r>
      <w:r w:rsidR="00C40891">
        <w:rPr>
          <w:rFonts w:ascii="Times New Roman" w:hAnsi="Times New Roman" w:cs="Times New Roman"/>
          <w:b/>
          <w:bCs/>
          <w:szCs w:val="21"/>
          <w:u w:val="single"/>
        </w:rPr>
        <w:t xml:space="preserve">”. </w:t>
      </w:r>
      <w:r w:rsidR="00C40891">
        <w:rPr>
          <w:rFonts w:ascii="Times New Roman" w:hAnsi="Times New Roman" w:cs="Times New Roman"/>
          <w:szCs w:val="21"/>
        </w:rPr>
        <w:t xml:space="preserve">In case series by Wei et al, the incidence of UAT was 0.8%, probably due to both our center were </w:t>
      </w:r>
      <w:r w:rsidR="00C40891" w:rsidRPr="00D7433D">
        <w:rPr>
          <w:rFonts w:ascii="Times New Roman" w:hAnsi="Times New Roman" w:cs="Times New Roman"/>
          <w:szCs w:val="21"/>
        </w:rPr>
        <w:t>tertiary referral care center.</w:t>
      </w:r>
      <w:r w:rsidR="005F3E7E">
        <w:rPr>
          <w:rFonts w:ascii="Times New Roman" w:hAnsi="Times New Roman" w:cs="Times New Roman"/>
          <w:szCs w:val="21"/>
        </w:rPr>
        <w:t xml:space="preserve"> </w:t>
      </w:r>
      <w:r w:rsidR="00BD1835">
        <w:rPr>
          <w:rFonts w:ascii="Times New Roman" w:hAnsi="Times New Roman" w:cs="Times New Roman"/>
          <w:szCs w:val="21"/>
        </w:rPr>
        <w:t xml:space="preserve">And it was added in the discussion section. </w:t>
      </w:r>
    </w:p>
    <w:p w14:paraId="43275DEE" w14:textId="77777777" w:rsidR="00BD1835" w:rsidRPr="00C40891" w:rsidRDefault="00BD1835" w:rsidP="004A76E1">
      <w:pPr>
        <w:spacing w:line="360" w:lineRule="auto"/>
        <w:rPr>
          <w:rFonts w:ascii="Times New Roman" w:hAnsi="Times New Roman" w:cs="Times New Roman"/>
        </w:rPr>
      </w:pPr>
    </w:p>
    <w:p w14:paraId="0E2D2CB9" w14:textId="77777777" w:rsidR="00E0119B" w:rsidRPr="0069703A" w:rsidRDefault="00E0119B" w:rsidP="0069703A">
      <w:pPr>
        <w:spacing w:line="360" w:lineRule="auto"/>
        <w:rPr>
          <w:rFonts w:ascii="Times New Roman" w:hAnsi="Times New Roman" w:cs="Times New Roman"/>
        </w:rPr>
      </w:pPr>
      <w:r w:rsidRPr="0069703A">
        <w:rPr>
          <w:rFonts w:ascii="Times New Roman" w:hAnsi="Times New Roman" w:cs="Times New Roman"/>
        </w:rPr>
        <w:t>2.In abstract section, the study period was "from 2016 to 2022". However, it was "from January, 2016 to June, 2023" in Method section. Do the authors have an explanation for this?</w:t>
      </w:r>
    </w:p>
    <w:p w14:paraId="76195B91" w14:textId="48C7A208" w:rsidR="00E0119B" w:rsidRPr="00BD1835" w:rsidRDefault="004A76E1" w:rsidP="004A76E1">
      <w:pPr>
        <w:spacing w:line="360" w:lineRule="auto"/>
        <w:rPr>
          <w:rFonts w:ascii="Times New Roman" w:hAnsi="Times New Roman" w:cs="Times New Roman"/>
          <w:b/>
          <w:bCs/>
          <w:u w:val="single"/>
        </w:rPr>
      </w:pPr>
      <w:r w:rsidRPr="0069703A">
        <w:rPr>
          <w:rFonts w:ascii="Times New Roman" w:hAnsi="Times New Roman" w:cs="Times New Roman" w:hint="eastAsia"/>
          <w:highlight w:val="green"/>
        </w:rPr>
        <w:t>Response:</w:t>
      </w:r>
      <w:r w:rsidR="00BD1835">
        <w:rPr>
          <w:rFonts w:ascii="Times New Roman" w:hAnsi="Times New Roman" w:cs="Times New Roman"/>
        </w:rPr>
        <w:t xml:space="preserve"> </w:t>
      </w:r>
      <w:r w:rsidR="00BD1835" w:rsidRPr="00BD1835">
        <w:rPr>
          <w:rFonts w:ascii="Times New Roman" w:hAnsi="Times New Roman" w:cs="Times New Roman"/>
        </w:rPr>
        <w:t>We apologize for our handwriting errors and careless checking. In this overhaul, we checked all the data again.</w:t>
      </w:r>
      <w:r w:rsidR="00BD1835">
        <w:rPr>
          <w:rFonts w:ascii="Times New Roman" w:hAnsi="Times New Roman" w:cs="Times New Roman"/>
        </w:rPr>
        <w:t xml:space="preserve"> </w:t>
      </w:r>
      <w:r w:rsidR="00BD1835" w:rsidRPr="0069703A">
        <w:rPr>
          <w:rFonts w:ascii="Times New Roman" w:hAnsi="Times New Roman" w:cs="Times New Roman"/>
        </w:rPr>
        <w:t>In abstract section</w:t>
      </w:r>
      <w:r w:rsidR="00BD1835">
        <w:rPr>
          <w:rFonts w:ascii="Times New Roman" w:hAnsi="Times New Roman" w:cs="Times New Roman"/>
          <w:szCs w:val="21"/>
        </w:rPr>
        <w:t>,</w:t>
      </w:r>
      <w:r w:rsidR="00BD1835" w:rsidRPr="00BD1835">
        <w:rPr>
          <w:rFonts w:ascii="Times New Roman" w:hAnsi="Times New Roman" w:cs="Times New Roman"/>
        </w:rPr>
        <w:t xml:space="preserve"> </w:t>
      </w:r>
      <w:r w:rsidR="00BD1835" w:rsidRPr="00BD1835">
        <w:rPr>
          <w:rFonts w:ascii="Times New Roman" w:hAnsi="Times New Roman" w:cs="Times New Roman"/>
          <w:b/>
          <w:bCs/>
          <w:u w:val="single"/>
        </w:rPr>
        <w:t>"</w:t>
      </w:r>
      <w:r w:rsidR="00BD1835" w:rsidRPr="00BD1835">
        <w:rPr>
          <w:rFonts w:ascii="Times New Roman" w:hAnsi="Times New Roman" w:cs="Times New Roman"/>
          <w:b/>
          <w:bCs/>
          <w:szCs w:val="21"/>
          <w:u w:val="single"/>
        </w:rPr>
        <w:t>We</w:t>
      </w:r>
      <w:r w:rsidR="00BD1835" w:rsidRPr="00BD1835">
        <w:rPr>
          <w:rFonts w:ascii="TimesNewRomanPS-BoldMT" w:hAnsi="TimesNewRomanPS-BoldMT" w:cs="TimesNewRomanPS-BoldMT"/>
          <w:b/>
          <w:bCs/>
          <w:kern w:val="0"/>
          <w:szCs w:val="21"/>
          <w:u w:val="single"/>
        </w:rPr>
        <w:t xml:space="preserve"> included </w:t>
      </w:r>
      <w:r w:rsidR="00BD1835" w:rsidRPr="00BD1835">
        <w:rPr>
          <w:rFonts w:ascii="Times New Roman" w:hAnsi="Times New Roman" w:cs="Times New Roman"/>
          <w:b/>
          <w:bCs/>
          <w:kern w:val="0"/>
          <w:szCs w:val="21"/>
          <w:u w:val="single"/>
        </w:rPr>
        <w:t>singleton</w:t>
      </w:r>
      <w:r w:rsidR="00BD1835" w:rsidRPr="00BD1835">
        <w:rPr>
          <w:rFonts w:ascii="TimesNewRomanPS-BoldMT" w:hAnsi="TimesNewRomanPS-BoldMT" w:cs="TimesNewRomanPS-BoldMT"/>
          <w:b/>
          <w:bCs/>
          <w:kern w:val="0"/>
          <w:szCs w:val="21"/>
          <w:u w:val="single"/>
        </w:rPr>
        <w:t xml:space="preserve"> fetuses diagnosed with UAT and with at least one available </w:t>
      </w:r>
      <w:r w:rsidR="00BD1835" w:rsidRPr="00BD1835">
        <w:rPr>
          <w:rFonts w:ascii="Times New Roman" w:eastAsia="宋体" w:hAnsi="Times New Roman" w:cs="Times New Roman"/>
          <w:b/>
          <w:bCs/>
          <w:szCs w:val="21"/>
          <w:u w:val="single"/>
        </w:rPr>
        <w:t>Doppler evaluation before the end of pregnancy in our center from 2016 to 2023</w:t>
      </w:r>
      <w:r w:rsidR="00BD1835" w:rsidRPr="00BD1835">
        <w:rPr>
          <w:rFonts w:ascii="Times New Roman" w:hAnsi="Times New Roman" w:cs="Times New Roman"/>
          <w:b/>
          <w:bCs/>
          <w:u w:val="single"/>
        </w:rPr>
        <w:t>"</w:t>
      </w:r>
      <w:r w:rsidR="00BD1835" w:rsidRPr="00BD1835">
        <w:rPr>
          <w:rFonts w:ascii="Times New Roman" w:eastAsia="宋体" w:hAnsi="Times New Roman" w:cs="Times New Roman"/>
          <w:b/>
          <w:bCs/>
          <w:szCs w:val="21"/>
          <w:u w:val="single"/>
        </w:rPr>
        <w:t>.</w:t>
      </w:r>
    </w:p>
    <w:p w14:paraId="34C1A993" w14:textId="77777777" w:rsidR="00BD1835" w:rsidRPr="004A76E1" w:rsidRDefault="00BD1835" w:rsidP="004A76E1">
      <w:pPr>
        <w:spacing w:line="360" w:lineRule="auto"/>
        <w:rPr>
          <w:rFonts w:ascii="Times New Roman" w:hAnsi="Times New Roman" w:cs="Times New Roman"/>
        </w:rPr>
      </w:pPr>
    </w:p>
    <w:p w14:paraId="45DAC9E1" w14:textId="30939A40" w:rsidR="00E0119B" w:rsidRPr="0069703A" w:rsidRDefault="00E0119B" w:rsidP="0069703A">
      <w:pPr>
        <w:spacing w:line="360" w:lineRule="auto"/>
        <w:rPr>
          <w:rFonts w:ascii="Times New Roman" w:hAnsi="Times New Roman" w:cs="Times New Roman"/>
        </w:rPr>
      </w:pPr>
      <w:r w:rsidRPr="0069703A">
        <w:rPr>
          <w:rFonts w:ascii="Times New Roman" w:hAnsi="Times New Roman" w:cs="Times New Roman"/>
        </w:rPr>
        <w:t xml:space="preserve">3.Methods section. The diagnostic clue for UAT were "two umbilical arteries were detected in the first or earlier second trimester by color Doppler and an absent </w:t>
      </w:r>
      <w:proofErr w:type="spellStart"/>
      <w:r w:rsidRPr="0069703A">
        <w:rPr>
          <w:rFonts w:ascii="Times New Roman" w:hAnsi="Times New Roman" w:cs="Times New Roman"/>
        </w:rPr>
        <w:t>paravesical</w:t>
      </w:r>
      <w:proofErr w:type="spellEnd"/>
      <w:r w:rsidRPr="0069703A">
        <w:rPr>
          <w:rFonts w:ascii="Times New Roman" w:hAnsi="Times New Roman" w:cs="Times New Roman"/>
        </w:rPr>
        <w:t xml:space="preserve"> color Doppler flow was seen in second- and third-trimester", which </w:t>
      </w:r>
      <w:proofErr w:type="spellStart"/>
      <w:r w:rsidRPr="0069703A">
        <w:rPr>
          <w:rFonts w:ascii="Times New Roman" w:hAnsi="Times New Roman" w:cs="Times New Roman"/>
        </w:rPr>
        <w:t>meaned</w:t>
      </w:r>
      <w:proofErr w:type="spellEnd"/>
      <w:r w:rsidRPr="0069703A">
        <w:rPr>
          <w:rFonts w:ascii="Times New Roman" w:hAnsi="Times New Roman" w:cs="Times New Roman"/>
        </w:rPr>
        <w:t xml:space="preserve"> that twice ultrasound scanning </w:t>
      </w:r>
      <w:proofErr w:type="gramStart"/>
      <w:r w:rsidRPr="0069703A">
        <w:rPr>
          <w:rFonts w:ascii="Times New Roman" w:hAnsi="Times New Roman" w:cs="Times New Roman"/>
        </w:rPr>
        <w:t>were</w:t>
      </w:r>
      <w:proofErr w:type="gramEnd"/>
      <w:r w:rsidRPr="0069703A">
        <w:rPr>
          <w:rFonts w:ascii="Times New Roman" w:hAnsi="Times New Roman" w:cs="Times New Roman"/>
        </w:rPr>
        <w:t xml:space="preserve"> necessary for the prenatal diagnosis of UAT. However, inclusion criteria for UAT </w:t>
      </w:r>
      <w:proofErr w:type="gramStart"/>
      <w:r w:rsidRPr="0069703A">
        <w:rPr>
          <w:rFonts w:ascii="Times New Roman" w:hAnsi="Times New Roman" w:cs="Times New Roman"/>
        </w:rPr>
        <w:t>was</w:t>
      </w:r>
      <w:proofErr w:type="gramEnd"/>
      <w:r w:rsidRPr="0069703A">
        <w:rPr>
          <w:rFonts w:ascii="Times New Roman" w:hAnsi="Times New Roman" w:cs="Times New Roman"/>
        </w:rPr>
        <w:t xml:space="preserve"> "with at least one fetal biometry and Doppler measurements until delivery available for review". Please recheck it.</w:t>
      </w:r>
    </w:p>
    <w:p w14:paraId="2428656F" w14:textId="0DEBEBC9" w:rsidR="00E40A2B" w:rsidRDefault="004A76E1" w:rsidP="005C447B">
      <w:pPr>
        <w:spacing w:line="360" w:lineRule="auto"/>
        <w:rPr>
          <w:rFonts w:ascii="Times New Roman" w:hAnsi="Times New Roman" w:cs="Times New Roman"/>
          <w:kern w:val="0"/>
          <w:szCs w:val="21"/>
        </w:rPr>
      </w:pPr>
      <w:r w:rsidRPr="0069703A">
        <w:rPr>
          <w:rFonts w:ascii="Times New Roman" w:hAnsi="Times New Roman" w:cs="Times New Roman" w:hint="eastAsia"/>
          <w:highlight w:val="green"/>
        </w:rPr>
        <w:t>Response:</w:t>
      </w:r>
      <w:r w:rsidR="00E40A2B">
        <w:rPr>
          <w:rFonts w:ascii="Times New Roman" w:hAnsi="Times New Roman" w:cs="Times New Roman"/>
        </w:rPr>
        <w:t xml:space="preserve"> </w:t>
      </w:r>
      <w:r w:rsidR="00E40A2B" w:rsidRPr="00E40A2B">
        <w:rPr>
          <w:rFonts w:ascii="Times New Roman" w:hAnsi="Times New Roman" w:cs="Times New Roman"/>
        </w:rPr>
        <w:t>For the confusion caused to you by the inclusion criteria of UAT fetuses, we re</w:t>
      </w:r>
      <w:r w:rsidR="006134DF">
        <w:rPr>
          <w:rFonts w:ascii="Times New Roman" w:hAnsi="Times New Roman" w:cs="Times New Roman"/>
        </w:rPr>
        <w:t>checked</w:t>
      </w:r>
      <w:r w:rsidR="00E40A2B" w:rsidRPr="00E40A2B">
        <w:rPr>
          <w:rFonts w:ascii="Times New Roman" w:hAnsi="Times New Roman" w:cs="Times New Roman"/>
        </w:rPr>
        <w:t xml:space="preserve"> it</w:t>
      </w:r>
      <w:r w:rsidR="00E40A2B">
        <w:rPr>
          <w:rFonts w:ascii="Times New Roman" w:hAnsi="Times New Roman" w:cs="Times New Roman"/>
        </w:rPr>
        <w:t xml:space="preserve">. </w:t>
      </w:r>
      <w:r w:rsidR="006134DF">
        <w:rPr>
          <w:rFonts w:ascii="Times New Roman" w:hAnsi="Times New Roman" w:cs="Times New Roman"/>
        </w:rPr>
        <w:t>M</w:t>
      </w:r>
      <w:r w:rsidR="00E40A2B">
        <w:rPr>
          <w:rFonts w:ascii="Times New Roman" w:hAnsi="Times New Roman" w:cs="Times New Roman"/>
        </w:rPr>
        <w:t xml:space="preserve">ethods section, </w:t>
      </w:r>
      <w:r w:rsidR="00E40A2B" w:rsidRPr="00E40A2B">
        <w:rPr>
          <w:rFonts w:ascii="Times New Roman" w:hAnsi="Times New Roman" w:cs="Times New Roman"/>
          <w:b/>
          <w:bCs/>
          <w:u w:val="single"/>
        </w:rPr>
        <w:t>the diagnostic clue for UAT</w:t>
      </w:r>
      <w:r w:rsidR="00E40A2B">
        <w:rPr>
          <w:rFonts w:ascii="Times New Roman" w:hAnsi="Times New Roman" w:cs="Times New Roman"/>
        </w:rPr>
        <w:t xml:space="preserve">: </w:t>
      </w:r>
      <w:r w:rsidR="00E40A2B" w:rsidRPr="00AC5AEC">
        <w:rPr>
          <w:rFonts w:ascii="Times New Roman" w:hAnsi="Times New Roman" w:cs="Times New Roman"/>
          <w:kern w:val="0"/>
          <w:szCs w:val="21"/>
        </w:rPr>
        <w:t>color flow mapping should be used to identify the image of the bladder with the two umbilical arteries in the first or earlier second trimester</w:t>
      </w:r>
      <w:r w:rsidR="00E40A2B">
        <w:rPr>
          <w:rFonts w:ascii="Times New Roman" w:hAnsi="Times New Roman" w:cs="Times New Roman"/>
          <w:kern w:val="0"/>
          <w:szCs w:val="21"/>
        </w:rPr>
        <w:t xml:space="preserve">. And </w:t>
      </w:r>
      <w:r w:rsidR="00E40A2B" w:rsidRPr="00AC5AEC">
        <w:rPr>
          <w:rFonts w:ascii="Times New Roman" w:hAnsi="Times New Roman" w:cs="Times New Roman"/>
          <w:kern w:val="0"/>
          <w:szCs w:val="21"/>
        </w:rPr>
        <w:t xml:space="preserve">color Doppler flow </w:t>
      </w:r>
      <w:r w:rsidR="00E40A2B">
        <w:rPr>
          <w:rFonts w:ascii="Times New Roman" w:hAnsi="Times New Roman" w:cs="Times New Roman"/>
          <w:kern w:val="0"/>
          <w:szCs w:val="21"/>
        </w:rPr>
        <w:t xml:space="preserve">present </w:t>
      </w:r>
      <w:r w:rsidR="00E40A2B" w:rsidRPr="00AC5AEC">
        <w:rPr>
          <w:rFonts w:ascii="Times New Roman" w:hAnsi="Times New Roman" w:cs="Times New Roman"/>
          <w:kern w:val="0"/>
          <w:szCs w:val="21"/>
        </w:rPr>
        <w:t xml:space="preserve">an absent </w:t>
      </w:r>
      <w:proofErr w:type="spellStart"/>
      <w:r w:rsidR="00E40A2B" w:rsidRPr="00AC5AEC">
        <w:rPr>
          <w:rFonts w:ascii="Times New Roman" w:hAnsi="Times New Roman" w:cs="Times New Roman"/>
          <w:kern w:val="0"/>
          <w:szCs w:val="21"/>
        </w:rPr>
        <w:t>paravesical</w:t>
      </w:r>
      <w:proofErr w:type="spellEnd"/>
      <w:r w:rsidR="00E40A2B" w:rsidRPr="00AC5AEC">
        <w:rPr>
          <w:rFonts w:ascii="Times New Roman" w:hAnsi="Times New Roman" w:cs="Times New Roman"/>
          <w:kern w:val="0"/>
          <w:szCs w:val="21"/>
        </w:rPr>
        <w:t xml:space="preserve"> </w:t>
      </w:r>
      <w:r w:rsidR="00E40A2B">
        <w:rPr>
          <w:rFonts w:ascii="Times New Roman" w:hAnsi="Times New Roman" w:cs="Times New Roman"/>
          <w:kern w:val="0"/>
          <w:szCs w:val="21"/>
        </w:rPr>
        <w:t xml:space="preserve">during the next </w:t>
      </w:r>
      <w:r w:rsidR="00E40A2B" w:rsidRPr="00D7433D">
        <w:rPr>
          <w:rFonts w:ascii="Times New Roman" w:hAnsi="Times New Roman" w:cs="Times New Roman"/>
          <w:kern w:val="0"/>
          <w:szCs w:val="21"/>
        </w:rPr>
        <w:t>second-trimester ultrasound examination</w:t>
      </w:r>
      <w:r w:rsidR="00E40A2B">
        <w:rPr>
          <w:rFonts w:ascii="Times New Roman" w:hAnsi="Times New Roman" w:cs="Times New Roman"/>
          <w:kern w:val="0"/>
          <w:szCs w:val="21"/>
        </w:rPr>
        <w:t xml:space="preserve">. </w:t>
      </w:r>
      <w:r w:rsidR="00E40A2B" w:rsidRPr="00E40A2B">
        <w:rPr>
          <w:rFonts w:ascii="Times New Roman" w:hAnsi="Times New Roman" w:cs="Times New Roman"/>
          <w:b/>
          <w:bCs/>
          <w:kern w:val="0"/>
          <w:szCs w:val="21"/>
          <w:u w:val="single"/>
        </w:rPr>
        <w:t>Further inclusion criteria for UAT</w:t>
      </w:r>
      <w:r w:rsidR="00E40A2B" w:rsidRPr="00D7433D">
        <w:rPr>
          <w:rFonts w:ascii="Times New Roman" w:hAnsi="Times New Roman" w:cs="Times New Roman"/>
          <w:kern w:val="0"/>
          <w:szCs w:val="21"/>
        </w:rPr>
        <w:t>:</w:t>
      </w:r>
      <w:r w:rsidR="00E40A2B">
        <w:rPr>
          <w:rFonts w:ascii="Times New Roman" w:hAnsi="Times New Roman" w:cs="Times New Roman"/>
          <w:kern w:val="0"/>
          <w:szCs w:val="21"/>
        </w:rPr>
        <w:t xml:space="preserve"> </w:t>
      </w:r>
      <w:r w:rsidR="00E40A2B" w:rsidRPr="00E40A2B">
        <w:rPr>
          <w:rFonts w:ascii="Times New Roman" w:hAnsi="Times New Roman" w:cs="Times New Roman"/>
          <w:b/>
          <w:bCs/>
          <w:kern w:val="0"/>
          <w:szCs w:val="21"/>
          <w:u w:val="single"/>
        </w:rPr>
        <w:t>after the identification of UAT</w:t>
      </w:r>
      <w:r w:rsidR="00E40A2B">
        <w:rPr>
          <w:rFonts w:ascii="Times New Roman" w:hAnsi="Times New Roman" w:cs="Times New Roman"/>
          <w:kern w:val="0"/>
          <w:szCs w:val="21"/>
        </w:rPr>
        <w:t xml:space="preserve">, </w:t>
      </w:r>
      <w:r w:rsidR="00E40A2B" w:rsidRPr="00D7433D">
        <w:rPr>
          <w:rFonts w:ascii="Times New Roman" w:hAnsi="Times New Roman" w:cs="Times New Roman"/>
          <w:kern w:val="0"/>
          <w:szCs w:val="21"/>
        </w:rPr>
        <w:t xml:space="preserve">at least </w:t>
      </w:r>
      <w:bookmarkStart w:id="3" w:name="OLE_LINK5"/>
      <w:r w:rsidR="00E40A2B" w:rsidRPr="00D7433D">
        <w:rPr>
          <w:rFonts w:ascii="Times New Roman" w:hAnsi="Times New Roman" w:cs="Times New Roman"/>
          <w:kern w:val="0"/>
          <w:szCs w:val="21"/>
        </w:rPr>
        <w:t xml:space="preserve">one </w:t>
      </w:r>
      <w:bookmarkEnd w:id="3"/>
      <w:r w:rsidR="00E40A2B" w:rsidRPr="00D7433D">
        <w:rPr>
          <w:rFonts w:ascii="Times New Roman" w:hAnsi="Times New Roman" w:cs="Times New Roman"/>
          <w:kern w:val="0"/>
          <w:szCs w:val="21"/>
        </w:rPr>
        <w:lastRenderedPageBreak/>
        <w:t>fetal biometry and Doppler meas</w:t>
      </w:r>
      <w:r w:rsidR="00E40A2B" w:rsidRPr="00D7433D">
        <w:rPr>
          <w:rFonts w:ascii="Times New Roman" w:eastAsia="宋体" w:hAnsi="Times New Roman" w:cs="Times New Roman"/>
          <w:szCs w:val="21"/>
        </w:rPr>
        <w:t xml:space="preserve">urements </w:t>
      </w:r>
      <w:r w:rsidR="00E40A2B" w:rsidRPr="00D7433D">
        <w:rPr>
          <w:rFonts w:ascii="Times New Roman" w:hAnsi="Times New Roman" w:cs="Times New Roman"/>
          <w:kern w:val="0"/>
          <w:szCs w:val="21"/>
        </w:rPr>
        <w:t>available for review</w:t>
      </w:r>
      <w:r w:rsidR="00E40A2B">
        <w:rPr>
          <w:rFonts w:ascii="Times New Roman" w:hAnsi="Times New Roman" w:cs="Times New Roman"/>
          <w:kern w:val="0"/>
          <w:szCs w:val="21"/>
        </w:rPr>
        <w:t xml:space="preserve">. </w:t>
      </w:r>
    </w:p>
    <w:p w14:paraId="767F9FA4" w14:textId="77777777" w:rsidR="00E40A2B" w:rsidRDefault="00E40A2B" w:rsidP="006134DF">
      <w:pPr>
        <w:spacing w:line="360" w:lineRule="auto"/>
        <w:ind w:firstLineChars="100" w:firstLine="210"/>
        <w:rPr>
          <w:rFonts w:ascii="Times New Roman" w:hAnsi="Times New Roman" w:cs="Times New Roman"/>
          <w:kern w:val="0"/>
          <w:szCs w:val="21"/>
        </w:rPr>
      </w:pPr>
      <w:r>
        <w:rPr>
          <w:rFonts w:ascii="Times New Roman" w:hAnsi="Times New Roman" w:cs="Times New Roman"/>
          <w:kern w:val="0"/>
          <w:szCs w:val="21"/>
        </w:rPr>
        <w:t xml:space="preserve">That means the diagnosis was confirmed by </w:t>
      </w:r>
      <w:r w:rsidRPr="00AC5AEC">
        <w:rPr>
          <w:rFonts w:ascii="Times New Roman" w:hAnsi="Times New Roman" w:cs="Times New Roman"/>
          <w:kern w:val="0"/>
          <w:szCs w:val="21"/>
        </w:rPr>
        <w:t>color flow mapping</w:t>
      </w:r>
      <w:r>
        <w:rPr>
          <w:rFonts w:ascii="Times New Roman" w:hAnsi="Times New Roman" w:cs="Times New Roman"/>
          <w:kern w:val="0"/>
          <w:szCs w:val="21"/>
        </w:rPr>
        <w:t xml:space="preserve">, and the hemodynamic </w:t>
      </w:r>
      <w:r w:rsidRPr="00E40A2B">
        <w:rPr>
          <w:rFonts w:ascii="Times New Roman" w:hAnsi="Times New Roman" w:cs="Times New Roman"/>
          <w:kern w:val="0"/>
          <w:szCs w:val="21"/>
        </w:rPr>
        <w:t>evaluat</w:t>
      </w:r>
      <w:r>
        <w:rPr>
          <w:rFonts w:ascii="Times New Roman" w:hAnsi="Times New Roman" w:cs="Times New Roman"/>
          <w:kern w:val="0"/>
          <w:szCs w:val="21"/>
        </w:rPr>
        <w:t xml:space="preserve">ion was made by </w:t>
      </w:r>
      <w:r w:rsidRPr="00AC5AEC">
        <w:rPr>
          <w:rFonts w:ascii="Times New Roman" w:hAnsi="Times New Roman" w:cs="Times New Roman"/>
          <w:kern w:val="0"/>
          <w:szCs w:val="21"/>
        </w:rPr>
        <w:t>color Doppler flow</w:t>
      </w:r>
      <w:r>
        <w:rPr>
          <w:rFonts w:ascii="Times New Roman" w:hAnsi="Times New Roman" w:cs="Times New Roman"/>
          <w:kern w:val="0"/>
          <w:szCs w:val="21"/>
        </w:rPr>
        <w:t xml:space="preserve">, these two methods were used slightly differently. </w:t>
      </w:r>
      <w:r w:rsidRPr="0069703A">
        <w:rPr>
          <w:rFonts w:ascii="Times New Roman" w:hAnsi="Times New Roman" w:cs="Times New Roman"/>
          <w:kern w:val="0"/>
          <w:szCs w:val="21"/>
        </w:rPr>
        <w:t>If there's anything else I haven't clarified, please let me know.</w:t>
      </w:r>
    </w:p>
    <w:p w14:paraId="6B2CC445" w14:textId="77777777" w:rsidR="000F2D75" w:rsidRPr="004A76E1" w:rsidRDefault="000F2D75" w:rsidP="004A76E1">
      <w:pPr>
        <w:spacing w:line="360" w:lineRule="auto"/>
        <w:rPr>
          <w:rFonts w:ascii="Times New Roman" w:hAnsi="Times New Roman" w:cs="Times New Roman"/>
        </w:rPr>
      </w:pPr>
    </w:p>
    <w:p w14:paraId="398A0B68" w14:textId="77777777" w:rsidR="00E0119B" w:rsidRPr="0069703A" w:rsidRDefault="00E0119B" w:rsidP="0069703A">
      <w:pPr>
        <w:spacing w:line="360" w:lineRule="auto"/>
        <w:rPr>
          <w:rFonts w:ascii="Times New Roman" w:hAnsi="Times New Roman" w:cs="Times New Roman"/>
        </w:rPr>
      </w:pPr>
      <w:r w:rsidRPr="0069703A">
        <w:rPr>
          <w:rFonts w:ascii="Times New Roman" w:hAnsi="Times New Roman" w:cs="Times New Roman"/>
        </w:rPr>
        <w:t xml:space="preserve">4.Methods section. "Control fetuses were GA-matched based on the time of the last fetal Doppler measurements", Doppler parameters </w:t>
      </w:r>
      <w:proofErr w:type="spellStart"/>
      <w:r w:rsidRPr="0069703A">
        <w:rPr>
          <w:rFonts w:ascii="Times New Roman" w:hAnsi="Times New Roman" w:cs="Times New Roman"/>
        </w:rPr>
        <w:t>can not</w:t>
      </w:r>
      <w:proofErr w:type="spellEnd"/>
      <w:r w:rsidRPr="0069703A">
        <w:rPr>
          <w:rFonts w:ascii="Times New Roman" w:hAnsi="Times New Roman" w:cs="Times New Roman"/>
        </w:rPr>
        <w:t xml:space="preserve"> be used for determining fetal GA. Biometric data measured by ultrasound are usually used for speculating fetal GA.</w:t>
      </w:r>
    </w:p>
    <w:p w14:paraId="7FE45F08" w14:textId="5B52AE0C" w:rsidR="00E0119B" w:rsidRDefault="004A76E1" w:rsidP="004A76E1">
      <w:pPr>
        <w:spacing w:line="360" w:lineRule="auto"/>
        <w:rPr>
          <w:rFonts w:ascii="Times New Roman" w:hAnsi="Times New Roman" w:cs="Times New Roman"/>
          <w:b/>
          <w:bCs/>
          <w:kern w:val="0"/>
          <w:szCs w:val="21"/>
          <w:u w:val="single"/>
        </w:rPr>
      </w:pPr>
      <w:r w:rsidRPr="0069703A">
        <w:rPr>
          <w:rFonts w:ascii="Times New Roman" w:hAnsi="Times New Roman" w:cs="Times New Roman" w:hint="eastAsia"/>
          <w:highlight w:val="green"/>
        </w:rPr>
        <w:t>Response:</w:t>
      </w:r>
      <w:r w:rsidR="00BD3BD7">
        <w:rPr>
          <w:rFonts w:ascii="Times New Roman" w:hAnsi="Times New Roman" w:cs="Times New Roman"/>
        </w:rPr>
        <w:t xml:space="preserve"> </w:t>
      </w:r>
      <w:r w:rsidR="005C447B">
        <w:rPr>
          <w:rFonts w:ascii="Times New Roman" w:hAnsi="Times New Roman" w:cs="Times New Roman"/>
        </w:rPr>
        <w:t>So sorry f</w:t>
      </w:r>
      <w:r w:rsidR="00BD3BD7" w:rsidRPr="00E40A2B">
        <w:rPr>
          <w:rFonts w:ascii="Times New Roman" w:hAnsi="Times New Roman" w:cs="Times New Roman"/>
        </w:rPr>
        <w:t>or the confusion caused to you</w:t>
      </w:r>
      <w:r w:rsidR="00BD3BD7">
        <w:rPr>
          <w:rFonts w:ascii="Times New Roman" w:hAnsi="Times New Roman" w:cs="Times New Roman"/>
        </w:rPr>
        <w:t xml:space="preserve">. </w:t>
      </w:r>
      <w:r w:rsidR="00BD3BD7" w:rsidRPr="0069703A">
        <w:rPr>
          <w:rFonts w:ascii="Times New Roman" w:hAnsi="Times New Roman" w:cs="Times New Roman"/>
        </w:rPr>
        <w:t>Methods section</w:t>
      </w:r>
      <w:r w:rsidR="00BD3BD7">
        <w:rPr>
          <w:rFonts w:ascii="Times New Roman" w:hAnsi="Times New Roman" w:cs="Times New Roman"/>
        </w:rPr>
        <w:t xml:space="preserve">, </w:t>
      </w:r>
      <w:bookmarkStart w:id="4" w:name="_Hlk157517324"/>
      <w:proofErr w:type="gramStart"/>
      <w:r w:rsidR="005C447B">
        <w:rPr>
          <w:rFonts w:ascii="Times New Roman" w:hAnsi="Times New Roman" w:cs="Times New Roman"/>
        </w:rPr>
        <w:t>We</w:t>
      </w:r>
      <w:proofErr w:type="gramEnd"/>
      <w:r w:rsidR="005C447B">
        <w:rPr>
          <w:rFonts w:ascii="Times New Roman" w:hAnsi="Times New Roman" w:cs="Times New Roman"/>
        </w:rPr>
        <w:t xml:space="preserve"> rechecked it that </w:t>
      </w:r>
      <w:r w:rsidR="00BD3BD7">
        <w:rPr>
          <w:rFonts w:ascii="Times New Roman" w:hAnsi="Times New Roman" w:cs="Times New Roman"/>
        </w:rPr>
        <w:t>“</w:t>
      </w:r>
      <w:r w:rsidR="00BD3BD7" w:rsidRPr="00BD3BD7">
        <w:rPr>
          <w:rFonts w:ascii="Times New Roman" w:hAnsi="Times New Roman" w:cs="Times New Roman"/>
          <w:b/>
          <w:bCs/>
          <w:kern w:val="0"/>
          <w:szCs w:val="21"/>
          <w:u w:val="single"/>
        </w:rPr>
        <w:t>The same sample of GA-matched normal fetuses with Doppler measurements during the same period were randomly selected as the control group</w:t>
      </w:r>
      <w:bookmarkEnd w:id="4"/>
      <w:r w:rsidR="00BD3BD7">
        <w:rPr>
          <w:rFonts w:ascii="Times New Roman" w:hAnsi="Times New Roman" w:cs="Times New Roman"/>
          <w:b/>
          <w:bCs/>
          <w:kern w:val="0"/>
          <w:szCs w:val="21"/>
          <w:u w:val="single"/>
        </w:rPr>
        <w:t xml:space="preserve">”. </w:t>
      </w:r>
      <w:r w:rsidR="00BD3BD7" w:rsidRPr="00BD3BD7">
        <w:rPr>
          <w:rFonts w:ascii="Times New Roman" w:hAnsi="Times New Roman" w:cs="Times New Roman"/>
          <w:b/>
          <w:bCs/>
          <w:kern w:val="0"/>
          <w:szCs w:val="21"/>
          <w:u w:val="single"/>
        </w:rPr>
        <w:t>Pregnancies were dated according to the last menstrual period (LMP) and confirmed by crown-rump length (CRL) measurements at 11-14week nuchal translucency scan.</w:t>
      </w:r>
    </w:p>
    <w:p w14:paraId="22B711DF" w14:textId="77777777" w:rsidR="00AC25AE" w:rsidRPr="00BD3BD7" w:rsidRDefault="00AC25AE" w:rsidP="004A76E1">
      <w:pPr>
        <w:spacing w:line="360" w:lineRule="auto"/>
        <w:rPr>
          <w:rFonts w:ascii="Times New Roman" w:hAnsi="Times New Roman" w:cs="Times New Roman"/>
          <w:b/>
          <w:bCs/>
          <w:u w:val="single"/>
        </w:rPr>
      </w:pPr>
    </w:p>
    <w:p w14:paraId="771EB655" w14:textId="77777777" w:rsidR="00E0119B" w:rsidRPr="0069703A" w:rsidRDefault="00E0119B" w:rsidP="0069703A">
      <w:pPr>
        <w:spacing w:line="360" w:lineRule="auto"/>
        <w:rPr>
          <w:rFonts w:ascii="Times New Roman" w:hAnsi="Times New Roman" w:cs="Times New Roman"/>
        </w:rPr>
      </w:pPr>
      <w:r w:rsidRPr="0069703A">
        <w:rPr>
          <w:rFonts w:ascii="Times New Roman" w:hAnsi="Times New Roman" w:cs="Times New Roman"/>
        </w:rPr>
        <w:t>5.Results section. Changes of Doppler parameters should play the warning role to the adverse outcomes of fetuses with UAT. It is better to provide the cutoff values of Doppler parameters for predicting the adverse outcome, that would be of great significance in clinic practice. Please add this to the Results and Discussion sections.</w:t>
      </w:r>
    </w:p>
    <w:p w14:paraId="34F1D1A8" w14:textId="643553F4" w:rsidR="008C5DD0" w:rsidRDefault="004A76E1" w:rsidP="008C5DD0">
      <w:pPr>
        <w:spacing w:line="360" w:lineRule="auto"/>
      </w:pPr>
      <w:r w:rsidRPr="0069703A">
        <w:rPr>
          <w:rFonts w:ascii="Times New Roman" w:hAnsi="Times New Roman" w:cs="Times New Roman" w:hint="eastAsia"/>
          <w:highlight w:val="green"/>
        </w:rPr>
        <w:t>Response:</w:t>
      </w:r>
      <w:r w:rsidR="008C5DD0">
        <w:rPr>
          <w:rFonts w:ascii="Times New Roman" w:hAnsi="Times New Roman" w:cs="Times New Roman"/>
        </w:rPr>
        <w:t xml:space="preserve"> </w:t>
      </w:r>
      <w:r w:rsidR="008C5DD0" w:rsidRPr="00B70124">
        <w:rPr>
          <w:rFonts w:ascii="Times New Roman" w:hAnsi="Times New Roman" w:cs="Times New Roman"/>
        </w:rPr>
        <w:t>Thank you very much for your suggestion on the correlation between hemodynamic changes and outcome of UAT fetus. This correlation study is the most critical to the outcome of UAT fetus.</w:t>
      </w:r>
      <w:r w:rsidR="008C5DD0" w:rsidRPr="00AE3317">
        <w:t xml:space="preserve"> </w:t>
      </w:r>
    </w:p>
    <w:p w14:paraId="28D08A61" w14:textId="1336B606" w:rsidR="008C5DD0" w:rsidRDefault="008C5DD0" w:rsidP="008C5DD0">
      <w:pPr>
        <w:spacing w:line="360" w:lineRule="auto"/>
        <w:ind w:firstLineChars="100" w:firstLine="210"/>
        <w:rPr>
          <w:rFonts w:ascii="Times New Roman" w:hAnsi="Times New Roman" w:cs="Times New Roman"/>
          <w:szCs w:val="21"/>
        </w:rPr>
      </w:pPr>
      <w:r w:rsidRPr="0069703A">
        <w:rPr>
          <w:rFonts w:ascii="Times New Roman" w:hAnsi="Times New Roman" w:cs="Times New Roman"/>
        </w:rPr>
        <w:t>Results</w:t>
      </w:r>
      <w:r w:rsidRPr="008C5DD0">
        <w:t xml:space="preserve"> </w:t>
      </w:r>
      <w:r w:rsidRPr="0069703A">
        <w:rPr>
          <w:rFonts w:ascii="Times New Roman" w:hAnsi="Times New Roman" w:cs="Times New Roman"/>
        </w:rPr>
        <w:t>section</w:t>
      </w:r>
      <w:r>
        <w:rPr>
          <w:rFonts w:ascii="Times New Roman" w:hAnsi="Times New Roman" w:cs="Times New Roman"/>
        </w:rPr>
        <w:t xml:space="preserve">. </w:t>
      </w:r>
      <w:r w:rsidRPr="00AE3317">
        <w:rPr>
          <w:rFonts w:ascii="Times New Roman" w:hAnsi="Times New Roman" w:cs="Times New Roman"/>
          <w:b/>
          <w:bCs/>
          <w:u w:val="single"/>
        </w:rPr>
        <w:t>In this complementary experiment, we analyzed data on the risk factors and predictors of adverse pregnancy outcomes in UAT fetuses</w:t>
      </w:r>
      <w:r w:rsidRPr="00AE3317">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szCs w:val="21"/>
        </w:rPr>
        <w:t>After the</w:t>
      </w:r>
      <w:r w:rsidRPr="009077EC">
        <w:rPr>
          <w:rFonts w:ascii="Times New Roman" w:hAnsi="Times New Roman" w:cs="Times New Roman"/>
          <w:szCs w:val="21"/>
        </w:rPr>
        <w:t xml:space="preserve"> comprehensive analysis, </w:t>
      </w:r>
      <w:r>
        <w:rPr>
          <w:rFonts w:ascii="Times New Roman" w:hAnsi="Times New Roman" w:cs="Times New Roman"/>
          <w:szCs w:val="21"/>
        </w:rPr>
        <w:t>the result showed</w:t>
      </w:r>
      <w:r w:rsidRPr="009077EC">
        <w:rPr>
          <w:rFonts w:ascii="Times New Roman" w:hAnsi="Times New Roman" w:cs="Times New Roman"/>
          <w:szCs w:val="21"/>
        </w:rPr>
        <w:t xml:space="preserve"> that DV-PIV was the risk factor for poor prognosis.</w:t>
      </w:r>
      <w:r w:rsidRPr="00BA3F2A">
        <w:rPr>
          <w:rFonts w:ascii="Times New Roman" w:hAnsi="Times New Roman" w:cs="Times New Roman"/>
          <w:b/>
          <w:bCs/>
          <w:szCs w:val="21"/>
        </w:rPr>
        <w:t xml:space="preserve"> </w:t>
      </w:r>
      <w:r>
        <w:rPr>
          <w:rFonts w:ascii="Times New Roman" w:hAnsi="Times New Roman" w:cs="Times New Roman"/>
          <w:szCs w:val="21"/>
        </w:rPr>
        <w:t xml:space="preserve">DV-PIV had </w:t>
      </w:r>
      <w:r w:rsidRPr="00DC4BE1">
        <w:rPr>
          <w:rFonts w:ascii="Times New Roman" w:hAnsi="Times New Roman" w:cs="Times New Roman"/>
          <w:szCs w:val="21"/>
        </w:rPr>
        <w:t>moderate</w:t>
      </w:r>
      <w:r w:rsidRPr="00BD45D4">
        <w:rPr>
          <w:rFonts w:ascii="Times New Roman" w:hAnsi="Times New Roman" w:cs="Times New Roman"/>
          <w:szCs w:val="21"/>
        </w:rPr>
        <w:t xml:space="preserve"> </w:t>
      </w:r>
      <w:r>
        <w:rPr>
          <w:rFonts w:ascii="Times New Roman" w:hAnsi="Times New Roman" w:cs="Times New Roman"/>
          <w:szCs w:val="21"/>
        </w:rPr>
        <w:t>p</w:t>
      </w:r>
      <w:r w:rsidRPr="00BD45D4">
        <w:rPr>
          <w:rFonts w:ascii="Times New Roman" w:hAnsi="Times New Roman" w:cs="Times New Roman"/>
          <w:szCs w:val="21"/>
        </w:rPr>
        <w:t>redictive</w:t>
      </w:r>
      <w:r>
        <w:rPr>
          <w:rFonts w:ascii="Times New Roman" w:hAnsi="Times New Roman" w:cs="Times New Roman"/>
          <w:szCs w:val="21"/>
        </w:rPr>
        <w:t xml:space="preserve"> </w:t>
      </w:r>
      <w:r w:rsidRPr="00BD45D4">
        <w:rPr>
          <w:rFonts w:ascii="Times New Roman" w:hAnsi="Times New Roman" w:cs="Times New Roman"/>
          <w:szCs w:val="21"/>
        </w:rPr>
        <w:t>accuracy</w:t>
      </w:r>
      <w:r>
        <w:rPr>
          <w:rFonts w:ascii="Times New Roman" w:hAnsi="Times New Roman" w:cs="Times New Roman"/>
          <w:szCs w:val="21"/>
        </w:rPr>
        <w:t xml:space="preserve"> </w:t>
      </w:r>
      <w:r w:rsidRPr="00BD45D4">
        <w:rPr>
          <w:rFonts w:ascii="Times New Roman" w:hAnsi="Times New Roman" w:cs="Times New Roman"/>
          <w:szCs w:val="21"/>
        </w:rPr>
        <w:t>for adverse pregnancy outcomes</w:t>
      </w:r>
      <w:r w:rsidRPr="00BA3F2A">
        <w:rPr>
          <w:rFonts w:ascii="Times New Roman" w:hAnsi="Times New Roman" w:cs="Times New Roman"/>
          <w:b/>
          <w:bCs/>
          <w:szCs w:val="21"/>
        </w:rPr>
        <w:t xml:space="preserve"> </w:t>
      </w:r>
      <w:r>
        <w:rPr>
          <w:rFonts w:ascii="Times New Roman" w:hAnsi="Times New Roman" w:cs="Times New Roman"/>
          <w:szCs w:val="21"/>
        </w:rPr>
        <w:t>(AUC</w:t>
      </w:r>
      <w:r w:rsidRPr="00BD45D4">
        <w:t xml:space="preserve"> </w:t>
      </w:r>
      <w:r w:rsidRPr="00BD45D4">
        <w:rPr>
          <w:rFonts w:ascii="Times New Roman" w:hAnsi="Times New Roman" w:cs="Times New Roman"/>
          <w:szCs w:val="21"/>
        </w:rPr>
        <w:t>[95% CI] 0.</w:t>
      </w:r>
      <w:r>
        <w:rPr>
          <w:rFonts w:ascii="Times New Roman" w:hAnsi="Times New Roman" w:cs="Times New Roman"/>
          <w:szCs w:val="21"/>
        </w:rPr>
        <w:t xml:space="preserve">792 </w:t>
      </w:r>
      <w:r w:rsidRPr="00BD45D4">
        <w:rPr>
          <w:rFonts w:ascii="Times New Roman" w:hAnsi="Times New Roman" w:cs="Times New Roman"/>
          <w:szCs w:val="21"/>
        </w:rPr>
        <w:t>[0.6</w:t>
      </w:r>
      <w:r>
        <w:rPr>
          <w:rFonts w:ascii="Times New Roman" w:hAnsi="Times New Roman" w:cs="Times New Roman"/>
          <w:szCs w:val="21"/>
        </w:rPr>
        <w:t>6</w:t>
      </w:r>
      <w:r w:rsidRPr="00BD45D4">
        <w:rPr>
          <w:rFonts w:ascii="Times New Roman" w:hAnsi="Times New Roman" w:cs="Times New Roman"/>
          <w:szCs w:val="21"/>
        </w:rPr>
        <w:t>8–0.9</w:t>
      </w:r>
      <w:r>
        <w:rPr>
          <w:rFonts w:ascii="Times New Roman" w:hAnsi="Times New Roman" w:cs="Times New Roman"/>
          <w:szCs w:val="21"/>
        </w:rPr>
        <w:t>17</w:t>
      </w:r>
      <w:r w:rsidRPr="00BD45D4">
        <w:rPr>
          <w:rFonts w:ascii="Times New Roman" w:hAnsi="Times New Roman" w:cs="Times New Roman"/>
          <w:szCs w:val="21"/>
        </w:rPr>
        <w:t xml:space="preserve">]; </w:t>
      </w:r>
      <w:r w:rsidRPr="003A5DBE">
        <w:rPr>
          <w:rFonts w:ascii="Times New Roman" w:hAnsi="Times New Roman" w:cs="Times New Roman"/>
          <w:i/>
          <w:iCs/>
          <w:szCs w:val="21"/>
        </w:rPr>
        <w:t>p</w:t>
      </w:r>
      <w:r w:rsidRPr="00BD45D4">
        <w:rPr>
          <w:rFonts w:ascii="Times New Roman" w:hAnsi="Times New Roman" w:cs="Times New Roman"/>
          <w:szCs w:val="21"/>
        </w:rPr>
        <w:t xml:space="preserve"> &lt; 0.001</w:t>
      </w:r>
      <w:r>
        <w:rPr>
          <w:rFonts w:ascii="Times New Roman" w:hAnsi="Times New Roman" w:cs="Times New Roman"/>
          <w:szCs w:val="21"/>
        </w:rPr>
        <w:t>).</w:t>
      </w:r>
      <w:r w:rsidRPr="00A04627">
        <w:rPr>
          <w:rFonts w:ascii="Times New Roman" w:hAnsi="Times New Roman" w:cs="Times New Roman"/>
          <w:szCs w:val="21"/>
        </w:rPr>
        <w:t xml:space="preserve"> </w:t>
      </w:r>
      <w:r>
        <w:rPr>
          <w:rFonts w:ascii="Times New Roman" w:hAnsi="Times New Roman" w:cs="Times New Roman"/>
          <w:szCs w:val="21"/>
        </w:rPr>
        <w:t xml:space="preserve">The result also showed that UAT fetuses with a DV-PIV value </w:t>
      </w:r>
      <w:r>
        <w:rPr>
          <w:rFonts w:ascii="Times New Roman" w:hAnsi="Times New Roman" w:cs="Times New Roman" w:hint="eastAsia"/>
          <w:szCs w:val="21"/>
        </w:rPr>
        <w:t>more</w:t>
      </w:r>
      <w:r>
        <w:rPr>
          <w:rFonts w:ascii="Times New Roman" w:hAnsi="Times New Roman" w:cs="Times New Roman"/>
          <w:szCs w:val="21"/>
        </w:rPr>
        <w:t xml:space="preserve"> than 0.76 </w:t>
      </w:r>
      <w:r w:rsidRPr="00C65107">
        <w:rPr>
          <w:rFonts w:ascii="Times New Roman" w:hAnsi="Times New Roman" w:cs="Times New Roman"/>
          <w:szCs w:val="21"/>
        </w:rPr>
        <w:t>tended to have adverse pregnancy outcomes (Youden’s</w:t>
      </w:r>
      <w:r>
        <w:rPr>
          <w:rFonts w:ascii="Times New Roman" w:hAnsi="Times New Roman" w:cs="Times New Roman"/>
          <w:szCs w:val="21"/>
        </w:rPr>
        <w:t xml:space="preserve"> </w:t>
      </w:r>
      <w:r w:rsidRPr="00C65107">
        <w:rPr>
          <w:rFonts w:ascii="Times New Roman" w:hAnsi="Times New Roman" w:cs="Times New Roman"/>
          <w:szCs w:val="21"/>
        </w:rPr>
        <w:t>index was 0.</w:t>
      </w:r>
      <w:r>
        <w:rPr>
          <w:rFonts w:ascii="Times New Roman" w:hAnsi="Times New Roman" w:cs="Times New Roman"/>
          <w:szCs w:val="21"/>
        </w:rPr>
        <w:t>67</w:t>
      </w:r>
      <w:r w:rsidRPr="00C65107">
        <w:rPr>
          <w:rFonts w:ascii="Times New Roman" w:hAnsi="Times New Roman" w:cs="Times New Roman"/>
          <w:szCs w:val="21"/>
        </w:rPr>
        <w:t>3)</w:t>
      </w:r>
      <w:r>
        <w:rPr>
          <w:rFonts w:ascii="Times New Roman" w:hAnsi="Times New Roman" w:cs="Times New Roman"/>
          <w:szCs w:val="21"/>
        </w:rPr>
        <w:t>,</w:t>
      </w:r>
      <w:r w:rsidRPr="00B9737F">
        <w:t xml:space="preserve"> </w:t>
      </w:r>
      <w:r w:rsidRPr="00B9737F">
        <w:rPr>
          <w:rFonts w:ascii="Times New Roman" w:hAnsi="Times New Roman" w:cs="Times New Roman"/>
          <w:szCs w:val="21"/>
        </w:rPr>
        <w:t>with</w:t>
      </w:r>
      <w:r>
        <w:rPr>
          <w:rFonts w:ascii="Times New Roman" w:hAnsi="Times New Roman" w:cs="Times New Roman"/>
          <w:szCs w:val="21"/>
        </w:rPr>
        <w:t xml:space="preserve"> </w:t>
      </w:r>
      <w:r w:rsidRPr="00B9737F">
        <w:rPr>
          <w:rFonts w:ascii="Times New Roman" w:hAnsi="Times New Roman" w:cs="Times New Roman"/>
          <w:szCs w:val="21"/>
        </w:rPr>
        <w:t>sensitivity</w:t>
      </w:r>
      <w:r>
        <w:rPr>
          <w:rFonts w:ascii="Times New Roman" w:hAnsi="Times New Roman" w:cs="Times New Roman"/>
          <w:szCs w:val="21"/>
        </w:rPr>
        <w:t xml:space="preserve"> </w:t>
      </w:r>
      <w:r w:rsidRPr="00B9737F">
        <w:rPr>
          <w:rFonts w:ascii="Times New Roman" w:hAnsi="Times New Roman" w:cs="Times New Roman"/>
          <w:szCs w:val="21"/>
        </w:rPr>
        <w:t>of</w:t>
      </w:r>
      <w:r>
        <w:rPr>
          <w:rFonts w:ascii="Times New Roman" w:hAnsi="Times New Roman" w:cs="Times New Roman"/>
          <w:szCs w:val="21"/>
        </w:rPr>
        <w:t xml:space="preserve"> 71.4% </w:t>
      </w:r>
      <w:r w:rsidRPr="00B9737F">
        <w:rPr>
          <w:rFonts w:ascii="Times New Roman" w:hAnsi="Times New Roman" w:cs="Times New Roman"/>
          <w:szCs w:val="21"/>
        </w:rPr>
        <w:t>and</w:t>
      </w:r>
      <w:r>
        <w:rPr>
          <w:rFonts w:ascii="Times New Roman" w:hAnsi="Times New Roman" w:cs="Times New Roman"/>
          <w:szCs w:val="21"/>
        </w:rPr>
        <w:t xml:space="preserve"> </w:t>
      </w:r>
      <w:r w:rsidRPr="00B9737F">
        <w:rPr>
          <w:rFonts w:ascii="Times New Roman" w:hAnsi="Times New Roman" w:cs="Times New Roman"/>
          <w:szCs w:val="21"/>
        </w:rPr>
        <w:t>specificity</w:t>
      </w:r>
      <w:r>
        <w:rPr>
          <w:rFonts w:ascii="Times New Roman" w:hAnsi="Times New Roman" w:cs="Times New Roman"/>
          <w:szCs w:val="21"/>
        </w:rPr>
        <w:t xml:space="preserve"> </w:t>
      </w:r>
      <w:r w:rsidRPr="00B9737F">
        <w:rPr>
          <w:rFonts w:ascii="Times New Roman" w:hAnsi="Times New Roman" w:cs="Times New Roman"/>
          <w:szCs w:val="21"/>
        </w:rPr>
        <w:t>of</w:t>
      </w:r>
      <w:r>
        <w:rPr>
          <w:rFonts w:ascii="Times New Roman" w:hAnsi="Times New Roman" w:cs="Times New Roman"/>
          <w:szCs w:val="21"/>
        </w:rPr>
        <w:t xml:space="preserve"> 95.8</w:t>
      </w:r>
      <w:r w:rsidRPr="00B9737F">
        <w:rPr>
          <w:rFonts w:ascii="Times New Roman" w:hAnsi="Times New Roman" w:cs="Times New Roman"/>
          <w:szCs w:val="21"/>
        </w:rPr>
        <w:t>%</w:t>
      </w:r>
      <w:r w:rsidRPr="00C65107">
        <w:rPr>
          <w:rFonts w:ascii="Times New Roman" w:hAnsi="Times New Roman" w:cs="Times New Roman"/>
          <w:szCs w:val="21"/>
        </w:rPr>
        <w:t>.</w:t>
      </w:r>
      <w:r>
        <w:rPr>
          <w:rFonts w:ascii="Times New Roman" w:hAnsi="Times New Roman" w:cs="Times New Roman"/>
          <w:szCs w:val="21"/>
        </w:rPr>
        <w:t xml:space="preserve"> </w:t>
      </w:r>
    </w:p>
    <w:p w14:paraId="1361DA2E" w14:textId="3C04ECD4" w:rsidR="008C5DD0" w:rsidRPr="008C5DD0" w:rsidRDefault="008C5DD0" w:rsidP="00AC25AE">
      <w:pPr>
        <w:spacing w:line="360" w:lineRule="auto"/>
        <w:ind w:firstLineChars="100" w:firstLine="210"/>
        <w:rPr>
          <w:rFonts w:ascii="Times New Roman" w:hAnsi="Times New Roman" w:cs="Times New Roman"/>
          <w:szCs w:val="21"/>
        </w:rPr>
      </w:pPr>
      <w:r w:rsidRPr="00AC25AE">
        <w:rPr>
          <w:rFonts w:ascii="Times New Roman" w:hAnsi="Times New Roman" w:cs="Times New Roman"/>
        </w:rPr>
        <w:t xml:space="preserve">Discussion sections. </w:t>
      </w:r>
      <w:r w:rsidRPr="008C5DD0">
        <w:rPr>
          <w:rFonts w:ascii="Times New Roman" w:hAnsi="Times New Roman" w:cs="Times New Roman"/>
          <w:b/>
          <w:bCs/>
          <w:u w:val="single"/>
        </w:rPr>
        <w:t xml:space="preserve">Perinatal management of UAT. </w:t>
      </w:r>
      <w:r w:rsidRPr="008C5DD0">
        <w:rPr>
          <w:rFonts w:ascii="Times New Roman" w:hAnsi="Times New Roman" w:cs="Times New Roman"/>
          <w:b/>
          <w:bCs/>
          <w:szCs w:val="21"/>
          <w:u w:val="single"/>
        </w:rPr>
        <w:t>The parameters of DV are the direct reflection of the pressure and function of the right atrium</w:t>
      </w:r>
      <w:r w:rsidRPr="008A6A8A">
        <w:rPr>
          <w:rFonts w:ascii="Times New Roman" w:hAnsi="Times New Roman" w:cs="Times New Roman"/>
          <w:szCs w:val="21"/>
        </w:rPr>
        <w:t xml:space="preserve">. In the updated guidelines, it was also mentioned that for high-risk fetuses, the blood flow of DV was also the focus, in addition to UA and </w:t>
      </w:r>
      <w:r w:rsidRPr="008A6A8A">
        <w:rPr>
          <w:rFonts w:ascii="Times New Roman" w:hAnsi="Times New Roman" w:cs="Times New Roman"/>
          <w:szCs w:val="21"/>
        </w:rPr>
        <w:lastRenderedPageBreak/>
        <w:t xml:space="preserve">MCA blood flow monitoring. We observed </w:t>
      </w:r>
      <w:r>
        <w:rPr>
          <w:rFonts w:ascii="Times New Roman" w:hAnsi="Times New Roman" w:cs="Times New Roman"/>
          <w:szCs w:val="21"/>
        </w:rPr>
        <w:t>19</w:t>
      </w:r>
      <w:r w:rsidRPr="008A6A8A">
        <w:rPr>
          <w:rFonts w:ascii="Times New Roman" w:hAnsi="Times New Roman" w:cs="Times New Roman"/>
          <w:szCs w:val="21"/>
        </w:rPr>
        <w:t xml:space="preserve"> fetuses with decreased a-wave of intravenous catheter, </w:t>
      </w:r>
      <w:r>
        <w:rPr>
          <w:rFonts w:ascii="Times New Roman" w:hAnsi="Times New Roman" w:cs="Times New Roman"/>
          <w:szCs w:val="21"/>
        </w:rPr>
        <w:t>7</w:t>
      </w:r>
      <w:r w:rsidRPr="008A6A8A">
        <w:rPr>
          <w:rFonts w:ascii="Times New Roman" w:hAnsi="Times New Roman" w:cs="Times New Roman"/>
          <w:szCs w:val="21"/>
        </w:rPr>
        <w:t xml:space="preserve"> of which had stillbirth. All of these cases of intrauterine death occurred with DV-PIV below the 5th centile, and it is plausible that the DV-PIV play an indicator of fetal terminal stage combined with right atrial dysfunction.</w:t>
      </w:r>
    </w:p>
    <w:p w14:paraId="7045C19A" w14:textId="2BFBC697" w:rsidR="00E0119B" w:rsidRPr="008C5DD0" w:rsidRDefault="00E0119B" w:rsidP="004A76E1">
      <w:pPr>
        <w:spacing w:line="360" w:lineRule="auto"/>
        <w:rPr>
          <w:rFonts w:ascii="Times New Roman" w:hAnsi="Times New Roman" w:cs="Times New Roman"/>
        </w:rPr>
      </w:pPr>
    </w:p>
    <w:p w14:paraId="3F213259" w14:textId="77777777" w:rsidR="00E0119B" w:rsidRPr="0069703A" w:rsidRDefault="00E0119B" w:rsidP="0069703A">
      <w:pPr>
        <w:spacing w:line="360" w:lineRule="auto"/>
        <w:rPr>
          <w:rFonts w:ascii="Times New Roman" w:hAnsi="Times New Roman" w:cs="Times New Roman"/>
        </w:rPr>
      </w:pPr>
      <w:r w:rsidRPr="0069703A">
        <w:rPr>
          <w:rFonts w:ascii="Times New Roman" w:hAnsi="Times New Roman" w:cs="Times New Roman"/>
        </w:rPr>
        <w:t>6.Discussion section. "The incidence of UAT is 0.0025%-0.045%", please recheck the data.</w:t>
      </w:r>
    </w:p>
    <w:p w14:paraId="77954E7B" w14:textId="1F93C3E6" w:rsidR="00E0119B" w:rsidRDefault="004A76E1" w:rsidP="004A76E1">
      <w:pPr>
        <w:spacing w:line="360" w:lineRule="auto"/>
        <w:rPr>
          <w:rFonts w:ascii="Times New Roman" w:hAnsi="Times New Roman" w:cs="Times New Roman"/>
          <w:b/>
          <w:bCs/>
          <w:szCs w:val="21"/>
          <w:u w:val="single"/>
        </w:rPr>
      </w:pPr>
      <w:r w:rsidRPr="0069703A">
        <w:rPr>
          <w:rFonts w:ascii="Times New Roman" w:hAnsi="Times New Roman" w:cs="Times New Roman" w:hint="eastAsia"/>
          <w:highlight w:val="green"/>
        </w:rPr>
        <w:t>Response:</w:t>
      </w:r>
      <w:r w:rsidR="008C5DD0">
        <w:rPr>
          <w:rFonts w:ascii="Times New Roman" w:hAnsi="Times New Roman" w:cs="Times New Roman"/>
        </w:rPr>
        <w:t xml:space="preserve"> </w:t>
      </w:r>
      <w:r w:rsidR="008C5DD0" w:rsidRPr="00C40891">
        <w:rPr>
          <w:rFonts w:ascii="Times New Roman" w:hAnsi="Times New Roman" w:cs="Times New Roman"/>
        </w:rPr>
        <w:t>Thank you for your rigorous attitude towards the data in the article. We have modified the data after checking.</w:t>
      </w:r>
      <w:r w:rsidR="008C5DD0">
        <w:rPr>
          <w:rFonts w:ascii="Times New Roman" w:hAnsi="Times New Roman" w:cs="Times New Roman"/>
        </w:rPr>
        <w:t xml:space="preserve"> “</w:t>
      </w:r>
      <w:r w:rsidR="008C5DD0" w:rsidRPr="00C40891">
        <w:rPr>
          <w:rFonts w:ascii="Times New Roman" w:hAnsi="Times New Roman" w:cs="Times New Roman"/>
          <w:b/>
          <w:bCs/>
          <w:szCs w:val="21"/>
          <w:u w:val="single"/>
        </w:rPr>
        <w:t>The incidence of UAT is 0.025% to 0.045%</w:t>
      </w:r>
      <w:r w:rsidR="008C5DD0">
        <w:rPr>
          <w:rFonts w:ascii="Times New Roman" w:hAnsi="Times New Roman" w:cs="Times New Roman"/>
          <w:b/>
          <w:bCs/>
          <w:szCs w:val="21"/>
          <w:u w:val="single"/>
        </w:rPr>
        <w:t>”.</w:t>
      </w:r>
    </w:p>
    <w:p w14:paraId="5C14ACFD" w14:textId="77777777" w:rsidR="008C5DD0" w:rsidRPr="004A76E1" w:rsidRDefault="008C5DD0" w:rsidP="004A76E1">
      <w:pPr>
        <w:spacing w:line="360" w:lineRule="auto"/>
        <w:rPr>
          <w:rFonts w:ascii="Times New Roman" w:hAnsi="Times New Roman" w:cs="Times New Roman"/>
        </w:rPr>
      </w:pPr>
    </w:p>
    <w:p w14:paraId="35F0AFD5" w14:textId="77777777" w:rsidR="00E0119B" w:rsidRPr="0069703A" w:rsidRDefault="00E0119B" w:rsidP="0069703A">
      <w:pPr>
        <w:spacing w:line="360" w:lineRule="auto"/>
        <w:rPr>
          <w:rFonts w:ascii="Times New Roman" w:hAnsi="Times New Roman" w:cs="Times New Roman"/>
        </w:rPr>
      </w:pPr>
      <w:r w:rsidRPr="0069703A">
        <w:rPr>
          <w:rFonts w:ascii="Times New Roman" w:hAnsi="Times New Roman" w:cs="Times New Roman"/>
        </w:rPr>
        <w:t>7.Discussion section. It is better to closely focus on the results of the MS in the discussion section.</w:t>
      </w:r>
    </w:p>
    <w:p w14:paraId="6D964EA0" w14:textId="3E61676E" w:rsidR="00E0119B" w:rsidRPr="004A76E1" w:rsidRDefault="004A76E1" w:rsidP="004A76E1">
      <w:pPr>
        <w:spacing w:line="360" w:lineRule="auto"/>
        <w:rPr>
          <w:rFonts w:ascii="Times New Roman" w:hAnsi="Times New Roman" w:cs="Times New Roman"/>
        </w:rPr>
      </w:pPr>
      <w:r w:rsidRPr="0069703A">
        <w:rPr>
          <w:rFonts w:ascii="Times New Roman" w:hAnsi="Times New Roman" w:cs="Times New Roman" w:hint="eastAsia"/>
          <w:highlight w:val="green"/>
        </w:rPr>
        <w:t>Response:</w:t>
      </w:r>
      <w:r w:rsidR="008C5DD0">
        <w:rPr>
          <w:rFonts w:ascii="Times New Roman" w:hAnsi="Times New Roman" w:cs="Times New Roman"/>
        </w:rPr>
        <w:t xml:space="preserve"> </w:t>
      </w:r>
      <w:r w:rsidR="00411EE4" w:rsidRPr="00411EE4">
        <w:rPr>
          <w:rFonts w:ascii="Times New Roman" w:hAnsi="Times New Roman" w:cs="Times New Roman"/>
        </w:rPr>
        <w:t xml:space="preserve">We are </w:t>
      </w:r>
      <w:r w:rsidR="00BD68BA">
        <w:rPr>
          <w:rFonts w:ascii="Times New Roman" w:hAnsi="Times New Roman" w:cs="Times New Roman"/>
        </w:rPr>
        <w:t>so</w:t>
      </w:r>
      <w:r w:rsidR="00411EE4" w:rsidRPr="00411EE4">
        <w:rPr>
          <w:rFonts w:ascii="Times New Roman" w:hAnsi="Times New Roman" w:cs="Times New Roman"/>
        </w:rPr>
        <w:t xml:space="preserve"> sorry that </w:t>
      </w:r>
      <w:r w:rsidR="00411EE4" w:rsidRPr="00411EE4">
        <w:rPr>
          <w:rFonts w:ascii="Times New Roman" w:hAnsi="Times New Roman" w:cs="Times New Roman"/>
          <w:b/>
          <w:bCs/>
          <w:u w:val="single"/>
        </w:rPr>
        <w:t>we did not find the true meaning of "MS" in the original text.</w:t>
      </w:r>
      <w:r w:rsidR="00411EE4" w:rsidRPr="00411EE4">
        <w:rPr>
          <w:rFonts w:ascii="Times New Roman" w:hAnsi="Times New Roman" w:cs="Times New Roman"/>
        </w:rPr>
        <w:t xml:space="preserve"> Please tell us </w:t>
      </w:r>
      <w:r w:rsidR="00411EE4">
        <w:rPr>
          <w:rFonts w:ascii="Times New Roman" w:hAnsi="Times New Roman" w:cs="Times New Roman"/>
        </w:rPr>
        <w:t xml:space="preserve">the meaning of </w:t>
      </w:r>
      <w:r w:rsidR="00411EE4" w:rsidRPr="00411EE4">
        <w:rPr>
          <w:rFonts w:ascii="Times New Roman" w:hAnsi="Times New Roman" w:cs="Times New Roman"/>
        </w:rPr>
        <w:t>"MS". We sincerely look forward to your reply.</w:t>
      </w:r>
    </w:p>
    <w:p w14:paraId="3A533E92" w14:textId="77777777" w:rsidR="00E0119B" w:rsidRPr="007E6A18" w:rsidRDefault="00E0119B" w:rsidP="0069703A">
      <w:pPr>
        <w:spacing w:line="360" w:lineRule="auto"/>
        <w:rPr>
          <w:rFonts w:ascii="Times New Roman" w:hAnsi="Times New Roman" w:cs="Times New Roman"/>
        </w:rPr>
      </w:pPr>
      <w:r w:rsidRPr="007E6A18">
        <w:rPr>
          <w:rFonts w:ascii="Times New Roman" w:hAnsi="Times New Roman" w:cs="Times New Roman"/>
        </w:rPr>
        <w:t>8.At the end of the paper, it seems that the "conclusion" section was absent.</w:t>
      </w:r>
    </w:p>
    <w:p w14:paraId="269436FD" w14:textId="1D3B7B5A" w:rsidR="00E0119B" w:rsidRPr="00BD68BA" w:rsidRDefault="004A76E1" w:rsidP="004A76E1">
      <w:pPr>
        <w:spacing w:line="360" w:lineRule="auto"/>
        <w:rPr>
          <w:rFonts w:ascii="Times New Roman" w:hAnsi="Times New Roman" w:cs="Times New Roman"/>
          <w:b/>
          <w:bCs/>
          <w:u w:val="single"/>
        </w:rPr>
      </w:pPr>
      <w:r w:rsidRPr="0069703A">
        <w:rPr>
          <w:rFonts w:ascii="Times New Roman" w:hAnsi="Times New Roman" w:cs="Times New Roman" w:hint="eastAsia"/>
          <w:highlight w:val="green"/>
        </w:rPr>
        <w:t>Response:</w:t>
      </w:r>
      <w:r w:rsidR="00411EE4">
        <w:rPr>
          <w:rFonts w:ascii="Times New Roman" w:hAnsi="Times New Roman" w:cs="Times New Roman"/>
        </w:rPr>
        <w:t xml:space="preserve"> </w:t>
      </w:r>
      <w:r w:rsidR="00411EE4" w:rsidRPr="00411EE4">
        <w:rPr>
          <w:rFonts w:ascii="Times New Roman" w:hAnsi="Times New Roman" w:cs="Times New Roman"/>
        </w:rPr>
        <w:t xml:space="preserve">Thank you very much for your suggestion. </w:t>
      </w:r>
      <w:r w:rsidR="00411EE4" w:rsidRPr="00BD68BA">
        <w:rPr>
          <w:rFonts w:ascii="Times New Roman" w:hAnsi="Times New Roman" w:cs="Times New Roman"/>
          <w:b/>
          <w:bCs/>
          <w:u w:val="single"/>
        </w:rPr>
        <w:t xml:space="preserve">We added the conclusion section at the end of the paper. </w:t>
      </w:r>
    </w:p>
    <w:p w14:paraId="1F0E5A7C" w14:textId="77777777" w:rsidR="00E0119B" w:rsidRPr="0069703A" w:rsidRDefault="00E0119B" w:rsidP="0069703A">
      <w:pPr>
        <w:spacing w:line="360" w:lineRule="auto"/>
        <w:rPr>
          <w:rFonts w:ascii="Times New Roman" w:hAnsi="Times New Roman" w:cs="Times New Roman"/>
        </w:rPr>
      </w:pPr>
      <w:r w:rsidRPr="0069703A">
        <w:rPr>
          <w:rFonts w:ascii="Times New Roman" w:hAnsi="Times New Roman" w:cs="Times New Roman"/>
        </w:rPr>
        <w:t>9.There are lots of mistakes in English expressions, please revise them sentence by sentence.</w:t>
      </w:r>
    </w:p>
    <w:p w14:paraId="3AF727D4" w14:textId="77777777" w:rsidR="00411EE4" w:rsidRPr="0069703A" w:rsidRDefault="004A76E1" w:rsidP="00411EE4">
      <w:pPr>
        <w:spacing w:line="360" w:lineRule="auto"/>
        <w:rPr>
          <w:rFonts w:ascii="Times New Roman" w:hAnsi="Times New Roman" w:cs="Times New Roman"/>
          <w:b/>
          <w:bCs/>
          <w:u w:val="single"/>
        </w:rPr>
      </w:pPr>
      <w:r w:rsidRPr="0069703A">
        <w:rPr>
          <w:rFonts w:ascii="Times New Roman" w:hAnsi="Times New Roman" w:cs="Times New Roman" w:hint="eastAsia"/>
          <w:highlight w:val="green"/>
        </w:rPr>
        <w:t>Response:</w:t>
      </w:r>
      <w:r w:rsidR="00411EE4">
        <w:rPr>
          <w:rFonts w:ascii="Times New Roman" w:hAnsi="Times New Roman" w:cs="Times New Roman"/>
        </w:rPr>
        <w:t xml:space="preserve"> </w:t>
      </w:r>
      <w:r w:rsidR="00411EE4" w:rsidRPr="0069703A">
        <w:rPr>
          <w:rFonts w:ascii="Times New Roman" w:hAnsi="Times New Roman" w:cs="Times New Roman"/>
        </w:rPr>
        <w:t xml:space="preserve">We know that language is not what we are good at. We tried our best to revise the language, but during the major revision we mainly focused on revising the content of the article. </w:t>
      </w:r>
      <w:r w:rsidR="00411EE4" w:rsidRPr="0069703A">
        <w:rPr>
          <w:rFonts w:ascii="Times New Roman" w:hAnsi="Times New Roman" w:cs="Times New Roman"/>
          <w:b/>
          <w:bCs/>
          <w:u w:val="single"/>
        </w:rPr>
        <w:t>After the content has been approved, we will submit the issue of the language of the article to a professional organization.</w:t>
      </w:r>
    </w:p>
    <w:p w14:paraId="2BC01E48" w14:textId="36BFB241" w:rsidR="00E0119B" w:rsidRPr="00411EE4" w:rsidRDefault="00E0119B" w:rsidP="004A76E1">
      <w:pPr>
        <w:spacing w:line="360" w:lineRule="auto"/>
        <w:rPr>
          <w:rFonts w:ascii="Times New Roman" w:hAnsi="Times New Roman" w:cs="Times New Roman"/>
        </w:rPr>
      </w:pPr>
    </w:p>
    <w:sectPr w:rsidR="00E0119B" w:rsidRPr="00411E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2369D" w14:textId="77777777" w:rsidR="003E1425" w:rsidRDefault="003E1425" w:rsidP="00491EFB">
      <w:r>
        <w:separator/>
      </w:r>
    </w:p>
  </w:endnote>
  <w:endnote w:type="continuationSeparator" w:id="0">
    <w:p w14:paraId="68256D1D" w14:textId="77777777" w:rsidR="003E1425" w:rsidRDefault="003E1425" w:rsidP="00491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12235" w14:textId="77777777" w:rsidR="003E1425" w:rsidRDefault="003E1425" w:rsidP="00491EFB">
      <w:r>
        <w:separator/>
      </w:r>
    </w:p>
  </w:footnote>
  <w:footnote w:type="continuationSeparator" w:id="0">
    <w:p w14:paraId="61A88339" w14:textId="77777777" w:rsidR="003E1425" w:rsidRDefault="003E1425" w:rsidP="00491E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DD1338"/>
    <w:multiLevelType w:val="hybridMultilevel"/>
    <w:tmpl w:val="2102C91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34817302"/>
    <w:multiLevelType w:val="hybridMultilevel"/>
    <w:tmpl w:val="D714C01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926644527">
    <w:abstractNumId w:val="0"/>
  </w:num>
  <w:num w:numId="2" w16cid:durableId="108206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D20"/>
    <w:rsid w:val="00001F6A"/>
    <w:rsid w:val="00044755"/>
    <w:rsid w:val="00055521"/>
    <w:rsid w:val="00064F1B"/>
    <w:rsid w:val="00066138"/>
    <w:rsid w:val="000F2D75"/>
    <w:rsid w:val="00116DC6"/>
    <w:rsid w:val="00196C64"/>
    <w:rsid w:val="001A62D5"/>
    <w:rsid w:val="001C4988"/>
    <w:rsid w:val="002035AF"/>
    <w:rsid w:val="00206F93"/>
    <w:rsid w:val="00220958"/>
    <w:rsid w:val="00263A94"/>
    <w:rsid w:val="002D56E5"/>
    <w:rsid w:val="003877E9"/>
    <w:rsid w:val="003A78A4"/>
    <w:rsid w:val="003B2000"/>
    <w:rsid w:val="003E1425"/>
    <w:rsid w:val="00411EE4"/>
    <w:rsid w:val="00442373"/>
    <w:rsid w:val="004514CB"/>
    <w:rsid w:val="00487F23"/>
    <w:rsid w:val="00491EFB"/>
    <w:rsid w:val="004A76E1"/>
    <w:rsid w:val="004C79D4"/>
    <w:rsid w:val="004E291D"/>
    <w:rsid w:val="00510B9A"/>
    <w:rsid w:val="00551B9F"/>
    <w:rsid w:val="005A4D05"/>
    <w:rsid w:val="005B0499"/>
    <w:rsid w:val="005C447B"/>
    <w:rsid w:val="005E1354"/>
    <w:rsid w:val="005F3E7E"/>
    <w:rsid w:val="006134DF"/>
    <w:rsid w:val="006649E8"/>
    <w:rsid w:val="00666172"/>
    <w:rsid w:val="00694CBC"/>
    <w:rsid w:val="0069703A"/>
    <w:rsid w:val="00706356"/>
    <w:rsid w:val="00735727"/>
    <w:rsid w:val="00763D20"/>
    <w:rsid w:val="00766A09"/>
    <w:rsid w:val="007774D7"/>
    <w:rsid w:val="00780824"/>
    <w:rsid w:val="00792D47"/>
    <w:rsid w:val="007A591E"/>
    <w:rsid w:val="007B0C6F"/>
    <w:rsid w:val="007C338D"/>
    <w:rsid w:val="007E6A18"/>
    <w:rsid w:val="007F4B67"/>
    <w:rsid w:val="00801866"/>
    <w:rsid w:val="008561B5"/>
    <w:rsid w:val="00857A91"/>
    <w:rsid w:val="008A0AB0"/>
    <w:rsid w:val="008C5DD0"/>
    <w:rsid w:val="00983C9D"/>
    <w:rsid w:val="009973FA"/>
    <w:rsid w:val="009E3EEE"/>
    <w:rsid w:val="00A04627"/>
    <w:rsid w:val="00A33450"/>
    <w:rsid w:val="00A33CFD"/>
    <w:rsid w:val="00A615C5"/>
    <w:rsid w:val="00A66AB8"/>
    <w:rsid w:val="00AC25AE"/>
    <w:rsid w:val="00AE3317"/>
    <w:rsid w:val="00B4043A"/>
    <w:rsid w:val="00B61078"/>
    <w:rsid w:val="00B645EF"/>
    <w:rsid w:val="00B70124"/>
    <w:rsid w:val="00BA3F2A"/>
    <w:rsid w:val="00BA74DB"/>
    <w:rsid w:val="00BC6EA1"/>
    <w:rsid w:val="00BD1835"/>
    <w:rsid w:val="00BD3BD7"/>
    <w:rsid w:val="00BD68BA"/>
    <w:rsid w:val="00BD7976"/>
    <w:rsid w:val="00C32B85"/>
    <w:rsid w:val="00C40891"/>
    <w:rsid w:val="00C97DB4"/>
    <w:rsid w:val="00D66054"/>
    <w:rsid w:val="00D90CEC"/>
    <w:rsid w:val="00DA3231"/>
    <w:rsid w:val="00E0119B"/>
    <w:rsid w:val="00E030F1"/>
    <w:rsid w:val="00E40A2B"/>
    <w:rsid w:val="00EE2529"/>
    <w:rsid w:val="00F12356"/>
    <w:rsid w:val="00F36C18"/>
    <w:rsid w:val="00F53705"/>
    <w:rsid w:val="00F87F9A"/>
    <w:rsid w:val="00FA75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B7E05"/>
  <w15:chartTrackingRefBased/>
  <w15:docId w15:val="{2CD7EFE9-1D74-48F1-B549-47E399D64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0B9A"/>
    <w:pPr>
      <w:ind w:firstLineChars="200" w:firstLine="420"/>
    </w:pPr>
  </w:style>
  <w:style w:type="paragraph" w:styleId="a4">
    <w:name w:val="header"/>
    <w:basedOn w:val="a"/>
    <w:link w:val="a5"/>
    <w:uiPriority w:val="99"/>
    <w:unhideWhenUsed/>
    <w:rsid w:val="00491EFB"/>
    <w:pPr>
      <w:tabs>
        <w:tab w:val="center" w:pos="4153"/>
        <w:tab w:val="right" w:pos="8306"/>
      </w:tabs>
      <w:snapToGrid w:val="0"/>
      <w:jc w:val="center"/>
    </w:pPr>
    <w:rPr>
      <w:sz w:val="18"/>
      <w:szCs w:val="18"/>
    </w:rPr>
  </w:style>
  <w:style w:type="character" w:customStyle="1" w:styleId="a5">
    <w:name w:val="页眉 字符"/>
    <w:basedOn w:val="a0"/>
    <w:link w:val="a4"/>
    <w:uiPriority w:val="99"/>
    <w:rsid w:val="00491EFB"/>
    <w:rPr>
      <w:sz w:val="18"/>
      <w:szCs w:val="18"/>
    </w:rPr>
  </w:style>
  <w:style w:type="paragraph" w:styleId="a6">
    <w:name w:val="footer"/>
    <w:basedOn w:val="a"/>
    <w:link w:val="a7"/>
    <w:uiPriority w:val="99"/>
    <w:unhideWhenUsed/>
    <w:rsid w:val="00491EFB"/>
    <w:pPr>
      <w:tabs>
        <w:tab w:val="center" w:pos="4153"/>
        <w:tab w:val="right" w:pos="8306"/>
      </w:tabs>
      <w:snapToGrid w:val="0"/>
      <w:jc w:val="left"/>
    </w:pPr>
    <w:rPr>
      <w:sz w:val="18"/>
      <w:szCs w:val="18"/>
    </w:rPr>
  </w:style>
  <w:style w:type="character" w:customStyle="1" w:styleId="a7">
    <w:name w:val="页脚 字符"/>
    <w:basedOn w:val="a0"/>
    <w:link w:val="a6"/>
    <w:uiPriority w:val="99"/>
    <w:rsid w:val="00491EF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669</TotalTime>
  <Pages>7</Pages>
  <Words>2191</Words>
  <Characters>12492</Characters>
  <Application>Microsoft Office Word</Application>
  <DocSecurity>0</DocSecurity>
  <Lines>104</Lines>
  <Paragraphs>29</Paragraphs>
  <ScaleCrop>false</ScaleCrop>
  <Company/>
  <LinksUpToDate>false</LinksUpToDate>
  <CharactersWithSpaces>14654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Peng Tu</dc:creator>
  <cp:keywords/>
  <dc:description/>
  <cp:lastModifiedBy>Peng Tu</cp:lastModifiedBy>
  <cp:revision>88</cp:revision>
  <dcterms:created xsi:type="dcterms:W3CDTF">2024-01-31T02:08:00Z</dcterms:created>
  <dcterms:modified xsi:type="dcterms:W3CDTF">2024-02-01T02:58:00Z</dcterms:modified>
</cp:coreProperties>
</file>