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91F56" w14:textId="3F21AEC1" w:rsidR="0094788C" w:rsidRPr="0094788C" w:rsidRDefault="002A6526" w:rsidP="0094788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hanging="851"/>
        <w:rPr>
          <w:rFonts w:ascii="Garamond" w:eastAsia="Times New Roman" w:hAnsi="Garamond" w:cs="Times New Roman"/>
          <w:bCs/>
          <w:sz w:val="20"/>
          <w:szCs w:val="20"/>
          <w:lang w:val="en-GB" w:eastAsia="en-GB"/>
        </w:rPr>
      </w:pPr>
      <w:r>
        <w:rPr>
          <w:rFonts w:ascii="Garamond" w:eastAsia="Times New Roman" w:hAnsi="Garamond" w:cs="Times New Roman"/>
          <w:b/>
          <w:bCs/>
          <w:sz w:val="20"/>
          <w:szCs w:val="20"/>
          <w:lang w:val="en-GB" w:eastAsia="en-GB"/>
        </w:rPr>
        <w:t>Supplementary</w:t>
      </w:r>
      <w:r w:rsidR="0094788C" w:rsidRPr="0094788C">
        <w:rPr>
          <w:rFonts w:ascii="Garamond" w:eastAsia="Times New Roman" w:hAnsi="Garamond" w:cs="Times New Roman"/>
          <w:b/>
          <w:bCs/>
          <w:sz w:val="20"/>
          <w:szCs w:val="20"/>
          <w:lang w:val="en-GB" w:eastAsia="en-GB"/>
        </w:rPr>
        <w:t xml:space="preserve"> file</w:t>
      </w:r>
      <w:r w:rsidR="003504DB">
        <w:rPr>
          <w:rFonts w:ascii="Garamond" w:eastAsia="Times New Roman" w:hAnsi="Garamond" w:cs="Times New Roman"/>
          <w:b/>
          <w:bCs/>
          <w:sz w:val="20"/>
          <w:szCs w:val="20"/>
          <w:lang w:val="en-GB" w:eastAsia="en-GB"/>
        </w:rPr>
        <w:t xml:space="preserve"> </w:t>
      </w:r>
      <w:r w:rsidR="00BE7E8E">
        <w:rPr>
          <w:rFonts w:ascii="Garamond" w:eastAsia="Times New Roman" w:hAnsi="Garamond" w:cs="Times New Roman"/>
          <w:b/>
          <w:bCs/>
          <w:sz w:val="20"/>
          <w:szCs w:val="20"/>
          <w:lang w:val="en-GB" w:eastAsia="en-GB"/>
        </w:rPr>
        <w:t>1</w:t>
      </w:r>
      <w:r w:rsidR="0094788C" w:rsidRPr="0094788C">
        <w:rPr>
          <w:rFonts w:ascii="Garamond" w:eastAsia="Times New Roman" w:hAnsi="Garamond" w:cs="Times New Roman"/>
          <w:b/>
          <w:bCs/>
          <w:sz w:val="20"/>
          <w:szCs w:val="20"/>
          <w:lang w:val="en-GB" w:eastAsia="en-GB"/>
        </w:rPr>
        <w:t>:</w:t>
      </w:r>
      <w:r w:rsidR="004952B9">
        <w:rPr>
          <w:rFonts w:ascii="Garamond" w:eastAsia="Times New Roman" w:hAnsi="Garamond" w:cs="Times New Roman"/>
          <w:b/>
          <w:bCs/>
          <w:sz w:val="20"/>
          <w:szCs w:val="20"/>
          <w:lang w:val="en-GB" w:eastAsia="en-GB"/>
        </w:rPr>
        <w:t xml:space="preserve"> </w:t>
      </w:r>
      <w:r w:rsidR="004952B9" w:rsidRPr="003504DB">
        <w:rPr>
          <w:rFonts w:ascii="Garamond" w:eastAsia="Times New Roman" w:hAnsi="Garamond" w:cs="Times New Roman"/>
          <w:bCs/>
          <w:sz w:val="20"/>
          <w:szCs w:val="20"/>
          <w:lang w:val="en-GB" w:eastAsia="en-GB"/>
        </w:rPr>
        <w:t xml:space="preserve">Lesion </w:t>
      </w:r>
      <w:r w:rsidR="003504DB" w:rsidRPr="003504DB">
        <w:rPr>
          <w:rFonts w:ascii="Garamond" w:eastAsia="Times New Roman" w:hAnsi="Garamond" w:cs="Times New Roman"/>
          <w:bCs/>
          <w:sz w:val="20"/>
          <w:szCs w:val="20"/>
          <w:lang w:val="en-GB" w:eastAsia="en-GB"/>
        </w:rPr>
        <w:t>types across diagnosis</w:t>
      </w:r>
      <w:r w:rsidR="004952B9">
        <w:rPr>
          <w:rFonts w:ascii="Garamond" w:eastAsia="Times New Roman" w:hAnsi="Garamond" w:cs="Times New Roman"/>
          <w:b/>
          <w:bCs/>
          <w:sz w:val="20"/>
          <w:szCs w:val="20"/>
          <w:lang w:val="en-GB" w:eastAsia="en-GB"/>
        </w:rPr>
        <w:t xml:space="preserve"> </w:t>
      </w:r>
      <w:r w:rsidR="0094788C" w:rsidRPr="0094788C">
        <w:rPr>
          <w:rFonts w:ascii="Garamond" w:eastAsia="Times New Roman" w:hAnsi="Garamond" w:cs="Times New Roman"/>
          <w:bCs/>
          <w:lang w:val="en-GB" w:eastAsia="en-GB"/>
        </w:rPr>
        <w:t xml:space="preserve"> </w:t>
      </w:r>
    </w:p>
    <w:tbl>
      <w:tblPr>
        <w:tblStyle w:val="Grilledetableauclaire11"/>
        <w:tblW w:w="5982" w:type="pct"/>
        <w:tblInd w:w="-922" w:type="dxa"/>
        <w:tblLook w:val="04A0" w:firstRow="1" w:lastRow="0" w:firstColumn="1" w:lastColumn="0" w:noHBand="0" w:noVBand="1"/>
      </w:tblPr>
      <w:tblGrid>
        <w:gridCol w:w="4035"/>
        <w:gridCol w:w="1117"/>
        <w:gridCol w:w="1041"/>
        <w:gridCol w:w="1080"/>
        <w:gridCol w:w="1080"/>
        <w:gridCol w:w="1242"/>
        <w:gridCol w:w="1247"/>
      </w:tblGrid>
      <w:tr w:rsidR="004952B9" w:rsidRPr="0094788C" w14:paraId="3682B6EC" w14:textId="77777777" w:rsidTr="003504DB">
        <w:trPr>
          <w:trHeight w:val="420"/>
        </w:trPr>
        <w:tc>
          <w:tcPr>
            <w:tcW w:w="186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93DAB2" w14:textId="77777777" w:rsidR="004952B9" w:rsidRPr="00834C4B" w:rsidRDefault="00834C4B" w:rsidP="0094788C">
            <w:pPr>
              <w:widowControl w:val="0"/>
              <w:autoSpaceDE w:val="0"/>
              <w:autoSpaceDN w:val="0"/>
              <w:adjustRightInd w:val="0"/>
              <w:rPr>
                <w:rFonts w:ascii="Garamond" w:eastAsia="Times New Roman" w:hAnsi="Garamond"/>
                <w:b/>
                <w:sz w:val="20"/>
                <w:szCs w:val="20"/>
                <w:lang w:val="en-GB" w:eastAsia="en-GB"/>
              </w:rPr>
            </w:pPr>
            <w:r>
              <w:rPr>
                <w:rFonts w:ascii="Garamond" w:eastAsia="Times New Roman" w:hAnsi="Garamond"/>
                <w:b/>
                <w:sz w:val="20"/>
                <w:szCs w:val="20"/>
                <w:lang w:val="en-GB" w:eastAsia="en-GB"/>
              </w:rPr>
              <w:t>Clinical characteristics</w:t>
            </w:r>
          </w:p>
        </w:tc>
        <w:tc>
          <w:tcPr>
            <w:tcW w:w="3139" w:type="pct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</w:tcPr>
          <w:p w14:paraId="423997D6" w14:textId="77777777" w:rsidR="004952B9" w:rsidRDefault="004952B9" w:rsidP="0094788C">
            <w:pPr>
              <w:widowControl w:val="0"/>
              <w:autoSpaceDE w:val="0"/>
              <w:autoSpaceDN w:val="0"/>
              <w:adjustRightInd w:val="0"/>
              <w:ind w:right="240"/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Garamond" w:eastAsia="Times New Roman" w:hAnsi="Garamond"/>
                <w:b/>
                <w:sz w:val="20"/>
                <w:szCs w:val="20"/>
                <w:lang w:eastAsia="en-GB"/>
              </w:rPr>
              <w:t>Lesion</w:t>
            </w:r>
            <w:proofErr w:type="spellEnd"/>
            <w:r>
              <w:rPr>
                <w:rFonts w:ascii="Garamond" w:eastAsia="Times New Roman" w:hAnsi="Garamond"/>
                <w:b/>
                <w:sz w:val="20"/>
                <w:szCs w:val="20"/>
                <w:lang w:eastAsia="en-GB"/>
              </w:rPr>
              <w:t xml:space="preserve"> type</w:t>
            </w:r>
          </w:p>
        </w:tc>
      </w:tr>
      <w:tr w:rsidR="004952B9" w:rsidRPr="004952B9" w14:paraId="2D132E47" w14:textId="77777777" w:rsidTr="003504DB">
        <w:tc>
          <w:tcPr>
            <w:tcW w:w="186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FB04ED4" w14:textId="77777777" w:rsidR="004952B9" w:rsidRPr="0094788C" w:rsidRDefault="004952B9" w:rsidP="0094788C">
            <w:pPr>
              <w:tabs>
                <w:tab w:val="left" w:pos="5835"/>
              </w:tabs>
              <w:adjustRightInd w:val="0"/>
              <w:snapToGrid w:val="0"/>
              <w:ind w:right="885"/>
              <w:rPr>
                <w:rFonts w:ascii="Garamond" w:eastAsia="Times New Roman" w:hAnsi="Garamond"/>
                <w:b/>
                <w:snapToGrid w:val="0"/>
                <w:color w:val="FF0000"/>
                <w:sz w:val="20"/>
                <w:szCs w:val="20"/>
                <w:lang w:val="en-US" w:eastAsia="de-DE" w:bidi="en-US"/>
              </w:rPr>
            </w:pPr>
            <w:r w:rsidRPr="0094788C">
              <w:rPr>
                <w:rFonts w:ascii="Garamond" w:eastAsia="Times New Roman" w:hAnsi="Garamond"/>
                <w:b/>
                <w:snapToGrid w:val="0"/>
                <w:sz w:val="20"/>
                <w:szCs w:val="20"/>
                <w:lang w:val="en-US" w:eastAsia="de-DE" w:bidi="en-US"/>
              </w:rPr>
              <w:t>Diagnosis</w:t>
            </w:r>
          </w:p>
        </w:tc>
        <w:tc>
          <w:tcPr>
            <w:tcW w:w="51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CD05B7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b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4952B9">
              <w:rPr>
                <w:rFonts w:ascii="Garamond" w:eastAsia="Times New Roman" w:hAnsi="Garamond"/>
                <w:b/>
                <w:snapToGrid w:val="0"/>
                <w:color w:val="000000"/>
                <w:sz w:val="20"/>
                <w:szCs w:val="20"/>
                <w:lang w:val="en-US" w:eastAsia="de-DE" w:bidi="en-US"/>
              </w:rPr>
              <w:t>Dissection</w:t>
            </w:r>
          </w:p>
        </w:tc>
        <w:tc>
          <w:tcPr>
            <w:tcW w:w="4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610A23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b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4952B9">
              <w:rPr>
                <w:rFonts w:ascii="Garamond" w:eastAsia="Times New Roman" w:hAnsi="Garamond"/>
                <w:b/>
                <w:snapToGrid w:val="0"/>
                <w:color w:val="000000"/>
                <w:sz w:val="20"/>
                <w:szCs w:val="20"/>
                <w:lang w:val="en-US" w:eastAsia="de-DE" w:bidi="en-US"/>
              </w:rPr>
              <w:t>Aneurism</w:t>
            </w:r>
          </w:p>
        </w:tc>
        <w:tc>
          <w:tcPr>
            <w:tcW w:w="4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CE8D38" w14:textId="77777777" w:rsidR="004952B9" w:rsidRPr="004952B9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b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4952B9">
              <w:rPr>
                <w:rFonts w:ascii="Garamond" w:eastAsia="Times New Roman" w:hAnsi="Garamond"/>
                <w:b/>
                <w:snapToGrid w:val="0"/>
                <w:color w:val="000000"/>
                <w:sz w:val="20"/>
                <w:szCs w:val="20"/>
                <w:lang w:val="en-US" w:eastAsia="de-DE" w:bidi="en-US"/>
              </w:rPr>
              <w:t xml:space="preserve">Occlusion   </w:t>
            </w:r>
          </w:p>
        </w:tc>
        <w:tc>
          <w:tcPr>
            <w:tcW w:w="4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0C9981" w14:textId="77777777" w:rsidR="004952B9" w:rsidRPr="004952B9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b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b/>
                <w:snapToGrid w:val="0"/>
                <w:color w:val="000000"/>
                <w:sz w:val="20"/>
                <w:szCs w:val="20"/>
                <w:lang w:val="en-US" w:eastAsia="de-DE" w:bidi="en-US"/>
              </w:rPr>
              <w:t>Stenosis</w:t>
            </w: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699C97" w14:textId="77777777" w:rsidR="004952B9" w:rsidRPr="004952B9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b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4952B9">
              <w:rPr>
                <w:rFonts w:ascii="Garamond" w:eastAsia="Times New Roman" w:hAnsi="Garamond"/>
                <w:b/>
                <w:snapToGrid w:val="0"/>
                <w:color w:val="000000"/>
                <w:sz w:val="20"/>
                <w:szCs w:val="20"/>
                <w:lang w:val="en-US" w:eastAsia="de-DE" w:bidi="en-US"/>
              </w:rPr>
              <w:t>No lesion</w:t>
            </w:r>
          </w:p>
        </w:tc>
        <w:tc>
          <w:tcPr>
            <w:tcW w:w="57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A92593" w14:textId="77777777" w:rsidR="004952B9" w:rsidRPr="004952B9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b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b/>
                <w:snapToGrid w:val="0"/>
                <w:color w:val="000000"/>
                <w:sz w:val="20"/>
                <w:szCs w:val="20"/>
                <w:lang w:val="en-US" w:eastAsia="de-DE" w:bidi="en-US"/>
              </w:rPr>
              <w:t>Total</w:t>
            </w:r>
          </w:p>
        </w:tc>
      </w:tr>
      <w:tr w:rsidR="004952B9" w:rsidRPr="0094788C" w14:paraId="5C81C23D" w14:textId="77777777" w:rsidTr="003504DB">
        <w:trPr>
          <w:trHeight w:val="262"/>
        </w:trPr>
        <w:tc>
          <w:tcPr>
            <w:tcW w:w="186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3E32445" w14:textId="77777777" w:rsidR="004952B9" w:rsidRPr="0094788C" w:rsidRDefault="004952B9" w:rsidP="0094788C">
            <w:pPr>
              <w:tabs>
                <w:tab w:val="left" w:pos="5835"/>
              </w:tabs>
              <w:adjustRightInd w:val="0"/>
              <w:snapToGrid w:val="0"/>
              <w:ind w:right="885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94788C"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 xml:space="preserve">Arterial dissection &amp; aneurysm  </w:t>
            </w:r>
          </w:p>
        </w:tc>
        <w:tc>
          <w:tcPr>
            <w:tcW w:w="51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F35A09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31 (50.0)</w:t>
            </w:r>
          </w:p>
        </w:tc>
        <w:tc>
          <w:tcPr>
            <w:tcW w:w="4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D1E57C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20 (40.8)</w:t>
            </w:r>
          </w:p>
        </w:tc>
        <w:tc>
          <w:tcPr>
            <w:tcW w:w="4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5D9432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1 (5.0)</w:t>
            </w:r>
          </w:p>
        </w:tc>
        <w:tc>
          <w:tcPr>
            <w:tcW w:w="4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0B2D50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1 (5.6)</w:t>
            </w: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D62650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1 (5.8)</w:t>
            </w:r>
          </w:p>
        </w:tc>
        <w:tc>
          <w:tcPr>
            <w:tcW w:w="57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889325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54 (32.5)</w:t>
            </w:r>
          </w:p>
        </w:tc>
      </w:tr>
      <w:tr w:rsidR="004952B9" w:rsidRPr="0094788C" w14:paraId="64D6F7B3" w14:textId="77777777" w:rsidTr="003504DB">
        <w:trPr>
          <w:trHeight w:val="262"/>
        </w:trPr>
        <w:tc>
          <w:tcPr>
            <w:tcW w:w="186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058928" w14:textId="77777777" w:rsidR="004952B9" w:rsidRPr="0094788C" w:rsidRDefault="004952B9" w:rsidP="0094788C">
            <w:pPr>
              <w:tabs>
                <w:tab w:val="left" w:pos="5835"/>
              </w:tabs>
              <w:adjustRightInd w:val="0"/>
              <w:snapToGrid w:val="0"/>
              <w:ind w:right="885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94788C"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Arteritis &amp; </w:t>
            </w:r>
            <w:proofErr w:type="spellStart"/>
            <w:r w:rsidRPr="0094788C"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>autoimmune</w:t>
            </w:r>
            <w:proofErr w:type="spellEnd"/>
            <w:r w:rsidRPr="0094788C"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</w:t>
            </w:r>
            <w:proofErr w:type="spellStart"/>
            <w:r w:rsidRPr="0094788C"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>disease</w:t>
            </w:r>
            <w:proofErr w:type="spellEnd"/>
            <w:r w:rsidRPr="0094788C"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</w:t>
            </w:r>
          </w:p>
        </w:tc>
        <w:tc>
          <w:tcPr>
            <w:tcW w:w="51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6BAC0E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>0 (0.0)</w:t>
            </w:r>
          </w:p>
        </w:tc>
        <w:tc>
          <w:tcPr>
            <w:tcW w:w="4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B47DEA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>7 (14.3)</w:t>
            </w:r>
          </w:p>
        </w:tc>
        <w:tc>
          <w:tcPr>
            <w:tcW w:w="4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4F31E7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>18 (90.0)</w:t>
            </w:r>
          </w:p>
        </w:tc>
        <w:tc>
          <w:tcPr>
            <w:tcW w:w="4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3A5816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>12 (66.7)</w:t>
            </w: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5236C8" w14:textId="77777777" w:rsidR="004952B9" w:rsidRPr="0094788C" w:rsidRDefault="003504DB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>8 (47</w:t>
            </w:r>
            <w:r w:rsidR="004952B9"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>.1)</w:t>
            </w:r>
          </w:p>
        </w:tc>
        <w:tc>
          <w:tcPr>
            <w:tcW w:w="57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0C7AFC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>45 (27.1)</w:t>
            </w:r>
          </w:p>
        </w:tc>
      </w:tr>
      <w:tr w:rsidR="004952B9" w:rsidRPr="0094788C" w14:paraId="79E57D3E" w14:textId="77777777" w:rsidTr="003504DB">
        <w:trPr>
          <w:trHeight w:val="262"/>
        </w:trPr>
        <w:tc>
          <w:tcPr>
            <w:tcW w:w="186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E98C49" w14:textId="77777777" w:rsidR="004952B9" w:rsidRPr="0094788C" w:rsidRDefault="004952B9" w:rsidP="0094788C">
            <w:pPr>
              <w:tabs>
                <w:tab w:val="left" w:pos="5835"/>
              </w:tabs>
              <w:adjustRightInd w:val="0"/>
              <w:snapToGrid w:val="0"/>
              <w:ind w:right="885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 w:rsidRPr="0094788C"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Connective tissue </w:t>
            </w:r>
            <w:proofErr w:type="spellStart"/>
            <w:r w:rsidRPr="0094788C"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>diseases</w:t>
            </w:r>
            <w:proofErr w:type="spellEnd"/>
          </w:p>
        </w:tc>
        <w:tc>
          <w:tcPr>
            <w:tcW w:w="51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B78279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11 (17.7)</w:t>
            </w:r>
          </w:p>
        </w:tc>
        <w:tc>
          <w:tcPr>
            <w:tcW w:w="4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15070B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19 (38.8)</w:t>
            </w:r>
          </w:p>
        </w:tc>
        <w:tc>
          <w:tcPr>
            <w:tcW w:w="4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BBF57B" w14:textId="77777777" w:rsidR="004952B9" w:rsidRPr="0094788C" w:rsidRDefault="003504DB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0 (0.0</w:t>
            </w:r>
            <w:r w:rsidR="004952B9"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)</w:t>
            </w:r>
          </w:p>
        </w:tc>
        <w:tc>
          <w:tcPr>
            <w:tcW w:w="4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C54A45" w14:textId="77777777" w:rsidR="004952B9" w:rsidRPr="0094788C" w:rsidRDefault="003504DB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0 (0.0</w:t>
            </w:r>
            <w:r w:rsidR="004952B9" w:rsidRPr="004952B9"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)</w:t>
            </w: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BF2A0F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7 (41.2)</w:t>
            </w:r>
          </w:p>
        </w:tc>
        <w:tc>
          <w:tcPr>
            <w:tcW w:w="57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BD57FF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37 (22.3</w:t>
            </w:r>
            <w:r w:rsidR="003504DB"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)</w:t>
            </w:r>
          </w:p>
        </w:tc>
      </w:tr>
      <w:tr w:rsidR="004952B9" w:rsidRPr="0094788C" w14:paraId="4F29B5F3" w14:textId="77777777" w:rsidTr="003504DB">
        <w:tc>
          <w:tcPr>
            <w:tcW w:w="186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402A8C9" w14:textId="77777777" w:rsidR="004952B9" w:rsidRPr="0094788C" w:rsidRDefault="004952B9" w:rsidP="0094788C">
            <w:pPr>
              <w:tabs>
                <w:tab w:val="left" w:pos="5835"/>
              </w:tabs>
              <w:adjustRightInd w:val="0"/>
              <w:snapToGrid w:val="0"/>
              <w:ind w:right="885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proofErr w:type="spellStart"/>
            <w:r w:rsidRPr="0094788C"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>Fibromuscular</w:t>
            </w:r>
            <w:proofErr w:type="spellEnd"/>
            <w:r w:rsidRPr="0094788C"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</w:t>
            </w:r>
            <w:proofErr w:type="spellStart"/>
            <w:r w:rsidRPr="0094788C"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>dysplasia</w:t>
            </w:r>
            <w:proofErr w:type="spellEnd"/>
            <w:r w:rsidRPr="0094788C"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 </w:t>
            </w:r>
          </w:p>
        </w:tc>
        <w:tc>
          <w:tcPr>
            <w:tcW w:w="51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120B33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20 (32.3)</w:t>
            </w:r>
          </w:p>
        </w:tc>
        <w:tc>
          <w:tcPr>
            <w:tcW w:w="4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4477D2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3 (6.1)</w:t>
            </w:r>
          </w:p>
        </w:tc>
        <w:tc>
          <w:tcPr>
            <w:tcW w:w="4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B59A65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1 (5.0)</w:t>
            </w:r>
          </w:p>
        </w:tc>
        <w:tc>
          <w:tcPr>
            <w:tcW w:w="4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F0C5C5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5 (27.8)</w:t>
            </w: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DFEF6E" w14:textId="77777777" w:rsidR="004952B9" w:rsidRPr="0094788C" w:rsidRDefault="004952B9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1 (5.8)</w:t>
            </w:r>
          </w:p>
        </w:tc>
        <w:tc>
          <w:tcPr>
            <w:tcW w:w="57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F13922" w14:textId="77777777" w:rsidR="004952B9" w:rsidRPr="0094788C" w:rsidRDefault="003504DB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30 (18.1)</w:t>
            </w:r>
          </w:p>
        </w:tc>
      </w:tr>
      <w:tr w:rsidR="003504DB" w:rsidRPr="0094788C" w14:paraId="2AD4186A" w14:textId="77777777" w:rsidTr="003504DB">
        <w:tc>
          <w:tcPr>
            <w:tcW w:w="1861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361B00" w14:textId="77777777" w:rsidR="003504DB" w:rsidRPr="0094788C" w:rsidRDefault="003504DB" w:rsidP="0094788C">
            <w:pPr>
              <w:tabs>
                <w:tab w:val="left" w:pos="5835"/>
              </w:tabs>
              <w:adjustRightInd w:val="0"/>
              <w:snapToGrid w:val="0"/>
              <w:ind w:right="885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eastAsia="de-DE" w:bidi="en-US"/>
              </w:rPr>
              <w:t xml:space="preserve">Total </w:t>
            </w:r>
          </w:p>
        </w:tc>
        <w:tc>
          <w:tcPr>
            <w:tcW w:w="51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B67BCF" w14:textId="77777777" w:rsidR="003504DB" w:rsidRDefault="003504DB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62 (100)</w:t>
            </w:r>
          </w:p>
        </w:tc>
        <w:tc>
          <w:tcPr>
            <w:tcW w:w="4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B87F81" w14:textId="77777777" w:rsidR="003504DB" w:rsidRDefault="003504DB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49 (100)</w:t>
            </w:r>
          </w:p>
        </w:tc>
        <w:tc>
          <w:tcPr>
            <w:tcW w:w="4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004065" w14:textId="77777777" w:rsidR="003504DB" w:rsidRDefault="003504DB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20 (100)</w:t>
            </w:r>
          </w:p>
        </w:tc>
        <w:tc>
          <w:tcPr>
            <w:tcW w:w="4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B335F1" w14:textId="77777777" w:rsidR="003504DB" w:rsidRDefault="003504DB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18 (100)</w:t>
            </w:r>
          </w:p>
        </w:tc>
        <w:tc>
          <w:tcPr>
            <w:tcW w:w="57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290A75" w14:textId="77777777" w:rsidR="003504DB" w:rsidRDefault="003504DB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17 (100)</w:t>
            </w:r>
          </w:p>
        </w:tc>
        <w:tc>
          <w:tcPr>
            <w:tcW w:w="57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831546" w14:textId="77777777" w:rsidR="003504DB" w:rsidRDefault="003504DB" w:rsidP="0094788C">
            <w:pPr>
              <w:tabs>
                <w:tab w:val="left" w:pos="5812"/>
              </w:tabs>
              <w:adjustRightInd w:val="0"/>
              <w:snapToGrid w:val="0"/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</w:pPr>
            <w:r>
              <w:rPr>
                <w:rFonts w:ascii="Garamond" w:eastAsia="Times New Roman" w:hAnsi="Garamond"/>
                <w:snapToGrid w:val="0"/>
                <w:color w:val="000000"/>
                <w:sz w:val="20"/>
                <w:szCs w:val="20"/>
                <w:lang w:val="en-US" w:eastAsia="de-DE" w:bidi="en-US"/>
              </w:rPr>
              <w:t>166 (100)</w:t>
            </w:r>
          </w:p>
        </w:tc>
      </w:tr>
    </w:tbl>
    <w:p w14:paraId="25B96942" w14:textId="77777777" w:rsidR="0094788C" w:rsidRDefault="0094788C"/>
    <w:sectPr w:rsidR="00947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CDD"/>
    <w:rsid w:val="002A6526"/>
    <w:rsid w:val="003504DB"/>
    <w:rsid w:val="00357AC4"/>
    <w:rsid w:val="004952B9"/>
    <w:rsid w:val="00793CDD"/>
    <w:rsid w:val="00834C4B"/>
    <w:rsid w:val="0094788C"/>
    <w:rsid w:val="00BE7E8E"/>
    <w:rsid w:val="00EA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0863F0"/>
  <w15:chartTrackingRefBased/>
  <w15:docId w15:val="{A07159FF-C780-40B3-8ABD-B1C8DF14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etableauclaire1">
    <w:name w:val="Grille de tableau claire1"/>
    <w:basedOn w:val="TableauNormal"/>
    <w:next w:val="Grilledetableauclaire"/>
    <w:uiPriority w:val="40"/>
    <w:rsid w:val="0094788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lledetableauclaire">
    <w:name w:val="Grid Table Light"/>
    <w:basedOn w:val="TableauNormal"/>
    <w:uiPriority w:val="40"/>
    <w:rsid w:val="0094788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lledetableauclaire11">
    <w:name w:val="Grille de tableau claire11"/>
    <w:basedOn w:val="TableauNormal"/>
    <w:next w:val="Grilledetableauclaire"/>
    <w:uiPriority w:val="40"/>
    <w:rsid w:val="0094788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Luta Xhyljeta</dc:creator>
  <cp:keywords/>
  <dc:description/>
  <cp:lastModifiedBy>Luta Xhyljeta</cp:lastModifiedBy>
  <cp:revision>7</cp:revision>
  <dcterms:created xsi:type="dcterms:W3CDTF">2022-08-18T11:01:00Z</dcterms:created>
  <dcterms:modified xsi:type="dcterms:W3CDTF">2024-03-01T06:25:00Z</dcterms:modified>
</cp:coreProperties>
</file>