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0"/>
          <w:szCs w:val="20"/>
          <w:lang w:bidi="x-none"/>
        </w:rPr>
        <w:alias w:val="Please Enter Date"/>
        <w:tag w:val="Please Enter Date"/>
        <w:id w:val="-1545750826"/>
        <w:placeholder>
          <w:docPart w:val="1C43EC2EC12C4E08B85EAABD56D6A9E6"/>
        </w:placeholder>
        <w15:color w:val="000000"/>
        <w:date w:fullDate="2024-03-18T00:00:00Z">
          <w:dateFormat w:val="dd MMMM yyyy"/>
          <w:lid w:val="en-GB"/>
          <w:storeMappedDataAs w:val="dateTime"/>
          <w:calendar w:val="gregorian"/>
        </w:date>
      </w:sdtPr>
      <w:sdtEndPr/>
      <w:sdtContent>
        <w:p w14:paraId="2B40EB83" w14:textId="0EFDE31C" w:rsidR="00AA75B6" w:rsidRPr="004F768E" w:rsidRDefault="00AB3038" w:rsidP="00AA75B6">
          <w:pPr>
            <w:spacing w:line="240" w:lineRule="auto"/>
            <w:rPr>
              <w:rFonts w:ascii="Arial" w:hAnsi="Arial" w:cs="Arial"/>
              <w:sz w:val="20"/>
              <w:szCs w:val="20"/>
              <w:lang w:bidi="x-none"/>
            </w:rPr>
          </w:pPr>
          <w:r w:rsidRPr="004F768E">
            <w:rPr>
              <w:rFonts w:ascii="Arial" w:hAnsi="Arial" w:cs="Arial"/>
              <w:sz w:val="20"/>
              <w:szCs w:val="20"/>
              <w:lang w:bidi="x-none"/>
            </w:rPr>
            <w:t>18 March 2024</w:t>
          </w:r>
        </w:p>
      </w:sdtContent>
    </w:sdt>
    <w:p w14:paraId="3DA981E1" w14:textId="77777777" w:rsidR="00AA75B6" w:rsidRPr="004F768E" w:rsidRDefault="00AA75B6" w:rsidP="00AA75B6">
      <w:pPr>
        <w:spacing w:line="240" w:lineRule="auto"/>
        <w:rPr>
          <w:rFonts w:ascii="Arial" w:hAnsi="Arial" w:cs="Arial"/>
          <w:lang w:val="en-US"/>
        </w:rPr>
      </w:pPr>
    </w:p>
    <w:p w14:paraId="462965DE" w14:textId="07B01BFF" w:rsidR="00AA75B6" w:rsidRPr="004F768E" w:rsidRDefault="000D11D5" w:rsidP="00AA75B6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>Francis Palau</w:t>
      </w:r>
    </w:p>
    <w:p w14:paraId="006DA39E" w14:textId="4EA94F08" w:rsidR="00AA75B6" w:rsidRPr="004F768E" w:rsidRDefault="00AA75B6" w:rsidP="00AA75B6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>Editor-in-Chief</w:t>
      </w:r>
    </w:p>
    <w:p w14:paraId="317C9A39" w14:textId="636D8FF9" w:rsidR="00AA75B6" w:rsidRPr="004F768E" w:rsidRDefault="000D11D5" w:rsidP="00AA75B6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>Orphanet Journal of Rare Diseases</w:t>
      </w:r>
    </w:p>
    <w:p w14:paraId="77E62846" w14:textId="77777777" w:rsidR="00AA75B6" w:rsidRPr="004F768E" w:rsidRDefault="00AA75B6" w:rsidP="00AA75B6">
      <w:pPr>
        <w:spacing w:line="240" w:lineRule="auto"/>
        <w:rPr>
          <w:rFonts w:ascii="Arial" w:hAnsi="Arial" w:cs="Arial"/>
          <w:lang w:val="en-US"/>
        </w:rPr>
      </w:pPr>
    </w:p>
    <w:p w14:paraId="7CC51704" w14:textId="78D2754B" w:rsidR="00AA75B6" w:rsidRPr="004F768E" w:rsidRDefault="00AA75B6" w:rsidP="00AA75B6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 xml:space="preserve">Dear </w:t>
      </w:r>
      <w:r w:rsidR="00C76B77" w:rsidRPr="004F768E">
        <w:rPr>
          <w:rFonts w:ascii="Arial" w:hAnsi="Arial" w:cs="Arial"/>
          <w:lang w:val="en-US"/>
        </w:rPr>
        <w:t>Editor-in-Chief,</w:t>
      </w:r>
    </w:p>
    <w:p w14:paraId="5D0F6CFD" w14:textId="50AA2DD7" w:rsidR="00AA75B6" w:rsidRPr="004F768E" w:rsidRDefault="00AA75B6" w:rsidP="00AA75B6">
      <w:pPr>
        <w:spacing w:line="240" w:lineRule="auto"/>
        <w:rPr>
          <w:rFonts w:ascii="Arial" w:hAnsi="Arial" w:cs="Arial"/>
          <w:b/>
          <w:bCs/>
          <w:lang w:val="en-US"/>
        </w:rPr>
      </w:pPr>
      <w:r w:rsidRPr="004F768E">
        <w:rPr>
          <w:rFonts w:ascii="Arial" w:hAnsi="Arial" w:cs="Arial"/>
          <w:b/>
          <w:bCs/>
          <w:lang w:val="en-US"/>
        </w:rPr>
        <w:t xml:space="preserve">RE: </w:t>
      </w:r>
      <w:r w:rsidRPr="004F768E">
        <w:rPr>
          <w:rFonts w:ascii="Arial" w:hAnsi="Arial" w:cs="Arial"/>
          <w:b/>
          <w:bCs/>
          <w:lang w:val="en-US"/>
        </w:rPr>
        <w:tab/>
      </w:r>
      <w:r w:rsidR="000D11D5" w:rsidRPr="004F768E">
        <w:rPr>
          <w:rFonts w:ascii="Arial" w:hAnsi="Arial" w:cs="Arial"/>
          <w:b/>
          <w:bCs/>
          <w:lang w:val="en-US"/>
        </w:rPr>
        <w:t>Uncertainties in Evaluating the Health-Related Quality of Life and Disease Burden of People with Rare Diseases and their Caregivers in NICE HST Submissions</w:t>
      </w:r>
    </w:p>
    <w:p w14:paraId="271AF399" w14:textId="24868B21" w:rsidR="004D3CC5" w:rsidRPr="004F768E" w:rsidRDefault="00AA75B6" w:rsidP="00AA75B6">
      <w:pPr>
        <w:spacing w:line="240" w:lineRule="auto"/>
        <w:rPr>
          <w:rFonts w:ascii="Arial" w:hAnsi="Arial" w:cs="Arial"/>
          <w:bCs/>
        </w:rPr>
      </w:pPr>
      <w:r w:rsidRPr="004F768E">
        <w:rPr>
          <w:rFonts w:ascii="Arial" w:hAnsi="Arial" w:cs="Arial"/>
          <w:lang w:val="en-US"/>
        </w:rPr>
        <w:t xml:space="preserve">We are pleased to </w:t>
      </w:r>
      <w:r w:rsidR="00C76B77" w:rsidRPr="004F768E">
        <w:rPr>
          <w:rFonts w:ascii="Arial" w:hAnsi="Arial" w:cs="Arial"/>
          <w:lang w:val="en-US"/>
        </w:rPr>
        <w:t>submit this</w:t>
      </w:r>
      <w:r w:rsidR="00FC1AAB" w:rsidRPr="004F768E">
        <w:rPr>
          <w:rFonts w:ascii="Arial" w:hAnsi="Arial" w:cs="Arial"/>
          <w:lang w:val="en-US"/>
        </w:rPr>
        <w:t xml:space="preserve"> </w:t>
      </w:r>
      <w:r w:rsidR="00C76B77" w:rsidRPr="004F768E">
        <w:rPr>
          <w:rFonts w:ascii="Arial" w:hAnsi="Arial" w:cs="Arial"/>
          <w:lang w:val="en-US"/>
        </w:rPr>
        <w:t xml:space="preserve">article </w:t>
      </w:r>
      <w:r w:rsidR="00FC1AAB" w:rsidRPr="004F768E">
        <w:rPr>
          <w:rFonts w:ascii="Arial" w:hAnsi="Arial" w:cs="Arial"/>
          <w:lang w:val="en-US"/>
        </w:rPr>
        <w:t xml:space="preserve">on </w:t>
      </w:r>
      <w:r w:rsidR="00446A3F" w:rsidRPr="004F768E">
        <w:rPr>
          <w:rFonts w:ascii="Arial" w:hAnsi="Arial" w:cs="Arial"/>
          <w:lang w:val="en-US"/>
        </w:rPr>
        <w:t xml:space="preserve">the </w:t>
      </w:r>
      <w:r w:rsidR="006F782F" w:rsidRPr="004F768E">
        <w:rPr>
          <w:rFonts w:ascii="Arial" w:hAnsi="Arial" w:cs="Arial"/>
          <w:lang w:val="en-US"/>
        </w:rPr>
        <w:t xml:space="preserve">uncertainties in </w:t>
      </w:r>
      <w:r w:rsidR="00FC1AAB" w:rsidRPr="004F768E">
        <w:rPr>
          <w:rFonts w:ascii="Arial" w:hAnsi="Arial" w:cs="Arial"/>
          <w:lang w:val="en-US"/>
        </w:rPr>
        <w:t>evaluating</w:t>
      </w:r>
      <w:r w:rsidR="006F782F" w:rsidRPr="004F768E">
        <w:rPr>
          <w:rFonts w:ascii="Arial" w:hAnsi="Arial" w:cs="Arial"/>
          <w:lang w:val="en-US"/>
        </w:rPr>
        <w:t xml:space="preserve"> health-related quality of life </w:t>
      </w:r>
      <w:r w:rsidR="00FC1AAB" w:rsidRPr="004F768E">
        <w:rPr>
          <w:rFonts w:ascii="Arial" w:hAnsi="Arial" w:cs="Arial"/>
          <w:lang w:val="en-US"/>
        </w:rPr>
        <w:t xml:space="preserve">(HRQoL) </w:t>
      </w:r>
      <w:r w:rsidR="006F782F" w:rsidRPr="004F768E">
        <w:rPr>
          <w:rFonts w:ascii="Arial" w:hAnsi="Arial" w:cs="Arial"/>
          <w:lang w:val="en-US"/>
        </w:rPr>
        <w:t xml:space="preserve">and the disease burden of people with rare diseases and their caregivers in NICE Highly Specialised Technology submissions (HST) in The Orphanet Journal of Rare </w:t>
      </w:r>
      <w:r w:rsidR="00FC1AAB" w:rsidRPr="004F768E">
        <w:rPr>
          <w:rFonts w:ascii="Arial" w:hAnsi="Arial" w:cs="Arial"/>
          <w:lang w:val="en-US"/>
        </w:rPr>
        <w:t>Diseases</w:t>
      </w:r>
      <w:r w:rsidR="00C76B77" w:rsidRPr="004F768E">
        <w:rPr>
          <w:rFonts w:ascii="Arial" w:hAnsi="Arial" w:cs="Arial"/>
          <w:lang w:val="en-US"/>
        </w:rPr>
        <w:t>.</w:t>
      </w:r>
      <w:r w:rsidR="004D3CC5" w:rsidRPr="004F768E">
        <w:rPr>
          <w:rFonts w:ascii="Arial" w:hAnsi="Arial" w:cs="Arial"/>
          <w:lang w:val="en-US"/>
        </w:rPr>
        <w:t xml:space="preserve"> </w:t>
      </w:r>
      <w:r w:rsidR="006F782F" w:rsidRPr="004F768E">
        <w:rPr>
          <w:rFonts w:ascii="Arial" w:hAnsi="Arial" w:cs="Arial"/>
          <w:lang w:val="en-US"/>
        </w:rPr>
        <w:t>Th</w:t>
      </w:r>
      <w:r w:rsidR="00AB3038" w:rsidRPr="004F768E">
        <w:rPr>
          <w:rFonts w:ascii="Arial" w:hAnsi="Arial" w:cs="Arial"/>
          <w:lang w:val="en-US"/>
        </w:rPr>
        <w:t>e</w:t>
      </w:r>
      <w:r w:rsidR="006F782F" w:rsidRPr="004F768E">
        <w:rPr>
          <w:rFonts w:ascii="Arial" w:hAnsi="Arial" w:cs="Arial"/>
          <w:lang w:val="en-US"/>
        </w:rPr>
        <w:t xml:space="preserve"> review leads on from the incentives for designated orphan products introduced by the European Union in 2000, and later the increased cost-effectiveness threshold </w:t>
      </w:r>
      <w:r w:rsidR="005B7211" w:rsidRPr="004F768E">
        <w:rPr>
          <w:rFonts w:ascii="Arial" w:hAnsi="Arial" w:cs="Arial"/>
          <w:lang w:val="en-US"/>
        </w:rPr>
        <w:t xml:space="preserve">proposed </w:t>
      </w:r>
      <w:r w:rsidR="006F782F" w:rsidRPr="004F768E">
        <w:rPr>
          <w:rFonts w:ascii="Arial" w:hAnsi="Arial" w:cs="Arial"/>
          <w:lang w:val="en-US"/>
        </w:rPr>
        <w:t>for NICE HST programmes. Th</w:t>
      </w:r>
      <w:r w:rsidR="00AB3038" w:rsidRPr="004F768E">
        <w:rPr>
          <w:rFonts w:ascii="Arial" w:hAnsi="Arial" w:cs="Arial"/>
          <w:lang w:val="en-US"/>
        </w:rPr>
        <w:t>e</w:t>
      </w:r>
      <w:r w:rsidR="006F782F" w:rsidRPr="004F768E">
        <w:rPr>
          <w:rFonts w:ascii="Arial" w:hAnsi="Arial" w:cs="Arial"/>
          <w:lang w:val="en-US"/>
        </w:rPr>
        <w:t xml:space="preserve"> review discusses the</w:t>
      </w:r>
      <w:r w:rsidR="00AB3038" w:rsidRPr="004F768E">
        <w:rPr>
          <w:rFonts w:ascii="Arial" w:hAnsi="Arial" w:cs="Arial"/>
          <w:lang w:val="en-US"/>
        </w:rPr>
        <w:t xml:space="preserve"> following</w:t>
      </w:r>
      <w:r w:rsidR="006F782F" w:rsidRPr="004F768E">
        <w:rPr>
          <w:rFonts w:ascii="Arial" w:hAnsi="Arial" w:cs="Arial"/>
          <w:lang w:val="en-US"/>
        </w:rPr>
        <w:t xml:space="preserve"> challenges</w:t>
      </w:r>
      <w:r w:rsidR="00AB3038" w:rsidRPr="004F768E">
        <w:rPr>
          <w:rFonts w:ascii="Arial" w:hAnsi="Arial" w:cs="Arial"/>
          <w:lang w:val="en-US"/>
        </w:rPr>
        <w:t xml:space="preserve"> associated with treatments for rare diseases: d</w:t>
      </w:r>
      <w:r w:rsidR="006F782F" w:rsidRPr="004F768E">
        <w:rPr>
          <w:rFonts w:ascii="Arial" w:hAnsi="Arial" w:cs="Arial"/>
          <w:lang w:val="en-US"/>
        </w:rPr>
        <w:t>emonstrating value for money, capturing the full health-related quality of life impact</w:t>
      </w:r>
      <w:r w:rsidR="00FC1AAB" w:rsidRPr="004F768E">
        <w:rPr>
          <w:rFonts w:ascii="Arial" w:hAnsi="Arial" w:cs="Arial"/>
          <w:lang w:val="en-US"/>
        </w:rPr>
        <w:t>, mapping disease-specific measures to EQ-5D</w:t>
      </w:r>
      <w:r w:rsidR="001224D8" w:rsidRPr="004F768E">
        <w:rPr>
          <w:rFonts w:ascii="Arial" w:hAnsi="Arial" w:cs="Arial"/>
          <w:lang w:val="en-US"/>
        </w:rPr>
        <w:t xml:space="preserve"> and estimating the disease burden</w:t>
      </w:r>
      <w:r w:rsidR="006F782F" w:rsidRPr="004F768E">
        <w:rPr>
          <w:rFonts w:ascii="Arial" w:hAnsi="Arial" w:cs="Arial"/>
          <w:lang w:val="en-US"/>
        </w:rPr>
        <w:t xml:space="preserve"> </w:t>
      </w:r>
      <w:r w:rsidR="001224D8" w:rsidRPr="004F768E">
        <w:rPr>
          <w:rFonts w:ascii="Arial" w:hAnsi="Arial" w:cs="Arial"/>
          <w:lang w:val="en-US"/>
        </w:rPr>
        <w:t>of rare diseases</w:t>
      </w:r>
      <w:r w:rsidR="00FC1AAB" w:rsidRPr="004F768E">
        <w:rPr>
          <w:rFonts w:ascii="Arial" w:hAnsi="Arial" w:cs="Arial"/>
          <w:lang w:val="en-US"/>
        </w:rPr>
        <w:t xml:space="preserve"> through productivity costs</w:t>
      </w:r>
      <w:r w:rsidR="006F782F" w:rsidRPr="004F768E">
        <w:rPr>
          <w:rFonts w:ascii="Arial" w:hAnsi="Arial" w:cs="Arial"/>
          <w:lang w:val="en-US"/>
        </w:rPr>
        <w:t xml:space="preserve">. </w:t>
      </w:r>
      <w:r w:rsidR="00FC1AAB" w:rsidRPr="004F768E">
        <w:rPr>
          <w:rFonts w:ascii="Arial" w:hAnsi="Arial" w:cs="Arial"/>
          <w:lang w:val="en-US"/>
        </w:rPr>
        <w:t>Our study reviews previous NICE HST appraisals and identifies commonly used methods to overcome the uncertainties in HRQoL and disease burden for people with rare diseases and their caregivers.</w:t>
      </w:r>
    </w:p>
    <w:p w14:paraId="3265341C" w14:textId="58943E2A" w:rsidR="00234790" w:rsidRPr="004F768E" w:rsidRDefault="00EF3CA0" w:rsidP="00AA75B6">
      <w:pPr>
        <w:spacing w:line="240" w:lineRule="auto"/>
        <w:rPr>
          <w:rFonts w:ascii="Arial" w:hAnsi="Arial" w:cs="Arial"/>
          <w:bCs/>
        </w:rPr>
      </w:pPr>
      <w:r w:rsidRPr="004F768E">
        <w:rPr>
          <w:rFonts w:ascii="Arial" w:hAnsi="Arial" w:cs="Arial"/>
          <w:bCs/>
        </w:rPr>
        <w:t xml:space="preserve">Our </w:t>
      </w:r>
      <w:r w:rsidR="00C1170D" w:rsidRPr="004F768E">
        <w:rPr>
          <w:rFonts w:ascii="Arial" w:hAnsi="Arial" w:cs="Arial"/>
          <w:bCs/>
        </w:rPr>
        <w:t xml:space="preserve">research into previous HST appraisals and their qualitative description of the impact of the disease burden on patient and caregiver HRQOL </w:t>
      </w:r>
      <w:r w:rsidRPr="004F768E">
        <w:rPr>
          <w:rFonts w:ascii="Arial" w:hAnsi="Arial" w:cs="Arial"/>
          <w:bCs/>
        </w:rPr>
        <w:t xml:space="preserve">highlighted considerable </w:t>
      </w:r>
      <w:r w:rsidR="00234790" w:rsidRPr="004F768E">
        <w:rPr>
          <w:rFonts w:ascii="Arial" w:hAnsi="Arial" w:cs="Arial"/>
          <w:bCs/>
        </w:rPr>
        <w:t>uncertainty</w:t>
      </w:r>
      <w:r w:rsidRPr="004F768E">
        <w:rPr>
          <w:rFonts w:ascii="Arial" w:hAnsi="Arial" w:cs="Arial"/>
          <w:bCs/>
        </w:rPr>
        <w:t xml:space="preserve"> associated with the quantification </w:t>
      </w:r>
      <w:r w:rsidR="00234790" w:rsidRPr="004F768E">
        <w:rPr>
          <w:rFonts w:ascii="Arial" w:hAnsi="Arial" w:cs="Arial"/>
          <w:bCs/>
        </w:rPr>
        <w:t>of these aspects, specifically the uncertainty in methods used to obtain utility values. Our research suggests that EQ-5D remained the most well-received source of utilities, however</w:t>
      </w:r>
      <w:r w:rsidR="00C6386D" w:rsidRPr="004F768E">
        <w:rPr>
          <w:rFonts w:ascii="Arial" w:hAnsi="Arial" w:cs="Arial"/>
          <w:bCs/>
        </w:rPr>
        <w:t>,</w:t>
      </w:r>
      <w:r w:rsidR="00234790" w:rsidRPr="004F768E">
        <w:rPr>
          <w:rFonts w:ascii="Arial" w:hAnsi="Arial" w:cs="Arial"/>
          <w:bCs/>
        </w:rPr>
        <w:t xml:space="preserve"> the evidence required to demonstrate the inappropriateness of using EQ-5D to capture </w:t>
      </w:r>
      <w:r w:rsidR="005B7211" w:rsidRPr="004F768E">
        <w:rPr>
          <w:rFonts w:ascii="Arial" w:hAnsi="Arial" w:cs="Arial"/>
          <w:bCs/>
        </w:rPr>
        <w:t xml:space="preserve">the </w:t>
      </w:r>
      <w:r w:rsidR="00234790" w:rsidRPr="004F768E">
        <w:rPr>
          <w:rFonts w:ascii="Arial" w:hAnsi="Arial" w:cs="Arial"/>
          <w:bCs/>
        </w:rPr>
        <w:t xml:space="preserve">HRQoL impact of a rare disease is </w:t>
      </w:r>
      <w:r w:rsidR="005B7211" w:rsidRPr="004F768E">
        <w:rPr>
          <w:rFonts w:ascii="Arial" w:hAnsi="Arial" w:cs="Arial"/>
          <w:bCs/>
        </w:rPr>
        <w:t>challenging</w:t>
      </w:r>
      <w:r w:rsidR="00234790" w:rsidRPr="004F768E">
        <w:rPr>
          <w:rFonts w:ascii="Arial" w:hAnsi="Arial" w:cs="Arial"/>
          <w:bCs/>
        </w:rPr>
        <w:t xml:space="preserve"> for companies.</w:t>
      </w:r>
    </w:p>
    <w:p w14:paraId="0B062A1B" w14:textId="4A21AE8B" w:rsidR="00234790" w:rsidRPr="004F768E" w:rsidRDefault="00234790" w:rsidP="00AA75B6">
      <w:pPr>
        <w:spacing w:line="240" w:lineRule="auto"/>
        <w:rPr>
          <w:rFonts w:ascii="Arial" w:hAnsi="Arial" w:cs="Arial"/>
          <w:bCs/>
        </w:rPr>
      </w:pPr>
      <w:r w:rsidRPr="004F768E">
        <w:rPr>
          <w:rFonts w:ascii="Arial" w:hAnsi="Arial" w:cs="Arial"/>
          <w:bCs/>
        </w:rPr>
        <w:t xml:space="preserve">By submitting this review article for publication in The Orphanet Journal of Rare Diseases, we hope to communicate </w:t>
      </w:r>
      <w:r w:rsidR="00960C2E" w:rsidRPr="004F768E">
        <w:rPr>
          <w:rFonts w:ascii="Arial" w:hAnsi="Arial" w:cs="Arial"/>
          <w:bCs/>
        </w:rPr>
        <w:t xml:space="preserve">the need for new methodologies to reflect the impact of rare diseases on people with diseases and their caregivers, including a more flexible approach when EQ-5D is not appropriate and clear recommendations on the </w:t>
      </w:r>
      <w:r w:rsidR="005B7211" w:rsidRPr="004F768E">
        <w:rPr>
          <w:rFonts w:ascii="Arial" w:hAnsi="Arial" w:cs="Arial"/>
          <w:bCs/>
        </w:rPr>
        <w:t>estimation</w:t>
      </w:r>
      <w:r w:rsidR="00960C2E" w:rsidRPr="004F768E">
        <w:rPr>
          <w:rFonts w:ascii="Arial" w:hAnsi="Arial" w:cs="Arial"/>
          <w:bCs/>
        </w:rPr>
        <w:t xml:space="preserve"> of utilities across different rare diseases. In addition to this, we hope to highlight new ways in which to evaluate paediatric HRQoL, further research and </w:t>
      </w:r>
      <w:r w:rsidR="005B7211" w:rsidRPr="004F768E">
        <w:rPr>
          <w:rFonts w:ascii="Arial" w:hAnsi="Arial" w:cs="Arial"/>
          <w:bCs/>
        </w:rPr>
        <w:t>methodological</w:t>
      </w:r>
      <w:r w:rsidR="00960C2E" w:rsidRPr="004F768E">
        <w:rPr>
          <w:rFonts w:ascii="Arial" w:hAnsi="Arial" w:cs="Arial"/>
          <w:bCs/>
        </w:rPr>
        <w:t xml:space="preserve"> advances to </w:t>
      </w:r>
      <w:r w:rsidR="005B7211" w:rsidRPr="004F768E">
        <w:rPr>
          <w:rFonts w:ascii="Arial" w:hAnsi="Arial" w:cs="Arial"/>
          <w:bCs/>
        </w:rPr>
        <w:t>quantify</w:t>
      </w:r>
      <w:r w:rsidR="00960C2E" w:rsidRPr="004F768E">
        <w:rPr>
          <w:rFonts w:ascii="Arial" w:hAnsi="Arial" w:cs="Arial"/>
          <w:bCs/>
        </w:rPr>
        <w:t xml:space="preserve"> </w:t>
      </w:r>
      <w:r w:rsidR="005B7211" w:rsidRPr="004F768E">
        <w:rPr>
          <w:rFonts w:ascii="Arial" w:hAnsi="Arial" w:cs="Arial"/>
          <w:bCs/>
        </w:rPr>
        <w:t>bereavement</w:t>
      </w:r>
      <w:r w:rsidR="00960C2E" w:rsidRPr="004F768E">
        <w:rPr>
          <w:rFonts w:ascii="Arial" w:hAnsi="Arial" w:cs="Arial"/>
          <w:bCs/>
        </w:rPr>
        <w:t xml:space="preserve"> and </w:t>
      </w:r>
      <w:r w:rsidR="005B7211" w:rsidRPr="004F768E">
        <w:rPr>
          <w:rFonts w:ascii="Arial" w:hAnsi="Arial" w:cs="Arial"/>
          <w:bCs/>
        </w:rPr>
        <w:t xml:space="preserve">identify </w:t>
      </w:r>
      <w:r w:rsidR="00960C2E" w:rsidRPr="004F768E">
        <w:rPr>
          <w:rFonts w:ascii="Arial" w:hAnsi="Arial" w:cs="Arial"/>
          <w:bCs/>
        </w:rPr>
        <w:t xml:space="preserve">ways to quantify disease burden. </w:t>
      </w:r>
    </w:p>
    <w:p w14:paraId="642937A9" w14:textId="18C0C71F" w:rsidR="00AB3038" w:rsidRPr="004F768E" w:rsidRDefault="00AB3038" w:rsidP="00AA75B6">
      <w:pPr>
        <w:spacing w:line="240" w:lineRule="auto"/>
        <w:rPr>
          <w:rFonts w:ascii="Arial" w:hAnsi="Arial" w:cs="Arial"/>
          <w:bCs/>
        </w:rPr>
      </w:pPr>
      <w:r w:rsidRPr="004F768E">
        <w:rPr>
          <w:rFonts w:ascii="Arial" w:hAnsi="Arial" w:cs="Arial"/>
          <w:bCs/>
        </w:rPr>
        <w:t xml:space="preserve">We confirm that all authors have approved the manuscript for submission and that the content of the manuscript has not been published or submitted for publication elsewhere. </w:t>
      </w:r>
    </w:p>
    <w:p w14:paraId="00A67C77" w14:textId="18ECF938" w:rsidR="00C76B77" w:rsidRPr="004F768E" w:rsidRDefault="00C76B77" w:rsidP="00C76B77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 xml:space="preserve">Thank you for considering our manuscript for publication in The </w:t>
      </w:r>
      <w:r w:rsidR="00960C2E" w:rsidRPr="004F768E">
        <w:rPr>
          <w:rFonts w:ascii="Arial" w:hAnsi="Arial" w:cs="Arial"/>
          <w:lang w:val="en-US"/>
        </w:rPr>
        <w:t>Orphanet Journal of Rare Diseases</w:t>
      </w:r>
      <w:r w:rsidR="00AB3038" w:rsidRPr="004F768E">
        <w:rPr>
          <w:rFonts w:ascii="Arial" w:hAnsi="Arial" w:cs="Arial"/>
          <w:lang w:val="en-US"/>
        </w:rPr>
        <w:t>.</w:t>
      </w:r>
    </w:p>
    <w:p w14:paraId="15FA0633" w14:textId="006396A3" w:rsidR="00C76B77" w:rsidRPr="004F768E" w:rsidRDefault="00C76B77" w:rsidP="00C76B77">
      <w:pPr>
        <w:spacing w:line="240" w:lineRule="auto"/>
        <w:rPr>
          <w:rFonts w:ascii="Arial" w:hAnsi="Arial" w:cs="Arial"/>
          <w:lang w:val="en-US"/>
        </w:rPr>
      </w:pPr>
      <w:r w:rsidRPr="004F768E">
        <w:rPr>
          <w:rFonts w:ascii="Arial" w:hAnsi="Arial" w:cs="Arial"/>
          <w:lang w:val="en-US"/>
        </w:rPr>
        <w:t>Yours sincerely,</w:t>
      </w:r>
    </w:p>
    <w:p w14:paraId="6A3F16AB" w14:textId="2C0FE839" w:rsidR="00C76B77" w:rsidRPr="004F768E" w:rsidRDefault="00AB3038" w:rsidP="00AB3038">
      <w:pPr>
        <w:spacing w:line="240" w:lineRule="auto"/>
        <w:rPr>
          <w:rFonts w:ascii="Arial" w:hAnsi="Arial" w:cs="Arial"/>
          <w:b/>
          <w:bCs/>
          <w:lang w:val="en-US"/>
        </w:rPr>
      </w:pPr>
      <w:r w:rsidRPr="004F768E">
        <w:rPr>
          <w:rFonts w:ascii="Arial" w:hAnsi="Arial" w:cs="Arial"/>
          <w:b/>
          <w:bCs/>
          <w:lang w:val="en-US"/>
        </w:rPr>
        <w:t>Kinga</w:t>
      </w:r>
      <w:r w:rsidRPr="004F768E">
        <w:rPr>
          <w:rFonts w:ascii="Arial" w:hAnsi="Arial" w:cs="Arial"/>
          <w:b/>
          <w:bCs/>
          <w:lang w:val="en-US"/>
        </w:rPr>
        <w:t xml:space="preserve"> </w:t>
      </w:r>
      <w:r w:rsidRPr="004F768E">
        <w:rPr>
          <w:rFonts w:ascii="Arial" w:hAnsi="Arial" w:cs="Arial"/>
          <w:b/>
          <w:bCs/>
          <w:lang w:val="en-US"/>
        </w:rPr>
        <w:t>Malottki</w:t>
      </w:r>
    </w:p>
    <w:sectPr w:rsidR="00C76B77" w:rsidRPr="004F768E" w:rsidSect="00AA75B6"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28C2B" w14:textId="77777777" w:rsidR="00EB53CE" w:rsidRDefault="00EB53CE" w:rsidP="00E41390">
      <w:pPr>
        <w:spacing w:after="0" w:line="240" w:lineRule="auto"/>
      </w:pPr>
      <w:r>
        <w:separator/>
      </w:r>
    </w:p>
  </w:endnote>
  <w:endnote w:type="continuationSeparator" w:id="0">
    <w:p w14:paraId="54EBA47C" w14:textId="77777777" w:rsidR="00EB53CE" w:rsidRDefault="00EB53CE" w:rsidP="00E41390">
      <w:pPr>
        <w:spacing w:after="0" w:line="240" w:lineRule="auto"/>
      </w:pPr>
      <w:r>
        <w:continuationSeparator/>
      </w:r>
    </w:p>
  </w:endnote>
  <w:endnote w:type="continuationNotice" w:id="1">
    <w:p w14:paraId="2189CA31" w14:textId="77777777" w:rsidR="00EB53CE" w:rsidRDefault="00EB53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3A17B" w14:textId="77777777" w:rsidR="00EB53CE" w:rsidRDefault="00EB53CE" w:rsidP="00E41390">
      <w:pPr>
        <w:spacing w:after="0" w:line="240" w:lineRule="auto"/>
      </w:pPr>
      <w:r>
        <w:separator/>
      </w:r>
    </w:p>
  </w:footnote>
  <w:footnote w:type="continuationSeparator" w:id="0">
    <w:p w14:paraId="0C81E41A" w14:textId="77777777" w:rsidR="00EB53CE" w:rsidRDefault="00EB53CE" w:rsidP="00E41390">
      <w:pPr>
        <w:spacing w:after="0" w:line="240" w:lineRule="auto"/>
      </w:pPr>
      <w:r>
        <w:continuationSeparator/>
      </w:r>
    </w:p>
  </w:footnote>
  <w:footnote w:type="continuationNotice" w:id="1">
    <w:p w14:paraId="3AFD6110" w14:textId="77777777" w:rsidR="00EB53CE" w:rsidRDefault="00EB53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4352"/>
    <w:multiLevelType w:val="hybridMultilevel"/>
    <w:tmpl w:val="E0D85F72"/>
    <w:lvl w:ilvl="0" w:tplc="BE7AEC00">
      <w:start w:val="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05BF"/>
    <w:multiLevelType w:val="multilevel"/>
    <w:tmpl w:val="26CA5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D825567"/>
    <w:multiLevelType w:val="hybridMultilevel"/>
    <w:tmpl w:val="39AE4728"/>
    <w:lvl w:ilvl="0" w:tplc="FC9A57D6">
      <w:start w:val="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75860"/>
    <w:multiLevelType w:val="hybridMultilevel"/>
    <w:tmpl w:val="7E4458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904C7"/>
    <w:multiLevelType w:val="hybridMultilevel"/>
    <w:tmpl w:val="FD3CA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95FE9"/>
    <w:multiLevelType w:val="hybridMultilevel"/>
    <w:tmpl w:val="5E1A7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C27E8"/>
    <w:multiLevelType w:val="hybridMultilevel"/>
    <w:tmpl w:val="647C5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B6B40"/>
    <w:multiLevelType w:val="hybridMultilevel"/>
    <w:tmpl w:val="716EF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240EC"/>
    <w:multiLevelType w:val="hybridMultilevel"/>
    <w:tmpl w:val="B16A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A1CA8"/>
    <w:multiLevelType w:val="hybridMultilevel"/>
    <w:tmpl w:val="9E5EE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8578B"/>
    <w:multiLevelType w:val="hybridMultilevel"/>
    <w:tmpl w:val="67A475B8"/>
    <w:lvl w:ilvl="0" w:tplc="BE7AEC00">
      <w:start w:val="7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878065">
    <w:abstractNumId w:val="2"/>
  </w:num>
  <w:num w:numId="2" w16cid:durableId="758255160">
    <w:abstractNumId w:val="10"/>
  </w:num>
  <w:num w:numId="3" w16cid:durableId="343828404">
    <w:abstractNumId w:val="0"/>
  </w:num>
  <w:num w:numId="4" w16cid:durableId="1402870863">
    <w:abstractNumId w:val="3"/>
  </w:num>
  <w:num w:numId="5" w16cid:durableId="549729175">
    <w:abstractNumId w:val="9"/>
  </w:num>
  <w:num w:numId="6" w16cid:durableId="658655282">
    <w:abstractNumId w:val="1"/>
  </w:num>
  <w:num w:numId="7" w16cid:durableId="607348757">
    <w:abstractNumId w:val="7"/>
  </w:num>
  <w:num w:numId="8" w16cid:durableId="1556239681">
    <w:abstractNumId w:val="4"/>
  </w:num>
  <w:num w:numId="9" w16cid:durableId="63914412">
    <w:abstractNumId w:val="8"/>
  </w:num>
  <w:num w:numId="10" w16cid:durableId="614100172">
    <w:abstractNumId w:val="5"/>
  </w:num>
  <w:num w:numId="11" w16cid:durableId="580064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425"/>
  <w:characterSpacingControl w:val="doNotCompress"/>
  <w:hdrShapeDefaults>
    <o:shapedefaults v:ext="edit" spidmax="1146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0NrYwNDQwNbE0NTRW0lEKTi0uzszPAykwMqsFAKwytfA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0500ppy9ef0oervs4xrzdixfep00axwaft&quot;&gt;My EndNote Library.enl Ferrer Polypill Manuscript&lt;record-ids&gt;&lt;item&gt;5&lt;/item&gt;&lt;item&gt;6&lt;/item&gt;&lt;item&gt;11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item&gt;43&lt;/item&gt;&lt;item&gt;44&lt;/item&gt;&lt;item&gt;45&lt;/item&gt;&lt;item&gt;46&lt;/item&gt;&lt;item&gt;47&lt;/item&gt;&lt;item&gt;48&lt;/item&gt;&lt;item&gt;53&lt;/item&gt;&lt;item&gt;54&lt;/item&gt;&lt;item&gt;55&lt;/item&gt;&lt;item&gt;56&lt;/item&gt;&lt;item&gt;58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/record-ids&gt;&lt;/item&gt;&lt;/Libraries&gt;"/>
  </w:docVars>
  <w:rsids>
    <w:rsidRoot w:val="008931C5"/>
    <w:rsid w:val="00003B3E"/>
    <w:rsid w:val="00005116"/>
    <w:rsid w:val="00007AF2"/>
    <w:rsid w:val="00007CE4"/>
    <w:rsid w:val="0001067B"/>
    <w:rsid w:val="00010881"/>
    <w:rsid w:val="00016B69"/>
    <w:rsid w:val="0001754E"/>
    <w:rsid w:val="00017CE6"/>
    <w:rsid w:val="00020F42"/>
    <w:rsid w:val="00021070"/>
    <w:rsid w:val="00023685"/>
    <w:rsid w:val="00025083"/>
    <w:rsid w:val="000303CA"/>
    <w:rsid w:val="00034033"/>
    <w:rsid w:val="0003524E"/>
    <w:rsid w:val="00041D47"/>
    <w:rsid w:val="000430A7"/>
    <w:rsid w:val="000435C3"/>
    <w:rsid w:val="00044FEC"/>
    <w:rsid w:val="000476FB"/>
    <w:rsid w:val="00050F30"/>
    <w:rsid w:val="000569FE"/>
    <w:rsid w:val="0005704C"/>
    <w:rsid w:val="00060E68"/>
    <w:rsid w:val="00061625"/>
    <w:rsid w:val="00061E84"/>
    <w:rsid w:val="00062A9C"/>
    <w:rsid w:val="0006374E"/>
    <w:rsid w:val="0006610B"/>
    <w:rsid w:val="000722BE"/>
    <w:rsid w:val="0007230E"/>
    <w:rsid w:val="0007262F"/>
    <w:rsid w:val="00086D92"/>
    <w:rsid w:val="00090D18"/>
    <w:rsid w:val="00094343"/>
    <w:rsid w:val="000977ED"/>
    <w:rsid w:val="000B22E8"/>
    <w:rsid w:val="000B2C97"/>
    <w:rsid w:val="000B677A"/>
    <w:rsid w:val="000C0C1C"/>
    <w:rsid w:val="000C3B34"/>
    <w:rsid w:val="000C7C3F"/>
    <w:rsid w:val="000D11D5"/>
    <w:rsid w:val="000D2C69"/>
    <w:rsid w:val="000D2FA8"/>
    <w:rsid w:val="000D51DE"/>
    <w:rsid w:val="000D5C2A"/>
    <w:rsid w:val="000D7054"/>
    <w:rsid w:val="000D7C27"/>
    <w:rsid w:val="000E0BAA"/>
    <w:rsid w:val="000E40F3"/>
    <w:rsid w:val="000F1663"/>
    <w:rsid w:val="000F1810"/>
    <w:rsid w:val="000F1AFD"/>
    <w:rsid w:val="000F1E22"/>
    <w:rsid w:val="000F3BD2"/>
    <w:rsid w:val="000F6EEE"/>
    <w:rsid w:val="00100280"/>
    <w:rsid w:val="00100B07"/>
    <w:rsid w:val="00103C60"/>
    <w:rsid w:val="00105210"/>
    <w:rsid w:val="0010631C"/>
    <w:rsid w:val="00107308"/>
    <w:rsid w:val="00107840"/>
    <w:rsid w:val="00111D15"/>
    <w:rsid w:val="00112A34"/>
    <w:rsid w:val="00115E73"/>
    <w:rsid w:val="00116A4B"/>
    <w:rsid w:val="001224D8"/>
    <w:rsid w:val="00123DC3"/>
    <w:rsid w:val="00126368"/>
    <w:rsid w:val="00126A61"/>
    <w:rsid w:val="00127C79"/>
    <w:rsid w:val="00130046"/>
    <w:rsid w:val="00132E5B"/>
    <w:rsid w:val="001367EC"/>
    <w:rsid w:val="001441E4"/>
    <w:rsid w:val="0014662C"/>
    <w:rsid w:val="00154576"/>
    <w:rsid w:val="00156E1C"/>
    <w:rsid w:val="00157E3C"/>
    <w:rsid w:val="00160045"/>
    <w:rsid w:val="0016239F"/>
    <w:rsid w:val="00165DEE"/>
    <w:rsid w:val="00166B28"/>
    <w:rsid w:val="001703A3"/>
    <w:rsid w:val="00174117"/>
    <w:rsid w:val="00174254"/>
    <w:rsid w:val="00175F8C"/>
    <w:rsid w:val="001764B2"/>
    <w:rsid w:val="00180D6D"/>
    <w:rsid w:val="001820B7"/>
    <w:rsid w:val="00197E67"/>
    <w:rsid w:val="001A1CE6"/>
    <w:rsid w:val="001A2FCF"/>
    <w:rsid w:val="001A3388"/>
    <w:rsid w:val="001A37D1"/>
    <w:rsid w:val="001A3BED"/>
    <w:rsid w:val="001A5891"/>
    <w:rsid w:val="001B087E"/>
    <w:rsid w:val="001B5AA6"/>
    <w:rsid w:val="001B603E"/>
    <w:rsid w:val="001B729C"/>
    <w:rsid w:val="001C0418"/>
    <w:rsid w:val="001C3500"/>
    <w:rsid w:val="001C44C2"/>
    <w:rsid w:val="001C4D58"/>
    <w:rsid w:val="001C5AD2"/>
    <w:rsid w:val="001D023D"/>
    <w:rsid w:val="001D737A"/>
    <w:rsid w:val="001E356F"/>
    <w:rsid w:val="001E3A50"/>
    <w:rsid w:val="001E3CDB"/>
    <w:rsid w:val="001E4E3E"/>
    <w:rsid w:val="001E62DA"/>
    <w:rsid w:val="001E7E03"/>
    <w:rsid w:val="001F17A8"/>
    <w:rsid w:val="001F2C05"/>
    <w:rsid w:val="001F5454"/>
    <w:rsid w:val="001F618D"/>
    <w:rsid w:val="001F6AF7"/>
    <w:rsid w:val="00200B72"/>
    <w:rsid w:val="0020383F"/>
    <w:rsid w:val="00204CD9"/>
    <w:rsid w:val="00205E64"/>
    <w:rsid w:val="00206FFE"/>
    <w:rsid w:val="002124EA"/>
    <w:rsid w:val="00213EA0"/>
    <w:rsid w:val="00230CF8"/>
    <w:rsid w:val="00231C90"/>
    <w:rsid w:val="00232557"/>
    <w:rsid w:val="002345F4"/>
    <w:rsid w:val="00234790"/>
    <w:rsid w:val="00234ABE"/>
    <w:rsid w:val="002408DB"/>
    <w:rsid w:val="00242256"/>
    <w:rsid w:val="00244D55"/>
    <w:rsid w:val="0024662B"/>
    <w:rsid w:val="00246947"/>
    <w:rsid w:val="0025279D"/>
    <w:rsid w:val="00253EB4"/>
    <w:rsid w:val="00254E27"/>
    <w:rsid w:val="00255BB8"/>
    <w:rsid w:val="00256433"/>
    <w:rsid w:val="00256BC9"/>
    <w:rsid w:val="00257C14"/>
    <w:rsid w:val="00257E9F"/>
    <w:rsid w:val="00260E2E"/>
    <w:rsid w:val="00262982"/>
    <w:rsid w:val="0026409D"/>
    <w:rsid w:val="00267765"/>
    <w:rsid w:val="00271A7B"/>
    <w:rsid w:val="0027274B"/>
    <w:rsid w:val="00281420"/>
    <w:rsid w:val="002852C9"/>
    <w:rsid w:val="00285A81"/>
    <w:rsid w:val="00285FF7"/>
    <w:rsid w:val="00290B48"/>
    <w:rsid w:val="00291E22"/>
    <w:rsid w:val="00294A89"/>
    <w:rsid w:val="002A02AD"/>
    <w:rsid w:val="002A3107"/>
    <w:rsid w:val="002A3CB5"/>
    <w:rsid w:val="002A5E9A"/>
    <w:rsid w:val="002A64DF"/>
    <w:rsid w:val="002B490A"/>
    <w:rsid w:val="002B5767"/>
    <w:rsid w:val="002B58EA"/>
    <w:rsid w:val="002B7416"/>
    <w:rsid w:val="002C1209"/>
    <w:rsid w:val="002D2F90"/>
    <w:rsid w:val="002D41AC"/>
    <w:rsid w:val="002D42DD"/>
    <w:rsid w:val="002D4BE2"/>
    <w:rsid w:val="002F1B24"/>
    <w:rsid w:val="002F41A9"/>
    <w:rsid w:val="002F736E"/>
    <w:rsid w:val="00305182"/>
    <w:rsid w:val="00306AFD"/>
    <w:rsid w:val="0031318C"/>
    <w:rsid w:val="00313DCB"/>
    <w:rsid w:val="0031437C"/>
    <w:rsid w:val="003160A4"/>
    <w:rsid w:val="00317342"/>
    <w:rsid w:val="00322BE8"/>
    <w:rsid w:val="00323C91"/>
    <w:rsid w:val="003250B7"/>
    <w:rsid w:val="00327BC3"/>
    <w:rsid w:val="0033008D"/>
    <w:rsid w:val="00330673"/>
    <w:rsid w:val="00330880"/>
    <w:rsid w:val="00330EEA"/>
    <w:rsid w:val="003331E0"/>
    <w:rsid w:val="003359D3"/>
    <w:rsid w:val="003364B9"/>
    <w:rsid w:val="003374DF"/>
    <w:rsid w:val="00344694"/>
    <w:rsid w:val="00346193"/>
    <w:rsid w:val="003478C0"/>
    <w:rsid w:val="003528EF"/>
    <w:rsid w:val="00355D49"/>
    <w:rsid w:val="00360F2D"/>
    <w:rsid w:val="00361455"/>
    <w:rsid w:val="00361C42"/>
    <w:rsid w:val="00361EB8"/>
    <w:rsid w:val="0036252A"/>
    <w:rsid w:val="00364B5A"/>
    <w:rsid w:val="00367121"/>
    <w:rsid w:val="00372AD4"/>
    <w:rsid w:val="00373FD4"/>
    <w:rsid w:val="003851F6"/>
    <w:rsid w:val="003902A7"/>
    <w:rsid w:val="00391947"/>
    <w:rsid w:val="00392101"/>
    <w:rsid w:val="00393766"/>
    <w:rsid w:val="003958DD"/>
    <w:rsid w:val="0039639E"/>
    <w:rsid w:val="00397671"/>
    <w:rsid w:val="003A0EBD"/>
    <w:rsid w:val="003A1631"/>
    <w:rsid w:val="003B2D96"/>
    <w:rsid w:val="003B6327"/>
    <w:rsid w:val="003B64C2"/>
    <w:rsid w:val="003B6CA0"/>
    <w:rsid w:val="003B7678"/>
    <w:rsid w:val="003B7B0F"/>
    <w:rsid w:val="003C0BAB"/>
    <w:rsid w:val="003C0F3E"/>
    <w:rsid w:val="003C5482"/>
    <w:rsid w:val="003D3B19"/>
    <w:rsid w:val="003D4461"/>
    <w:rsid w:val="003E088A"/>
    <w:rsid w:val="003E1DDA"/>
    <w:rsid w:val="003E6076"/>
    <w:rsid w:val="003E7021"/>
    <w:rsid w:val="003E7A2C"/>
    <w:rsid w:val="003F007A"/>
    <w:rsid w:val="003F3427"/>
    <w:rsid w:val="003F6372"/>
    <w:rsid w:val="0040684B"/>
    <w:rsid w:val="004101E1"/>
    <w:rsid w:val="004154C5"/>
    <w:rsid w:val="00416875"/>
    <w:rsid w:val="00417E4E"/>
    <w:rsid w:val="00420736"/>
    <w:rsid w:val="00423D5F"/>
    <w:rsid w:val="00425CA3"/>
    <w:rsid w:val="00430563"/>
    <w:rsid w:val="00432D0D"/>
    <w:rsid w:val="004332BA"/>
    <w:rsid w:val="00436B46"/>
    <w:rsid w:val="00441F39"/>
    <w:rsid w:val="00446A3F"/>
    <w:rsid w:val="00450A21"/>
    <w:rsid w:val="00454462"/>
    <w:rsid w:val="00454D35"/>
    <w:rsid w:val="0045514A"/>
    <w:rsid w:val="00457241"/>
    <w:rsid w:val="00461B8E"/>
    <w:rsid w:val="004626A4"/>
    <w:rsid w:val="004635A5"/>
    <w:rsid w:val="004638E4"/>
    <w:rsid w:val="004643CF"/>
    <w:rsid w:val="00475A4B"/>
    <w:rsid w:val="0048067A"/>
    <w:rsid w:val="0048360D"/>
    <w:rsid w:val="00485AC5"/>
    <w:rsid w:val="00492754"/>
    <w:rsid w:val="00494B00"/>
    <w:rsid w:val="004A2583"/>
    <w:rsid w:val="004A3373"/>
    <w:rsid w:val="004A6EE7"/>
    <w:rsid w:val="004A6EFC"/>
    <w:rsid w:val="004A726A"/>
    <w:rsid w:val="004B52EE"/>
    <w:rsid w:val="004B7AC6"/>
    <w:rsid w:val="004C294C"/>
    <w:rsid w:val="004C46A7"/>
    <w:rsid w:val="004C4B2C"/>
    <w:rsid w:val="004C6CB7"/>
    <w:rsid w:val="004D3CC5"/>
    <w:rsid w:val="004E15CF"/>
    <w:rsid w:val="004E2AC7"/>
    <w:rsid w:val="004F0700"/>
    <w:rsid w:val="004F768E"/>
    <w:rsid w:val="00501242"/>
    <w:rsid w:val="00504660"/>
    <w:rsid w:val="00505AB1"/>
    <w:rsid w:val="00506B11"/>
    <w:rsid w:val="00510293"/>
    <w:rsid w:val="00510595"/>
    <w:rsid w:val="0051626D"/>
    <w:rsid w:val="005205D4"/>
    <w:rsid w:val="00524B9A"/>
    <w:rsid w:val="00527A5F"/>
    <w:rsid w:val="005308A4"/>
    <w:rsid w:val="00531E42"/>
    <w:rsid w:val="00533421"/>
    <w:rsid w:val="00534046"/>
    <w:rsid w:val="005344B8"/>
    <w:rsid w:val="00535CFF"/>
    <w:rsid w:val="005363D2"/>
    <w:rsid w:val="00544874"/>
    <w:rsid w:val="0054681B"/>
    <w:rsid w:val="005522C1"/>
    <w:rsid w:val="005531FF"/>
    <w:rsid w:val="00553C03"/>
    <w:rsid w:val="00554117"/>
    <w:rsid w:val="005559C4"/>
    <w:rsid w:val="00555B38"/>
    <w:rsid w:val="00556E9F"/>
    <w:rsid w:val="005572FA"/>
    <w:rsid w:val="0055738C"/>
    <w:rsid w:val="00561AA8"/>
    <w:rsid w:val="00561BD1"/>
    <w:rsid w:val="00562988"/>
    <w:rsid w:val="00562A3F"/>
    <w:rsid w:val="00566F5A"/>
    <w:rsid w:val="00567D3B"/>
    <w:rsid w:val="00567EC5"/>
    <w:rsid w:val="00571255"/>
    <w:rsid w:val="00571FDF"/>
    <w:rsid w:val="0057363E"/>
    <w:rsid w:val="00593336"/>
    <w:rsid w:val="00593C67"/>
    <w:rsid w:val="005950AC"/>
    <w:rsid w:val="00597DF3"/>
    <w:rsid w:val="005A2417"/>
    <w:rsid w:val="005B3A18"/>
    <w:rsid w:val="005B3CDE"/>
    <w:rsid w:val="005B46FE"/>
    <w:rsid w:val="005B7211"/>
    <w:rsid w:val="005B7A67"/>
    <w:rsid w:val="005C2D29"/>
    <w:rsid w:val="005C4EFA"/>
    <w:rsid w:val="005C552D"/>
    <w:rsid w:val="005C7F58"/>
    <w:rsid w:val="005D3A37"/>
    <w:rsid w:val="005D70EC"/>
    <w:rsid w:val="005D73EF"/>
    <w:rsid w:val="005E0B4F"/>
    <w:rsid w:val="005E1192"/>
    <w:rsid w:val="005E1EAE"/>
    <w:rsid w:val="005E1F5F"/>
    <w:rsid w:val="005E4A6C"/>
    <w:rsid w:val="005E556C"/>
    <w:rsid w:val="005E77AC"/>
    <w:rsid w:val="005F038B"/>
    <w:rsid w:val="005F2F01"/>
    <w:rsid w:val="005F467A"/>
    <w:rsid w:val="005F702A"/>
    <w:rsid w:val="00600240"/>
    <w:rsid w:val="006010BD"/>
    <w:rsid w:val="0060190A"/>
    <w:rsid w:val="00622992"/>
    <w:rsid w:val="00630A46"/>
    <w:rsid w:val="00631C6A"/>
    <w:rsid w:val="00633ABA"/>
    <w:rsid w:val="0063559C"/>
    <w:rsid w:val="00643F4D"/>
    <w:rsid w:val="00646E09"/>
    <w:rsid w:val="006477B0"/>
    <w:rsid w:val="0066158F"/>
    <w:rsid w:val="00661D6C"/>
    <w:rsid w:val="006621C8"/>
    <w:rsid w:val="00663D99"/>
    <w:rsid w:val="006644B2"/>
    <w:rsid w:val="00673A0B"/>
    <w:rsid w:val="00682DDA"/>
    <w:rsid w:val="00685C38"/>
    <w:rsid w:val="0068787F"/>
    <w:rsid w:val="00691031"/>
    <w:rsid w:val="00692A3E"/>
    <w:rsid w:val="006934D1"/>
    <w:rsid w:val="0069773D"/>
    <w:rsid w:val="006A0F5B"/>
    <w:rsid w:val="006A1695"/>
    <w:rsid w:val="006B1AAF"/>
    <w:rsid w:val="006B36F8"/>
    <w:rsid w:val="006B42CC"/>
    <w:rsid w:val="006B4FAA"/>
    <w:rsid w:val="006B5389"/>
    <w:rsid w:val="006D0AD6"/>
    <w:rsid w:val="006D2F01"/>
    <w:rsid w:val="006D5265"/>
    <w:rsid w:val="006D54FE"/>
    <w:rsid w:val="006D5A87"/>
    <w:rsid w:val="006D674E"/>
    <w:rsid w:val="006E0C05"/>
    <w:rsid w:val="006E2C37"/>
    <w:rsid w:val="006E441F"/>
    <w:rsid w:val="006E6B2B"/>
    <w:rsid w:val="006F5EA5"/>
    <w:rsid w:val="006F782F"/>
    <w:rsid w:val="006F7C4E"/>
    <w:rsid w:val="00701CA8"/>
    <w:rsid w:val="00703958"/>
    <w:rsid w:val="00704359"/>
    <w:rsid w:val="00707C21"/>
    <w:rsid w:val="007104B3"/>
    <w:rsid w:val="00710AF4"/>
    <w:rsid w:val="00723E6F"/>
    <w:rsid w:val="00730191"/>
    <w:rsid w:val="0073328E"/>
    <w:rsid w:val="00740218"/>
    <w:rsid w:val="00744829"/>
    <w:rsid w:val="007456D0"/>
    <w:rsid w:val="0074616A"/>
    <w:rsid w:val="00752BD0"/>
    <w:rsid w:val="00753949"/>
    <w:rsid w:val="00754341"/>
    <w:rsid w:val="0075473B"/>
    <w:rsid w:val="00755839"/>
    <w:rsid w:val="007652FA"/>
    <w:rsid w:val="007663B8"/>
    <w:rsid w:val="007707DC"/>
    <w:rsid w:val="00772623"/>
    <w:rsid w:val="00773A3A"/>
    <w:rsid w:val="00775388"/>
    <w:rsid w:val="00775B11"/>
    <w:rsid w:val="00780967"/>
    <w:rsid w:val="00781E20"/>
    <w:rsid w:val="00783F55"/>
    <w:rsid w:val="007913ED"/>
    <w:rsid w:val="00793E08"/>
    <w:rsid w:val="00793F62"/>
    <w:rsid w:val="007940CC"/>
    <w:rsid w:val="0079592D"/>
    <w:rsid w:val="00796DB9"/>
    <w:rsid w:val="007A073F"/>
    <w:rsid w:val="007A31D7"/>
    <w:rsid w:val="007A4973"/>
    <w:rsid w:val="007A4E2D"/>
    <w:rsid w:val="007A7DF6"/>
    <w:rsid w:val="007A7F3A"/>
    <w:rsid w:val="007B4153"/>
    <w:rsid w:val="007B472E"/>
    <w:rsid w:val="007C7069"/>
    <w:rsid w:val="007D2250"/>
    <w:rsid w:val="007D297F"/>
    <w:rsid w:val="007D2DF6"/>
    <w:rsid w:val="007D4215"/>
    <w:rsid w:val="007D5F7E"/>
    <w:rsid w:val="007D6D3C"/>
    <w:rsid w:val="007E053D"/>
    <w:rsid w:val="007E09B0"/>
    <w:rsid w:val="007E22E6"/>
    <w:rsid w:val="007E52A2"/>
    <w:rsid w:val="007E7E9A"/>
    <w:rsid w:val="007F52A0"/>
    <w:rsid w:val="008027DC"/>
    <w:rsid w:val="00803BA9"/>
    <w:rsid w:val="0081199E"/>
    <w:rsid w:val="00814762"/>
    <w:rsid w:val="0082380B"/>
    <w:rsid w:val="00824982"/>
    <w:rsid w:val="008251F2"/>
    <w:rsid w:val="008266CB"/>
    <w:rsid w:val="00830DEA"/>
    <w:rsid w:val="008367A6"/>
    <w:rsid w:val="00843E8C"/>
    <w:rsid w:val="008454F5"/>
    <w:rsid w:val="00847619"/>
    <w:rsid w:val="008535C5"/>
    <w:rsid w:val="00853CB4"/>
    <w:rsid w:val="00856617"/>
    <w:rsid w:val="00860563"/>
    <w:rsid w:val="00861D6E"/>
    <w:rsid w:val="00864FF6"/>
    <w:rsid w:val="00865906"/>
    <w:rsid w:val="0086696E"/>
    <w:rsid w:val="00873932"/>
    <w:rsid w:val="00875FB0"/>
    <w:rsid w:val="00876A6E"/>
    <w:rsid w:val="00881595"/>
    <w:rsid w:val="00882E65"/>
    <w:rsid w:val="00883196"/>
    <w:rsid w:val="008862CD"/>
    <w:rsid w:val="00890B5D"/>
    <w:rsid w:val="00892B1E"/>
    <w:rsid w:val="008931C5"/>
    <w:rsid w:val="008935A2"/>
    <w:rsid w:val="00894061"/>
    <w:rsid w:val="008A4251"/>
    <w:rsid w:val="008A47A8"/>
    <w:rsid w:val="008A5D4F"/>
    <w:rsid w:val="008A613C"/>
    <w:rsid w:val="008B744D"/>
    <w:rsid w:val="008B75D8"/>
    <w:rsid w:val="008C2ED5"/>
    <w:rsid w:val="008C4174"/>
    <w:rsid w:val="008C444C"/>
    <w:rsid w:val="008D02F2"/>
    <w:rsid w:val="008E5549"/>
    <w:rsid w:val="008F28E5"/>
    <w:rsid w:val="008F4E05"/>
    <w:rsid w:val="00902086"/>
    <w:rsid w:val="00904894"/>
    <w:rsid w:val="009050B4"/>
    <w:rsid w:val="00905C88"/>
    <w:rsid w:val="009062AC"/>
    <w:rsid w:val="00910C9C"/>
    <w:rsid w:val="00911C2B"/>
    <w:rsid w:val="0091230A"/>
    <w:rsid w:val="00914825"/>
    <w:rsid w:val="0092195F"/>
    <w:rsid w:val="009235C1"/>
    <w:rsid w:val="00932928"/>
    <w:rsid w:val="00935E03"/>
    <w:rsid w:val="009440AB"/>
    <w:rsid w:val="009454EB"/>
    <w:rsid w:val="00945A69"/>
    <w:rsid w:val="0094658A"/>
    <w:rsid w:val="00947AA7"/>
    <w:rsid w:val="00950AE0"/>
    <w:rsid w:val="00953C89"/>
    <w:rsid w:val="00960C2E"/>
    <w:rsid w:val="00965C54"/>
    <w:rsid w:val="00966779"/>
    <w:rsid w:val="009755B1"/>
    <w:rsid w:val="009774A2"/>
    <w:rsid w:val="00983E58"/>
    <w:rsid w:val="00985ACF"/>
    <w:rsid w:val="00985D63"/>
    <w:rsid w:val="00991D4C"/>
    <w:rsid w:val="009922A4"/>
    <w:rsid w:val="009953A2"/>
    <w:rsid w:val="00995D3E"/>
    <w:rsid w:val="00997862"/>
    <w:rsid w:val="009A127D"/>
    <w:rsid w:val="009A2B35"/>
    <w:rsid w:val="009A2F52"/>
    <w:rsid w:val="009A3DA9"/>
    <w:rsid w:val="009A5771"/>
    <w:rsid w:val="009A709C"/>
    <w:rsid w:val="009B2B0A"/>
    <w:rsid w:val="009B4536"/>
    <w:rsid w:val="009B715D"/>
    <w:rsid w:val="009C3351"/>
    <w:rsid w:val="009C38B8"/>
    <w:rsid w:val="009C39BB"/>
    <w:rsid w:val="009C41D8"/>
    <w:rsid w:val="009C44E7"/>
    <w:rsid w:val="009C58FB"/>
    <w:rsid w:val="009D1282"/>
    <w:rsid w:val="009D3C2A"/>
    <w:rsid w:val="009E1AD4"/>
    <w:rsid w:val="009E2361"/>
    <w:rsid w:val="009E3AE2"/>
    <w:rsid w:val="009E40D8"/>
    <w:rsid w:val="009E69CC"/>
    <w:rsid w:val="009F2795"/>
    <w:rsid w:val="009F6FD9"/>
    <w:rsid w:val="009F796D"/>
    <w:rsid w:val="00A03253"/>
    <w:rsid w:val="00A045E9"/>
    <w:rsid w:val="00A051A8"/>
    <w:rsid w:val="00A06C06"/>
    <w:rsid w:val="00A15B10"/>
    <w:rsid w:val="00A1611B"/>
    <w:rsid w:val="00A23EC1"/>
    <w:rsid w:val="00A24A7F"/>
    <w:rsid w:val="00A33AF0"/>
    <w:rsid w:val="00A34620"/>
    <w:rsid w:val="00A35014"/>
    <w:rsid w:val="00A36BAE"/>
    <w:rsid w:val="00A37E69"/>
    <w:rsid w:val="00A41BC2"/>
    <w:rsid w:val="00A44D47"/>
    <w:rsid w:val="00A45FF0"/>
    <w:rsid w:val="00A51DE8"/>
    <w:rsid w:val="00A550A0"/>
    <w:rsid w:val="00A56F74"/>
    <w:rsid w:val="00A608B1"/>
    <w:rsid w:val="00A633F9"/>
    <w:rsid w:val="00A63D0F"/>
    <w:rsid w:val="00A6713B"/>
    <w:rsid w:val="00A72A5B"/>
    <w:rsid w:val="00A730A5"/>
    <w:rsid w:val="00A734E2"/>
    <w:rsid w:val="00A73A8B"/>
    <w:rsid w:val="00A75062"/>
    <w:rsid w:val="00A80BD3"/>
    <w:rsid w:val="00A80F51"/>
    <w:rsid w:val="00A81413"/>
    <w:rsid w:val="00A854B2"/>
    <w:rsid w:val="00A94237"/>
    <w:rsid w:val="00A96081"/>
    <w:rsid w:val="00A97420"/>
    <w:rsid w:val="00AA00D2"/>
    <w:rsid w:val="00AA03EB"/>
    <w:rsid w:val="00AA102D"/>
    <w:rsid w:val="00AA1CE6"/>
    <w:rsid w:val="00AA21F8"/>
    <w:rsid w:val="00AA41D1"/>
    <w:rsid w:val="00AA4686"/>
    <w:rsid w:val="00AA524A"/>
    <w:rsid w:val="00AA5F1B"/>
    <w:rsid w:val="00AA7410"/>
    <w:rsid w:val="00AA75B6"/>
    <w:rsid w:val="00AA78F0"/>
    <w:rsid w:val="00AA7E3B"/>
    <w:rsid w:val="00AB0A8C"/>
    <w:rsid w:val="00AB1A42"/>
    <w:rsid w:val="00AB2F16"/>
    <w:rsid w:val="00AB3038"/>
    <w:rsid w:val="00AB31F5"/>
    <w:rsid w:val="00AB37F2"/>
    <w:rsid w:val="00AB4E57"/>
    <w:rsid w:val="00AB51EA"/>
    <w:rsid w:val="00AB6E07"/>
    <w:rsid w:val="00AB7403"/>
    <w:rsid w:val="00AC0EFD"/>
    <w:rsid w:val="00AC1188"/>
    <w:rsid w:val="00AC30DA"/>
    <w:rsid w:val="00AC4968"/>
    <w:rsid w:val="00AC5F11"/>
    <w:rsid w:val="00AC7E3D"/>
    <w:rsid w:val="00AD207F"/>
    <w:rsid w:val="00AE0EC9"/>
    <w:rsid w:val="00AE1351"/>
    <w:rsid w:val="00AE92C1"/>
    <w:rsid w:val="00AF16DE"/>
    <w:rsid w:val="00AF1BAF"/>
    <w:rsid w:val="00AF5026"/>
    <w:rsid w:val="00AF570A"/>
    <w:rsid w:val="00AF5872"/>
    <w:rsid w:val="00AF631E"/>
    <w:rsid w:val="00B01E9E"/>
    <w:rsid w:val="00B03081"/>
    <w:rsid w:val="00B074C9"/>
    <w:rsid w:val="00B07612"/>
    <w:rsid w:val="00B12A90"/>
    <w:rsid w:val="00B130B9"/>
    <w:rsid w:val="00B14013"/>
    <w:rsid w:val="00B14802"/>
    <w:rsid w:val="00B20466"/>
    <w:rsid w:val="00B249BE"/>
    <w:rsid w:val="00B24F42"/>
    <w:rsid w:val="00B307E1"/>
    <w:rsid w:val="00B30977"/>
    <w:rsid w:val="00B3211D"/>
    <w:rsid w:val="00B33EE2"/>
    <w:rsid w:val="00B409FB"/>
    <w:rsid w:val="00B4230C"/>
    <w:rsid w:val="00B4301B"/>
    <w:rsid w:val="00B43B87"/>
    <w:rsid w:val="00B45C5B"/>
    <w:rsid w:val="00B634D4"/>
    <w:rsid w:val="00B63EAC"/>
    <w:rsid w:val="00B6509F"/>
    <w:rsid w:val="00B71ED7"/>
    <w:rsid w:val="00B72A8F"/>
    <w:rsid w:val="00B77E9F"/>
    <w:rsid w:val="00B8402A"/>
    <w:rsid w:val="00B86819"/>
    <w:rsid w:val="00B87062"/>
    <w:rsid w:val="00B90F6B"/>
    <w:rsid w:val="00B916EB"/>
    <w:rsid w:val="00B93A93"/>
    <w:rsid w:val="00B94550"/>
    <w:rsid w:val="00B94801"/>
    <w:rsid w:val="00B959C7"/>
    <w:rsid w:val="00B964F6"/>
    <w:rsid w:val="00B96AA8"/>
    <w:rsid w:val="00B97C69"/>
    <w:rsid w:val="00BA28BF"/>
    <w:rsid w:val="00BA6524"/>
    <w:rsid w:val="00BA7A86"/>
    <w:rsid w:val="00BB1AB0"/>
    <w:rsid w:val="00BB6D31"/>
    <w:rsid w:val="00BB6EAD"/>
    <w:rsid w:val="00BC634B"/>
    <w:rsid w:val="00BD14B6"/>
    <w:rsid w:val="00BD1ACE"/>
    <w:rsid w:val="00BD3950"/>
    <w:rsid w:val="00BD3CAF"/>
    <w:rsid w:val="00BD543B"/>
    <w:rsid w:val="00BD5B7C"/>
    <w:rsid w:val="00BD6A80"/>
    <w:rsid w:val="00BE2C95"/>
    <w:rsid w:val="00BE3A06"/>
    <w:rsid w:val="00BF0676"/>
    <w:rsid w:val="00BF1793"/>
    <w:rsid w:val="00BF1ADF"/>
    <w:rsid w:val="00BF246A"/>
    <w:rsid w:val="00BF3994"/>
    <w:rsid w:val="00C000C1"/>
    <w:rsid w:val="00C0194F"/>
    <w:rsid w:val="00C02B93"/>
    <w:rsid w:val="00C02BED"/>
    <w:rsid w:val="00C02D11"/>
    <w:rsid w:val="00C03202"/>
    <w:rsid w:val="00C116FB"/>
    <w:rsid w:val="00C1170D"/>
    <w:rsid w:val="00C148F3"/>
    <w:rsid w:val="00C17FA5"/>
    <w:rsid w:val="00C21364"/>
    <w:rsid w:val="00C22440"/>
    <w:rsid w:val="00C25593"/>
    <w:rsid w:val="00C341A8"/>
    <w:rsid w:val="00C37F69"/>
    <w:rsid w:val="00C4005B"/>
    <w:rsid w:val="00C4160A"/>
    <w:rsid w:val="00C422B3"/>
    <w:rsid w:val="00C45E40"/>
    <w:rsid w:val="00C472C9"/>
    <w:rsid w:val="00C54487"/>
    <w:rsid w:val="00C6386D"/>
    <w:rsid w:val="00C64D6E"/>
    <w:rsid w:val="00C64DEF"/>
    <w:rsid w:val="00C65C34"/>
    <w:rsid w:val="00C66D70"/>
    <w:rsid w:val="00C76B77"/>
    <w:rsid w:val="00C775C6"/>
    <w:rsid w:val="00C778D0"/>
    <w:rsid w:val="00C8197E"/>
    <w:rsid w:val="00C82EA1"/>
    <w:rsid w:val="00C85F66"/>
    <w:rsid w:val="00C86D67"/>
    <w:rsid w:val="00C91F33"/>
    <w:rsid w:val="00C96EED"/>
    <w:rsid w:val="00C97CD9"/>
    <w:rsid w:val="00CA1BC9"/>
    <w:rsid w:val="00CA3030"/>
    <w:rsid w:val="00CB10FA"/>
    <w:rsid w:val="00CB1D38"/>
    <w:rsid w:val="00CC2EFF"/>
    <w:rsid w:val="00CC33FA"/>
    <w:rsid w:val="00CC4420"/>
    <w:rsid w:val="00CC5217"/>
    <w:rsid w:val="00CD0C0B"/>
    <w:rsid w:val="00CD1625"/>
    <w:rsid w:val="00CD2993"/>
    <w:rsid w:val="00CD31FB"/>
    <w:rsid w:val="00CD4C11"/>
    <w:rsid w:val="00CD689F"/>
    <w:rsid w:val="00CD7253"/>
    <w:rsid w:val="00CE07CE"/>
    <w:rsid w:val="00CE3026"/>
    <w:rsid w:val="00CE3A54"/>
    <w:rsid w:val="00CE5517"/>
    <w:rsid w:val="00CE6D95"/>
    <w:rsid w:val="00CE6F84"/>
    <w:rsid w:val="00CF0FE1"/>
    <w:rsid w:val="00CF18CC"/>
    <w:rsid w:val="00CF63CD"/>
    <w:rsid w:val="00CF65F8"/>
    <w:rsid w:val="00D005A6"/>
    <w:rsid w:val="00D02208"/>
    <w:rsid w:val="00D02366"/>
    <w:rsid w:val="00D02AFD"/>
    <w:rsid w:val="00D02B17"/>
    <w:rsid w:val="00D07E42"/>
    <w:rsid w:val="00D11797"/>
    <w:rsid w:val="00D12253"/>
    <w:rsid w:val="00D13571"/>
    <w:rsid w:val="00D23407"/>
    <w:rsid w:val="00D246A2"/>
    <w:rsid w:val="00D24754"/>
    <w:rsid w:val="00D307D9"/>
    <w:rsid w:val="00D30AE1"/>
    <w:rsid w:val="00D31745"/>
    <w:rsid w:val="00D36D93"/>
    <w:rsid w:val="00D37B8C"/>
    <w:rsid w:val="00D37BB3"/>
    <w:rsid w:val="00D414A5"/>
    <w:rsid w:val="00D47FE4"/>
    <w:rsid w:val="00D50B98"/>
    <w:rsid w:val="00D549A6"/>
    <w:rsid w:val="00D60B89"/>
    <w:rsid w:val="00D66107"/>
    <w:rsid w:val="00D71988"/>
    <w:rsid w:val="00D77A9D"/>
    <w:rsid w:val="00D80814"/>
    <w:rsid w:val="00D84054"/>
    <w:rsid w:val="00D850C1"/>
    <w:rsid w:val="00D86B5A"/>
    <w:rsid w:val="00D95006"/>
    <w:rsid w:val="00D96A2C"/>
    <w:rsid w:val="00D97781"/>
    <w:rsid w:val="00DA11CC"/>
    <w:rsid w:val="00DA4E18"/>
    <w:rsid w:val="00DA5378"/>
    <w:rsid w:val="00DA7BFF"/>
    <w:rsid w:val="00DB0B61"/>
    <w:rsid w:val="00DB3FF5"/>
    <w:rsid w:val="00DB69F6"/>
    <w:rsid w:val="00DC3D08"/>
    <w:rsid w:val="00DD68C3"/>
    <w:rsid w:val="00DE229B"/>
    <w:rsid w:val="00DE3AB2"/>
    <w:rsid w:val="00DE43D2"/>
    <w:rsid w:val="00DE4BE1"/>
    <w:rsid w:val="00DE645C"/>
    <w:rsid w:val="00DF1799"/>
    <w:rsid w:val="00DF3915"/>
    <w:rsid w:val="00DF56DE"/>
    <w:rsid w:val="00DF7BC3"/>
    <w:rsid w:val="00E01D2E"/>
    <w:rsid w:val="00E11689"/>
    <w:rsid w:val="00E120E2"/>
    <w:rsid w:val="00E2058D"/>
    <w:rsid w:val="00E26535"/>
    <w:rsid w:val="00E2678E"/>
    <w:rsid w:val="00E278A8"/>
    <w:rsid w:val="00E278C7"/>
    <w:rsid w:val="00E307A2"/>
    <w:rsid w:val="00E31E61"/>
    <w:rsid w:val="00E328C2"/>
    <w:rsid w:val="00E41390"/>
    <w:rsid w:val="00E42CE4"/>
    <w:rsid w:val="00E46D96"/>
    <w:rsid w:val="00E46ECB"/>
    <w:rsid w:val="00E506EC"/>
    <w:rsid w:val="00E51CC0"/>
    <w:rsid w:val="00E54867"/>
    <w:rsid w:val="00E56F68"/>
    <w:rsid w:val="00E679E7"/>
    <w:rsid w:val="00E73D26"/>
    <w:rsid w:val="00E7407F"/>
    <w:rsid w:val="00E75DBC"/>
    <w:rsid w:val="00E91B48"/>
    <w:rsid w:val="00E91CB1"/>
    <w:rsid w:val="00E9281D"/>
    <w:rsid w:val="00E978F4"/>
    <w:rsid w:val="00EA0E47"/>
    <w:rsid w:val="00EA1AD8"/>
    <w:rsid w:val="00EA2617"/>
    <w:rsid w:val="00EA2B06"/>
    <w:rsid w:val="00EB2895"/>
    <w:rsid w:val="00EB2C6B"/>
    <w:rsid w:val="00EB4E23"/>
    <w:rsid w:val="00EB500F"/>
    <w:rsid w:val="00EB53CE"/>
    <w:rsid w:val="00EB6FB2"/>
    <w:rsid w:val="00EB7EE4"/>
    <w:rsid w:val="00EC0ECC"/>
    <w:rsid w:val="00EC189E"/>
    <w:rsid w:val="00EC514B"/>
    <w:rsid w:val="00EC6190"/>
    <w:rsid w:val="00EC73A4"/>
    <w:rsid w:val="00ED5277"/>
    <w:rsid w:val="00ED5C53"/>
    <w:rsid w:val="00ED608E"/>
    <w:rsid w:val="00EE0C9C"/>
    <w:rsid w:val="00EE1DD3"/>
    <w:rsid w:val="00EF1089"/>
    <w:rsid w:val="00EF3CA0"/>
    <w:rsid w:val="00F0144B"/>
    <w:rsid w:val="00F036CD"/>
    <w:rsid w:val="00F1336F"/>
    <w:rsid w:val="00F13DE8"/>
    <w:rsid w:val="00F14D3E"/>
    <w:rsid w:val="00F15FBA"/>
    <w:rsid w:val="00F244E4"/>
    <w:rsid w:val="00F2785D"/>
    <w:rsid w:val="00F30A7F"/>
    <w:rsid w:val="00F31F25"/>
    <w:rsid w:val="00F37577"/>
    <w:rsid w:val="00F45242"/>
    <w:rsid w:val="00F51C1B"/>
    <w:rsid w:val="00F51CE6"/>
    <w:rsid w:val="00F52486"/>
    <w:rsid w:val="00F5260A"/>
    <w:rsid w:val="00F56733"/>
    <w:rsid w:val="00F57253"/>
    <w:rsid w:val="00F63F34"/>
    <w:rsid w:val="00F66172"/>
    <w:rsid w:val="00F70E06"/>
    <w:rsid w:val="00F70FD7"/>
    <w:rsid w:val="00F80015"/>
    <w:rsid w:val="00F80E62"/>
    <w:rsid w:val="00F828AE"/>
    <w:rsid w:val="00F841A3"/>
    <w:rsid w:val="00F86450"/>
    <w:rsid w:val="00F920B1"/>
    <w:rsid w:val="00F93857"/>
    <w:rsid w:val="00F941D6"/>
    <w:rsid w:val="00F94C18"/>
    <w:rsid w:val="00F95114"/>
    <w:rsid w:val="00FA0477"/>
    <w:rsid w:val="00FA1499"/>
    <w:rsid w:val="00FA3E4A"/>
    <w:rsid w:val="00FA67A3"/>
    <w:rsid w:val="00FA7848"/>
    <w:rsid w:val="00FB01E4"/>
    <w:rsid w:val="00FB156D"/>
    <w:rsid w:val="00FB4144"/>
    <w:rsid w:val="00FB7070"/>
    <w:rsid w:val="00FC019E"/>
    <w:rsid w:val="00FC08EB"/>
    <w:rsid w:val="00FC1AAB"/>
    <w:rsid w:val="00FC2A2A"/>
    <w:rsid w:val="00FC2C0C"/>
    <w:rsid w:val="00FC6815"/>
    <w:rsid w:val="00FC7766"/>
    <w:rsid w:val="00FE07C9"/>
    <w:rsid w:val="00FE230F"/>
    <w:rsid w:val="00FE65E7"/>
    <w:rsid w:val="00FE6CB9"/>
    <w:rsid w:val="00FE793C"/>
    <w:rsid w:val="00FF6522"/>
    <w:rsid w:val="02D5C01C"/>
    <w:rsid w:val="03A82844"/>
    <w:rsid w:val="047579EC"/>
    <w:rsid w:val="049932BE"/>
    <w:rsid w:val="04C9F8E4"/>
    <w:rsid w:val="0504EF96"/>
    <w:rsid w:val="059D62D3"/>
    <w:rsid w:val="06744098"/>
    <w:rsid w:val="08B19DF2"/>
    <w:rsid w:val="08E2354E"/>
    <w:rsid w:val="09102D09"/>
    <w:rsid w:val="0A42B3AE"/>
    <w:rsid w:val="0B11B54B"/>
    <w:rsid w:val="0B1D4F19"/>
    <w:rsid w:val="0CE0BF52"/>
    <w:rsid w:val="0E6D506D"/>
    <w:rsid w:val="0E80F7C9"/>
    <w:rsid w:val="0F1D8D69"/>
    <w:rsid w:val="13661AA2"/>
    <w:rsid w:val="13A4E801"/>
    <w:rsid w:val="13F67E8C"/>
    <w:rsid w:val="1485BD2A"/>
    <w:rsid w:val="14DD2659"/>
    <w:rsid w:val="16C7D774"/>
    <w:rsid w:val="17A71403"/>
    <w:rsid w:val="1841A412"/>
    <w:rsid w:val="188CF750"/>
    <w:rsid w:val="1B331B6C"/>
    <w:rsid w:val="1BC65429"/>
    <w:rsid w:val="1CDD19AA"/>
    <w:rsid w:val="1D0602CE"/>
    <w:rsid w:val="2211763D"/>
    <w:rsid w:val="226EB499"/>
    <w:rsid w:val="22BE7250"/>
    <w:rsid w:val="23842BF2"/>
    <w:rsid w:val="239D749A"/>
    <w:rsid w:val="23DEA5A2"/>
    <w:rsid w:val="25CEC857"/>
    <w:rsid w:val="25FB90CB"/>
    <w:rsid w:val="27BC4FD8"/>
    <w:rsid w:val="295415BD"/>
    <w:rsid w:val="2A519B77"/>
    <w:rsid w:val="2D5AF212"/>
    <w:rsid w:val="2DC48075"/>
    <w:rsid w:val="2E8BA21D"/>
    <w:rsid w:val="33EB9969"/>
    <w:rsid w:val="364E23C8"/>
    <w:rsid w:val="3709BB30"/>
    <w:rsid w:val="381D5095"/>
    <w:rsid w:val="3877FCD9"/>
    <w:rsid w:val="3A3207DB"/>
    <w:rsid w:val="3B09865C"/>
    <w:rsid w:val="3B9E49E5"/>
    <w:rsid w:val="3C0B1A2D"/>
    <w:rsid w:val="3C3B00FC"/>
    <w:rsid w:val="3C6FC19C"/>
    <w:rsid w:val="40EB133F"/>
    <w:rsid w:val="41D75F48"/>
    <w:rsid w:val="431F6348"/>
    <w:rsid w:val="43C5CEAB"/>
    <w:rsid w:val="4422B401"/>
    <w:rsid w:val="44523797"/>
    <w:rsid w:val="445D7314"/>
    <w:rsid w:val="44CDE126"/>
    <w:rsid w:val="45DCAAFC"/>
    <w:rsid w:val="463E2257"/>
    <w:rsid w:val="47AB0C13"/>
    <w:rsid w:val="49A9CAFB"/>
    <w:rsid w:val="4AC224A5"/>
    <w:rsid w:val="4B4F7742"/>
    <w:rsid w:val="4B54332C"/>
    <w:rsid w:val="4CA7E162"/>
    <w:rsid w:val="4D1CAC43"/>
    <w:rsid w:val="50CF36D3"/>
    <w:rsid w:val="51F0E4F2"/>
    <w:rsid w:val="52E67ECA"/>
    <w:rsid w:val="52FB0C66"/>
    <w:rsid w:val="56103796"/>
    <w:rsid w:val="569DCB78"/>
    <w:rsid w:val="58D144BB"/>
    <w:rsid w:val="59394C38"/>
    <w:rsid w:val="5B7E1EC0"/>
    <w:rsid w:val="5C2B58CB"/>
    <w:rsid w:val="5D5B6671"/>
    <w:rsid w:val="5D63F588"/>
    <w:rsid w:val="5E866378"/>
    <w:rsid w:val="5FF5C7BE"/>
    <w:rsid w:val="6108ED1B"/>
    <w:rsid w:val="616C6F44"/>
    <w:rsid w:val="62A4BD7C"/>
    <w:rsid w:val="6337ACDC"/>
    <w:rsid w:val="63563D52"/>
    <w:rsid w:val="64478DB0"/>
    <w:rsid w:val="65F3C01A"/>
    <w:rsid w:val="66AC3E2F"/>
    <w:rsid w:val="67C6F11E"/>
    <w:rsid w:val="67ECCC76"/>
    <w:rsid w:val="6927725B"/>
    <w:rsid w:val="6D1A1EED"/>
    <w:rsid w:val="6D53F690"/>
    <w:rsid w:val="6D6E0651"/>
    <w:rsid w:val="6DA4EFB1"/>
    <w:rsid w:val="6EA2D89A"/>
    <w:rsid w:val="6EFA7D7E"/>
    <w:rsid w:val="7199F6D4"/>
    <w:rsid w:val="72244B1D"/>
    <w:rsid w:val="7445C89F"/>
    <w:rsid w:val="76347A9C"/>
    <w:rsid w:val="77F30717"/>
    <w:rsid w:val="7C041D78"/>
    <w:rsid w:val="7D97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68AAA20C"/>
  <w15:docId w15:val="{92FAD01D-A7AD-4D36-BF10-23FABEE0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196"/>
  </w:style>
  <w:style w:type="paragraph" w:styleId="Heading1">
    <w:name w:val="heading 1"/>
    <w:basedOn w:val="Normal"/>
    <w:next w:val="Normal"/>
    <w:link w:val="Heading1Char"/>
    <w:uiPriority w:val="9"/>
    <w:qFormat/>
    <w:rsid w:val="00FE7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0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E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EE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56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69FE"/>
    <w:pPr>
      <w:ind w:left="720"/>
      <w:contextualSpacing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E7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18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D22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33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3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15CF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87393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393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7393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393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390"/>
  </w:style>
  <w:style w:type="paragraph" w:styleId="Footer">
    <w:name w:val="footer"/>
    <w:basedOn w:val="Normal"/>
    <w:link w:val="FooterChar"/>
    <w:uiPriority w:val="99"/>
    <w:unhideWhenUsed/>
    <w:rsid w:val="00E4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390"/>
  </w:style>
  <w:style w:type="paragraph" w:styleId="BalloonText">
    <w:name w:val="Balloon Text"/>
    <w:basedOn w:val="Normal"/>
    <w:link w:val="BalloonTextChar"/>
    <w:uiPriority w:val="99"/>
    <w:semiHidden/>
    <w:unhideWhenUsed/>
    <w:rsid w:val="005F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7A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DE4BE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43EC2EC12C4E08B85EAABD56D6A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06FFD-0CCB-4235-A701-BF83E8CD71EC}"/>
      </w:docPartPr>
      <w:docPartBody>
        <w:p w:rsidR="00C757A1" w:rsidRDefault="00C757A1" w:rsidP="00C757A1">
          <w:pPr>
            <w:pStyle w:val="1C43EC2EC12C4E08B85EAABD56D6A9E6"/>
          </w:pPr>
          <w:r w:rsidRPr="00BE7A4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A1"/>
    <w:rsid w:val="00C7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57A1"/>
    <w:rPr>
      <w:color w:val="808080"/>
    </w:rPr>
  </w:style>
  <w:style w:type="paragraph" w:customStyle="1" w:styleId="1C43EC2EC12C4E08B85EAABD56D6A9E6">
    <w:name w:val="1C43EC2EC12C4E08B85EAABD56D6A9E6"/>
    <w:rsid w:val="00C75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090eba-17c9-4b76-bbde-357f87923a94" xsi:nil="true"/>
    <lcf76f155ced4ddcb4097134ff3c332f xmlns="8222ef53-9668-498b-90c8-402a055510e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DC28958728B49BC8173ED02AF4952" ma:contentTypeVersion="17" ma:contentTypeDescription="Crear nuevo documento." ma:contentTypeScope="" ma:versionID="71561af6f14dfc78f674bd7f80c43376">
  <xsd:schema xmlns:xsd="http://www.w3.org/2001/XMLSchema" xmlns:xs="http://www.w3.org/2001/XMLSchema" xmlns:p="http://schemas.microsoft.com/office/2006/metadata/properties" xmlns:ns2="8222ef53-9668-498b-90c8-402a055510eb" xmlns:ns3="7d090eba-17c9-4b76-bbde-357f87923a94" targetNamespace="http://schemas.microsoft.com/office/2006/metadata/properties" ma:root="true" ma:fieldsID="5476aab9fe35def27affa45b0deba4d9" ns2:_="" ns3:_="">
    <xsd:import namespace="8222ef53-9668-498b-90c8-402a055510eb"/>
    <xsd:import namespace="7d090eba-17c9-4b76-bbde-357f8792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2ef53-9668-498b-90c8-402a05551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c272562-0530-4978-a9f2-b1a06ad15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0eba-17c9-4b76-bbde-357f8792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dd4d7d-8851-4e09-aae0-37113c9035f3}" ma:internalName="TaxCatchAll" ma:showField="CatchAllData" ma:web="7d090eba-17c9-4b76-bbde-357f87923a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11FDF-BF2B-4926-A1BC-54F294381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DCA5D-201A-4798-8844-22FB8AFC78E7}">
  <ds:schemaRefs>
    <ds:schemaRef ds:uri="http://schemas.openxmlformats.org/package/2006/metadata/core-properties"/>
    <ds:schemaRef ds:uri="7d090eba-17c9-4b76-bbde-357f87923a9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8222ef53-9668-498b-90c8-402a055510eb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D8F266B-5DFF-476D-8121-B243CB9DAC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98DBAB-BC9B-4CB4-B4CC-B72291679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2ef53-9668-498b-90c8-402a055510eb"/>
    <ds:schemaRef ds:uri="7d090eba-17c9-4b76-bbde-357f8792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392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Links>
    <vt:vector size="84" baseType="variant">
      <vt:variant>
        <vt:i4>8257653</vt:i4>
      </vt:variant>
      <vt:variant>
        <vt:i4>202</vt:i4>
      </vt:variant>
      <vt:variant>
        <vt:i4>0</vt:i4>
      </vt:variant>
      <vt:variant>
        <vt:i4>5</vt:i4>
      </vt:variant>
      <vt:variant>
        <vt:lpwstr>https://www.statista.com/statistics/419621/main-job-average-weekly-working-hours-spain-y-on-y/</vt:lpwstr>
      </vt:variant>
      <vt:variant>
        <vt:lpwstr/>
      </vt:variant>
      <vt:variant>
        <vt:i4>1048671</vt:i4>
      </vt:variant>
      <vt:variant>
        <vt:i4>199</vt:i4>
      </vt:variant>
      <vt:variant>
        <vt:i4>0</vt:i4>
      </vt:variant>
      <vt:variant>
        <vt:i4>5</vt:i4>
      </vt:variant>
      <vt:variant>
        <vt:lpwstr>https://www.expatica.com/es/working/employment-law/minimum-wage-spain-104545/</vt:lpwstr>
      </vt:variant>
      <vt:variant>
        <vt:lpwstr/>
      </vt:variant>
      <vt:variant>
        <vt:i4>3145838</vt:i4>
      </vt:variant>
      <vt:variant>
        <vt:i4>196</vt:i4>
      </vt:variant>
      <vt:variant>
        <vt:i4>0</vt:i4>
      </vt:variant>
      <vt:variant>
        <vt:i4>5</vt:i4>
      </vt:variant>
      <vt:variant>
        <vt:lpwstr>https://www.boe.es/boe/dias/2013/07/29/pdfs/BOE-S-2013-180.pdf</vt:lpwstr>
      </vt:variant>
      <vt:variant>
        <vt:lpwstr/>
      </vt:variant>
      <vt:variant>
        <vt:i4>6291573</vt:i4>
      </vt:variant>
      <vt:variant>
        <vt:i4>193</vt:i4>
      </vt:variant>
      <vt:variant>
        <vt:i4>0</vt:i4>
      </vt:variant>
      <vt:variant>
        <vt:i4>5</vt:i4>
      </vt:variant>
      <vt:variant>
        <vt:lpwstr>https://www.ine.es/en/index.htm</vt:lpwstr>
      </vt:variant>
      <vt:variant>
        <vt:lpwstr/>
      </vt:variant>
      <vt:variant>
        <vt:i4>1310815</vt:i4>
      </vt:variant>
      <vt:variant>
        <vt:i4>190</vt:i4>
      </vt:variant>
      <vt:variant>
        <vt:i4>0</vt:i4>
      </vt:variant>
      <vt:variant>
        <vt:i4>5</vt:i4>
      </vt:variant>
      <vt:variant>
        <vt:lpwstr>https://botplusweb.farmaceuticos.com/</vt:lpwstr>
      </vt:variant>
      <vt:variant>
        <vt:lpwstr/>
      </vt:variant>
      <vt:variant>
        <vt:i4>1572885</vt:i4>
      </vt:variant>
      <vt:variant>
        <vt:i4>187</vt:i4>
      </vt:variant>
      <vt:variant>
        <vt:i4>0</vt:i4>
      </vt:variant>
      <vt:variant>
        <vt:i4>5</vt:i4>
      </vt:variant>
      <vt:variant>
        <vt:lpwstr>https://www.nice.org.uk/guidance/ta317/resources</vt:lpwstr>
      </vt:variant>
      <vt:variant>
        <vt:lpwstr/>
      </vt:variant>
      <vt:variant>
        <vt:i4>7536741</vt:i4>
      </vt:variant>
      <vt:variant>
        <vt:i4>184</vt:i4>
      </vt:variant>
      <vt:variant>
        <vt:i4>0</vt:i4>
      </vt:variant>
      <vt:variant>
        <vt:i4>5</vt:i4>
      </vt:variant>
      <vt:variant>
        <vt:lpwstr>https://www.nice.org.uk/guidance/ta335/history</vt:lpwstr>
      </vt:variant>
      <vt:variant>
        <vt:lpwstr/>
      </vt:variant>
      <vt:variant>
        <vt:i4>7995499</vt:i4>
      </vt:variant>
      <vt:variant>
        <vt:i4>181</vt:i4>
      </vt:variant>
      <vt:variant>
        <vt:i4>0</vt:i4>
      </vt:variant>
      <vt:variant>
        <vt:i4>5</vt:i4>
      </vt:variant>
      <vt:variant>
        <vt:lpwstr>https://www.escardio.org/Sub-specialty-communities/European-Association-of-Preventive-Cardiology-(EAPC)/Advocacy/Prevention-in-your-country/Country-of-the-Month-Spain</vt:lpwstr>
      </vt:variant>
      <vt:variant>
        <vt:lpwstr/>
      </vt:variant>
      <vt:variant>
        <vt:i4>6488104</vt:i4>
      </vt:variant>
      <vt:variant>
        <vt:i4>178</vt:i4>
      </vt:variant>
      <vt:variant>
        <vt:i4>0</vt:i4>
      </vt:variant>
      <vt:variant>
        <vt:i4>5</vt:i4>
      </vt:variant>
      <vt:variant>
        <vt:lpwstr>https://www.ine.es/jaxiT3/Datos.htm?t=22553</vt:lpwstr>
      </vt:variant>
      <vt:variant>
        <vt:lpwstr/>
      </vt:variant>
      <vt:variant>
        <vt:i4>1114204</vt:i4>
      </vt:variant>
      <vt:variant>
        <vt:i4>175</vt:i4>
      </vt:variant>
      <vt:variant>
        <vt:i4>0</vt:i4>
      </vt:variant>
      <vt:variant>
        <vt:i4>5</vt:i4>
      </vt:variant>
      <vt:variant>
        <vt:lpwstr>https://www.nice.org.uk/guidance/ta236/documents/acute-coronary-syndromes-ticagrelor-astrazeneca4</vt:lpwstr>
      </vt:variant>
      <vt:variant>
        <vt:lpwstr/>
      </vt:variant>
      <vt:variant>
        <vt:i4>5570685</vt:i4>
      </vt:variant>
      <vt:variant>
        <vt:i4>172</vt:i4>
      </vt:variant>
      <vt:variant>
        <vt:i4>0</vt:i4>
      </vt:variant>
      <vt:variant>
        <vt:i4>5</vt:i4>
      </vt:variant>
      <vt:variant>
        <vt:lpwstr>https://www.ncbi.nlm.nih.gov/books/NBK395885/pdf/Bookshelf_NBK395885.pdf</vt:lpwstr>
      </vt:variant>
      <vt:variant>
        <vt:lpwstr/>
      </vt:variant>
      <vt:variant>
        <vt:i4>6684716</vt:i4>
      </vt:variant>
      <vt:variant>
        <vt:i4>169</vt:i4>
      </vt:variant>
      <vt:variant>
        <vt:i4>0</vt:i4>
      </vt:variant>
      <vt:variant>
        <vt:i4>5</vt:i4>
      </vt:variant>
      <vt:variant>
        <vt:lpwstr>https://www.ine.es/jaxiT3/Datos.htm?t=27153</vt:lpwstr>
      </vt:variant>
      <vt:variant>
        <vt:lpwstr/>
      </vt:variant>
      <vt:variant>
        <vt:i4>4718607</vt:i4>
      </vt:variant>
      <vt:variant>
        <vt:i4>166</vt:i4>
      </vt:variant>
      <vt:variant>
        <vt:i4>0</vt:i4>
      </vt:variant>
      <vt:variant>
        <vt:i4>5</vt:i4>
      </vt:variant>
      <vt:variant>
        <vt:lpwstr>https://www.cdc.gov/chronicdisease/resources/publications/factsheets/heart-disease-stroke.htm</vt:lpwstr>
      </vt:variant>
      <vt:variant>
        <vt:lpwstr>:~:text=Leading%20risk%20factors%20for%20heart,unhealthy%20diet%2C%20and%20physical%20inactivity</vt:lpwstr>
      </vt:variant>
      <vt:variant>
        <vt:i4>1441819</vt:i4>
      </vt:variant>
      <vt:variant>
        <vt:i4>0</vt:i4>
      </vt:variant>
      <vt:variant>
        <vt:i4>0</vt:i4>
      </vt:variant>
      <vt:variant>
        <vt:i4>5</vt:i4>
      </vt:variant>
      <vt:variant>
        <vt:lpwstr>https://world-heart-federation.org/resource/world-heart-report-2023/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Looby</dc:creator>
  <cp:keywords/>
  <dc:description/>
  <cp:lastModifiedBy>Amy Dymond</cp:lastModifiedBy>
  <cp:revision>9</cp:revision>
  <dcterms:created xsi:type="dcterms:W3CDTF">2024-03-13T14:34:00Z</dcterms:created>
  <dcterms:modified xsi:type="dcterms:W3CDTF">2024-03-14T15:09:00Z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3496359efa4301f2f21fcfc28fdfeb409fa351e78f7c119061b81b770a93b8f1</vt:lpwstr>
  </property>
  <property fmtid="{D5CDD505-2E9C-101B-9397-08002B2CF9AE}" pid="3" name="MediaServiceImageTags">
    <vt:lpwstr/>
  </property>
  <property fmtid="{D5CDD505-2E9C-101B-9397-08002B2CF9AE}" pid="4" name="ContentTypeId">
    <vt:lpwstr>0x01010024ADC28958728B49BC8173ED02AF4952</vt:lpwstr>
  </property>
</Properties>
</file>