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C3EFB" w14:textId="77777777" w:rsidR="00F91A9D" w:rsidRPr="00F91A9D" w:rsidRDefault="00F91A9D" w:rsidP="00F91A9D">
      <w:pPr>
        <w:spacing w:after="0" w:line="216" w:lineRule="auto"/>
        <w:rPr>
          <w:rFonts w:eastAsia="Times New Roman" w:cs="Arial"/>
          <w:b/>
          <w:bCs/>
          <w:color w:val="000000"/>
          <w:lang w:val="en-US"/>
          <w14:ligatures w14:val="none"/>
        </w:rPr>
      </w:pPr>
      <w:r w:rsidRPr="00F91A9D">
        <w:rPr>
          <w:rFonts w:eastAsia="Times New Roman" w:cs="Arial"/>
          <w:b/>
          <w:bCs/>
          <w:color w:val="000000"/>
          <w:lang w:val="en-US"/>
          <w14:ligatures w14:val="none"/>
        </w:rPr>
        <w:t>Supplementary Material</w:t>
      </w:r>
    </w:p>
    <w:p w14:paraId="18892017" w14:textId="77777777" w:rsidR="00F91A9D" w:rsidRPr="00F91A9D" w:rsidRDefault="00F91A9D" w:rsidP="00F91A9D">
      <w:pPr>
        <w:spacing w:line="259" w:lineRule="auto"/>
        <w:rPr>
          <w:rFonts w:eastAsia="Calibri" w:cs="Arial"/>
          <w:b/>
          <w:bCs/>
          <w:color w:val="000000"/>
          <w:lang w:val="en-US"/>
          <w14:ligatures w14:val="none"/>
        </w:rPr>
      </w:pPr>
      <w:r w:rsidRPr="00F91A9D">
        <w:rPr>
          <w:rFonts w:eastAsia="Calibri" w:cs="Arial"/>
          <w:b/>
          <w:bCs/>
          <w:color w:val="000000"/>
          <w:lang w:val="en-US"/>
          <w14:ligatures w14:val="none"/>
        </w:rPr>
        <w:t>Supplementary Table 1. Clinical Events in Patients With Classical Homocystinuria by Highest Total Homocysteine Level</w:t>
      </w:r>
    </w:p>
    <w:tbl>
      <w:tblPr>
        <w:tblStyle w:val="TableGrid1"/>
        <w:tblW w:w="14231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1382"/>
        <w:gridCol w:w="1656"/>
        <w:gridCol w:w="1152"/>
        <w:gridCol w:w="1584"/>
        <w:gridCol w:w="1450"/>
        <w:gridCol w:w="1656"/>
        <w:gridCol w:w="1107"/>
        <w:gridCol w:w="356"/>
      </w:tblGrid>
      <w:tr w:rsidR="00F91A9D" w:rsidRPr="00F91A9D" w14:paraId="2041E581" w14:textId="77777777" w:rsidTr="00C24E06">
        <w:trPr>
          <w:trHeight w:val="330"/>
        </w:trPr>
        <w:tc>
          <w:tcPr>
            <w:tcW w:w="3888" w:type="dxa"/>
            <w:vMerge w:val="restart"/>
            <w:hideMark/>
          </w:tcPr>
          <w:p w14:paraId="5FA0E46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96" w:type="dxa"/>
            <w:gridSpan w:val="8"/>
          </w:tcPr>
          <w:p w14:paraId="3A671949" w14:textId="77777777" w:rsidR="00F91A9D" w:rsidRPr="00F91A9D" w:rsidRDefault="00F91A9D" w:rsidP="00F91A9D">
            <w:pPr>
              <w:ind w:left="3458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By highest </w:t>
            </w:r>
            <w:proofErr w:type="spellStart"/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tHcy</w:t>
            </w:r>
            <w:proofErr w:type="spellEnd"/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levels</w:t>
            </w:r>
          </w:p>
        </w:tc>
      </w:tr>
      <w:tr w:rsidR="00F91A9D" w:rsidRPr="00F91A9D" w14:paraId="0F88ED7A" w14:textId="77777777" w:rsidTr="00C24E06">
        <w:trPr>
          <w:gridAfter w:val="1"/>
          <w:wAfter w:w="356" w:type="dxa"/>
          <w:trHeight w:val="432"/>
        </w:trPr>
        <w:tc>
          <w:tcPr>
            <w:tcW w:w="3888" w:type="dxa"/>
            <w:vMerge/>
            <w:hideMark/>
          </w:tcPr>
          <w:p w14:paraId="1B0E537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82" w:type="dxa"/>
            <w:hideMark/>
          </w:tcPr>
          <w:p w14:paraId="0FA5C325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Overall</w:t>
            </w: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cohort</w:t>
            </w:r>
          </w:p>
        </w:tc>
        <w:tc>
          <w:tcPr>
            <w:tcW w:w="1656" w:type="dxa"/>
            <w:hideMark/>
          </w:tcPr>
          <w:p w14:paraId="653C2906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Overall</w:t>
            </w: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 xml:space="preserve">with </w:t>
            </w:r>
            <w:proofErr w:type="spellStart"/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tHcy</w:t>
            </w:r>
            <w:proofErr w:type="spellEnd"/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  <w:tc>
          <w:tcPr>
            <w:tcW w:w="1152" w:type="dxa"/>
          </w:tcPr>
          <w:p w14:paraId="4FFEA910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&lt;50 µM</w:t>
            </w:r>
          </w:p>
        </w:tc>
        <w:tc>
          <w:tcPr>
            <w:tcW w:w="1584" w:type="dxa"/>
            <w:hideMark/>
          </w:tcPr>
          <w:p w14:paraId="77A8BB80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 to &lt;100 µM</w:t>
            </w:r>
          </w:p>
        </w:tc>
        <w:tc>
          <w:tcPr>
            <w:tcW w:w="1450" w:type="dxa"/>
            <w:hideMark/>
          </w:tcPr>
          <w:p w14:paraId="1F2E24E6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≥100 µM</w:t>
            </w:r>
          </w:p>
        </w:tc>
        <w:tc>
          <w:tcPr>
            <w:tcW w:w="1656" w:type="dxa"/>
            <w:hideMark/>
          </w:tcPr>
          <w:p w14:paraId="484A47B9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No </w:t>
            </w:r>
            <w:proofErr w:type="spellStart"/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tHcy</w:t>
            </w:r>
            <w:proofErr w:type="spellEnd"/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  <w:tc>
          <w:tcPr>
            <w:tcW w:w="1107" w:type="dxa"/>
            <w:hideMark/>
          </w:tcPr>
          <w:p w14:paraId="64AE5893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F91A9D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values</w:t>
            </w: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F91A9D" w:rsidRPr="00F91A9D" w14:paraId="7490B3F7" w14:textId="77777777" w:rsidTr="00C24E06">
        <w:trPr>
          <w:trHeight w:val="288"/>
        </w:trPr>
        <w:tc>
          <w:tcPr>
            <w:tcW w:w="3888" w:type="dxa"/>
            <w:hideMark/>
          </w:tcPr>
          <w:p w14:paraId="130B0E48" w14:textId="77777777" w:rsidR="00F91A9D" w:rsidRPr="00F91A9D" w:rsidRDefault="00F91A9D" w:rsidP="00F91A9D">
            <w:pPr>
              <w:ind w:left="-123" w:firstLine="123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82" w:type="dxa"/>
            <w:noWrap/>
            <w:hideMark/>
          </w:tcPr>
          <w:p w14:paraId="2A2F930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633</w:t>
            </w:r>
          </w:p>
        </w:tc>
        <w:tc>
          <w:tcPr>
            <w:tcW w:w="1656" w:type="dxa"/>
            <w:noWrap/>
            <w:hideMark/>
          </w:tcPr>
          <w:p w14:paraId="7E28808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601</w:t>
            </w:r>
          </w:p>
        </w:tc>
        <w:tc>
          <w:tcPr>
            <w:tcW w:w="1152" w:type="dxa"/>
          </w:tcPr>
          <w:p w14:paraId="72D8C1F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278</w:t>
            </w:r>
          </w:p>
        </w:tc>
        <w:tc>
          <w:tcPr>
            <w:tcW w:w="1584" w:type="dxa"/>
            <w:noWrap/>
            <w:hideMark/>
          </w:tcPr>
          <w:p w14:paraId="00952C3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212</w:t>
            </w:r>
          </w:p>
        </w:tc>
        <w:tc>
          <w:tcPr>
            <w:tcW w:w="1450" w:type="dxa"/>
            <w:noWrap/>
            <w:hideMark/>
          </w:tcPr>
          <w:p w14:paraId="75CE28F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111</w:t>
            </w:r>
          </w:p>
        </w:tc>
        <w:tc>
          <w:tcPr>
            <w:tcW w:w="1656" w:type="dxa"/>
            <w:noWrap/>
            <w:hideMark/>
          </w:tcPr>
          <w:p w14:paraId="0105CC7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32</w:t>
            </w:r>
          </w:p>
        </w:tc>
        <w:tc>
          <w:tcPr>
            <w:tcW w:w="1463" w:type="dxa"/>
            <w:gridSpan w:val="2"/>
            <w:noWrap/>
            <w:hideMark/>
          </w:tcPr>
          <w:p w14:paraId="5682D77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</w:tr>
      <w:tr w:rsidR="00F91A9D" w:rsidRPr="00F91A9D" w14:paraId="07660651" w14:textId="77777777" w:rsidTr="00C24E06">
        <w:trPr>
          <w:trHeight w:val="288"/>
        </w:trPr>
        <w:tc>
          <w:tcPr>
            <w:tcW w:w="3888" w:type="dxa"/>
            <w:hideMark/>
          </w:tcPr>
          <w:p w14:paraId="6E54F7D3" w14:textId="77777777" w:rsidR="00F91A9D" w:rsidRPr="00F91A9D" w:rsidRDefault="00F91A9D" w:rsidP="00F91A9D">
            <w:pPr>
              <w:ind w:left="-123" w:firstLine="123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Thrombotic/thromboembolic, No. (%)</w:t>
            </w:r>
          </w:p>
        </w:tc>
        <w:tc>
          <w:tcPr>
            <w:tcW w:w="1382" w:type="dxa"/>
            <w:noWrap/>
          </w:tcPr>
          <w:p w14:paraId="4CB4457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56" w:type="dxa"/>
            <w:noWrap/>
          </w:tcPr>
          <w:p w14:paraId="3ADA1B7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C5D266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84" w:type="dxa"/>
            <w:noWrap/>
          </w:tcPr>
          <w:p w14:paraId="7C98479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50" w:type="dxa"/>
            <w:noWrap/>
          </w:tcPr>
          <w:p w14:paraId="7900435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56" w:type="dxa"/>
            <w:noWrap/>
          </w:tcPr>
          <w:p w14:paraId="1A23B99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noWrap/>
          </w:tcPr>
          <w:p w14:paraId="6792D79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91A9D" w:rsidRPr="00F91A9D" w14:paraId="067749E0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700CFCF5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Any</w:t>
            </w:r>
          </w:p>
        </w:tc>
        <w:tc>
          <w:tcPr>
            <w:tcW w:w="1382" w:type="dxa"/>
            <w:noWrap/>
            <w:hideMark/>
          </w:tcPr>
          <w:p w14:paraId="3D51314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203 (32.1)</w:t>
            </w:r>
          </w:p>
        </w:tc>
        <w:tc>
          <w:tcPr>
            <w:tcW w:w="1656" w:type="dxa"/>
            <w:noWrap/>
            <w:hideMark/>
          </w:tcPr>
          <w:p w14:paraId="6EDD18D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186 (30.9)</w:t>
            </w:r>
          </w:p>
        </w:tc>
        <w:tc>
          <w:tcPr>
            <w:tcW w:w="1152" w:type="dxa"/>
          </w:tcPr>
          <w:p w14:paraId="330E969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62 (22.3)</w:t>
            </w:r>
          </w:p>
        </w:tc>
        <w:tc>
          <w:tcPr>
            <w:tcW w:w="1584" w:type="dxa"/>
            <w:noWrap/>
            <w:hideMark/>
          </w:tcPr>
          <w:p w14:paraId="51B5135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85 (40.1)</w:t>
            </w:r>
          </w:p>
        </w:tc>
        <w:tc>
          <w:tcPr>
            <w:tcW w:w="1450" w:type="dxa"/>
            <w:noWrap/>
            <w:hideMark/>
          </w:tcPr>
          <w:p w14:paraId="2AB32E8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39 (35.1)</w:t>
            </w:r>
          </w:p>
        </w:tc>
        <w:tc>
          <w:tcPr>
            <w:tcW w:w="1656" w:type="dxa"/>
            <w:noWrap/>
            <w:hideMark/>
          </w:tcPr>
          <w:p w14:paraId="370C763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17 (53.1)</w:t>
            </w:r>
          </w:p>
        </w:tc>
        <w:tc>
          <w:tcPr>
            <w:tcW w:w="1440" w:type="dxa"/>
            <w:gridSpan w:val="2"/>
            <w:shd w:val="clear" w:color="auto" w:fill="auto"/>
            <w:noWrap/>
            <w:hideMark/>
          </w:tcPr>
          <w:p w14:paraId="741FE3E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&lt;0.001</w:t>
            </w:r>
          </w:p>
        </w:tc>
      </w:tr>
      <w:tr w:rsidR="00F91A9D" w:rsidRPr="00F91A9D" w14:paraId="2E9E43F3" w14:textId="77777777" w:rsidTr="00C24E06">
        <w:trPr>
          <w:trHeight w:val="288"/>
        </w:trPr>
        <w:tc>
          <w:tcPr>
            <w:tcW w:w="3888" w:type="dxa"/>
            <w:noWrap/>
          </w:tcPr>
          <w:p w14:paraId="2959BCF7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Cerebrovascular thromboembolic events (stroke/TIA)</w:t>
            </w:r>
          </w:p>
        </w:tc>
        <w:tc>
          <w:tcPr>
            <w:tcW w:w="1382" w:type="dxa"/>
            <w:noWrap/>
          </w:tcPr>
          <w:p w14:paraId="72B3181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98 (48.3)</w:t>
            </w:r>
          </w:p>
        </w:tc>
        <w:tc>
          <w:tcPr>
            <w:tcW w:w="1656" w:type="dxa"/>
            <w:noWrap/>
          </w:tcPr>
          <w:p w14:paraId="5BB0D5D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87 (46.8)</w:t>
            </w:r>
          </w:p>
        </w:tc>
        <w:tc>
          <w:tcPr>
            <w:tcW w:w="1152" w:type="dxa"/>
          </w:tcPr>
          <w:p w14:paraId="2A089A0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28 (45.2)</w:t>
            </w:r>
          </w:p>
        </w:tc>
        <w:tc>
          <w:tcPr>
            <w:tcW w:w="1584" w:type="dxa"/>
            <w:noWrap/>
          </w:tcPr>
          <w:p w14:paraId="270AFC1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42 (49.4)</w:t>
            </w:r>
          </w:p>
        </w:tc>
        <w:tc>
          <w:tcPr>
            <w:tcW w:w="1450" w:type="dxa"/>
            <w:noWrap/>
          </w:tcPr>
          <w:p w14:paraId="6B7561C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17 (43.6)</w:t>
            </w:r>
          </w:p>
        </w:tc>
        <w:tc>
          <w:tcPr>
            <w:tcW w:w="1656" w:type="dxa"/>
            <w:noWrap/>
          </w:tcPr>
          <w:p w14:paraId="1136142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11 (64.7)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62B0AB0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0.80</w:t>
            </w:r>
          </w:p>
        </w:tc>
      </w:tr>
      <w:tr w:rsidR="00F91A9D" w:rsidRPr="00F91A9D" w14:paraId="61AED52D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08A1864A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Deep vein thrombosis</w:t>
            </w:r>
          </w:p>
        </w:tc>
        <w:tc>
          <w:tcPr>
            <w:tcW w:w="1382" w:type="dxa"/>
            <w:noWrap/>
            <w:hideMark/>
          </w:tcPr>
          <w:p w14:paraId="37A9838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60 (29.6)</w:t>
            </w:r>
          </w:p>
        </w:tc>
        <w:tc>
          <w:tcPr>
            <w:tcW w:w="1656" w:type="dxa"/>
            <w:noWrap/>
            <w:hideMark/>
          </w:tcPr>
          <w:p w14:paraId="7D277FD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58 (31.2)</w:t>
            </w:r>
          </w:p>
        </w:tc>
        <w:tc>
          <w:tcPr>
            <w:tcW w:w="1152" w:type="dxa"/>
          </w:tcPr>
          <w:p w14:paraId="6F5F9AD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17 (27.4)</w:t>
            </w:r>
          </w:p>
        </w:tc>
        <w:tc>
          <w:tcPr>
            <w:tcW w:w="1584" w:type="dxa"/>
            <w:noWrap/>
            <w:hideMark/>
          </w:tcPr>
          <w:p w14:paraId="41C323C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25 (29.4)</w:t>
            </w:r>
          </w:p>
        </w:tc>
        <w:tc>
          <w:tcPr>
            <w:tcW w:w="1450" w:type="dxa"/>
            <w:noWrap/>
            <w:hideMark/>
          </w:tcPr>
          <w:p w14:paraId="763FAF9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16 (41.0)</w:t>
            </w:r>
          </w:p>
        </w:tc>
        <w:tc>
          <w:tcPr>
            <w:tcW w:w="1656" w:type="dxa"/>
            <w:noWrap/>
            <w:hideMark/>
          </w:tcPr>
          <w:p w14:paraId="044096E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3CE96AB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0.32</w:t>
            </w:r>
          </w:p>
        </w:tc>
      </w:tr>
      <w:tr w:rsidR="00F91A9D" w:rsidRPr="00F91A9D" w14:paraId="55174249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0B350720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Pulmonary embolism</w:t>
            </w:r>
          </w:p>
        </w:tc>
        <w:tc>
          <w:tcPr>
            <w:tcW w:w="1382" w:type="dxa"/>
            <w:noWrap/>
            <w:hideMark/>
          </w:tcPr>
          <w:p w14:paraId="0C5F200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51 (25.1)</w:t>
            </w:r>
          </w:p>
        </w:tc>
        <w:tc>
          <w:tcPr>
            <w:tcW w:w="1656" w:type="dxa"/>
            <w:noWrap/>
            <w:hideMark/>
          </w:tcPr>
          <w:p w14:paraId="385D933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46 (24.7)</w:t>
            </w:r>
          </w:p>
        </w:tc>
        <w:tc>
          <w:tcPr>
            <w:tcW w:w="1152" w:type="dxa"/>
          </w:tcPr>
          <w:p w14:paraId="78E5DF4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18 (29.0)</w:t>
            </w:r>
          </w:p>
        </w:tc>
        <w:tc>
          <w:tcPr>
            <w:tcW w:w="1584" w:type="dxa"/>
            <w:noWrap/>
            <w:hideMark/>
          </w:tcPr>
          <w:p w14:paraId="25B2898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20 (23.5)</w:t>
            </w:r>
          </w:p>
        </w:tc>
        <w:tc>
          <w:tcPr>
            <w:tcW w:w="1450" w:type="dxa"/>
            <w:noWrap/>
            <w:hideMark/>
          </w:tcPr>
          <w:p w14:paraId="4D52831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 (20.5)</w:t>
            </w:r>
          </w:p>
        </w:tc>
        <w:tc>
          <w:tcPr>
            <w:tcW w:w="1656" w:type="dxa"/>
            <w:noWrap/>
            <w:hideMark/>
          </w:tcPr>
          <w:p w14:paraId="717CDA8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(29.4)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5DD87BE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0.63</w:t>
            </w:r>
          </w:p>
        </w:tc>
      </w:tr>
      <w:tr w:rsidR="00F91A9D" w:rsidRPr="00F91A9D" w14:paraId="52C3AF83" w14:textId="77777777" w:rsidTr="00C24E06">
        <w:trPr>
          <w:trHeight w:val="288"/>
        </w:trPr>
        <w:tc>
          <w:tcPr>
            <w:tcW w:w="3888" w:type="dxa"/>
            <w:noWrap/>
          </w:tcPr>
          <w:p w14:paraId="7856C8C7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Arterial thrombosis</w:t>
            </w:r>
          </w:p>
        </w:tc>
        <w:tc>
          <w:tcPr>
            <w:tcW w:w="1382" w:type="dxa"/>
            <w:noWrap/>
          </w:tcPr>
          <w:p w14:paraId="3461677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17 (8.4)</w:t>
            </w:r>
          </w:p>
        </w:tc>
        <w:tc>
          <w:tcPr>
            <w:tcW w:w="1656" w:type="dxa"/>
            <w:noWrap/>
          </w:tcPr>
          <w:p w14:paraId="17CB0CB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17 (9.1)</w:t>
            </w:r>
          </w:p>
        </w:tc>
        <w:tc>
          <w:tcPr>
            <w:tcW w:w="1152" w:type="dxa"/>
          </w:tcPr>
          <w:p w14:paraId="63B44D3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1703AE7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11 (12.9)</w:t>
            </w:r>
          </w:p>
        </w:tc>
        <w:tc>
          <w:tcPr>
            <w:tcW w:w="1450" w:type="dxa"/>
            <w:noWrap/>
          </w:tcPr>
          <w:p w14:paraId="034909D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(12.8)</w:t>
            </w:r>
          </w:p>
        </w:tc>
        <w:tc>
          <w:tcPr>
            <w:tcW w:w="1656" w:type="dxa"/>
            <w:noWrap/>
          </w:tcPr>
          <w:p w14:paraId="240C15B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7EA9CA5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0.02</w:t>
            </w:r>
          </w:p>
        </w:tc>
      </w:tr>
      <w:tr w:rsidR="00F91A9D" w:rsidRPr="00F91A9D" w14:paraId="6DD92FE1" w14:textId="77777777" w:rsidTr="00C24E06">
        <w:trPr>
          <w:trHeight w:val="288"/>
        </w:trPr>
        <w:tc>
          <w:tcPr>
            <w:tcW w:w="3888" w:type="dxa"/>
            <w:noWrap/>
          </w:tcPr>
          <w:p w14:paraId="38311B05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Myocardial infarction</w:t>
            </w:r>
          </w:p>
        </w:tc>
        <w:tc>
          <w:tcPr>
            <w:tcW w:w="1382" w:type="dxa"/>
            <w:noWrap/>
          </w:tcPr>
          <w:p w14:paraId="4EE64DE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13 (6.4)</w:t>
            </w:r>
          </w:p>
        </w:tc>
        <w:tc>
          <w:tcPr>
            <w:tcW w:w="1656" w:type="dxa"/>
            <w:noWrap/>
          </w:tcPr>
          <w:p w14:paraId="744794D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13 (7.0)</w:t>
            </w:r>
          </w:p>
        </w:tc>
        <w:tc>
          <w:tcPr>
            <w:tcW w:w="1152" w:type="dxa"/>
          </w:tcPr>
          <w:p w14:paraId="792715C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(8.1)</w:t>
            </w:r>
          </w:p>
        </w:tc>
        <w:tc>
          <w:tcPr>
            <w:tcW w:w="1584" w:type="dxa"/>
            <w:noWrap/>
          </w:tcPr>
          <w:p w14:paraId="6B7CAE7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(8.2)</w:t>
            </w:r>
          </w:p>
        </w:tc>
        <w:tc>
          <w:tcPr>
            <w:tcW w:w="1450" w:type="dxa"/>
            <w:noWrap/>
          </w:tcPr>
          <w:p w14:paraId="293F013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711DCAE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1EFD134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0.53</w:t>
            </w:r>
          </w:p>
        </w:tc>
      </w:tr>
      <w:tr w:rsidR="00F91A9D" w:rsidRPr="00F91A9D" w14:paraId="3D2D72AD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400EC792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Portal vein thrombosis</w:t>
            </w:r>
          </w:p>
        </w:tc>
        <w:tc>
          <w:tcPr>
            <w:tcW w:w="1382" w:type="dxa"/>
            <w:noWrap/>
            <w:hideMark/>
          </w:tcPr>
          <w:p w14:paraId="120AF73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49B9F3C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7DC934F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  <w:hideMark/>
          </w:tcPr>
          <w:p w14:paraId="2B01B94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  <w:hideMark/>
          </w:tcPr>
          <w:p w14:paraId="7C2CBE1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5B8468A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01AF4D1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0.79</w:t>
            </w:r>
          </w:p>
        </w:tc>
      </w:tr>
      <w:tr w:rsidR="00F91A9D" w:rsidRPr="00F91A9D" w14:paraId="78EB0D85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13953257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Sinus thrombosis</w:t>
            </w:r>
          </w:p>
        </w:tc>
        <w:tc>
          <w:tcPr>
            <w:tcW w:w="1382" w:type="dxa"/>
            <w:noWrap/>
            <w:hideMark/>
          </w:tcPr>
          <w:p w14:paraId="5DB8F5C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1BB948F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2E308FE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  <w:hideMark/>
          </w:tcPr>
          <w:p w14:paraId="180E8EC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  <w:hideMark/>
          </w:tcPr>
          <w:p w14:paraId="01874E2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3ECE891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146EC79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0.49</w:t>
            </w:r>
          </w:p>
        </w:tc>
      </w:tr>
      <w:tr w:rsidR="00F91A9D" w:rsidRPr="00F91A9D" w14:paraId="1D7FF2EE" w14:textId="77777777" w:rsidTr="00C24E06">
        <w:trPr>
          <w:trHeight w:val="288"/>
        </w:trPr>
        <w:tc>
          <w:tcPr>
            <w:tcW w:w="3888" w:type="dxa"/>
            <w:noWrap/>
          </w:tcPr>
          <w:p w14:paraId="6C728D37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Cerebral venous thrombosis</w:t>
            </w:r>
          </w:p>
        </w:tc>
        <w:tc>
          <w:tcPr>
            <w:tcW w:w="1382" w:type="dxa"/>
            <w:noWrap/>
          </w:tcPr>
          <w:p w14:paraId="01A0786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043715C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504A51E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4E34C02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58BC595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4CBCD2F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02F5746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&gt;0.99</w:t>
            </w:r>
          </w:p>
        </w:tc>
      </w:tr>
      <w:tr w:rsidR="00F91A9D" w:rsidRPr="00F91A9D" w14:paraId="7B112D6D" w14:textId="77777777" w:rsidTr="00C24E06">
        <w:trPr>
          <w:trHeight w:val="288"/>
        </w:trPr>
        <w:tc>
          <w:tcPr>
            <w:tcW w:w="3888" w:type="dxa"/>
            <w:noWrap/>
          </w:tcPr>
          <w:p w14:paraId="509767EF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Renal vein thrombosis</w:t>
            </w:r>
          </w:p>
        </w:tc>
        <w:tc>
          <w:tcPr>
            <w:tcW w:w="1382" w:type="dxa"/>
            <w:noWrap/>
          </w:tcPr>
          <w:p w14:paraId="5B7B13A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1BAD4FE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62DFE64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4293027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1CD1AD8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32FACCE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5A9401A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&gt;0.99</w:t>
            </w:r>
          </w:p>
        </w:tc>
      </w:tr>
      <w:tr w:rsidR="00F91A9D" w:rsidRPr="00F91A9D" w14:paraId="2B7BEECA" w14:textId="77777777" w:rsidTr="00C24E06">
        <w:trPr>
          <w:trHeight w:val="288"/>
        </w:trPr>
        <w:tc>
          <w:tcPr>
            <w:tcW w:w="3888" w:type="dxa"/>
            <w:hideMark/>
          </w:tcPr>
          <w:p w14:paraId="5D0897CC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Skeletal, No. (%) </w:t>
            </w:r>
          </w:p>
        </w:tc>
        <w:tc>
          <w:tcPr>
            <w:tcW w:w="1382" w:type="dxa"/>
            <w:noWrap/>
            <w:hideMark/>
          </w:tcPr>
          <w:p w14:paraId="2DB447D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656" w:type="dxa"/>
            <w:noWrap/>
          </w:tcPr>
          <w:p w14:paraId="7835286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14:paraId="2A5B9F5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84" w:type="dxa"/>
            <w:noWrap/>
          </w:tcPr>
          <w:p w14:paraId="17FD38D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50" w:type="dxa"/>
            <w:noWrap/>
          </w:tcPr>
          <w:p w14:paraId="687AF86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56" w:type="dxa"/>
            <w:noWrap/>
          </w:tcPr>
          <w:p w14:paraId="5097A4B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noWrap/>
            <w:hideMark/>
          </w:tcPr>
          <w:p w14:paraId="6497B80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</w:tr>
      <w:tr w:rsidR="00F91A9D" w:rsidRPr="00F91A9D" w14:paraId="1736DF89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4C8473BA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Any</w:t>
            </w:r>
          </w:p>
        </w:tc>
        <w:tc>
          <w:tcPr>
            <w:tcW w:w="1382" w:type="dxa"/>
            <w:noWrap/>
            <w:hideMark/>
          </w:tcPr>
          <w:p w14:paraId="1058973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107 (16.9)</w:t>
            </w:r>
          </w:p>
        </w:tc>
        <w:tc>
          <w:tcPr>
            <w:tcW w:w="1656" w:type="dxa"/>
            <w:noWrap/>
            <w:hideMark/>
          </w:tcPr>
          <w:p w14:paraId="31ACE68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100 (16.6)</w:t>
            </w:r>
          </w:p>
        </w:tc>
        <w:tc>
          <w:tcPr>
            <w:tcW w:w="1152" w:type="dxa"/>
          </w:tcPr>
          <w:p w14:paraId="5113A31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41 (14.7)</w:t>
            </w:r>
          </w:p>
        </w:tc>
        <w:tc>
          <w:tcPr>
            <w:tcW w:w="1584" w:type="dxa"/>
            <w:noWrap/>
            <w:hideMark/>
          </w:tcPr>
          <w:p w14:paraId="7964034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38 (17.9)</w:t>
            </w:r>
          </w:p>
        </w:tc>
        <w:tc>
          <w:tcPr>
            <w:tcW w:w="1450" w:type="dxa"/>
            <w:noWrap/>
            <w:hideMark/>
          </w:tcPr>
          <w:p w14:paraId="0CDF239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21 (18.9)</w:t>
            </w:r>
          </w:p>
        </w:tc>
        <w:tc>
          <w:tcPr>
            <w:tcW w:w="1656" w:type="dxa"/>
            <w:noWrap/>
            <w:hideMark/>
          </w:tcPr>
          <w:p w14:paraId="676565D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(21.9)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3800F15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0.50</w:t>
            </w:r>
          </w:p>
        </w:tc>
      </w:tr>
      <w:tr w:rsidR="00F91A9D" w:rsidRPr="00F91A9D" w14:paraId="031D96CA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2F2A5134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Fractures</w:t>
            </w:r>
          </w:p>
        </w:tc>
        <w:tc>
          <w:tcPr>
            <w:tcW w:w="1382" w:type="dxa"/>
            <w:noWrap/>
            <w:hideMark/>
          </w:tcPr>
          <w:p w14:paraId="057A07D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67 (62.6)</w:t>
            </w:r>
          </w:p>
        </w:tc>
        <w:tc>
          <w:tcPr>
            <w:tcW w:w="1656" w:type="dxa"/>
            <w:noWrap/>
            <w:hideMark/>
          </w:tcPr>
          <w:p w14:paraId="358B95A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66 (66.0)</w:t>
            </w:r>
          </w:p>
        </w:tc>
        <w:tc>
          <w:tcPr>
            <w:tcW w:w="1152" w:type="dxa"/>
          </w:tcPr>
          <w:p w14:paraId="46F9EE2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27 (65.9)</w:t>
            </w:r>
          </w:p>
        </w:tc>
        <w:tc>
          <w:tcPr>
            <w:tcW w:w="1584" w:type="dxa"/>
            <w:noWrap/>
            <w:hideMark/>
          </w:tcPr>
          <w:p w14:paraId="7D31517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25 (65.8)</w:t>
            </w:r>
          </w:p>
        </w:tc>
        <w:tc>
          <w:tcPr>
            <w:tcW w:w="1450" w:type="dxa"/>
            <w:noWrap/>
            <w:hideMark/>
          </w:tcPr>
          <w:p w14:paraId="680FF8A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14 (66.7)</w:t>
            </w:r>
          </w:p>
        </w:tc>
        <w:tc>
          <w:tcPr>
            <w:tcW w:w="1656" w:type="dxa"/>
            <w:noWrap/>
            <w:hideMark/>
          </w:tcPr>
          <w:p w14:paraId="47C3338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269D7EF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&gt;0.99</w:t>
            </w:r>
          </w:p>
        </w:tc>
      </w:tr>
      <w:tr w:rsidR="00F91A9D" w:rsidRPr="00F91A9D" w14:paraId="31DC0191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212E85EC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Rib(s), sternum, thoracic spine </w:t>
            </w:r>
          </w:p>
        </w:tc>
        <w:tc>
          <w:tcPr>
            <w:tcW w:w="1382" w:type="dxa"/>
            <w:noWrap/>
            <w:hideMark/>
          </w:tcPr>
          <w:p w14:paraId="10D46D9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17 (15.9)</w:t>
            </w:r>
          </w:p>
        </w:tc>
        <w:tc>
          <w:tcPr>
            <w:tcW w:w="1656" w:type="dxa"/>
            <w:noWrap/>
            <w:hideMark/>
          </w:tcPr>
          <w:p w14:paraId="407D86A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17 (17.0)</w:t>
            </w:r>
          </w:p>
        </w:tc>
        <w:tc>
          <w:tcPr>
            <w:tcW w:w="1152" w:type="dxa"/>
          </w:tcPr>
          <w:p w14:paraId="2AA2DEF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 (19.5)</w:t>
            </w:r>
          </w:p>
        </w:tc>
        <w:tc>
          <w:tcPr>
            <w:tcW w:w="1584" w:type="dxa"/>
            <w:noWrap/>
            <w:hideMark/>
          </w:tcPr>
          <w:p w14:paraId="454FF1E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(18.4)</w:t>
            </w:r>
          </w:p>
        </w:tc>
        <w:tc>
          <w:tcPr>
            <w:tcW w:w="1450" w:type="dxa"/>
            <w:noWrap/>
            <w:hideMark/>
          </w:tcPr>
          <w:p w14:paraId="2700451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5068890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555ED34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0.70</w:t>
            </w:r>
          </w:p>
        </w:tc>
      </w:tr>
      <w:tr w:rsidR="00F91A9D" w:rsidRPr="00F91A9D" w14:paraId="4D009949" w14:textId="77777777" w:rsidTr="00C24E06">
        <w:trPr>
          <w:trHeight w:val="288"/>
        </w:trPr>
        <w:tc>
          <w:tcPr>
            <w:tcW w:w="3888" w:type="dxa"/>
            <w:noWrap/>
          </w:tcPr>
          <w:p w14:paraId="6034E90C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Wrist/hand level </w:t>
            </w:r>
          </w:p>
        </w:tc>
        <w:tc>
          <w:tcPr>
            <w:tcW w:w="1382" w:type="dxa"/>
            <w:noWrap/>
          </w:tcPr>
          <w:p w14:paraId="68DD553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15 (14.0)</w:t>
            </w:r>
          </w:p>
        </w:tc>
        <w:tc>
          <w:tcPr>
            <w:tcW w:w="1656" w:type="dxa"/>
            <w:noWrap/>
          </w:tcPr>
          <w:p w14:paraId="0E1BE3D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15 (15.0)</w:t>
            </w:r>
          </w:p>
        </w:tc>
        <w:tc>
          <w:tcPr>
            <w:tcW w:w="1152" w:type="dxa"/>
          </w:tcPr>
          <w:p w14:paraId="5F01AC4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(17.1)</w:t>
            </w:r>
          </w:p>
        </w:tc>
        <w:tc>
          <w:tcPr>
            <w:tcW w:w="1584" w:type="dxa"/>
            <w:noWrap/>
          </w:tcPr>
          <w:p w14:paraId="5E3A86C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(15.8)</w:t>
            </w:r>
          </w:p>
        </w:tc>
        <w:tc>
          <w:tcPr>
            <w:tcW w:w="1450" w:type="dxa"/>
            <w:noWrap/>
          </w:tcPr>
          <w:p w14:paraId="0650F3C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6AA50CA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58E464E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0.82</w:t>
            </w:r>
          </w:p>
        </w:tc>
      </w:tr>
      <w:tr w:rsidR="00F91A9D" w:rsidRPr="00F91A9D" w14:paraId="1684A88D" w14:textId="77777777" w:rsidTr="00C24E06">
        <w:trPr>
          <w:trHeight w:val="288"/>
        </w:trPr>
        <w:tc>
          <w:tcPr>
            <w:tcW w:w="3888" w:type="dxa"/>
            <w:noWrap/>
          </w:tcPr>
          <w:p w14:paraId="2B056069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Lower leg/ankle </w:t>
            </w:r>
          </w:p>
        </w:tc>
        <w:tc>
          <w:tcPr>
            <w:tcW w:w="1382" w:type="dxa"/>
            <w:noWrap/>
          </w:tcPr>
          <w:p w14:paraId="08505C4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14 (13.1)</w:t>
            </w:r>
          </w:p>
        </w:tc>
        <w:tc>
          <w:tcPr>
            <w:tcW w:w="1656" w:type="dxa"/>
            <w:noWrap/>
          </w:tcPr>
          <w:p w14:paraId="0DF1229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14 (14.0)</w:t>
            </w:r>
          </w:p>
        </w:tc>
        <w:tc>
          <w:tcPr>
            <w:tcW w:w="1152" w:type="dxa"/>
          </w:tcPr>
          <w:p w14:paraId="76C85B3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7F60F3F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457C75F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 (38.1)</w:t>
            </w:r>
          </w:p>
        </w:tc>
        <w:tc>
          <w:tcPr>
            <w:tcW w:w="1656" w:type="dxa"/>
            <w:noWrap/>
          </w:tcPr>
          <w:p w14:paraId="52C57A5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7CF322A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0.004</w:t>
            </w:r>
          </w:p>
        </w:tc>
      </w:tr>
      <w:tr w:rsidR="00F91A9D" w:rsidRPr="00F91A9D" w14:paraId="11344F85" w14:textId="77777777" w:rsidTr="00C24E06">
        <w:trPr>
          <w:trHeight w:val="288"/>
        </w:trPr>
        <w:tc>
          <w:tcPr>
            <w:tcW w:w="3888" w:type="dxa"/>
            <w:noWrap/>
          </w:tcPr>
          <w:p w14:paraId="7A42DAE6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Foot/toe</w:t>
            </w:r>
          </w:p>
        </w:tc>
        <w:tc>
          <w:tcPr>
            <w:tcW w:w="1382" w:type="dxa"/>
            <w:noWrap/>
          </w:tcPr>
          <w:p w14:paraId="71D493C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14 (13.1)</w:t>
            </w:r>
          </w:p>
        </w:tc>
        <w:tc>
          <w:tcPr>
            <w:tcW w:w="1656" w:type="dxa"/>
            <w:noWrap/>
          </w:tcPr>
          <w:p w14:paraId="03370F3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14 (14.0)</w:t>
            </w:r>
          </w:p>
        </w:tc>
        <w:tc>
          <w:tcPr>
            <w:tcW w:w="1152" w:type="dxa"/>
          </w:tcPr>
          <w:p w14:paraId="724E9E0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(14.6)</w:t>
            </w:r>
          </w:p>
        </w:tc>
        <w:tc>
          <w:tcPr>
            <w:tcW w:w="1584" w:type="dxa"/>
            <w:noWrap/>
          </w:tcPr>
          <w:p w14:paraId="4D1204A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(15.8)</w:t>
            </w:r>
          </w:p>
        </w:tc>
        <w:tc>
          <w:tcPr>
            <w:tcW w:w="1450" w:type="dxa"/>
            <w:noWrap/>
          </w:tcPr>
          <w:p w14:paraId="4748965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46BC592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14:paraId="42B4127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0.87</w:t>
            </w:r>
          </w:p>
        </w:tc>
      </w:tr>
      <w:tr w:rsidR="00F91A9D" w:rsidRPr="00F91A9D" w14:paraId="644FCB38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1EDB6C52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Forearm </w:t>
            </w:r>
          </w:p>
        </w:tc>
        <w:tc>
          <w:tcPr>
            <w:tcW w:w="1382" w:type="dxa"/>
            <w:noWrap/>
            <w:hideMark/>
          </w:tcPr>
          <w:p w14:paraId="62D758C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9 (8.4)</w:t>
            </w:r>
          </w:p>
        </w:tc>
        <w:tc>
          <w:tcPr>
            <w:tcW w:w="1656" w:type="dxa"/>
            <w:noWrap/>
            <w:hideMark/>
          </w:tcPr>
          <w:p w14:paraId="7A76E0E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9 (9.0)</w:t>
            </w:r>
          </w:p>
        </w:tc>
        <w:tc>
          <w:tcPr>
            <w:tcW w:w="1152" w:type="dxa"/>
          </w:tcPr>
          <w:p w14:paraId="3D9FDB3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(12.2)</w:t>
            </w:r>
          </w:p>
        </w:tc>
        <w:tc>
          <w:tcPr>
            <w:tcW w:w="1584" w:type="dxa"/>
            <w:noWrap/>
            <w:hideMark/>
          </w:tcPr>
          <w:p w14:paraId="38AA5F7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  <w:hideMark/>
          </w:tcPr>
          <w:p w14:paraId="7B1C594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  <w:hideMark/>
          </w:tcPr>
          <w:p w14:paraId="099AC45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40" w:type="dxa"/>
            <w:gridSpan w:val="2"/>
            <w:shd w:val="clear" w:color="auto" w:fill="auto"/>
            <w:noWrap/>
            <w:hideMark/>
          </w:tcPr>
          <w:p w14:paraId="116B816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0.31</w:t>
            </w:r>
          </w:p>
        </w:tc>
      </w:tr>
      <w:tr w:rsidR="00F91A9D" w:rsidRPr="00F91A9D" w14:paraId="181EBD48" w14:textId="77777777" w:rsidTr="00C24E06">
        <w:trPr>
          <w:trHeight w:val="288"/>
        </w:trPr>
        <w:tc>
          <w:tcPr>
            <w:tcW w:w="3888" w:type="dxa"/>
            <w:noWrap/>
          </w:tcPr>
          <w:p w14:paraId="643400C7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Skull/facial bones</w:t>
            </w:r>
          </w:p>
        </w:tc>
        <w:tc>
          <w:tcPr>
            <w:tcW w:w="1382" w:type="dxa"/>
            <w:noWrap/>
          </w:tcPr>
          <w:p w14:paraId="3A0EBF8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 (7.5)</w:t>
            </w:r>
          </w:p>
        </w:tc>
        <w:tc>
          <w:tcPr>
            <w:tcW w:w="1656" w:type="dxa"/>
            <w:noWrap/>
          </w:tcPr>
          <w:p w14:paraId="62D6E48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 (8.0)</w:t>
            </w:r>
          </w:p>
        </w:tc>
        <w:tc>
          <w:tcPr>
            <w:tcW w:w="1152" w:type="dxa"/>
          </w:tcPr>
          <w:p w14:paraId="6909EF4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3D2C4CC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678A690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</w:tcPr>
          <w:p w14:paraId="43EBF94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noWrap/>
          </w:tcPr>
          <w:p w14:paraId="4EC5DF9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&gt;0.99</w:t>
            </w:r>
          </w:p>
        </w:tc>
      </w:tr>
      <w:tr w:rsidR="00F91A9D" w:rsidRPr="00F91A9D" w14:paraId="3C7FFFE4" w14:textId="77777777" w:rsidTr="00C24E06">
        <w:trPr>
          <w:trHeight w:val="288"/>
        </w:trPr>
        <w:tc>
          <w:tcPr>
            <w:tcW w:w="3888" w:type="dxa"/>
            <w:noWrap/>
          </w:tcPr>
          <w:p w14:paraId="6E503371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Femur </w:t>
            </w:r>
          </w:p>
        </w:tc>
        <w:tc>
          <w:tcPr>
            <w:tcW w:w="1382" w:type="dxa"/>
            <w:noWrap/>
          </w:tcPr>
          <w:p w14:paraId="15D2706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452F377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3F6EFF4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20454CF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1DA5B23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78B19FD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514E1B7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0.32</w:t>
            </w:r>
          </w:p>
        </w:tc>
      </w:tr>
      <w:tr w:rsidR="00F91A9D" w:rsidRPr="00F91A9D" w14:paraId="22C05A3F" w14:textId="77777777" w:rsidTr="00C24E06">
        <w:trPr>
          <w:trHeight w:val="288"/>
        </w:trPr>
        <w:tc>
          <w:tcPr>
            <w:tcW w:w="3888" w:type="dxa"/>
            <w:noWrap/>
          </w:tcPr>
          <w:p w14:paraId="1588A400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Lumbar spine/pelvis </w:t>
            </w:r>
          </w:p>
        </w:tc>
        <w:tc>
          <w:tcPr>
            <w:tcW w:w="1382" w:type="dxa"/>
            <w:noWrap/>
          </w:tcPr>
          <w:p w14:paraId="3608432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76042C7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192BC00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3E71C54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2DAAD3C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0D8AFA4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27AFEA6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0.15</w:t>
            </w:r>
          </w:p>
        </w:tc>
      </w:tr>
      <w:tr w:rsidR="00F91A9D" w:rsidRPr="00F91A9D" w14:paraId="3C60DA5B" w14:textId="77777777" w:rsidTr="00C24E06">
        <w:trPr>
          <w:trHeight w:val="288"/>
        </w:trPr>
        <w:tc>
          <w:tcPr>
            <w:tcW w:w="3888" w:type="dxa"/>
            <w:noWrap/>
          </w:tcPr>
          <w:p w14:paraId="4852DAC8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Shoulder/upper arm </w:t>
            </w:r>
          </w:p>
        </w:tc>
        <w:tc>
          <w:tcPr>
            <w:tcW w:w="1382" w:type="dxa"/>
            <w:noWrap/>
          </w:tcPr>
          <w:p w14:paraId="2DA017D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71BEEC7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44818F6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39665E7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2743007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50753A5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3C4BA0B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0.43</w:t>
            </w:r>
          </w:p>
        </w:tc>
      </w:tr>
      <w:tr w:rsidR="00F91A9D" w:rsidRPr="00F91A9D" w14:paraId="3B9BF2B9" w14:textId="77777777" w:rsidTr="00C24E06">
        <w:trPr>
          <w:trHeight w:val="288"/>
        </w:trPr>
        <w:tc>
          <w:tcPr>
            <w:tcW w:w="3888" w:type="dxa"/>
            <w:noWrap/>
          </w:tcPr>
          <w:p w14:paraId="6AA59B0A" w14:textId="77777777" w:rsidR="00F91A9D" w:rsidRPr="00F91A9D" w:rsidRDefault="00F91A9D" w:rsidP="00F91A9D">
            <w:pPr>
              <w:ind w:left="288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Cervical vertebra/other parts of neck </w:t>
            </w:r>
          </w:p>
        </w:tc>
        <w:tc>
          <w:tcPr>
            <w:tcW w:w="1382" w:type="dxa"/>
            <w:noWrap/>
          </w:tcPr>
          <w:p w14:paraId="6E39C17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38C1106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61A0505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5E37B1B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19A885B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711F13C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14:paraId="50467FA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&gt;0.99</w:t>
            </w:r>
          </w:p>
        </w:tc>
      </w:tr>
      <w:tr w:rsidR="00F91A9D" w:rsidRPr="00F91A9D" w14:paraId="4BC807E6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68BB80DE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lastRenderedPageBreak/>
              <w:t>Bone mass deficiency</w:t>
            </w:r>
          </w:p>
        </w:tc>
        <w:tc>
          <w:tcPr>
            <w:tcW w:w="1382" w:type="dxa"/>
            <w:noWrap/>
            <w:hideMark/>
          </w:tcPr>
          <w:p w14:paraId="7C4BA06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20 (18.7)</w:t>
            </w:r>
          </w:p>
        </w:tc>
        <w:tc>
          <w:tcPr>
            <w:tcW w:w="1656" w:type="dxa"/>
            <w:noWrap/>
            <w:hideMark/>
          </w:tcPr>
          <w:p w14:paraId="7C56AFB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18 (18.0)</w:t>
            </w:r>
          </w:p>
        </w:tc>
        <w:tc>
          <w:tcPr>
            <w:tcW w:w="1152" w:type="dxa"/>
          </w:tcPr>
          <w:p w14:paraId="24A0072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10 (24.4)</w:t>
            </w:r>
          </w:p>
        </w:tc>
        <w:tc>
          <w:tcPr>
            <w:tcW w:w="1584" w:type="dxa"/>
            <w:noWrap/>
            <w:hideMark/>
          </w:tcPr>
          <w:p w14:paraId="2A40216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(13.2)</w:t>
            </w:r>
          </w:p>
        </w:tc>
        <w:tc>
          <w:tcPr>
            <w:tcW w:w="1450" w:type="dxa"/>
            <w:noWrap/>
            <w:hideMark/>
          </w:tcPr>
          <w:p w14:paraId="794DBD3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3660B03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40" w:type="dxa"/>
            <w:gridSpan w:val="2"/>
            <w:shd w:val="clear" w:color="auto" w:fill="auto"/>
            <w:noWrap/>
            <w:hideMark/>
          </w:tcPr>
          <w:p w14:paraId="3653E6B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0.44</w:t>
            </w:r>
          </w:p>
        </w:tc>
      </w:tr>
      <w:tr w:rsidR="00F91A9D" w:rsidRPr="00F91A9D" w14:paraId="5ACC7C46" w14:textId="77777777" w:rsidTr="00C24E06">
        <w:trPr>
          <w:trHeight w:val="288"/>
        </w:trPr>
        <w:tc>
          <w:tcPr>
            <w:tcW w:w="3888" w:type="dxa"/>
            <w:noWrap/>
          </w:tcPr>
          <w:p w14:paraId="53E3EC94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Osteoporosis</w:t>
            </w:r>
          </w:p>
        </w:tc>
        <w:tc>
          <w:tcPr>
            <w:tcW w:w="1382" w:type="dxa"/>
            <w:noWrap/>
          </w:tcPr>
          <w:p w14:paraId="69F7C46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20 (18.7)</w:t>
            </w:r>
          </w:p>
        </w:tc>
        <w:tc>
          <w:tcPr>
            <w:tcW w:w="1656" w:type="dxa"/>
            <w:noWrap/>
          </w:tcPr>
          <w:p w14:paraId="6137818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20 (20.0)</w:t>
            </w:r>
          </w:p>
        </w:tc>
        <w:tc>
          <w:tcPr>
            <w:tcW w:w="1152" w:type="dxa"/>
          </w:tcPr>
          <w:p w14:paraId="29721D5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9 (22.0)</w:t>
            </w:r>
          </w:p>
        </w:tc>
        <w:tc>
          <w:tcPr>
            <w:tcW w:w="1584" w:type="dxa"/>
            <w:noWrap/>
          </w:tcPr>
          <w:p w14:paraId="19DD97D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(18.4)</w:t>
            </w:r>
          </w:p>
        </w:tc>
        <w:tc>
          <w:tcPr>
            <w:tcW w:w="1450" w:type="dxa"/>
            <w:noWrap/>
          </w:tcPr>
          <w:p w14:paraId="65179E4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5620BF7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415E541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0.95</w:t>
            </w:r>
          </w:p>
        </w:tc>
      </w:tr>
      <w:tr w:rsidR="00F91A9D" w:rsidRPr="00F91A9D" w14:paraId="762BE8BA" w14:textId="77777777" w:rsidTr="00C24E06">
        <w:trPr>
          <w:trHeight w:val="288"/>
        </w:trPr>
        <w:tc>
          <w:tcPr>
            <w:tcW w:w="3888" w:type="dxa"/>
            <w:noWrap/>
          </w:tcPr>
          <w:p w14:paraId="71C870AE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Scoliosis</w:t>
            </w:r>
          </w:p>
        </w:tc>
        <w:tc>
          <w:tcPr>
            <w:tcW w:w="1382" w:type="dxa"/>
            <w:noWrap/>
          </w:tcPr>
          <w:p w14:paraId="3197A89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9 (8.4)</w:t>
            </w:r>
          </w:p>
        </w:tc>
        <w:tc>
          <w:tcPr>
            <w:tcW w:w="1656" w:type="dxa"/>
            <w:noWrap/>
          </w:tcPr>
          <w:p w14:paraId="222B798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8 (8.0)</w:t>
            </w:r>
          </w:p>
        </w:tc>
        <w:tc>
          <w:tcPr>
            <w:tcW w:w="1152" w:type="dxa"/>
          </w:tcPr>
          <w:p w14:paraId="78E3081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38BB1DF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7D79A06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3E0BDCD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6825333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0.17</w:t>
            </w:r>
          </w:p>
        </w:tc>
      </w:tr>
      <w:tr w:rsidR="00F91A9D" w:rsidRPr="00F91A9D" w14:paraId="6A2E0F5E" w14:textId="77777777" w:rsidTr="00C24E06">
        <w:trPr>
          <w:trHeight w:val="288"/>
        </w:trPr>
        <w:tc>
          <w:tcPr>
            <w:tcW w:w="3888" w:type="dxa"/>
            <w:noWrap/>
          </w:tcPr>
          <w:p w14:paraId="0D8C168B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Pectus excavatum</w:t>
            </w:r>
          </w:p>
        </w:tc>
        <w:tc>
          <w:tcPr>
            <w:tcW w:w="1382" w:type="dxa"/>
            <w:noWrap/>
          </w:tcPr>
          <w:p w14:paraId="5249866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(4.7)</w:t>
            </w:r>
          </w:p>
        </w:tc>
        <w:tc>
          <w:tcPr>
            <w:tcW w:w="1656" w:type="dxa"/>
            <w:noWrap/>
          </w:tcPr>
          <w:p w14:paraId="69B6B25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20E50DB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0E4C42A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1EA6EA3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047369F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5AB4EE7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0.21</w:t>
            </w:r>
          </w:p>
        </w:tc>
      </w:tr>
      <w:tr w:rsidR="00F91A9D" w:rsidRPr="00F91A9D" w14:paraId="3D40C113" w14:textId="77777777" w:rsidTr="00C24E06">
        <w:trPr>
          <w:trHeight w:val="288"/>
        </w:trPr>
        <w:tc>
          <w:tcPr>
            <w:tcW w:w="3888" w:type="dxa"/>
            <w:noWrap/>
          </w:tcPr>
          <w:p w14:paraId="041080D0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Marfanoid habitus</w:t>
            </w:r>
          </w:p>
        </w:tc>
        <w:tc>
          <w:tcPr>
            <w:tcW w:w="1382" w:type="dxa"/>
            <w:noWrap/>
          </w:tcPr>
          <w:p w14:paraId="082A621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5D02AF0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4B00833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6DB7BF1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3D2B69F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458E006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73B3368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0.06</w:t>
            </w:r>
          </w:p>
        </w:tc>
      </w:tr>
      <w:tr w:rsidR="00F91A9D" w:rsidRPr="00F91A9D" w14:paraId="4616DD1A" w14:textId="77777777" w:rsidTr="00C24E06">
        <w:trPr>
          <w:trHeight w:val="288"/>
        </w:trPr>
        <w:tc>
          <w:tcPr>
            <w:tcW w:w="3888" w:type="dxa"/>
            <w:noWrap/>
          </w:tcPr>
          <w:p w14:paraId="783BC77F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Pes </w:t>
            </w:r>
            <w:proofErr w:type="spellStart"/>
            <w:r w:rsidRPr="00F91A9D">
              <w:rPr>
                <w:rFonts w:ascii="Arial" w:eastAsia="Calibri" w:hAnsi="Arial" w:cs="Arial"/>
                <w:sz w:val="20"/>
                <w:szCs w:val="20"/>
              </w:rPr>
              <w:t>cavus</w:t>
            </w:r>
            <w:proofErr w:type="spellEnd"/>
          </w:p>
        </w:tc>
        <w:tc>
          <w:tcPr>
            <w:tcW w:w="1382" w:type="dxa"/>
            <w:noWrap/>
          </w:tcPr>
          <w:p w14:paraId="28614BE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37AA6F1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2074440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2761D03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6E7E103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754020C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38378C8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&gt;0.99</w:t>
            </w:r>
          </w:p>
        </w:tc>
      </w:tr>
      <w:tr w:rsidR="00F91A9D" w:rsidRPr="00F91A9D" w14:paraId="4D8D9FB6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762D01EA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 xml:space="preserve">Genu </w:t>
            </w:r>
            <w:proofErr w:type="spellStart"/>
            <w:r w:rsidRPr="00F91A9D">
              <w:rPr>
                <w:rFonts w:ascii="Arial" w:eastAsia="Calibri" w:hAnsi="Arial" w:cs="Arial"/>
                <w:sz w:val="20"/>
                <w:szCs w:val="20"/>
              </w:rPr>
              <w:t>valgum</w:t>
            </w:r>
            <w:proofErr w:type="spellEnd"/>
          </w:p>
        </w:tc>
        <w:tc>
          <w:tcPr>
            <w:tcW w:w="1382" w:type="dxa"/>
            <w:noWrap/>
            <w:hideMark/>
          </w:tcPr>
          <w:p w14:paraId="37AF552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  <w:hideMark/>
          </w:tcPr>
          <w:p w14:paraId="5C63CA8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152" w:type="dxa"/>
          </w:tcPr>
          <w:p w14:paraId="7B5EABA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  <w:hideMark/>
          </w:tcPr>
          <w:p w14:paraId="79EC58D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  <w:hideMark/>
          </w:tcPr>
          <w:p w14:paraId="7B1855D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  <w:hideMark/>
          </w:tcPr>
          <w:p w14:paraId="6FA1118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112B84A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N/A </w:t>
            </w:r>
          </w:p>
        </w:tc>
      </w:tr>
      <w:tr w:rsidR="00F91A9D" w:rsidRPr="00F91A9D" w14:paraId="75F8300B" w14:textId="77777777" w:rsidTr="00C24E06">
        <w:trPr>
          <w:trHeight w:val="288"/>
        </w:trPr>
        <w:tc>
          <w:tcPr>
            <w:tcW w:w="3888" w:type="dxa"/>
            <w:noWrap/>
          </w:tcPr>
          <w:p w14:paraId="4D34F22B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Kyphosis</w:t>
            </w:r>
          </w:p>
        </w:tc>
        <w:tc>
          <w:tcPr>
            <w:tcW w:w="1382" w:type="dxa"/>
            <w:noWrap/>
          </w:tcPr>
          <w:p w14:paraId="033B286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0F8A980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152" w:type="dxa"/>
          </w:tcPr>
          <w:p w14:paraId="52F7AB8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027D0AA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120D842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2B929DF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32C2CB2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N/A </w:t>
            </w:r>
          </w:p>
        </w:tc>
      </w:tr>
      <w:tr w:rsidR="00F91A9D" w:rsidRPr="00F91A9D" w14:paraId="33C6DF65" w14:textId="77777777" w:rsidTr="00C24E06">
        <w:trPr>
          <w:trHeight w:val="288"/>
        </w:trPr>
        <w:tc>
          <w:tcPr>
            <w:tcW w:w="3888" w:type="dxa"/>
            <w:noWrap/>
          </w:tcPr>
          <w:p w14:paraId="4D57FB86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Pectus carinatum</w:t>
            </w:r>
          </w:p>
        </w:tc>
        <w:tc>
          <w:tcPr>
            <w:tcW w:w="1382" w:type="dxa"/>
            <w:noWrap/>
          </w:tcPr>
          <w:p w14:paraId="4359225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4D8640B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152" w:type="dxa"/>
          </w:tcPr>
          <w:p w14:paraId="326D644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29ADC42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0A4BC2E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1780AF2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3ECC041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N/A </w:t>
            </w:r>
          </w:p>
        </w:tc>
      </w:tr>
      <w:tr w:rsidR="00F91A9D" w:rsidRPr="00F91A9D" w14:paraId="530AFE5B" w14:textId="77777777" w:rsidTr="00C24E06">
        <w:trPr>
          <w:trHeight w:val="288"/>
        </w:trPr>
        <w:tc>
          <w:tcPr>
            <w:tcW w:w="3888" w:type="dxa"/>
            <w:noWrap/>
          </w:tcPr>
          <w:p w14:paraId="6F750021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Skeletal fragility</w:t>
            </w:r>
          </w:p>
        </w:tc>
        <w:tc>
          <w:tcPr>
            <w:tcW w:w="1382" w:type="dxa"/>
            <w:noWrap/>
          </w:tcPr>
          <w:p w14:paraId="7692D50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7A03E5E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152" w:type="dxa"/>
          </w:tcPr>
          <w:p w14:paraId="0298BAB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</w:tcPr>
          <w:p w14:paraId="383F136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66D8675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1700FD9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1C0DA8A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N/A</w:t>
            </w:r>
          </w:p>
        </w:tc>
      </w:tr>
      <w:tr w:rsidR="00F91A9D" w:rsidRPr="00F91A9D" w14:paraId="63FB027E" w14:textId="77777777" w:rsidTr="00C24E06">
        <w:trPr>
          <w:trHeight w:val="288"/>
        </w:trPr>
        <w:tc>
          <w:tcPr>
            <w:tcW w:w="3888" w:type="dxa"/>
          </w:tcPr>
          <w:p w14:paraId="67CCC90A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Ocular, No. (%)</w:t>
            </w:r>
          </w:p>
        </w:tc>
        <w:tc>
          <w:tcPr>
            <w:tcW w:w="1382" w:type="dxa"/>
            <w:noWrap/>
          </w:tcPr>
          <w:p w14:paraId="3649789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656" w:type="dxa"/>
            <w:noWrap/>
          </w:tcPr>
          <w:p w14:paraId="3BA54C7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F746AB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noWrap/>
          </w:tcPr>
          <w:p w14:paraId="402EF2B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450" w:type="dxa"/>
            <w:noWrap/>
          </w:tcPr>
          <w:p w14:paraId="6422BA4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656" w:type="dxa"/>
            <w:noWrap/>
          </w:tcPr>
          <w:p w14:paraId="23507D6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/>
          </w:tcPr>
          <w:p w14:paraId="61E687F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</w:tr>
      <w:tr w:rsidR="00F91A9D" w:rsidRPr="00F91A9D" w14:paraId="6F5D7644" w14:textId="77777777" w:rsidTr="00C24E06">
        <w:trPr>
          <w:trHeight w:val="288"/>
        </w:trPr>
        <w:tc>
          <w:tcPr>
            <w:tcW w:w="3888" w:type="dxa"/>
          </w:tcPr>
          <w:p w14:paraId="2F9B8DF7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Any</w:t>
            </w:r>
          </w:p>
        </w:tc>
        <w:tc>
          <w:tcPr>
            <w:tcW w:w="1382" w:type="dxa"/>
            <w:noWrap/>
          </w:tcPr>
          <w:p w14:paraId="7DA20FA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70 (11.1)</w:t>
            </w:r>
          </w:p>
        </w:tc>
        <w:tc>
          <w:tcPr>
            <w:tcW w:w="1656" w:type="dxa"/>
            <w:noWrap/>
          </w:tcPr>
          <w:p w14:paraId="4D403C9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63 (10.5)</w:t>
            </w:r>
          </w:p>
        </w:tc>
        <w:tc>
          <w:tcPr>
            <w:tcW w:w="1152" w:type="dxa"/>
          </w:tcPr>
          <w:p w14:paraId="346201B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27 (9.7)</w:t>
            </w:r>
          </w:p>
        </w:tc>
        <w:tc>
          <w:tcPr>
            <w:tcW w:w="1584" w:type="dxa"/>
            <w:noWrap/>
          </w:tcPr>
          <w:p w14:paraId="2EE8A98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24 (11.3)</w:t>
            </w:r>
          </w:p>
        </w:tc>
        <w:tc>
          <w:tcPr>
            <w:tcW w:w="1450" w:type="dxa"/>
            <w:noWrap/>
          </w:tcPr>
          <w:p w14:paraId="2EBCE7B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12 (10.8)</w:t>
            </w:r>
          </w:p>
        </w:tc>
        <w:tc>
          <w:tcPr>
            <w:tcW w:w="1656" w:type="dxa"/>
            <w:noWrap/>
          </w:tcPr>
          <w:p w14:paraId="2012A72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(21.9)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06A47D0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0.82</w:t>
            </w:r>
          </w:p>
        </w:tc>
      </w:tr>
      <w:tr w:rsidR="00F91A9D" w:rsidRPr="00F91A9D" w14:paraId="33463F58" w14:textId="77777777" w:rsidTr="00C24E06">
        <w:trPr>
          <w:trHeight w:val="288"/>
        </w:trPr>
        <w:tc>
          <w:tcPr>
            <w:tcW w:w="3888" w:type="dxa"/>
          </w:tcPr>
          <w:p w14:paraId="6F8F1127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Glaucoma</w:t>
            </w:r>
          </w:p>
        </w:tc>
        <w:tc>
          <w:tcPr>
            <w:tcW w:w="1382" w:type="dxa"/>
            <w:noWrap/>
          </w:tcPr>
          <w:p w14:paraId="5E91E82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32 (45.7)</w:t>
            </w:r>
          </w:p>
        </w:tc>
        <w:tc>
          <w:tcPr>
            <w:tcW w:w="1656" w:type="dxa"/>
            <w:noWrap/>
          </w:tcPr>
          <w:p w14:paraId="1E83D1B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26 (41.3)</w:t>
            </w:r>
          </w:p>
        </w:tc>
        <w:tc>
          <w:tcPr>
            <w:tcW w:w="1152" w:type="dxa"/>
          </w:tcPr>
          <w:p w14:paraId="421075F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10 (37.0)</w:t>
            </w:r>
          </w:p>
        </w:tc>
        <w:tc>
          <w:tcPr>
            <w:tcW w:w="1584" w:type="dxa"/>
            <w:noWrap/>
          </w:tcPr>
          <w:p w14:paraId="0C8AC94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11 (45.8)</w:t>
            </w:r>
          </w:p>
        </w:tc>
        <w:tc>
          <w:tcPr>
            <w:tcW w:w="1450" w:type="dxa"/>
            <w:noWrap/>
          </w:tcPr>
          <w:p w14:paraId="4358208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(41.7)</w:t>
            </w:r>
          </w:p>
        </w:tc>
        <w:tc>
          <w:tcPr>
            <w:tcW w:w="1656" w:type="dxa"/>
            <w:noWrap/>
          </w:tcPr>
          <w:p w14:paraId="26E59BD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(85.7)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5197453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0.85</w:t>
            </w:r>
          </w:p>
        </w:tc>
      </w:tr>
      <w:tr w:rsidR="00F91A9D" w:rsidRPr="00F91A9D" w14:paraId="0F8C63AD" w14:textId="77777777" w:rsidTr="00C24E06">
        <w:trPr>
          <w:trHeight w:val="288"/>
        </w:trPr>
        <w:tc>
          <w:tcPr>
            <w:tcW w:w="3888" w:type="dxa"/>
          </w:tcPr>
          <w:p w14:paraId="28F8E4F1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Myopia</w:t>
            </w:r>
          </w:p>
        </w:tc>
        <w:tc>
          <w:tcPr>
            <w:tcW w:w="1382" w:type="dxa"/>
            <w:noWrap/>
          </w:tcPr>
          <w:p w14:paraId="6F73C07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20 (28.6)</w:t>
            </w:r>
          </w:p>
        </w:tc>
        <w:tc>
          <w:tcPr>
            <w:tcW w:w="1656" w:type="dxa"/>
            <w:noWrap/>
          </w:tcPr>
          <w:p w14:paraId="46AADFE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19 (30.2)</w:t>
            </w:r>
          </w:p>
        </w:tc>
        <w:tc>
          <w:tcPr>
            <w:tcW w:w="1152" w:type="dxa"/>
          </w:tcPr>
          <w:p w14:paraId="245BAE5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(25.9)</w:t>
            </w:r>
          </w:p>
        </w:tc>
        <w:tc>
          <w:tcPr>
            <w:tcW w:w="1584" w:type="dxa"/>
            <w:noWrap/>
          </w:tcPr>
          <w:p w14:paraId="6C3C96F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(29.2)</w:t>
            </w:r>
          </w:p>
        </w:tc>
        <w:tc>
          <w:tcPr>
            <w:tcW w:w="1450" w:type="dxa"/>
            <w:noWrap/>
          </w:tcPr>
          <w:p w14:paraId="6B77C37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(41.7)</w:t>
            </w:r>
          </w:p>
        </w:tc>
        <w:tc>
          <w:tcPr>
            <w:tcW w:w="1656" w:type="dxa"/>
            <w:noWrap/>
          </w:tcPr>
          <w:p w14:paraId="6C92885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4C846E6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0.64</w:t>
            </w:r>
          </w:p>
        </w:tc>
      </w:tr>
      <w:tr w:rsidR="00F91A9D" w:rsidRPr="00F91A9D" w14:paraId="78D786A7" w14:textId="77777777" w:rsidTr="00C24E06">
        <w:trPr>
          <w:trHeight w:val="288"/>
        </w:trPr>
        <w:tc>
          <w:tcPr>
            <w:tcW w:w="3888" w:type="dxa"/>
          </w:tcPr>
          <w:p w14:paraId="17D899CC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Lens dislocation</w:t>
            </w:r>
          </w:p>
        </w:tc>
        <w:tc>
          <w:tcPr>
            <w:tcW w:w="1382" w:type="dxa"/>
            <w:noWrap/>
          </w:tcPr>
          <w:p w14:paraId="6B90F88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15 (21.4)</w:t>
            </w:r>
          </w:p>
        </w:tc>
        <w:tc>
          <w:tcPr>
            <w:tcW w:w="1656" w:type="dxa"/>
            <w:noWrap/>
          </w:tcPr>
          <w:p w14:paraId="339C4A6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13 (20.6)</w:t>
            </w:r>
          </w:p>
        </w:tc>
        <w:tc>
          <w:tcPr>
            <w:tcW w:w="1152" w:type="dxa"/>
          </w:tcPr>
          <w:p w14:paraId="0DE05F1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(18.5)</w:t>
            </w:r>
          </w:p>
        </w:tc>
        <w:tc>
          <w:tcPr>
            <w:tcW w:w="1584" w:type="dxa"/>
            <w:noWrap/>
          </w:tcPr>
          <w:p w14:paraId="73ABC16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1F26748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(50.0)</w:t>
            </w:r>
          </w:p>
        </w:tc>
        <w:tc>
          <w:tcPr>
            <w:tcW w:w="1656" w:type="dxa"/>
            <w:noWrap/>
          </w:tcPr>
          <w:p w14:paraId="2151A4E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54310D4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0.02</w:t>
            </w:r>
          </w:p>
        </w:tc>
      </w:tr>
      <w:tr w:rsidR="00F91A9D" w:rsidRPr="00F91A9D" w14:paraId="06475785" w14:textId="77777777" w:rsidTr="00C24E06">
        <w:trPr>
          <w:trHeight w:val="288"/>
        </w:trPr>
        <w:tc>
          <w:tcPr>
            <w:tcW w:w="3888" w:type="dxa"/>
          </w:tcPr>
          <w:p w14:paraId="7F55AC66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Cataracts</w:t>
            </w:r>
          </w:p>
        </w:tc>
        <w:tc>
          <w:tcPr>
            <w:tcW w:w="1382" w:type="dxa"/>
            <w:noWrap/>
          </w:tcPr>
          <w:p w14:paraId="14C3CF7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12 (17.1)</w:t>
            </w:r>
          </w:p>
        </w:tc>
        <w:tc>
          <w:tcPr>
            <w:tcW w:w="1656" w:type="dxa"/>
            <w:noWrap/>
          </w:tcPr>
          <w:p w14:paraId="36FA352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11 (17.5)</w:t>
            </w:r>
          </w:p>
        </w:tc>
        <w:tc>
          <w:tcPr>
            <w:tcW w:w="1152" w:type="dxa"/>
          </w:tcPr>
          <w:p w14:paraId="37D548B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(18.5)</w:t>
            </w:r>
          </w:p>
        </w:tc>
        <w:tc>
          <w:tcPr>
            <w:tcW w:w="1584" w:type="dxa"/>
            <w:noWrap/>
          </w:tcPr>
          <w:p w14:paraId="0C52AB5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(20.8)</w:t>
            </w:r>
          </w:p>
        </w:tc>
        <w:tc>
          <w:tcPr>
            <w:tcW w:w="1450" w:type="dxa"/>
            <w:noWrap/>
          </w:tcPr>
          <w:p w14:paraId="5A84A1F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2D466DC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01ED439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0.83</w:t>
            </w:r>
          </w:p>
        </w:tc>
      </w:tr>
      <w:tr w:rsidR="00F91A9D" w:rsidRPr="00F91A9D" w14:paraId="03CAD263" w14:textId="77777777" w:rsidTr="00C24E06">
        <w:trPr>
          <w:trHeight w:val="288"/>
        </w:trPr>
        <w:tc>
          <w:tcPr>
            <w:tcW w:w="3888" w:type="dxa"/>
          </w:tcPr>
          <w:p w14:paraId="79F5445C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Retinal detachment</w:t>
            </w:r>
          </w:p>
        </w:tc>
        <w:tc>
          <w:tcPr>
            <w:tcW w:w="1382" w:type="dxa"/>
            <w:noWrap/>
          </w:tcPr>
          <w:p w14:paraId="514C735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(8.6)</w:t>
            </w:r>
          </w:p>
        </w:tc>
        <w:tc>
          <w:tcPr>
            <w:tcW w:w="1656" w:type="dxa"/>
            <w:noWrap/>
          </w:tcPr>
          <w:p w14:paraId="7CF20AA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(9.5)</w:t>
            </w:r>
          </w:p>
        </w:tc>
        <w:tc>
          <w:tcPr>
            <w:tcW w:w="1152" w:type="dxa"/>
          </w:tcPr>
          <w:p w14:paraId="6C8F830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(18.5)</w:t>
            </w:r>
          </w:p>
        </w:tc>
        <w:tc>
          <w:tcPr>
            <w:tcW w:w="1584" w:type="dxa"/>
            <w:noWrap/>
          </w:tcPr>
          <w:p w14:paraId="58A2A62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72CCA3F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2FBC3D3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638516D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0.06</w:t>
            </w:r>
          </w:p>
        </w:tc>
      </w:tr>
      <w:tr w:rsidR="00F91A9D" w:rsidRPr="00F91A9D" w14:paraId="3BDC3054" w14:textId="77777777" w:rsidTr="00C24E06">
        <w:trPr>
          <w:trHeight w:val="288"/>
        </w:trPr>
        <w:tc>
          <w:tcPr>
            <w:tcW w:w="3888" w:type="dxa"/>
          </w:tcPr>
          <w:p w14:paraId="16F5D8FD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Strabismus</w:t>
            </w:r>
          </w:p>
        </w:tc>
        <w:tc>
          <w:tcPr>
            <w:tcW w:w="1382" w:type="dxa"/>
            <w:noWrap/>
          </w:tcPr>
          <w:p w14:paraId="70921E2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309B998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5C5CD3E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7039862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</w:tcPr>
          <w:p w14:paraId="69DB7195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22A159F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2306183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0.59</w:t>
            </w:r>
          </w:p>
        </w:tc>
      </w:tr>
      <w:tr w:rsidR="00F91A9D" w:rsidRPr="00F91A9D" w14:paraId="69DB19E9" w14:textId="77777777" w:rsidTr="00C24E06">
        <w:trPr>
          <w:trHeight w:val="288"/>
        </w:trPr>
        <w:tc>
          <w:tcPr>
            <w:tcW w:w="3888" w:type="dxa"/>
          </w:tcPr>
          <w:p w14:paraId="0936D665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F91A9D">
              <w:rPr>
                <w:rFonts w:ascii="Arial" w:eastAsia="Calibri" w:hAnsi="Arial" w:cs="Arial"/>
                <w:sz w:val="20"/>
                <w:szCs w:val="20"/>
              </w:rPr>
              <w:t>Iridodonesis</w:t>
            </w:r>
            <w:proofErr w:type="spellEnd"/>
          </w:p>
        </w:tc>
        <w:tc>
          <w:tcPr>
            <w:tcW w:w="1382" w:type="dxa"/>
            <w:noWrap/>
          </w:tcPr>
          <w:p w14:paraId="17CB85E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75DDDFD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152" w:type="dxa"/>
          </w:tcPr>
          <w:p w14:paraId="5BE20A6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 0 (0.0)</w:t>
            </w:r>
          </w:p>
        </w:tc>
        <w:tc>
          <w:tcPr>
            <w:tcW w:w="1584" w:type="dxa"/>
            <w:noWrap/>
          </w:tcPr>
          <w:p w14:paraId="09B631F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2DA89A9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</w:tcPr>
          <w:p w14:paraId="383E767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4F54234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N/A </w:t>
            </w:r>
          </w:p>
        </w:tc>
      </w:tr>
      <w:tr w:rsidR="00F91A9D" w:rsidRPr="00F91A9D" w14:paraId="5AA85688" w14:textId="77777777" w:rsidTr="00C24E06">
        <w:trPr>
          <w:trHeight w:val="288"/>
        </w:trPr>
        <w:tc>
          <w:tcPr>
            <w:tcW w:w="3888" w:type="dxa"/>
            <w:hideMark/>
          </w:tcPr>
          <w:p w14:paraId="157DF0CA" w14:textId="77777777" w:rsidR="00F91A9D" w:rsidRPr="00F91A9D" w:rsidRDefault="00F91A9D" w:rsidP="00F91A9D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Neurological, No. (%) </w:t>
            </w:r>
          </w:p>
        </w:tc>
        <w:tc>
          <w:tcPr>
            <w:tcW w:w="1382" w:type="dxa"/>
            <w:noWrap/>
          </w:tcPr>
          <w:p w14:paraId="1B8B338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56" w:type="dxa"/>
            <w:noWrap/>
          </w:tcPr>
          <w:p w14:paraId="46437F3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2" w:type="dxa"/>
          </w:tcPr>
          <w:p w14:paraId="2674CA1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84" w:type="dxa"/>
            <w:noWrap/>
          </w:tcPr>
          <w:p w14:paraId="697964B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50" w:type="dxa"/>
            <w:noWrap/>
          </w:tcPr>
          <w:p w14:paraId="7118A4B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56" w:type="dxa"/>
            <w:noWrap/>
          </w:tcPr>
          <w:p w14:paraId="5973756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noWrap/>
          </w:tcPr>
          <w:p w14:paraId="3D6B5BA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91A9D" w:rsidRPr="00F91A9D" w14:paraId="1FF8B8D8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070C8E14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Any</w:t>
            </w:r>
          </w:p>
        </w:tc>
        <w:tc>
          <w:tcPr>
            <w:tcW w:w="1382" w:type="dxa"/>
            <w:noWrap/>
            <w:hideMark/>
          </w:tcPr>
          <w:p w14:paraId="07B3539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56 (8.8)</w:t>
            </w:r>
          </w:p>
        </w:tc>
        <w:tc>
          <w:tcPr>
            <w:tcW w:w="1656" w:type="dxa"/>
            <w:noWrap/>
            <w:hideMark/>
          </w:tcPr>
          <w:p w14:paraId="059B3FF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50 (8.3)</w:t>
            </w:r>
          </w:p>
        </w:tc>
        <w:tc>
          <w:tcPr>
            <w:tcW w:w="1152" w:type="dxa"/>
          </w:tcPr>
          <w:p w14:paraId="2FF0EA3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16 (5.8)</w:t>
            </w:r>
          </w:p>
        </w:tc>
        <w:tc>
          <w:tcPr>
            <w:tcW w:w="1584" w:type="dxa"/>
            <w:noWrap/>
            <w:hideMark/>
          </w:tcPr>
          <w:p w14:paraId="485584B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20 (9.4)</w:t>
            </w:r>
          </w:p>
        </w:tc>
        <w:tc>
          <w:tcPr>
            <w:tcW w:w="1450" w:type="dxa"/>
            <w:noWrap/>
            <w:hideMark/>
          </w:tcPr>
          <w:p w14:paraId="13D1205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14 (12.6)</w:t>
            </w:r>
          </w:p>
        </w:tc>
        <w:tc>
          <w:tcPr>
            <w:tcW w:w="1656" w:type="dxa"/>
            <w:noWrap/>
            <w:hideMark/>
          </w:tcPr>
          <w:p w14:paraId="58D1BA5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(18.8)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00E6593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0.06</w:t>
            </w:r>
          </w:p>
        </w:tc>
      </w:tr>
      <w:tr w:rsidR="00F91A9D" w:rsidRPr="00F91A9D" w14:paraId="4790EBE6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23D7FC9B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Epilepsy</w:t>
            </w:r>
          </w:p>
        </w:tc>
        <w:tc>
          <w:tcPr>
            <w:tcW w:w="1382" w:type="dxa"/>
            <w:noWrap/>
            <w:hideMark/>
          </w:tcPr>
          <w:p w14:paraId="300285E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37 (66.1)</w:t>
            </w:r>
          </w:p>
        </w:tc>
        <w:tc>
          <w:tcPr>
            <w:tcW w:w="1656" w:type="dxa"/>
            <w:noWrap/>
            <w:hideMark/>
          </w:tcPr>
          <w:p w14:paraId="6BD720C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31 (62.0)</w:t>
            </w:r>
          </w:p>
        </w:tc>
        <w:tc>
          <w:tcPr>
            <w:tcW w:w="1152" w:type="dxa"/>
          </w:tcPr>
          <w:p w14:paraId="37125E0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7 (43.8)</w:t>
            </w:r>
          </w:p>
        </w:tc>
        <w:tc>
          <w:tcPr>
            <w:tcW w:w="1584" w:type="dxa"/>
            <w:noWrap/>
            <w:hideMark/>
          </w:tcPr>
          <w:p w14:paraId="56AE3D62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13 (65.0)</w:t>
            </w:r>
          </w:p>
        </w:tc>
        <w:tc>
          <w:tcPr>
            <w:tcW w:w="1450" w:type="dxa"/>
            <w:noWrap/>
            <w:hideMark/>
          </w:tcPr>
          <w:p w14:paraId="7575C8B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11 (78.6)</w:t>
            </w:r>
          </w:p>
        </w:tc>
        <w:tc>
          <w:tcPr>
            <w:tcW w:w="1656" w:type="dxa"/>
            <w:noWrap/>
            <w:hideMark/>
          </w:tcPr>
          <w:p w14:paraId="42A1245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(100.0)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3AFAEE3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0.16</w:t>
            </w:r>
          </w:p>
        </w:tc>
      </w:tr>
      <w:tr w:rsidR="00F91A9D" w:rsidRPr="00F91A9D" w14:paraId="14CE850F" w14:textId="77777777" w:rsidTr="00C24E06">
        <w:trPr>
          <w:trHeight w:val="288"/>
        </w:trPr>
        <w:tc>
          <w:tcPr>
            <w:tcW w:w="3888" w:type="dxa"/>
            <w:noWrap/>
          </w:tcPr>
          <w:p w14:paraId="1DB6BA70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Hemiplegia and hemiparesis</w:t>
            </w:r>
          </w:p>
        </w:tc>
        <w:tc>
          <w:tcPr>
            <w:tcW w:w="1382" w:type="dxa"/>
            <w:noWrap/>
          </w:tcPr>
          <w:p w14:paraId="061B130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12 (21.4)</w:t>
            </w:r>
          </w:p>
        </w:tc>
        <w:tc>
          <w:tcPr>
            <w:tcW w:w="1656" w:type="dxa"/>
            <w:noWrap/>
          </w:tcPr>
          <w:p w14:paraId="57B60A86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12 (24.0)</w:t>
            </w:r>
          </w:p>
        </w:tc>
        <w:tc>
          <w:tcPr>
            <w:tcW w:w="1152" w:type="dxa"/>
          </w:tcPr>
          <w:p w14:paraId="7DBE90B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12C3AF9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6 (30.0)</w:t>
            </w:r>
          </w:p>
        </w:tc>
        <w:tc>
          <w:tcPr>
            <w:tcW w:w="1450" w:type="dxa"/>
            <w:noWrap/>
          </w:tcPr>
          <w:p w14:paraId="7834740B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0F54C6A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4256BE4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0.64</w:t>
            </w:r>
          </w:p>
        </w:tc>
      </w:tr>
      <w:tr w:rsidR="00F91A9D" w:rsidRPr="00F91A9D" w14:paraId="11E2F7D0" w14:textId="77777777" w:rsidTr="00C24E06">
        <w:trPr>
          <w:trHeight w:val="288"/>
        </w:trPr>
        <w:tc>
          <w:tcPr>
            <w:tcW w:w="3888" w:type="dxa"/>
            <w:noWrap/>
          </w:tcPr>
          <w:p w14:paraId="51D34D11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White matter disease or lesions</w:t>
            </w:r>
          </w:p>
        </w:tc>
        <w:tc>
          <w:tcPr>
            <w:tcW w:w="1382" w:type="dxa"/>
            <w:noWrap/>
          </w:tcPr>
          <w:p w14:paraId="32405CF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(8.9)</w:t>
            </w:r>
          </w:p>
        </w:tc>
        <w:tc>
          <w:tcPr>
            <w:tcW w:w="1656" w:type="dxa"/>
            <w:noWrap/>
          </w:tcPr>
          <w:p w14:paraId="6A3C519D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5 (10.0)</w:t>
            </w:r>
          </w:p>
        </w:tc>
        <w:tc>
          <w:tcPr>
            <w:tcW w:w="1152" w:type="dxa"/>
          </w:tcPr>
          <w:p w14:paraId="2713EFF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</w:tcPr>
          <w:p w14:paraId="42E9C13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</w:tcPr>
          <w:p w14:paraId="1CA5C60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</w:tcPr>
          <w:p w14:paraId="1EA9CD3C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</w:tcPr>
          <w:p w14:paraId="73334B7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0.04</w:t>
            </w:r>
          </w:p>
        </w:tc>
      </w:tr>
      <w:tr w:rsidR="00F91A9D" w:rsidRPr="00F91A9D" w14:paraId="3F87FF11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4B49A979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Aphasia</w:t>
            </w:r>
          </w:p>
        </w:tc>
        <w:tc>
          <w:tcPr>
            <w:tcW w:w="1382" w:type="dxa"/>
            <w:noWrap/>
            <w:hideMark/>
          </w:tcPr>
          <w:p w14:paraId="63F768A9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2577163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649B979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584" w:type="dxa"/>
            <w:noWrap/>
            <w:hideMark/>
          </w:tcPr>
          <w:p w14:paraId="401264E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450" w:type="dxa"/>
            <w:noWrap/>
            <w:hideMark/>
          </w:tcPr>
          <w:p w14:paraId="1CB4BEFE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656" w:type="dxa"/>
            <w:noWrap/>
            <w:hideMark/>
          </w:tcPr>
          <w:p w14:paraId="5D0FD30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  <w:shd w:val="clear" w:color="auto" w:fill="auto"/>
            <w:noWrap/>
            <w:hideMark/>
          </w:tcPr>
          <w:p w14:paraId="43200C63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0.54</w:t>
            </w:r>
          </w:p>
        </w:tc>
      </w:tr>
      <w:tr w:rsidR="00F91A9D" w:rsidRPr="00F91A9D" w14:paraId="64F85F2E" w14:textId="77777777" w:rsidTr="00C24E06">
        <w:trPr>
          <w:trHeight w:val="288"/>
        </w:trPr>
        <w:tc>
          <w:tcPr>
            <w:tcW w:w="3888" w:type="dxa"/>
            <w:noWrap/>
            <w:hideMark/>
          </w:tcPr>
          <w:p w14:paraId="5F51057E" w14:textId="77777777" w:rsidR="00F91A9D" w:rsidRPr="00F91A9D" w:rsidRDefault="00F91A9D" w:rsidP="00F91A9D">
            <w:pPr>
              <w:ind w:left="144"/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Extrapyramidal and movement disorder</w:t>
            </w:r>
          </w:p>
        </w:tc>
        <w:tc>
          <w:tcPr>
            <w:tcW w:w="1382" w:type="dxa"/>
            <w:noWrap/>
            <w:hideMark/>
          </w:tcPr>
          <w:p w14:paraId="424C9634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0F2B2428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152" w:type="dxa"/>
          </w:tcPr>
          <w:p w14:paraId="0516CF27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584" w:type="dxa"/>
            <w:noWrap/>
            <w:hideMark/>
          </w:tcPr>
          <w:p w14:paraId="5715BC9F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0" w:type="dxa"/>
            <w:noWrap/>
            <w:hideMark/>
          </w:tcPr>
          <w:p w14:paraId="77F1F51A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&lt;5</w:t>
            </w:r>
          </w:p>
        </w:tc>
        <w:tc>
          <w:tcPr>
            <w:tcW w:w="1656" w:type="dxa"/>
            <w:noWrap/>
            <w:hideMark/>
          </w:tcPr>
          <w:p w14:paraId="1854E261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 (0.0)</w:t>
            </w:r>
          </w:p>
        </w:tc>
        <w:tc>
          <w:tcPr>
            <w:tcW w:w="1454" w:type="dxa"/>
            <w:gridSpan w:val="2"/>
          </w:tcPr>
          <w:p w14:paraId="0B7D6780" w14:textId="77777777" w:rsidR="00F91A9D" w:rsidRPr="00F91A9D" w:rsidRDefault="00F91A9D" w:rsidP="00F91A9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1A9D">
              <w:rPr>
                <w:rFonts w:ascii="Arial" w:eastAsia="Calibri" w:hAnsi="Arial" w:cs="Arial"/>
                <w:sz w:val="20"/>
                <w:szCs w:val="20"/>
              </w:rPr>
              <w:t>0.28</w:t>
            </w:r>
          </w:p>
        </w:tc>
      </w:tr>
    </w:tbl>
    <w:p w14:paraId="27686511" w14:textId="77777777" w:rsidR="00F91A9D" w:rsidRPr="00F91A9D" w:rsidRDefault="00F91A9D" w:rsidP="00F91A9D">
      <w:pPr>
        <w:spacing w:after="0" w:line="259" w:lineRule="auto"/>
        <w:rPr>
          <w:rFonts w:eastAsia="Calibri" w:cs="Arial"/>
          <w:color w:val="000000"/>
          <w:sz w:val="20"/>
          <w:szCs w:val="20"/>
          <w:lang w:val="en-US"/>
          <w14:ligatures w14:val="none"/>
        </w:rPr>
      </w:pPr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 xml:space="preserve">Abbreviations: N/A, not applicable; </w:t>
      </w:r>
      <w:proofErr w:type="spellStart"/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>tHcy</w:t>
      </w:r>
      <w:proofErr w:type="spellEnd"/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>, total homocysteine; TIA, transient ischemic attack.</w:t>
      </w:r>
    </w:p>
    <w:p w14:paraId="6AFA1297" w14:textId="77777777" w:rsidR="00F91A9D" w:rsidRPr="00F91A9D" w:rsidRDefault="00F91A9D" w:rsidP="00F91A9D">
      <w:pPr>
        <w:spacing w:after="0" w:line="259" w:lineRule="auto"/>
        <w:rPr>
          <w:rFonts w:eastAsia="Calibri" w:cs="Arial"/>
          <w:color w:val="000000"/>
          <w:sz w:val="20"/>
          <w:szCs w:val="20"/>
          <w:lang w:val="en-US"/>
          <w14:ligatures w14:val="none"/>
        </w:rPr>
      </w:pPr>
      <w:proofErr w:type="spellStart"/>
      <w:r w:rsidRPr="00F91A9D">
        <w:rPr>
          <w:rFonts w:eastAsia="Calibri" w:cs="Arial"/>
          <w:color w:val="000000"/>
          <w:sz w:val="20"/>
          <w:szCs w:val="20"/>
          <w:vertAlign w:val="superscript"/>
          <w:lang w:val="en-US"/>
          <w14:ligatures w14:val="none"/>
        </w:rPr>
        <w:t>a</w:t>
      </w:r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>Comparison</w:t>
      </w:r>
      <w:proofErr w:type="spellEnd"/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 xml:space="preserve"> was assessed using linear regression with a generalized estimating equation and the Jonckheere-Terpstra test for continuous outcomes (means and medians, respectively), and Fisher’s exact test for categorical variables if a cell has a 0 value or frequency is ≤5, or Chi-square test.</w:t>
      </w:r>
    </w:p>
    <w:p w14:paraId="16A82DC2" w14:textId="77777777" w:rsidR="00F91A9D" w:rsidRPr="00F91A9D" w:rsidRDefault="00F91A9D" w:rsidP="00F91A9D">
      <w:pPr>
        <w:spacing w:after="0" w:line="259" w:lineRule="auto"/>
        <w:rPr>
          <w:rFonts w:eastAsia="Calibri" w:cs="Arial"/>
          <w:color w:val="000000"/>
          <w:sz w:val="20"/>
          <w:szCs w:val="20"/>
          <w:lang w:val="en-US"/>
          <w14:ligatures w14:val="none"/>
        </w:rPr>
      </w:pPr>
      <w:proofErr w:type="spellStart"/>
      <w:r w:rsidRPr="00F91A9D">
        <w:rPr>
          <w:rFonts w:eastAsia="Calibri" w:cs="Arial"/>
          <w:color w:val="000000"/>
          <w:sz w:val="20"/>
          <w:szCs w:val="20"/>
          <w:vertAlign w:val="superscript"/>
          <w:lang w:val="en-US"/>
          <w14:ligatures w14:val="none"/>
        </w:rPr>
        <w:t>b</w:t>
      </w:r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>The</w:t>
      </w:r>
      <w:proofErr w:type="spellEnd"/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 xml:space="preserve"> no </w:t>
      </w:r>
      <w:proofErr w:type="spellStart"/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>tHcy</w:t>
      </w:r>
      <w:proofErr w:type="spellEnd"/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 xml:space="preserve"> level subgroup was not included in the statistical test comparison.</w:t>
      </w:r>
    </w:p>
    <w:p w14:paraId="34F5825C" w14:textId="001997BB" w:rsidR="00B56B52" w:rsidRPr="00F91A9D" w:rsidRDefault="00F91A9D" w:rsidP="00F91A9D">
      <w:pPr>
        <w:spacing w:after="0" w:line="259" w:lineRule="auto"/>
        <w:rPr>
          <w:rFonts w:eastAsia="Calibri" w:cs="Arial"/>
          <w:color w:val="000000"/>
          <w:sz w:val="20"/>
          <w:szCs w:val="20"/>
          <w:lang w:val="en-US"/>
          <w14:ligatures w14:val="none"/>
        </w:rPr>
      </w:pPr>
      <w:bookmarkStart w:id="0" w:name="_Hlk156810439"/>
      <w:r w:rsidRPr="00F91A9D">
        <w:rPr>
          <w:rFonts w:eastAsia="Calibri" w:cs="Arial"/>
          <w:color w:val="000000"/>
          <w:sz w:val="20"/>
          <w:szCs w:val="20"/>
          <w:lang w:val="en-US"/>
          <w14:ligatures w14:val="none"/>
        </w:rPr>
        <w:t>The Optum minimum sample requirement is 5 or more subjects or patients for publications. Per guidance provided by Optum, all results indicated &lt;5 are not shown due to small cell sizes.</w:t>
      </w:r>
      <w:bookmarkEnd w:id="0"/>
    </w:p>
    <w:sectPr w:rsidR="00B56B52" w:rsidRPr="00F91A9D" w:rsidSect="00F91A9D"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9D"/>
    <w:rsid w:val="0001516E"/>
    <w:rsid w:val="000E060F"/>
    <w:rsid w:val="001939EB"/>
    <w:rsid w:val="00393DDC"/>
    <w:rsid w:val="00396330"/>
    <w:rsid w:val="003D5700"/>
    <w:rsid w:val="008C0778"/>
    <w:rsid w:val="00934C6F"/>
    <w:rsid w:val="00B56B52"/>
    <w:rsid w:val="00F5108F"/>
    <w:rsid w:val="00F9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77AB"/>
  <w15:chartTrackingRefBased/>
  <w15:docId w15:val="{1A55F83F-630C-43F3-9AF2-22EBEC0C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A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A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A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A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A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A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A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A9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A9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A9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A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A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A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A9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A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A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A9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F91A9D"/>
    <w:pPr>
      <w:spacing w:after="0" w:line="240" w:lineRule="auto"/>
    </w:pPr>
    <w:rPr>
      <w:rFonts w:ascii="Calibri" w:hAnsi="Calibri"/>
      <w:kern w:val="2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1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151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D7904C4AD793438B9942A2FE3CF052" ma:contentTypeVersion="13" ma:contentTypeDescription="Create a new document." ma:contentTypeScope="" ma:versionID="be7fd82dc9e7c2390b5c4819b856ff09">
  <xsd:schema xmlns:xsd="http://www.w3.org/2001/XMLSchema" xmlns:xs="http://www.w3.org/2001/XMLSchema" xmlns:p="http://schemas.microsoft.com/office/2006/metadata/properties" xmlns:ns2="29d8e9dc-fd8c-443d-ab35-baa892839c2a" xmlns:ns3="5d4dc12d-9528-441f-afe6-b9eadaf91bc5" targetNamespace="http://schemas.microsoft.com/office/2006/metadata/properties" ma:root="true" ma:fieldsID="42c2f9aeda54d63a65e1d111b8a4d219" ns2:_="" ns3:_="">
    <xsd:import namespace="29d8e9dc-fd8c-443d-ab35-baa892839c2a"/>
    <xsd:import namespace="5d4dc12d-9528-441f-afe6-b9eadaf91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e9dc-fd8c-443d-ab35-baa892839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312904-dede-4d08-a95e-89588270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dc12d-9528-441f-afe6-b9eadaf91bc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f04bb18-cc23-4b86-b792-014dbae7e5f4}" ma:internalName="TaxCatchAll" ma:showField="CatchAllData" ma:web="5d4dc12d-9528-441f-afe6-b9eadaf91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8e9dc-fd8c-443d-ab35-baa892839c2a">
      <Terms xmlns="http://schemas.microsoft.com/office/infopath/2007/PartnerControls"/>
    </lcf76f155ced4ddcb4097134ff3c332f>
    <TaxCatchAll xmlns="5d4dc12d-9528-441f-afe6-b9eadaf91bc5" xsi:nil="true"/>
  </documentManagement>
</p:properties>
</file>

<file path=customXml/itemProps1.xml><?xml version="1.0" encoding="utf-8"?>
<ds:datastoreItem xmlns:ds="http://schemas.openxmlformats.org/officeDocument/2006/customXml" ds:itemID="{8E8770AF-6E36-4F5B-AD24-CD8FFB5B0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8e9dc-fd8c-443d-ab35-baa892839c2a"/>
    <ds:schemaRef ds:uri="5d4dc12d-9528-441f-afe6-b9eadaf9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90FCD-398B-4B33-825B-7C41AC4BB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20A72-5366-4451-B401-4685EB054263}">
  <ds:schemaRefs>
    <ds:schemaRef ds:uri="http://schemas.microsoft.com/office/2006/metadata/properties"/>
    <ds:schemaRef ds:uri="http://schemas.microsoft.com/office/infopath/2007/PartnerControls"/>
    <ds:schemaRef ds:uri="29d8e9dc-fd8c-443d-ab35-baa892839c2a"/>
    <ds:schemaRef ds:uri="5d4dc12d-9528-441f-afe6-b9eadaf91b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Michel</dc:creator>
  <cp:keywords/>
  <dc:description/>
  <cp:lastModifiedBy>Jacqueline Michel</cp:lastModifiedBy>
  <cp:revision>3</cp:revision>
  <dcterms:created xsi:type="dcterms:W3CDTF">2024-05-16T16:11:00Z</dcterms:created>
  <dcterms:modified xsi:type="dcterms:W3CDTF">2024-05-16T16:13:00Z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2024-04-17T19:47:24Z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7eda0546-75f0-4c38-b751-703bbfe9e62a</vt:lpwstr>
  </property>
  <property fmtid="{D5CDD505-2E9C-101B-9397-08002B2CF9AE}" pid="7" name="MSIP_Label_defa4170-0d19-0005-0004-bc88714345d2_ActionId">
    <vt:lpwstr>891fcfdc-dfb9-4160-8c4f-8611001681a7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0x0101000DD7904C4AD793438B9942A2FE3CF052</vt:lpwstr>
  </property>
</Properties>
</file>