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41ED3" w14:textId="77777777" w:rsidR="000E417F" w:rsidRDefault="00000000">
      <w:pPr>
        <w:rPr>
          <w:rFonts w:ascii="Arial Regular" w:eastAsia="宋体" w:hAnsi="Arial Regular" w:cs="Arial Regular"/>
          <w:sz w:val="24"/>
          <w:szCs w:val="24"/>
        </w:rPr>
      </w:pPr>
      <w:r>
        <w:rPr>
          <w:rFonts w:ascii="Arial Regular" w:hAnsi="Arial Regular" w:cs="Arial Regular"/>
          <w:sz w:val="24"/>
          <w:szCs w:val="24"/>
        </w:rPr>
        <w:t xml:space="preserve">Supplementary Material 1. </w:t>
      </w:r>
      <w:r>
        <w:rPr>
          <w:rFonts w:ascii="Arial Regular" w:eastAsia="宋体" w:hAnsi="Arial Regular" w:cs="Arial Regular"/>
          <w:sz w:val="24"/>
          <w:szCs w:val="24"/>
        </w:rPr>
        <w:t xml:space="preserve">The </w:t>
      </w:r>
      <w:r>
        <w:rPr>
          <w:rFonts w:ascii="Arial Regular" w:hAnsi="Arial Regular" w:cs="Arial Regular"/>
          <w:sz w:val="24"/>
          <w:szCs w:val="24"/>
        </w:rPr>
        <w:t>detailed primer sequences used in this study.</w:t>
      </w:r>
    </w:p>
    <w:tbl>
      <w:tblPr>
        <w:tblStyle w:val="a3"/>
        <w:tblpPr w:leftFromText="180" w:rightFromText="180" w:vertAnchor="page" w:horzAnchor="margin" w:tblpY="1821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6444"/>
      </w:tblGrid>
      <w:tr w:rsidR="000E417F" w14:paraId="555F8DD4" w14:textId="77777777">
        <w:tc>
          <w:tcPr>
            <w:tcW w:w="1413" w:type="dxa"/>
            <w:vMerge w:val="restart"/>
          </w:tcPr>
          <w:p w14:paraId="3BB9A56E" w14:textId="77777777" w:rsidR="000E417F" w:rsidRDefault="00000000">
            <w:pPr>
              <w:rPr>
                <w:rFonts w:ascii="Arial Regular" w:hAnsi="Arial Regular" w:cs="Arial Regular"/>
                <w:sz w:val="24"/>
                <w:szCs w:val="24"/>
              </w:rPr>
            </w:pPr>
            <w:r>
              <w:rPr>
                <w:rFonts w:ascii="Arial Regular" w:hAnsi="Arial Regular" w:cs="Arial Regular"/>
                <w:sz w:val="24"/>
                <w:szCs w:val="24"/>
              </w:rPr>
              <w:t>MT-ND1</w:t>
            </w:r>
          </w:p>
        </w:tc>
        <w:tc>
          <w:tcPr>
            <w:tcW w:w="6444" w:type="dxa"/>
          </w:tcPr>
          <w:p w14:paraId="12DD95D7" w14:textId="77777777" w:rsidR="000E417F" w:rsidRDefault="00000000">
            <w:pPr>
              <w:rPr>
                <w:rFonts w:ascii="Arial Regular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Forward: 5’-ATGGCCAACCTCCTACTCCT-3’</w:t>
            </w:r>
          </w:p>
        </w:tc>
      </w:tr>
      <w:tr w:rsidR="000E417F" w14:paraId="773298AB" w14:textId="77777777">
        <w:tc>
          <w:tcPr>
            <w:tcW w:w="1413" w:type="dxa"/>
            <w:vMerge/>
          </w:tcPr>
          <w:p w14:paraId="4985AC82" w14:textId="77777777" w:rsidR="000E417F" w:rsidRDefault="000E417F">
            <w:pPr>
              <w:rPr>
                <w:rFonts w:ascii="Arial Regular" w:hAnsi="Arial Regular" w:cs="Arial Regular"/>
                <w:sz w:val="24"/>
                <w:szCs w:val="24"/>
              </w:rPr>
            </w:pPr>
          </w:p>
        </w:tc>
        <w:tc>
          <w:tcPr>
            <w:tcW w:w="6444" w:type="dxa"/>
          </w:tcPr>
          <w:p w14:paraId="5B11691B" w14:textId="77777777" w:rsidR="000E417F" w:rsidRDefault="00000000">
            <w:pPr>
              <w:rPr>
                <w:rFonts w:ascii="Arial Regular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Reverse: 5’-GCGGTGATGTAGAGGGTGAT-3’</w:t>
            </w:r>
          </w:p>
        </w:tc>
      </w:tr>
      <w:tr w:rsidR="000E417F" w14:paraId="1A2F85F5" w14:textId="77777777">
        <w:tc>
          <w:tcPr>
            <w:tcW w:w="1413" w:type="dxa"/>
            <w:vMerge w:val="restart"/>
          </w:tcPr>
          <w:p w14:paraId="611C8E14" w14:textId="77777777" w:rsidR="000E417F" w:rsidRDefault="00000000">
            <w:pPr>
              <w:rPr>
                <w:rFonts w:ascii="Arial Regular" w:hAnsi="Arial Regular" w:cs="Arial Regular"/>
                <w:sz w:val="24"/>
                <w:szCs w:val="24"/>
              </w:rPr>
            </w:pPr>
            <w:r>
              <w:rPr>
                <w:rFonts w:ascii="Arial Regular" w:hAnsi="Arial Regular" w:cs="Arial Regular"/>
                <w:sz w:val="24"/>
                <w:szCs w:val="24"/>
              </w:rPr>
              <w:t>MT-ND4</w:t>
            </w:r>
          </w:p>
        </w:tc>
        <w:tc>
          <w:tcPr>
            <w:tcW w:w="6444" w:type="dxa"/>
          </w:tcPr>
          <w:p w14:paraId="2F6E0D6D" w14:textId="77777777" w:rsidR="000E417F" w:rsidRDefault="00000000">
            <w:pPr>
              <w:rPr>
                <w:rFonts w:ascii="Arial Regular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Forward: 5’-CCTGACTCCTACCCCTCACA-3’</w:t>
            </w:r>
          </w:p>
        </w:tc>
      </w:tr>
      <w:tr w:rsidR="000E417F" w14:paraId="1AE7F644" w14:textId="77777777">
        <w:tc>
          <w:tcPr>
            <w:tcW w:w="1413" w:type="dxa"/>
            <w:vMerge/>
          </w:tcPr>
          <w:p w14:paraId="6AE79CDF" w14:textId="77777777" w:rsidR="000E417F" w:rsidRDefault="000E417F">
            <w:pPr>
              <w:rPr>
                <w:rFonts w:ascii="Arial Regular" w:hAnsi="Arial Regular" w:cs="Arial Regular"/>
                <w:sz w:val="24"/>
                <w:szCs w:val="24"/>
              </w:rPr>
            </w:pPr>
          </w:p>
        </w:tc>
        <w:tc>
          <w:tcPr>
            <w:tcW w:w="6444" w:type="dxa"/>
          </w:tcPr>
          <w:p w14:paraId="16729E52" w14:textId="77777777" w:rsidR="000E417F" w:rsidRDefault="00000000">
            <w:pPr>
              <w:rPr>
                <w:rFonts w:ascii="Arial Regular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Reverse: 5’-GAAGTATGTGCCTGCGTTCA-3’</w:t>
            </w:r>
          </w:p>
        </w:tc>
      </w:tr>
      <w:tr w:rsidR="000E417F" w14:paraId="007CD636" w14:textId="77777777">
        <w:tc>
          <w:tcPr>
            <w:tcW w:w="1413" w:type="dxa"/>
            <w:vMerge w:val="restart"/>
          </w:tcPr>
          <w:p w14:paraId="3F6DACD4" w14:textId="77777777" w:rsidR="000E417F" w:rsidRDefault="00000000">
            <w:pPr>
              <w:rPr>
                <w:rFonts w:ascii="Arial Regular" w:hAnsi="Arial Regular" w:cs="Arial Regular"/>
                <w:sz w:val="24"/>
                <w:szCs w:val="24"/>
              </w:rPr>
            </w:pPr>
            <w:r>
              <w:rPr>
                <w:rFonts w:ascii="Arial Regular" w:hAnsi="Arial Regular" w:cs="Arial Regular"/>
                <w:sz w:val="24"/>
                <w:szCs w:val="24"/>
              </w:rPr>
              <w:t>MT-ND5</w:t>
            </w:r>
          </w:p>
        </w:tc>
        <w:tc>
          <w:tcPr>
            <w:tcW w:w="6444" w:type="dxa"/>
          </w:tcPr>
          <w:p w14:paraId="1DAC44A1" w14:textId="77777777" w:rsidR="000E417F" w:rsidRDefault="00000000">
            <w:pPr>
              <w:rPr>
                <w:rFonts w:ascii="Arial Regular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Forward: 5’-AACTGTTCATCGGCTGAGAG-3’</w:t>
            </w:r>
          </w:p>
        </w:tc>
      </w:tr>
      <w:tr w:rsidR="000E417F" w14:paraId="19B8D608" w14:textId="77777777">
        <w:tc>
          <w:tcPr>
            <w:tcW w:w="1413" w:type="dxa"/>
            <w:vMerge/>
          </w:tcPr>
          <w:p w14:paraId="2525B98C" w14:textId="77777777" w:rsidR="000E417F" w:rsidRDefault="000E417F">
            <w:pPr>
              <w:rPr>
                <w:rFonts w:ascii="Arial Regular" w:hAnsi="Arial Regular" w:cs="Arial Regular"/>
                <w:sz w:val="24"/>
                <w:szCs w:val="24"/>
              </w:rPr>
            </w:pPr>
          </w:p>
        </w:tc>
        <w:tc>
          <w:tcPr>
            <w:tcW w:w="6444" w:type="dxa"/>
          </w:tcPr>
          <w:p w14:paraId="7D1AA979" w14:textId="77777777" w:rsidR="000E417F" w:rsidRDefault="00000000">
            <w:pPr>
              <w:rPr>
                <w:rFonts w:ascii="Arial Regular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Reverse: 5’-GCTAGGAGGAGGCCTAGTAG-3’</w:t>
            </w:r>
          </w:p>
        </w:tc>
      </w:tr>
      <w:tr w:rsidR="000E417F" w14:paraId="59043888" w14:textId="77777777">
        <w:tc>
          <w:tcPr>
            <w:tcW w:w="1413" w:type="dxa"/>
            <w:vMerge w:val="restart"/>
          </w:tcPr>
          <w:p w14:paraId="105B517B" w14:textId="77777777" w:rsidR="000E417F" w:rsidRDefault="00000000">
            <w:pPr>
              <w:rPr>
                <w:rFonts w:ascii="Arial Regular" w:hAnsi="Arial Regular" w:cs="Arial Regular"/>
                <w:sz w:val="24"/>
                <w:szCs w:val="24"/>
              </w:rPr>
            </w:pPr>
            <w:r>
              <w:rPr>
                <w:rFonts w:ascii="Arial Regular" w:hAnsi="Arial Regular" w:cs="Arial Regular"/>
                <w:sz w:val="24"/>
                <w:szCs w:val="24"/>
              </w:rPr>
              <w:t>MT-RNR1</w:t>
            </w:r>
          </w:p>
        </w:tc>
        <w:tc>
          <w:tcPr>
            <w:tcW w:w="6444" w:type="dxa"/>
          </w:tcPr>
          <w:p w14:paraId="55E20313" w14:textId="77777777" w:rsidR="000E417F" w:rsidRDefault="00000000">
            <w:pPr>
              <w:rPr>
                <w:rFonts w:ascii="Arial Regular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Forward: 5’-</w:t>
            </w:r>
            <w:r>
              <w:rPr>
                <w:rFonts w:ascii="Arial Regular" w:hAnsi="Arial Regular" w:cs="Arial Regular"/>
                <w:sz w:val="24"/>
                <w:szCs w:val="24"/>
              </w:rPr>
              <w:t>GCTAAACCTAGCCCCAAACC</w:t>
            </w:r>
            <w:r>
              <w:rPr>
                <w:rFonts w:ascii="Arial Regular" w:eastAsia="宋体" w:hAnsi="Arial Regular" w:cs="Arial Regular"/>
                <w:sz w:val="24"/>
                <w:szCs w:val="24"/>
              </w:rPr>
              <w:t>-3’</w:t>
            </w:r>
          </w:p>
        </w:tc>
      </w:tr>
      <w:tr w:rsidR="000E417F" w14:paraId="2318411F" w14:textId="77777777">
        <w:tc>
          <w:tcPr>
            <w:tcW w:w="1413" w:type="dxa"/>
            <w:vMerge/>
          </w:tcPr>
          <w:p w14:paraId="64313C25" w14:textId="77777777" w:rsidR="000E417F" w:rsidRDefault="000E417F">
            <w:pPr>
              <w:rPr>
                <w:rFonts w:ascii="Arial Regular" w:hAnsi="Arial Regular" w:cs="Arial Regular"/>
                <w:sz w:val="24"/>
                <w:szCs w:val="24"/>
              </w:rPr>
            </w:pPr>
          </w:p>
        </w:tc>
        <w:tc>
          <w:tcPr>
            <w:tcW w:w="6444" w:type="dxa"/>
          </w:tcPr>
          <w:p w14:paraId="09A62077" w14:textId="77777777" w:rsidR="000E417F" w:rsidRDefault="00000000">
            <w:pPr>
              <w:rPr>
                <w:rFonts w:ascii="Arial Regular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Reverse: 5’-</w:t>
            </w:r>
            <w:r>
              <w:rPr>
                <w:rFonts w:ascii="Arial Regular" w:hAnsi="Arial Regular" w:cs="Arial Regular"/>
                <w:sz w:val="24"/>
                <w:szCs w:val="24"/>
              </w:rPr>
              <w:t>TTGGCTCTCCTTGCAAAGTT</w:t>
            </w:r>
            <w:r>
              <w:rPr>
                <w:rFonts w:ascii="Arial Regular" w:eastAsia="宋体" w:hAnsi="Arial Regular" w:cs="Arial Regular"/>
                <w:sz w:val="24"/>
                <w:szCs w:val="24"/>
              </w:rPr>
              <w:t>-3’</w:t>
            </w:r>
          </w:p>
        </w:tc>
      </w:tr>
    </w:tbl>
    <w:p w14:paraId="5D4B700F" w14:textId="0B4C3104" w:rsidR="000E417F" w:rsidRPr="004F2116" w:rsidRDefault="000E417F">
      <w:pPr>
        <w:rPr>
          <w:rFonts w:ascii="Arial Regular" w:eastAsia="宋体" w:hAnsi="Arial Regular" w:cs="Arial Regular"/>
          <w:sz w:val="24"/>
          <w:szCs w:val="24"/>
        </w:rPr>
      </w:pPr>
    </w:p>
    <w:tbl>
      <w:tblPr>
        <w:tblStyle w:val="a3"/>
        <w:tblpPr w:leftFromText="180" w:rightFromText="180" w:vertAnchor="page" w:horzAnchor="margin" w:tblpY="1821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468"/>
      </w:tblGrid>
      <w:tr w:rsidR="004348CA" w:rsidRPr="004F2116" w14:paraId="2CC56CC4" w14:textId="77777777" w:rsidTr="008F2749">
        <w:trPr>
          <w:trHeight w:val="256"/>
        </w:trPr>
        <w:tc>
          <w:tcPr>
            <w:tcW w:w="1418" w:type="dxa"/>
            <w:vMerge w:val="restart"/>
          </w:tcPr>
          <w:p w14:paraId="0C3DAC80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 w:rsidRPr="004F2116">
              <w:rPr>
                <w:rFonts w:ascii="Arial Regular" w:eastAsia="宋体" w:hAnsi="Arial Regular" w:cs="Arial Regular"/>
                <w:sz w:val="24"/>
                <w:szCs w:val="24"/>
              </w:rPr>
              <w:t>MT-ND1</w:t>
            </w:r>
          </w:p>
        </w:tc>
        <w:tc>
          <w:tcPr>
            <w:tcW w:w="6468" w:type="dxa"/>
          </w:tcPr>
          <w:p w14:paraId="350F7342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Forward: 5’-ATGGCCAACCTCCTACTCCT-3’</w:t>
            </w:r>
          </w:p>
        </w:tc>
      </w:tr>
      <w:tr w:rsidR="004348CA" w:rsidRPr="004F2116" w14:paraId="275E8A99" w14:textId="77777777" w:rsidTr="008F2749">
        <w:trPr>
          <w:trHeight w:val="118"/>
        </w:trPr>
        <w:tc>
          <w:tcPr>
            <w:tcW w:w="1418" w:type="dxa"/>
            <w:vMerge/>
          </w:tcPr>
          <w:p w14:paraId="2CEA611D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</w:p>
        </w:tc>
        <w:tc>
          <w:tcPr>
            <w:tcW w:w="6468" w:type="dxa"/>
          </w:tcPr>
          <w:p w14:paraId="369C5B12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Reverse: 5’-GCGGTGATGTAGAGGGTGAT-3’</w:t>
            </w:r>
          </w:p>
        </w:tc>
      </w:tr>
      <w:tr w:rsidR="004348CA" w:rsidRPr="004F2116" w14:paraId="3E96DF26" w14:textId="77777777" w:rsidTr="008F2749">
        <w:trPr>
          <w:trHeight w:val="264"/>
        </w:trPr>
        <w:tc>
          <w:tcPr>
            <w:tcW w:w="1418" w:type="dxa"/>
            <w:vMerge w:val="restart"/>
          </w:tcPr>
          <w:p w14:paraId="70F7C6E0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 w:rsidRPr="004F2116">
              <w:rPr>
                <w:rFonts w:ascii="Arial Regular" w:eastAsia="宋体" w:hAnsi="Arial Regular" w:cs="Arial Regular"/>
                <w:sz w:val="24"/>
                <w:szCs w:val="24"/>
              </w:rPr>
              <w:t>MT-ND4</w:t>
            </w:r>
          </w:p>
        </w:tc>
        <w:tc>
          <w:tcPr>
            <w:tcW w:w="6468" w:type="dxa"/>
          </w:tcPr>
          <w:p w14:paraId="6C958186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Forward: 5’-CCTGACTCCTACCCCTCACA-3’</w:t>
            </w:r>
          </w:p>
        </w:tc>
      </w:tr>
      <w:tr w:rsidR="004348CA" w:rsidRPr="004F2116" w14:paraId="271E9C37" w14:textId="77777777" w:rsidTr="008F2749">
        <w:trPr>
          <w:trHeight w:val="118"/>
        </w:trPr>
        <w:tc>
          <w:tcPr>
            <w:tcW w:w="1418" w:type="dxa"/>
            <w:vMerge/>
          </w:tcPr>
          <w:p w14:paraId="3CFB9D2E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</w:p>
        </w:tc>
        <w:tc>
          <w:tcPr>
            <w:tcW w:w="6468" w:type="dxa"/>
          </w:tcPr>
          <w:p w14:paraId="1BC9C887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Reverse: 5’-GAAGTATGTGCCTGCGTTCA-3’</w:t>
            </w:r>
          </w:p>
        </w:tc>
      </w:tr>
      <w:tr w:rsidR="004348CA" w:rsidRPr="004F2116" w14:paraId="45A4E39C" w14:textId="77777777" w:rsidTr="008F2749">
        <w:trPr>
          <w:trHeight w:val="256"/>
        </w:trPr>
        <w:tc>
          <w:tcPr>
            <w:tcW w:w="1418" w:type="dxa"/>
            <w:vMerge w:val="restart"/>
          </w:tcPr>
          <w:p w14:paraId="5C5BB428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 w:rsidRPr="004F2116">
              <w:rPr>
                <w:rFonts w:ascii="Arial Regular" w:eastAsia="宋体" w:hAnsi="Arial Regular" w:cs="Arial Regular"/>
                <w:sz w:val="24"/>
                <w:szCs w:val="24"/>
              </w:rPr>
              <w:t>MT-ND5</w:t>
            </w:r>
          </w:p>
        </w:tc>
        <w:tc>
          <w:tcPr>
            <w:tcW w:w="6468" w:type="dxa"/>
          </w:tcPr>
          <w:p w14:paraId="451B5BFD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Forward: 5’-AACTGTTCATCGGCTGAGAG-3’</w:t>
            </w:r>
          </w:p>
        </w:tc>
      </w:tr>
      <w:tr w:rsidR="004348CA" w:rsidRPr="004F2116" w14:paraId="115DD6FA" w14:textId="77777777" w:rsidTr="008F2749">
        <w:trPr>
          <w:trHeight w:val="118"/>
        </w:trPr>
        <w:tc>
          <w:tcPr>
            <w:tcW w:w="1418" w:type="dxa"/>
            <w:vMerge/>
          </w:tcPr>
          <w:p w14:paraId="61BCA452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</w:p>
        </w:tc>
        <w:tc>
          <w:tcPr>
            <w:tcW w:w="6468" w:type="dxa"/>
          </w:tcPr>
          <w:p w14:paraId="1CF8D707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Reverse: 5’-GCTAGGAGGAGGCCTAGTAG-3’</w:t>
            </w:r>
          </w:p>
        </w:tc>
      </w:tr>
      <w:tr w:rsidR="004348CA" w:rsidRPr="004F2116" w14:paraId="0F247FC0" w14:textId="77777777" w:rsidTr="008F2749">
        <w:trPr>
          <w:trHeight w:val="256"/>
        </w:trPr>
        <w:tc>
          <w:tcPr>
            <w:tcW w:w="1418" w:type="dxa"/>
            <w:vMerge w:val="restart"/>
          </w:tcPr>
          <w:p w14:paraId="580CE778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 w:rsidRPr="004F2116">
              <w:rPr>
                <w:rFonts w:ascii="Arial Regular" w:eastAsia="宋体" w:hAnsi="Arial Regular" w:cs="Arial Regular"/>
                <w:sz w:val="24"/>
                <w:szCs w:val="24"/>
              </w:rPr>
              <w:t>MT-RNR1</w:t>
            </w:r>
          </w:p>
        </w:tc>
        <w:tc>
          <w:tcPr>
            <w:tcW w:w="6468" w:type="dxa"/>
          </w:tcPr>
          <w:p w14:paraId="0218DEB5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Forward: 5’-</w:t>
            </w:r>
            <w:r w:rsidRPr="004F2116">
              <w:rPr>
                <w:rFonts w:ascii="Arial Regular" w:eastAsia="宋体" w:hAnsi="Arial Regular" w:cs="Arial Regular"/>
                <w:sz w:val="24"/>
                <w:szCs w:val="24"/>
              </w:rPr>
              <w:t>GCTAAACCTAGCCCCAAACC</w:t>
            </w:r>
            <w:r>
              <w:rPr>
                <w:rFonts w:ascii="Arial Regular" w:eastAsia="宋体" w:hAnsi="Arial Regular" w:cs="Arial Regular"/>
                <w:sz w:val="24"/>
                <w:szCs w:val="24"/>
              </w:rPr>
              <w:t>-3’</w:t>
            </w:r>
          </w:p>
        </w:tc>
      </w:tr>
      <w:tr w:rsidR="004348CA" w:rsidRPr="004F2116" w14:paraId="729C6BB0" w14:textId="77777777" w:rsidTr="008F2749">
        <w:trPr>
          <w:trHeight w:val="118"/>
        </w:trPr>
        <w:tc>
          <w:tcPr>
            <w:tcW w:w="1418" w:type="dxa"/>
            <w:vMerge/>
          </w:tcPr>
          <w:p w14:paraId="0645B2DC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</w:p>
        </w:tc>
        <w:tc>
          <w:tcPr>
            <w:tcW w:w="6468" w:type="dxa"/>
          </w:tcPr>
          <w:p w14:paraId="3AEB5EB0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Reverse: 5’-</w:t>
            </w:r>
            <w:r w:rsidRPr="004F2116">
              <w:rPr>
                <w:rFonts w:ascii="Arial Regular" w:eastAsia="宋体" w:hAnsi="Arial Regular" w:cs="Arial Regular"/>
                <w:sz w:val="24"/>
                <w:szCs w:val="24"/>
              </w:rPr>
              <w:t>TTGGCTCTCCTTGCAAAGTT</w:t>
            </w:r>
            <w:r>
              <w:rPr>
                <w:rFonts w:ascii="Arial Regular" w:eastAsia="宋体" w:hAnsi="Arial Regular" w:cs="Arial Regular"/>
                <w:sz w:val="24"/>
                <w:szCs w:val="24"/>
              </w:rPr>
              <w:t>-3’</w:t>
            </w:r>
          </w:p>
        </w:tc>
      </w:tr>
      <w:tr w:rsidR="004348CA" w:rsidRPr="004F2116" w14:paraId="43CE740C" w14:textId="77777777" w:rsidTr="008F2749">
        <w:trPr>
          <w:trHeight w:val="256"/>
        </w:trPr>
        <w:tc>
          <w:tcPr>
            <w:tcW w:w="1418" w:type="dxa"/>
            <w:vMerge w:val="restart"/>
          </w:tcPr>
          <w:p w14:paraId="7A336907" w14:textId="2BB82ACA" w:rsidR="004348CA" w:rsidRPr="004F2116" w:rsidRDefault="00F9511D" w:rsidP="004348CA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 w:hint="eastAsia"/>
                <w:sz w:val="24"/>
                <w:szCs w:val="24"/>
              </w:rPr>
              <w:t>GAPDH</w:t>
            </w:r>
          </w:p>
        </w:tc>
        <w:tc>
          <w:tcPr>
            <w:tcW w:w="6468" w:type="dxa"/>
          </w:tcPr>
          <w:p w14:paraId="21513798" w14:textId="15076EF2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Forward: 5’-</w:t>
            </w:r>
            <w:r w:rsidR="00F9511D">
              <w:rPr>
                <w:rFonts w:ascii="Arial Regular" w:eastAsia="宋体" w:hAnsi="Arial Regular" w:cs="Arial Regular" w:hint="eastAsia"/>
                <w:sz w:val="24"/>
                <w:szCs w:val="24"/>
              </w:rPr>
              <w:t>GGAGTCCACTGGCGTCTTCA</w:t>
            </w:r>
            <w:r w:rsidR="00F9511D">
              <w:rPr>
                <w:rFonts w:ascii="Arial Regular" w:eastAsia="宋体" w:hAnsi="Arial Regular" w:cs="Arial Regular"/>
                <w:sz w:val="24"/>
                <w:szCs w:val="24"/>
              </w:rPr>
              <w:t xml:space="preserve"> </w:t>
            </w:r>
            <w:r>
              <w:rPr>
                <w:rFonts w:ascii="Arial Regular" w:eastAsia="宋体" w:hAnsi="Arial Regular" w:cs="Arial Regular"/>
                <w:sz w:val="24"/>
                <w:szCs w:val="24"/>
              </w:rPr>
              <w:t>-3’</w:t>
            </w:r>
          </w:p>
        </w:tc>
      </w:tr>
      <w:tr w:rsidR="004348CA" w:rsidRPr="004F2116" w14:paraId="064FB39F" w14:textId="77777777" w:rsidTr="00223F4D">
        <w:trPr>
          <w:trHeight w:val="118"/>
        </w:trPr>
        <w:tc>
          <w:tcPr>
            <w:tcW w:w="1418" w:type="dxa"/>
            <w:vMerge/>
            <w:tcBorders>
              <w:bottom w:val="nil"/>
            </w:tcBorders>
          </w:tcPr>
          <w:p w14:paraId="6246C22E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</w:p>
        </w:tc>
        <w:tc>
          <w:tcPr>
            <w:tcW w:w="6468" w:type="dxa"/>
            <w:tcBorders>
              <w:bottom w:val="nil"/>
            </w:tcBorders>
          </w:tcPr>
          <w:p w14:paraId="4F944609" w14:textId="67CB4A8D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 w:rsidRPr="004F2116">
              <w:rPr>
                <w:rFonts w:ascii="Arial Regular" w:eastAsia="宋体" w:hAnsi="Arial Regular" w:cs="Arial Regular"/>
                <w:sz w:val="24"/>
                <w:szCs w:val="24"/>
              </w:rPr>
              <w:t>Reverse: 5’-</w:t>
            </w:r>
            <w:r w:rsidR="00F9511D">
              <w:rPr>
                <w:rFonts w:ascii="Arial Regular" w:eastAsia="宋体" w:hAnsi="Arial Regular" w:cs="Arial Regular" w:hint="eastAsia"/>
                <w:sz w:val="24"/>
                <w:szCs w:val="24"/>
              </w:rPr>
              <w:t>GTCATGAGTCCTTCCACGATACC</w:t>
            </w:r>
            <w:r w:rsidR="00F9511D" w:rsidRPr="004F2116">
              <w:rPr>
                <w:rFonts w:ascii="Arial Regular" w:eastAsia="宋体" w:hAnsi="Arial Regular" w:cs="Arial Regular"/>
                <w:sz w:val="24"/>
                <w:szCs w:val="24"/>
              </w:rPr>
              <w:t xml:space="preserve"> </w:t>
            </w:r>
            <w:r w:rsidRPr="004F2116">
              <w:rPr>
                <w:rFonts w:ascii="Arial Regular" w:eastAsia="宋体" w:hAnsi="Arial Regular" w:cs="Arial Regular"/>
                <w:sz w:val="24"/>
                <w:szCs w:val="24"/>
              </w:rPr>
              <w:t>-3’</w:t>
            </w:r>
          </w:p>
        </w:tc>
      </w:tr>
      <w:tr w:rsidR="004348CA" w:rsidRPr="004F2116" w14:paraId="744EA33A" w14:textId="77777777" w:rsidTr="00223F4D">
        <w:trPr>
          <w:trHeight w:val="256"/>
        </w:trPr>
        <w:tc>
          <w:tcPr>
            <w:tcW w:w="1418" w:type="dxa"/>
            <w:vMerge w:val="restart"/>
            <w:tcBorders>
              <w:top w:val="nil"/>
              <w:bottom w:val="nil"/>
            </w:tcBorders>
          </w:tcPr>
          <w:p w14:paraId="3AAA80E7" w14:textId="29F4B0E3" w:rsidR="004348CA" w:rsidRPr="004F2116" w:rsidRDefault="00BC1D05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 w:hint="eastAsia"/>
                <w:sz w:val="24"/>
                <w:szCs w:val="24"/>
              </w:rPr>
              <w:t>MT-CO3</w:t>
            </w:r>
          </w:p>
        </w:tc>
        <w:tc>
          <w:tcPr>
            <w:tcW w:w="6468" w:type="dxa"/>
            <w:tcBorders>
              <w:top w:val="nil"/>
              <w:bottom w:val="nil"/>
            </w:tcBorders>
          </w:tcPr>
          <w:p w14:paraId="3A1FE2DA" w14:textId="7AE5FF6A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 w:rsidRPr="004F2116">
              <w:rPr>
                <w:rFonts w:ascii="Arial Regular" w:eastAsia="宋体" w:hAnsi="Arial Regular" w:cs="Arial Regular"/>
                <w:sz w:val="24"/>
                <w:szCs w:val="24"/>
              </w:rPr>
              <w:t>Forward: 5’-</w:t>
            </w:r>
            <w:r w:rsidRPr="004F2116">
              <w:rPr>
                <w:rFonts w:ascii="Arial Regular" w:eastAsia="宋体" w:hAnsi="Arial Regular" w:cs="Arial Regular" w:hint="eastAsia"/>
                <w:sz w:val="24"/>
                <w:szCs w:val="24"/>
              </w:rPr>
              <w:t>CAGCCCATGACCCCTAACAG</w:t>
            </w:r>
            <w:r w:rsidRPr="004F2116">
              <w:rPr>
                <w:rFonts w:ascii="Arial Regular" w:eastAsia="宋体" w:hAnsi="Arial Regular" w:cs="Arial Regular"/>
                <w:sz w:val="24"/>
                <w:szCs w:val="24"/>
              </w:rPr>
              <w:t>-3’</w:t>
            </w:r>
          </w:p>
        </w:tc>
      </w:tr>
      <w:tr w:rsidR="004348CA" w:rsidRPr="004F2116" w14:paraId="4117A9DF" w14:textId="77777777" w:rsidTr="00223F4D">
        <w:trPr>
          <w:trHeight w:val="118"/>
        </w:trPr>
        <w:tc>
          <w:tcPr>
            <w:tcW w:w="1418" w:type="dxa"/>
            <w:vMerge/>
            <w:tcBorders>
              <w:top w:val="nil"/>
              <w:bottom w:val="single" w:sz="12" w:space="0" w:color="auto"/>
            </w:tcBorders>
          </w:tcPr>
          <w:p w14:paraId="07D8E6B4" w14:textId="77777777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bottom w:val="single" w:sz="12" w:space="0" w:color="auto"/>
            </w:tcBorders>
          </w:tcPr>
          <w:p w14:paraId="271739F8" w14:textId="1C8D7C4B" w:rsidR="004348CA" w:rsidRPr="004F2116" w:rsidRDefault="004348CA" w:rsidP="008947B7">
            <w:pPr>
              <w:rPr>
                <w:rFonts w:ascii="Arial Regular" w:eastAsia="宋体" w:hAnsi="Arial Regular" w:cs="Arial Regular"/>
                <w:sz w:val="24"/>
                <w:szCs w:val="24"/>
              </w:rPr>
            </w:pPr>
            <w:r>
              <w:rPr>
                <w:rFonts w:ascii="Arial Regular" w:eastAsia="宋体" w:hAnsi="Arial Regular" w:cs="Arial Regular"/>
                <w:sz w:val="24"/>
                <w:szCs w:val="24"/>
              </w:rPr>
              <w:t>Reverse: 5’-</w:t>
            </w:r>
            <w:r w:rsidRPr="004348CA">
              <w:rPr>
                <w:rFonts w:ascii="Arial Regular" w:eastAsia="宋体" w:hAnsi="Arial Regular" w:cs="Arial Regular" w:hint="eastAsia"/>
                <w:sz w:val="24"/>
                <w:szCs w:val="24"/>
              </w:rPr>
              <w:t>TACATCGCGCCATCATTGGT</w:t>
            </w:r>
            <w:r>
              <w:rPr>
                <w:rFonts w:ascii="Arial Regular" w:eastAsia="宋体" w:hAnsi="Arial Regular" w:cs="Arial Regular"/>
                <w:sz w:val="24"/>
                <w:szCs w:val="24"/>
              </w:rPr>
              <w:t>-3’</w:t>
            </w:r>
          </w:p>
        </w:tc>
      </w:tr>
    </w:tbl>
    <w:p w14:paraId="0933F8F8" w14:textId="77777777" w:rsidR="004348CA" w:rsidRDefault="004348CA">
      <w:pPr>
        <w:rPr>
          <w:rFonts w:ascii="Arial Regular" w:hAnsi="Arial Regular" w:cs="Arial Regular"/>
        </w:rPr>
      </w:pPr>
    </w:p>
    <w:sectPr w:rsidR="004348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57CA0" w14:textId="77777777" w:rsidR="002F77C4" w:rsidRDefault="002F77C4" w:rsidP="004348CA">
      <w:pPr>
        <w:rPr>
          <w:rFonts w:hint="eastAsia"/>
        </w:rPr>
      </w:pPr>
      <w:r>
        <w:separator/>
      </w:r>
    </w:p>
  </w:endnote>
  <w:endnote w:type="continuationSeparator" w:id="0">
    <w:p w14:paraId="37FF9519" w14:textId="77777777" w:rsidR="002F77C4" w:rsidRDefault="002F77C4" w:rsidP="004348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6CE0E" w14:textId="77777777" w:rsidR="002F77C4" w:rsidRDefault="002F77C4" w:rsidP="004348CA">
      <w:pPr>
        <w:rPr>
          <w:rFonts w:hint="eastAsia"/>
        </w:rPr>
      </w:pPr>
      <w:r>
        <w:separator/>
      </w:r>
    </w:p>
  </w:footnote>
  <w:footnote w:type="continuationSeparator" w:id="0">
    <w:p w14:paraId="0846D36E" w14:textId="77777777" w:rsidR="002F77C4" w:rsidRDefault="002F77C4" w:rsidP="004348C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kwNDA2NjM4NDJkMzlmYWY1ZDMwNGQzMDBhN2I0NjQifQ=="/>
  </w:docVars>
  <w:rsids>
    <w:rsidRoot w:val="008B79E0"/>
    <w:rsid w:val="C6EF8901"/>
    <w:rsid w:val="000E391F"/>
    <w:rsid w:val="000E417F"/>
    <w:rsid w:val="00124F36"/>
    <w:rsid w:val="00131100"/>
    <w:rsid w:val="00183E86"/>
    <w:rsid w:val="001D6470"/>
    <w:rsid w:val="00214B76"/>
    <w:rsid w:val="00223F4D"/>
    <w:rsid w:val="002F057A"/>
    <w:rsid w:val="002F77C4"/>
    <w:rsid w:val="004348CA"/>
    <w:rsid w:val="0044215D"/>
    <w:rsid w:val="0046737F"/>
    <w:rsid w:val="004F2116"/>
    <w:rsid w:val="00675839"/>
    <w:rsid w:val="00721BBA"/>
    <w:rsid w:val="008B79E0"/>
    <w:rsid w:val="008F2749"/>
    <w:rsid w:val="009F4874"/>
    <w:rsid w:val="00B97D52"/>
    <w:rsid w:val="00BC1D05"/>
    <w:rsid w:val="00E54B58"/>
    <w:rsid w:val="00E66C20"/>
    <w:rsid w:val="00E727A5"/>
    <w:rsid w:val="00F00810"/>
    <w:rsid w:val="00F6265A"/>
    <w:rsid w:val="00F9511D"/>
    <w:rsid w:val="00FB6121"/>
    <w:rsid w:val="1FAFFBCC"/>
    <w:rsid w:val="3FF4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435C0"/>
  <w15:docId w15:val="{3B6F92F6-D643-46CB-875E-FC94AB85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48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348CA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34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348C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佳音 王</dc:creator>
  <cp:lastModifiedBy>我 果然</cp:lastModifiedBy>
  <cp:revision>9</cp:revision>
  <dcterms:created xsi:type="dcterms:W3CDTF">2025-02-07T11:44:00Z</dcterms:created>
  <dcterms:modified xsi:type="dcterms:W3CDTF">2025-02-13T14:36:00Z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75C2126D8DAD4F1B9E521012E748D2C2_12</vt:lpwstr>
  </property>
</Properties>
</file>