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0D180" w14:textId="728181C1" w:rsidR="000F68CA" w:rsidRPr="00A659D1" w:rsidRDefault="00B00EA1">
      <w:pPr>
        <w:rPr>
          <w:rFonts w:ascii="Arial" w:hAnsi="Arial" w:cs="Arial"/>
          <w:b/>
          <w:bCs/>
          <w:sz w:val="20"/>
          <w:szCs w:val="20"/>
          <w:lang w:val="tr-TR"/>
        </w:rPr>
      </w:pPr>
      <w:r w:rsidRPr="00A659D1">
        <w:rPr>
          <w:rFonts w:ascii="Arial" w:hAnsi="Arial" w:cs="Arial"/>
          <w:b/>
          <w:bCs/>
          <w:sz w:val="20"/>
          <w:szCs w:val="20"/>
          <w:lang w:val="tr-TR"/>
        </w:rPr>
        <w:t xml:space="preserve">ST </w:t>
      </w:r>
      <w:r w:rsidR="00F56DED">
        <w:rPr>
          <w:rFonts w:ascii="Arial" w:hAnsi="Arial" w:cs="Arial"/>
          <w:b/>
          <w:bCs/>
          <w:sz w:val="20"/>
          <w:szCs w:val="20"/>
          <w:lang w:val="tr-TR"/>
        </w:rPr>
        <w:t>10</w:t>
      </w:r>
      <w:r w:rsidRPr="00A659D1">
        <w:rPr>
          <w:rFonts w:ascii="Arial" w:hAnsi="Arial" w:cs="Arial"/>
          <w:b/>
          <w:bCs/>
          <w:sz w:val="20"/>
          <w:szCs w:val="20"/>
          <w:lang w:val="tr-TR"/>
        </w:rPr>
        <w:t xml:space="preserve">- </w:t>
      </w:r>
      <w:proofErr w:type="spellStart"/>
      <w:r w:rsidR="009D5EB9" w:rsidRPr="00A659D1">
        <w:rPr>
          <w:rFonts w:ascii="Arial" w:hAnsi="Arial" w:cs="Arial"/>
          <w:b/>
          <w:bCs/>
          <w:sz w:val="20"/>
          <w:szCs w:val="20"/>
          <w:lang w:val="tr-TR"/>
        </w:rPr>
        <w:t>P</w:t>
      </w:r>
      <w:r w:rsidRPr="00A659D1">
        <w:rPr>
          <w:rFonts w:ascii="Arial" w:hAnsi="Arial" w:cs="Arial"/>
          <w:b/>
          <w:bCs/>
          <w:sz w:val="20"/>
          <w:szCs w:val="20"/>
          <w:lang w:val="tr-TR"/>
        </w:rPr>
        <w:t>henotypes</w:t>
      </w:r>
      <w:proofErr w:type="spellEnd"/>
      <w:r w:rsidR="009D5EB9" w:rsidRPr="00A659D1">
        <w:rPr>
          <w:rFonts w:ascii="Arial" w:hAnsi="Arial" w:cs="Arial"/>
          <w:b/>
          <w:bCs/>
          <w:sz w:val="20"/>
          <w:szCs w:val="20"/>
          <w:lang w:val="tr-TR"/>
        </w:rPr>
        <w:t xml:space="preserve"> and </w:t>
      </w:r>
      <w:proofErr w:type="spellStart"/>
      <w:r w:rsidR="009D5EB9" w:rsidRPr="00A659D1">
        <w:rPr>
          <w:rFonts w:ascii="Arial" w:hAnsi="Arial" w:cs="Arial"/>
          <w:b/>
          <w:bCs/>
          <w:sz w:val="20"/>
          <w:szCs w:val="20"/>
          <w:lang w:val="tr-TR"/>
        </w:rPr>
        <w:t>untreated</w:t>
      </w:r>
      <w:proofErr w:type="spellEnd"/>
      <w:r w:rsidR="009D5EB9" w:rsidRPr="00A659D1">
        <w:rPr>
          <w:rFonts w:ascii="Arial" w:hAnsi="Arial" w:cs="Arial"/>
          <w:b/>
          <w:bCs/>
          <w:sz w:val="20"/>
          <w:szCs w:val="20"/>
          <w:lang w:val="tr-TR"/>
        </w:rPr>
        <w:t xml:space="preserve"> blood </w:t>
      </w:r>
      <w:proofErr w:type="spellStart"/>
      <w:r w:rsidR="009D5EB9" w:rsidRPr="00A659D1">
        <w:rPr>
          <w:rFonts w:ascii="Arial" w:hAnsi="Arial" w:cs="Arial"/>
          <w:b/>
          <w:bCs/>
          <w:sz w:val="20"/>
          <w:szCs w:val="20"/>
          <w:lang w:val="tr-TR"/>
        </w:rPr>
        <w:t>Phe</w:t>
      </w:r>
      <w:proofErr w:type="spellEnd"/>
      <w:r w:rsidR="009D5EB9" w:rsidRPr="00A659D1">
        <w:rPr>
          <w:rFonts w:ascii="Arial" w:hAnsi="Arial" w:cs="Arial"/>
          <w:b/>
          <w:bCs/>
          <w:sz w:val="20"/>
          <w:szCs w:val="20"/>
          <w:lang w:val="tr-TR"/>
        </w:rPr>
        <w:t xml:space="preserve"> </w:t>
      </w:r>
      <w:proofErr w:type="spellStart"/>
      <w:r w:rsidR="009D5EB9" w:rsidRPr="00A659D1">
        <w:rPr>
          <w:rFonts w:ascii="Arial" w:hAnsi="Arial" w:cs="Arial"/>
          <w:b/>
          <w:bCs/>
          <w:sz w:val="20"/>
          <w:szCs w:val="20"/>
          <w:lang w:val="tr-TR"/>
        </w:rPr>
        <w:t>levels</w:t>
      </w:r>
      <w:proofErr w:type="spellEnd"/>
      <w:r w:rsidRPr="00A659D1">
        <w:rPr>
          <w:rFonts w:ascii="Arial" w:hAnsi="Arial" w:cs="Arial"/>
          <w:b/>
          <w:bCs/>
          <w:sz w:val="20"/>
          <w:szCs w:val="20"/>
          <w:lang w:val="tr-TR"/>
        </w:rPr>
        <w:t xml:space="preserve"> of </w:t>
      </w:r>
      <w:proofErr w:type="spellStart"/>
      <w:r w:rsidRPr="00A659D1">
        <w:rPr>
          <w:rFonts w:ascii="Arial" w:hAnsi="Arial" w:cs="Arial"/>
          <w:b/>
          <w:bCs/>
          <w:sz w:val="20"/>
          <w:szCs w:val="20"/>
          <w:lang w:val="tr-TR"/>
        </w:rPr>
        <w:t>patients</w:t>
      </w:r>
      <w:proofErr w:type="spellEnd"/>
      <w:r w:rsidRPr="00A659D1">
        <w:rPr>
          <w:rFonts w:ascii="Arial" w:hAnsi="Arial" w:cs="Arial"/>
          <w:b/>
          <w:bCs/>
          <w:sz w:val="20"/>
          <w:szCs w:val="20"/>
          <w:lang w:val="tr-TR"/>
        </w:rPr>
        <w:t xml:space="preserve"> </w:t>
      </w:r>
      <w:proofErr w:type="spellStart"/>
      <w:r w:rsidR="00566749">
        <w:rPr>
          <w:rFonts w:ascii="Arial" w:hAnsi="Arial" w:cs="Arial"/>
          <w:b/>
          <w:bCs/>
          <w:sz w:val="20"/>
          <w:szCs w:val="20"/>
          <w:lang w:val="tr-TR"/>
        </w:rPr>
        <w:t>who</w:t>
      </w:r>
      <w:proofErr w:type="spellEnd"/>
      <w:r w:rsidR="00566749">
        <w:rPr>
          <w:rFonts w:ascii="Arial" w:hAnsi="Arial" w:cs="Arial"/>
          <w:b/>
          <w:bCs/>
          <w:sz w:val="20"/>
          <w:szCs w:val="20"/>
          <w:lang w:val="tr-TR"/>
        </w:rPr>
        <w:t xml:space="preserve"> </w:t>
      </w:r>
      <w:proofErr w:type="spellStart"/>
      <w:r w:rsidR="00566749">
        <w:rPr>
          <w:rFonts w:ascii="Arial" w:hAnsi="Arial" w:cs="Arial"/>
          <w:b/>
          <w:bCs/>
          <w:sz w:val="20"/>
          <w:szCs w:val="20"/>
          <w:lang w:val="tr-TR"/>
        </w:rPr>
        <w:t>underwent</w:t>
      </w:r>
      <w:proofErr w:type="spellEnd"/>
      <w:r w:rsidR="00566749">
        <w:rPr>
          <w:rFonts w:ascii="Arial" w:hAnsi="Arial" w:cs="Arial"/>
          <w:b/>
          <w:bCs/>
          <w:sz w:val="20"/>
          <w:szCs w:val="20"/>
          <w:lang w:val="tr-TR"/>
        </w:rPr>
        <w:t xml:space="preserve"> </w:t>
      </w:r>
      <w:r w:rsidRPr="00A659D1">
        <w:rPr>
          <w:rFonts w:ascii="Arial" w:hAnsi="Arial" w:cs="Arial"/>
          <w:b/>
          <w:bCs/>
          <w:sz w:val="20"/>
          <w:szCs w:val="20"/>
          <w:lang w:val="tr-TR"/>
        </w:rPr>
        <w:t>NBS</w:t>
      </w:r>
      <w:r w:rsidR="00C8020A" w:rsidRPr="00A659D1">
        <w:rPr>
          <w:rFonts w:ascii="Arial" w:hAnsi="Arial" w:cs="Arial"/>
          <w:b/>
          <w:bCs/>
          <w:sz w:val="20"/>
          <w:szCs w:val="20"/>
          <w:lang w:val="tr-TR"/>
        </w:rPr>
        <w:t xml:space="preserve"> </w:t>
      </w:r>
      <w:proofErr w:type="spellStart"/>
      <w:r w:rsidR="00C8020A" w:rsidRPr="00A659D1">
        <w:rPr>
          <w:rFonts w:ascii="Arial" w:hAnsi="Arial" w:cs="Arial"/>
          <w:b/>
          <w:bCs/>
          <w:sz w:val="20"/>
          <w:szCs w:val="20"/>
          <w:lang w:val="tr-TR"/>
        </w:rPr>
        <w:t>by</w:t>
      </w:r>
      <w:proofErr w:type="spellEnd"/>
      <w:r w:rsidR="00C8020A" w:rsidRPr="00A659D1">
        <w:rPr>
          <w:rFonts w:ascii="Arial" w:hAnsi="Arial" w:cs="Arial"/>
          <w:b/>
          <w:bCs/>
          <w:sz w:val="20"/>
          <w:szCs w:val="20"/>
          <w:lang w:val="tr-TR"/>
        </w:rPr>
        <w:t xml:space="preserve"> </w:t>
      </w:r>
      <w:proofErr w:type="spellStart"/>
      <w:r w:rsidR="00C8020A" w:rsidRPr="00A659D1">
        <w:rPr>
          <w:rFonts w:ascii="Arial" w:hAnsi="Arial" w:cs="Arial"/>
          <w:b/>
          <w:bCs/>
          <w:sz w:val="20"/>
          <w:szCs w:val="20"/>
          <w:lang w:val="tr-TR"/>
        </w:rPr>
        <w:t>year</w:t>
      </w:r>
      <w:proofErr w:type="spellEnd"/>
      <w:r w:rsidR="00C8020A" w:rsidRPr="00A659D1">
        <w:rPr>
          <w:rFonts w:ascii="Arial" w:hAnsi="Arial" w:cs="Arial"/>
          <w:b/>
          <w:bCs/>
          <w:sz w:val="20"/>
          <w:szCs w:val="20"/>
          <w:lang w:val="tr-TR"/>
        </w:rPr>
        <w:t xml:space="preserve"> of </w:t>
      </w:r>
      <w:proofErr w:type="spellStart"/>
      <w:r w:rsidR="00C8020A" w:rsidRPr="00A659D1">
        <w:rPr>
          <w:rFonts w:ascii="Arial" w:hAnsi="Arial" w:cs="Arial"/>
          <w:b/>
          <w:bCs/>
          <w:sz w:val="20"/>
          <w:szCs w:val="20"/>
          <w:lang w:val="tr-TR"/>
        </w:rPr>
        <w:t>diagnosis</w:t>
      </w:r>
      <w:proofErr w:type="spellEnd"/>
    </w:p>
    <w:tbl>
      <w:tblPr>
        <w:tblStyle w:val="ListeTablo211"/>
        <w:tblW w:w="974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1843"/>
        <w:gridCol w:w="1559"/>
        <w:gridCol w:w="1417"/>
        <w:gridCol w:w="142"/>
        <w:gridCol w:w="851"/>
      </w:tblGrid>
      <w:tr w:rsidR="009D5EB9" w:rsidRPr="009D5EB9" w14:paraId="0580D8A6" w14:textId="77777777" w:rsidTr="00D16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</w:tcPr>
          <w:p w14:paraId="06DB6021" w14:textId="77777777" w:rsidR="009D5EB9" w:rsidRPr="009D5EB9" w:rsidRDefault="009D5EB9" w:rsidP="009D5EB9">
            <w:pP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tr-TR" w:eastAsia="tr-TR"/>
                <w14:ligatures w14:val="none"/>
              </w:rPr>
            </w:pPr>
          </w:p>
        </w:tc>
        <w:tc>
          <w:tcPr>
            <w:tcW w:w="6662" w:type="dxa"/>
            <w:gridSpan w:val="4"/>
            <w:shd w:val="clear" w:color="auto" w:fill="auto"/>
            <w:vAlign w:val="bottom"/>
          </w:tcPr>
          <w:p w14:paraId="1101EBAC" w14:textId="77777777" w:rsidR="009D5EB9" w:rsidRDefault="009D5EB9" w:rsidP="009D5EB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14:ligatures w14:val="none"/>
              </w:rPr>
            </w:pPr>
            <w:proofErr w:type="spellStart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>Phenotypes</w:t>
            </w:r>
            <w:proofErr w:type="spellEnd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 xml:space="preserve"> </w:t>
            </w:r>
            <w:proofErr w:type="spellStart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>classified</w:t>
            </w:r>
            <w:proofErr w:type="spellEnd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 xml:space="preserve"> </w:t>
            </w:r>
            <w:proofErr w:type="spellStart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>based</w:t>
            </w:r>
            <w:proofErr w:type="spellEnd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 xml:space="preserve"> on </w:t>
            </w:r>
            <w:proofErr w:type="spellStart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>untreated</w:t>
            </w:r>
            <w:proofErr w:type="spellEnd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 xml:space="preserve"> </w:t>
            </w:r>
            <w:proofErr w:type="spellStart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>Phe</w:t>
            </w:r>
            <w:proofErr w:type="spellEnd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 xml:space="preserve"> </w:t>
            </w:r>
            <w:proofErr w:type="spellStart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>levels</w:t>
            </w:r>
            <w:proofErr w:type="spellEnd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 xml:space="preserve"> (</w:t>
            </w:r>
            <w:r w:rsidRPr="009D5EB9">
              <w:rPr>
                <w:rFonts w:ascii="Arial" w:eastAsia="Times New Roman" w:hAnsi="Arial" w:cs="Arial"/>
                <w:sz w:val="18"/>
                <w:szCs w:val="18"/>
                <w14:ligatures w14:val="none"/>
              </w:rPr>
              <w:t>µMol/L)</w:t>
            </w:r>
          </w:p>
          <w:p w14:paraId="2903986C" w14:textId="094F7D86" w:rsidR="009D5EB9" w:rsidRPr="009D5EB9" w:rsidRDefault="009D5EB9" w:rsidP="009D5EB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</w:pPr>
            <w:r w:rsidRPr="0059293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  <w14:ligatures w14:val="none"/>
              </w:rPr>
              <w:t>Median (</w:t>
            </w:r>
            <w:r w:rsidRPr="00A659D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  <w14:ligatures w14:val="none"/>
              </w:rPr>
              <w:t>IQR</w:t>
            </w:r>
            <w:r w:rsidR="00A659D1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592932">
              <w:rPr>
                <w:rFonts w:ascii="Arial" w:eastAsia="Times New Roman" w:hAnsi="Arial" w:cs="Arial"/>
                <w:color w:val="000000"/>
                <w:sz w:val="18"/>
                <w:szCs w:val="18"/>
                <w:lang w:eastAsia="tr-TR"/>
                <w14:ligatures w14:val="none"/>
              </w:rPr>
              <w:t>25-75)</w:t>
            </w:r>
          </w:p>
        </w:tc>
        <w:tc>
          <w:tcPr>
            <w:tcW w:w="993" w:type="dxa"/>
            <w:gridSpan w:val="2"/>
          </w:tcPr>
          <w:p w14:paraId="09FB3730" w14:textId="77777777" w:rsidR="009D5EB9" w:rsidRPr="009D5EB9" w:rsidRDefault="009D5EB9" w:rsidP="009D5EB9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highlight w:val="yellow"/>
                <w14:ligatures w14:val="none"/>
              </w:rPr>
            </w:pPr>
          </w:p>
        </w:tc>
      </w:tr>
      <w:tr w:rsidR="009D5EB9" w:rsidRPr="009D5EB9" w14:paraId="10AB3C10" w14:textId="77777777" w:rsidTr="00D16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14:paraId="04280C54" w14:textId="77777777" w:rsidR="009D5EB9" w:rsidRPr="009D5EB9" w:rsidRDefault="009D5EB9" w:rsidP="009D5EB9">
            <w:pPr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tr-TR" w:eastAsia="tr-TR"/>
                <w14:ligatures w14:val="none"/>
              </w:rPr>
            </w:pPr>
          </w:p>
          <w:p w14:paraId="687A53C2" w14:textId="77777777" w:rsidR="00D164BE" w:rsidRDefault="00D164BE" w:rsidP="009D5EB9">
            <w:pPr>
              <w:rPr>
                <w:rFonts w:ascii="Arial" w:eastAsia="Times New Roman" w:hAnsi="Arial" w:cs="Arial"/>
                <w:sz w:val="18"/>
                <w:szCs w:val="18"/>
                <w:lang w:val="tr-TR" w:eastAsia="tr-TR"/>
                <w14:ligatures w14:val="none"/>
              </w:rPr>
            </w:pPr>
          </w:p>
          <w:p w14:paraId="3B04123A" w14:textId="29CE4002" w:rsidR="009D5EB9" w:rsidRPr="00D164BE" w:rsidRDefault="009D5EB9" w:rsidP="009D5EB9">
            <w:pPr>
              <w:rPr>
                <w:rFonts w:ascii="Arial" w:eastAsia="Times New Roman" w:hAnsi="Arial" w:cs="Arial"/>
                <w:sz w:val="18"/>
                <w:szCs w:val="18"/>
                <w:lang w:val="tr-TR" w:eastAsia="tr-TR"/>
                <w14:ligatures w14:val="none"/>
              </w:rPr>
            </w:pPr>
            <w:proofErr w:type="spellStart"/>
            <w:r w:rsidRPr="00D164BE">
              <w:rPr>
                <w:rFonts w:ascii="Arial" w:eastAsia="Times New Roman" w:hAnsi="Arial" w:cs="Arial"/>
                <w:sz w:val="18"/>
                <w:szCs w:val="18"/>
                <w:lang w:val="tr-TR" w:eastAsia="tr-TR"/>
                <w14:ligatures w14:val="none"/>
              </w:rPr>
              <w:t>Year</w:t>
            </w:r>
            <w:proofErr w:type="spellEnd"/>
            <w:r w:rsidRPr="00D164BE">
              <w:rPr>
                <w:rFonts w:ascii="Arial" w:eastAsia="Times New Roman" w:hAnsi="Arial" w:cs="Arial"/>
                <w:sz w:val="18"/>
                <w:szCs w:val="18"/>
                <w:lang w:val="tr-TR" w:eastAsia="tr-TR"/>
                <w14:ligatures w14:val="none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263BFE35" w14:textId="1FEB4902" w:rsidR="009D5EB9" w:rsidRPr="009D5EB9" w:rsidRDefault="009D5EB9" w:rsidP="009D5E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</w:pPr>
            <w:r w:rsidRPr="00D164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tr-TR" w:eastAsia="tr-TR"/>
                <w14:ligatures w14:val="none"/>
              </w:rPr>
              <w:t>HPA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br/>
              <w:t>(120 ≤ x &lt;360)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66940780" w14:textId="1BBF65F2" w:rsidR="009D5EB9" w:rsidRPr="009D5EB9" w:rsidRDefault="009D5EB9" w:rsidP="009D5E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</w:pPr>
            <w:proofErr w:type="spellStart"/>
            <w:r w:rsidRPr="00D164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tr-TR" w:eastAsia="tr-TR"/>
                <w14:ligatures w14:val="none"/>
              </w:rPr>
              <w:t>Mild</w:t>
            </w:r>
            <w:proofErr w:type="spellEnd"/>
            <w:r w:rsidRPr="00D164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tr-TR" w:eastAsia="tr-TR"/>
                <w14:ligatures w14:val="none"/>
              </w:rPr>
              <w:t xml:space="preserve"> PKU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t xml:space="preserve"> 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br/>
              <w:t xml:space="preserve">(360≤ x </w:t>
            </w:r>
            <w:proofErr w:type="gramStart"/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t>&lt; 600</w:t>
            </w:r>
            <w:proofErr w:type="gramEnd"/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t>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14:paraId="57F0A7F1" w14:textId="2F8BACDF" w:rsidR="009D5EB9" w:rsidRPr="009D5EB9" w:rsidRDefault="009D5EB9" w:rsidP="009D5E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</w:pPr>
            <w:proofErr w:type="spellStart"/>
            <w:r w:rsidRPr="00D164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tr-TR" w:eastAsia="tr-TR"/>
                <w14:ligatures w14:val="none"/>
              </w:rPr>
              <w:t>Moderate</w:t>
            </w:r>
            <w:proofErr w:type="spellEnd"/>
            <w:r w:rsidRPr="00D164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tr-TR" w:eastAsia="tr-TR"/>
                <w14:ligatures w14:val="none"/>
              </w:rPr>
              <w:t xml:space="preserve"> PKU 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br/>
              <w:t>(600≤ x &lt;1200)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14:paraId="4667BEB6" w14:textId="5CE7A300" w:rsidR="009D5EB9" w:rsidRPr="009D5EB9" w:rsidRDefault="009D5EB9" w:rsidP="009D5E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</w:pPr>
            <w:proofErr w:type="spellStart"/>
            <w:r w:rsidRPr="00D164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tr-TR" w:eastAsia="tr-TR"/>
                <w14:ligatures w14:val="none"/>
              </w:rPr>
              <w:t>Classical</w:t>
            </w:r>
            <w:proofErr w:type="spellEnd"/>
            <w:r w:rsidRPr="00D164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tr-TR" w:eastAsia="tr-TR"/>
                <w14:ligatures w14:val="none"/>
              </w:rPr>
              <w:t xml:space="preserve"> PKU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t xml:space="preserve"> 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br/>
              <w:t>(1200≤ x)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50C371E" w14:textId="3174B7D6" w:rsidR="009D5EB9" w:rsidRPr="009D5EB9" w:rsidRDefault="00D164BE" w:rsidP="00C84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t>p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t>value</w:t>
            </w:r>
            <w:proofErr w:type="spellEnd"/>
          </w:p>
        </w:tc>
      </w:tr>
      <w:tr w:rsidR="009D5EB9" w:rsidRPr="009D5EB9" w14:paraId="0B07E74C" w14:textId="77777777" w:rsidTr="00D164B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vAlign w:val="center"/>
            <w:hideMark/>
          </w:tcPr>
          <w:p w14:paraId="6D6714D5" w14:textId="77777777" w:rsidR="009D5EB9" w:rsidRPr="002A03D8" w:rsidRDefault="00506464" w:rsidP="009D5EB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</w:pPr>
            <w:r w:rsidRPr="002A03D8"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t>1985</w:t>
            </w:r>
            <w:r w:rsidR="004B4325" w:rsidRPr="002A03D8"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  <w:t>-2006</w:t>
            </w:r>
          </w:p>
          <w:p w14:paraId="657B3E2C" w14:textId="5E295235" w:rsidR="004B4325" w:rsidRPr="009D5EB9" w:rsidRDefault="00026E31" w:rsidP="009D5EB9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>(</w:t>
            </w:r>
            <w:proofErr w:type="spellStart"/>
            <w:r w:rsidR="004B4325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>Before</w:t>
            </w:r>
            <w:proofErr w:type="spellEnd"/>
            <w:r w:rsidR="004B4325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 xml:space="preserve"> </w:t>
            </w:r>
            <w:proofErr w:type="spellStart"/>
            <w:r w:rsidR="00D164B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>national</w:t>
            </w:r>
            <w:proofErr w:type="spellEnd"/>
            <w:r w:rsidR="00D164BE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 xml:space="preserve"> </w:t>
            </w:r>
            <w:r w:rsidR="004B4325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>NBS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23C469" w14:textId="19016112" w:rsidR="009D5EB9" w:rsidRPr="009D5EB9" w:rsidRDefault="009D5EB9" w:rsidP="009D5E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25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.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5 (15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.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5-61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.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3)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F3ECDFB" w14:textId="16B589EB" w:rsidR="009D5EB9" w:rsidRPr="009D5EB9" w:rsidRDefault="009D5EB9" w:rsidP="009D5E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.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5 (10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.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8-71)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6231CF" w14:textId="19951D56" w:rsidR="009D5EB9" w:rsidRPr="009D5EB9" w:rsidRDefault="009D5EB9" w:rsidP="009D5E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31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.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5 (18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.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3-65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>.</w:t>
            </w: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8)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D2C8AD" w14:textId="77777777" w:rsidR="009D5EB9" w:rsidRPr="009D5EB9" w:rsidRDefault="009D5EB9" w:rsidP="009D5EB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32 (17-59)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F908F83" w14:textId="36622359" w:rsidR="00C84CF5" w:rsidRPr="001C3463" w:rsidRDefault="009D5EB9" w:rsidP="00C84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14:ligatures w14:val="none"/>
              </w:rPr>
            </w:pPr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>.</w:t>
            </w:r>
            <w:proofErr w:type="gramStart"/>
            <w:r w:rsidRPr="009D5EB9"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  <w:t>987</w:t>
            </w:r>
            <w:r w:rsidR="00C84CF5" w:rsidRPr="001C3463">
              <w:rPr>
                <w:rFonts w:ascii="Arial" w:eastAsia="Times New Roman" w:hAnsi="Arial" w:cs="Arial"/>
                <w:sz w:val="20"/>
                <w:szCs w:val="20"/>
                <w:vertAlign w:val="superscript"/>
                <w14:ligatures w14:val="none"/>
              </w:rPr>
              <w:t>a</w:t>
            </w:r>
            <w:proofErr w:type="gramEnd"/>
          </w:p>
          <w:p w14:paraId="5E695C54" w14:textId="27DE5FE5" w:rsidR="009D5EB9" w:rsidRPr="009D5EB9" w:rsidRDefault="009D5EB9" w:rsidP="00C84C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val="tr-TR"/>
                <w14:ligatures w14:val="none"/>
              </w:rPr>
            </w:pPr>
          </w:p>
        </w:tc>
      </w:tr>
      <w:tr w:rsidR="009D5EB9" w:rsidRPr="009D5EB9" w14:paraId="3332EBAA" w14:textId="77777777" w:rsidTr="00D16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vAlign w:val="center"/>
            <w:hideMark/>
          </w:tcPr>
          <w:p w14:paraId="48C7E433" w14:textId="1F54D622" w:rsidR="00506464" w:rsidRDefault="00506464" w:rsidP="009D5EB9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tr-TR" w:eastAsia="tr-TR"/>
                <w14:ligatures w14:val="none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>As of 200</w:t>
            </w:r>
            <w:r w:rsidR="002A03D8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>7</w:t>
            </w:r>
          </w:p>
          <w:p w14:paraId="49410DD9" w14:textId="0D98ECFC" w:rsidR="009D5EB9" w:rsidRPr="009D5EB9" w:rsidRDefault="002A03D8" w:rsidP="009D5EB9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>(</w:t>
            </w:r>
            <w:proofErr w:type="spellStart"/>
            <w:r w:rsidR="00C44FD9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>National</w:t>
            </w:r>
            <w:proofErr w:type="spellEnd"/>
            <w:r w:rsidR="00C44FD9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 xml:space="preserve"> NBS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tr-TR" w:eastAsia="tr-TR"/>
                <w14:ligatures w14:val="none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02A5DD" w14:textId="77777777" w:rsidR="009D5EB9" w:rsidRPr="009D5EB9" w:rsidRDefault="009D5EB9" w:rsidP="009D5E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23 (16-32)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4C5E89" w14:textId="77777777" w:rsidR="009D5EB9" w:rsidRPr="009D5EB9" w:rsidRDefault="009D5EB9" w:rsidP="009D5E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17 (12-25)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EF69E4" w14:textId="1F9735F5" w:rsidR="009D5EB9" w:rsidRPr="009D5EB9" w:rsidRDefault="009D5EB9" w:rsidP="009D5E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) </w:t>
            </w:r>
          </w:p>
          <w:p w14:paraId="5FBE12F6" w14:textId="77777777" w:rsidR="009D5EB9" w:rsidRPr="009D5EB9" w:rsidRDefault="009D5EB9" w:rsidP="009D5E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17 (12-28) 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A0FB681" w14:textId="77777777" w:rsidR="009D5EB9" w:rsidRPr="009D5EB9" w:rsidRDefault="009D5EB9" w:rsidP="009D5EB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</w:pPr>
            <w:r w:rsidRPr="009D5EB9">
              <w:rPr>
                <w:rFonts w:ascii="Arial" w:eastAsia="Times New Roman" w:hAnsi="Arial" w:cs="Arial"/>
                <w:color w:val="000000"/>
                <w:sz w:val="18"/>
                <w:szCs w:val="18"/>
                <w14:ligatures w14:val="none"/>
              </w:rPr>
              <w:t xml:space="preserve">16 (12-22) 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0A08C6A" w14:textId="6DF2E2D3" w:rsidR="00C84CF5" w:rsidRPr="001C3463" w:rsidRDefault="009D5EB9" w:rsidP="00C84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vertAlign w:val="superscript"/>
                <w14:ligatures w14:val="none"/>
              </w:rPr>
            </w:pPr>
            <w:r w:rsidRPr="009D5EB9">
              <w:rPr>
                <w:rFonts w:ascii="Arial" w:eastAsia="Times New Roman" w:hAnsi="Arial" w:cs="Arial"/>
                <w:sz w:val="18"/>
                <w:szCs w:val="18"/>
                <w14:ligatures w14:val="none"/>
              </w:rPr>
              <w:t>&lt;0.001</w:t>
            </w:r>
            <w:r w:rsidR="00C84CF5" w:rsidRPr="001C3463">
              <w:rPr>
                <w:rFonts w:ascii="Arial" w:eastAsia="Times New Roman" w:hAnsi="Arial" w:cs="Arial"/>
                <w:sz w:val="20"/>
                <w:szCs w:val="20"/>
                <w:vertAlign w:val="superscript"/>
                <w14:ligatures w14:val="none"/>
              </w:rPr>
              <w:t>a</w:t>
            </w:r>
          </w:p>
          <w:p w14:paraId="07D93780" w14:textId="7A3782EA" w:rsidR="009D5EB9" w:rsidRPr="009D5EB9" w:rsidRDefault="009D5EB9" w:rsidP="00C84C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14:ligatures w14:val="none"/>
              </w:rPr>
            </w:pPr>
          </w:p>
        </w:tc>
      </w:tr>
    </w:tbl>
    <w:p w14:paraId="0B87D296" w14:textId="14F2FE2D" w:rsidR="00C84CF5" w:rsidRDefault="00225D7E" w:rsidP="00C84CF5">
      <w:pPr>
        <w:spacing w:after="0" w:line="240" w:lineRule="auto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>H</w:t>
      </w:r>
      <w:r w:rsidR="0005067F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 xml:space="preserve">PA: </w:t>
      </w:r>
      <w:r w:rsidR="0005067F" w:rsidRPr="0005067F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H</w:t>
      </w:r>
      <w:r w:rsidRPr="0005067F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yperphenylalaninemia;</w:t>
      </w:r>
      <w:r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="007C6F09" w:rsidRPr="002A03D8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>IQR:</w:t>
      </w:r>
      <w:r w:rsidR="007C6F09" w:rsidRPr="002A03D8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Interquartile range</w:t>
      </w:r>
      <w:r w:rsidR="002A03D8" w:rsidRPr="002A03D8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; </w:t>
      </w:r>
      <w:r w:rsidR="009249E2" w:rsidRPr="009249E2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>NBS:</w:t>
      </w:r>
      <w:r w:rsidR="009249E2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Newborn screening; </w:t>
      </w:r>
      <w:r w:rsidRPr="00225D7E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>PKU: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Phenylketonuria;</w:t>
      </w:r>
      <w:r w:rsidR="0005067F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             </w:t>
      </w:r>
      <w:r w:rsidR="002A03D8" w:rsidRPr="002A03D8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>SD:</w:t>
      </w:r>
      <w:r w:rsidR="002A03D8" w:rsidRPr="002A03D8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Standard deviation</w:t>
      </w:r>
      <w:r w:rsidR="00C84CF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</w:t>
      </w:r>
    </w:p>
    <w:p w14:paraId="58178CC3" w14:textId="738F1B53" w:rsidR="00C84CF5" w:rsidRPr="0005067F" w:rsidRDefault="00C84CF5" w:rsidP="00C84CF5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05067F">
        <w:rPr>
          <w:rFonts w:ascii="Arial" w:eastAsia="Times New Roman" w:hAnsi="Arial" w:cs="Arial"/>
          <w:kern w:val="0"/>
          <w:sz w:val="18"/>
          <w:szCs w:val="18"/>
          <w:vertAlign w:val="superscript"/>
          <w14:ligatures w14:val="none"/>
        </w:rPr>
        <w:t xml:space="preserve">a </w:t>
      </w:r>
      <w:r w:rsidRPr="0005067F">
        <w:rPr>
          <w:rFonts w:ascii="Arial" w:eastAsia="Times New Roman" w:hAnsi="Arial" w:cs="Arial"/>
          <w:kern w:val="0"/>
          <w:sz w:val="18"/>
          <w:szCs w:val="18"/>
          <w14:ligatures w14:val="none"/>
        </w:rPr>
        <w:t>Kruskal Wallis test</w:t>
      </w:r>
    </w:p>
    <w:p w14:paraId="2E10A7CB" w14:textId="1A7FF3B4" w:rsidR="0057365E" w:rsidRDefault="0057365E" w:rsidP="002A03D8">
      <w:pPr>
        <w:ind w:left="-142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</w:t>
      </w:r>
    </w:p>
    <w:p w14:paraId="4B957799" w14:textId="685C0AA1" w:rsidR="00B00EA1" w:rsidRPr="002A03D8" w:rsidRDefault="00B00EA1" w:rsidP="002A03D8">
      <w:pPr>
        <w:ind w:left="-142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2A03D8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</w:t>
      </w:r>
    </w:p>
    <w:p w14:paraId="0B52CF84" w14:textId="77777777" w:rsidR="00B00EA1" w:rsidRPr="00B00EA1" w:rsidRDefault="00B00EA1">
      <w:pPr>
        <w:rPr>
          <w:b/>
          <w:bCs/>
          <w:lang w:val="tr-TR"/>
        </w:rPr>
      </w:pPr>
    </w:p>
    <w:sectPr w:rsidR="00B00EA1" w:rsidRPr="00B00EA1" w:rsidSect="00730F8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EA1"/>
    <w:rsid w:val="00026E31"/>
    <w:rsid w:val="0005067F"/>
    <w:rsid w:val="000F68CA"/>
    <w:rsid w:val="00141214"/>
    <w:rsid w:val="001C1E53"/>
    <w:rsid w:val="00213785"/>
    <w:rsid w:val="00225D7E"/>
    <w:rsid w:val="002A03D8"/>
    <w:rsid w:val="002F53C7"/>
    <w:rsid w:val="004B4325"/>
    <w:rsid w:val="00506464"/>
    <w:rsid w:val="00566749"/>
    <w:rsid w:val="0057365E"/>
    <w:rsid w:val="00595D69"/>
    <w:rsid w:val="005E3324"/>
    <w:rsid w:val="00730F80"/>
    <w:rsid w:val="0075283D"/>
    <w:rsid w:val="007C6F09"/>
    <w:rsid w:val="00844A8B"/>
    <w:rsid w:val="009249E2"/>
    <w:rsid w:val="009D5EB9"/>
    <w:rsid w:val="00A659D1"/>
    <w:rsid w:val="00A97D5B"/>
    <w:rsid w:val="00AA5927"/>
    <w:rsid w:val="00AC7C08"/>
    <w:rsid w:val="00B00EA1"/>
    <w:rsid w:val="00C44FD9"/>
    <w:rsid w:val="00C541D2"/>
    <w:rsid w:val="00C8020A"/>
    <w:rsid w:val="00C83CA3"/>
    <w:rsid w:val="00C84C93"/>
    <w:rsid w:val="00C84CF5"/>
    <w:rsid w:val="00D164BE"/>
    <w:rsid w:val="00DF2BEC"/>
    <w:rsid w:val="00E4065C"/>
    <w:rsid w:val="00EA695B"/>
    <w:rsid w:val="00F5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6A366"/>
  <w15:chartTrackingRefBased/>
  <w15:docId w15:val="{766B77DB-5ABF-41A7-9A1B-14DF1DE5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B00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00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00E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00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00E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00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00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00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00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00EA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00E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00EA1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00EA1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00EA1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00EA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00EA1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00EA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00EA1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B00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00EA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B00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00EA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B00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00EA1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B00EA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00EA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00E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00EA1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B00EA1"/>
    <w:rPr>
      <w:b/>
      <w:bCs/>
      <w:smallCaps/>
      <w:color w:val="2F5496" w:themeColor="accent1" w:themeShade="BF"/>
      <w:spacing w:val="5"/>
    </w:rPr>
  </w:style>
  <w:style w:type="table" w:customStyle="1" w:styleId="ListeTablo21">
    <w:name w:val="Liste Tablo 21"/>
    <w:basedOn w:val="NormalTablo"/>
    <w:uiPriority w:val="47"/>
    <w:rsid w:val="00B00EA1"/>
    <w:pPr>
      <w:spacing w:after="0" w:line="240" w:lineRule="auto"/>
    </w:pPr>
    <w:rPr>
      <w:kern w:val="0"/>
      <w:lang w:val="en-GB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eTablo211">
    <w:name w:val="Liste Tablo 211"/>
    <w:basedOn w:val="NormalTablo"/>
    <w:uiPriority w:val="47"/>
    <w:rsid w:val="009D5EB9"/>
    <w:pPr>
      <w:spacing w:after="0" w:line="240" w:lineRule="auto"/>
    </w:pPr>
    <w:rPr>
      <w:kern w:val="0"/>
      <w:lang w:val="en-GB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İdilhan Ar</dc:creator>
  <cp:keywords/>
  <dc:description/>
  <cp:lastModifiedBy>İdilhan Ar</cp:lastModifiedBy>
  <cp:revision>2</cp:revision>
  <dcterms:created xsi:type="dcterms:W3CDTF">2025-02-21T18:22:00Z</dcterms:created>
  <dcterms:modified xsi:type="dcterms:W3CDTF">2025-02-21T18:22:00Z</dcterms:modified>
</cp:coreProperties>
</file>