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9418" w14:textId="585BAB3A" w:rsidR="00270E5E" w:rsidRDefault="00F6660F" w:rsidP="00270E5E">
      <w:r>
        <w:rPr>
          <w:b/>
          <w:bCs/>
        </w:rPr>
        <w:t xml:space="preserve">Supplemental </w:t>
      </w:r>
      <w:r w:rsidR="00270E5E" w:rsidRPr="00C351C7">
        <w:rPr>
          <w:b/>
          <w:bCs/>
        </w:rPr>
        <w:t>Table S1</w:t>
      </w:r>
      <w:r w:rsidR="00C351C7">
        <w:t xml:space="preserve">   </w:t>
      </w:r>
      <w:r w:rsidR="00270E5E">
        <w:t>Additional c</w:t>
      </w:r>
      <w:r w:rsidR="00270E5E" w:rsidRPr="00AF2A87">
        <w:t xml:space="preserve">haracteristics of individuals with </w:t>
      </w:r>
      <w:r w:rsidR="00270E5E">
        <w:t>DMD and their caregivers, a</w:t>
      </w:r>
      <w:r w:rsidR="00E73EBD">
        <w:t xml:space="preserve">nd </w:t>
      </w:r>
      <w:r w:rsidR="00270E5E">
        <w:t>household characteristics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825"/>
        <w:gridCol w:w="1530"/>
      </w:tblGrid>
      <w:tr w:rsidR="00270E5E" w:rsidRPr="00883E76" w14:paraId="79376B0E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5F40BB4" w14:textId="77777777" w:rsidR="00270E5E" w:rsidRPr="00883E76" w:rsidRDefault="00270E5E" w:rsidP="00BB0CD2">
            <w:pPr>
              <w:spacing w:after="0" w:line="48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Patient demographic characteristics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E71A799" w14:textId="77777777" w:rsidR="00270E5E" w:rsidRPr="00883E76" w:rsidRDefault="00270E5E" w:rsidP="00BB0CD2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N = 106</w:t>
            </w:r>
          </w:p>
        </w:tc>
      </w:tr>
      <w:tr w:rsidR="00AC58E4" w:rsidRPr="00883E76" w14:paraId="4D0102CF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5E12FFA1" w14:textId="77777777" w:rsidR="00AC58E4" w:rsidRPr="00883E76" w:rsidRDefault="00AC58E4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Health insurance coverage in the past 12 months,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C358A22" w14:textId="77777777" w:rsidR="00AC58E4" w:rsidRPr="00883E76" w:rsidRDefault="00AC58E4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C351C7" w:rsidRPr="00883E76" w14:paraId="22325419" w14:textId="77777777" w:rsidTr="00C351C7">
        <w:trPr>
          <w:trHeight w:val="224"/>
        </w:trPr>
        <w:tc>
          <w:tcPr>
            <w:tcW w:w="7825" w:type="dxa"/>
            <w:shd w:val="clear" w:color="auto" w:fill="auto"/>
            <w:noWrap/>
            <w:vAlign w:val="center"/>
          </w:tcPr>
          <w:p w14:paraId="3AD58B7A" w14:textId="77777777" w:rsidR="00C351C7" w:rsidRPr="00883E76" w:rsidRDefault="00C351C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Medical and pharmacy coverage</w:t>
            </w:r>
          </w:p>
        </w:tc>
        <w:tc>
          <w:tcPr>
            <w:tcW w:w="1530" w:type="dxa"/>
            <w:shd w:val="clear" w:color="auto" w:fill="auto"/>
            <w:noWrap/>
          </w:tcPr>
          <w:p w14:paraId="22333984" w14:textId="0AC4CB73" w:rsidR="00C351C7" w:rsidRPr="00883E76" w:rsidRDefault="00C351C7" w:rsidP="00C351C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102 (96.2)</w:t>
            </w:r>
          </w:p>
        </w:tc>
      </w:tr>
      <w:tr w:rsidR="00C351C7" w:rsidRPr="00883E76" w14:paraId="249D6E04" w14:textId="77777777" w:rsidTr="0037151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7FD10012" w14:textId="77777777" w:rsidR="00C351C7" w:rsidRPr="00883E76" w:rsidRDefault="00C351C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Medical coverage only</w:t>
            </w:r>
          </w:p>
        </w:tc>
        <w:tc>
          <w:tcPr>
            <w:tcW w:w="1530" w:type="dxa"/>
            <w:shd w:val="clear" w:color="auto" w:fill="auto"/>
            <w:noWrap/>
          </w:tcPr>
          <w:p w14:paraId="6B8D3E57" w14:textId="44018E81" w:rsidR="00C351C7" w:rsidRPr="00883E76" w:rsidRDefault="00C351C7" w:rsidP="00C351C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(2.8)</w:t>
            </w:r>
          </w:p>
        </w:tc>
      </w:tr>
      <w:tr w:rsidR="00C351C7" w:rsidRPr="00883E76" w14:paraId="05D7945B" w14:textId="77777777" w:rsidTr="00FD584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46926432" w14:textId="77777777" w:rsidR="00C351C7" w:rsidRPr="00883E76" w:rsidRDefault="00C351C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Pharmacy coverage only</w:t>
            </w:r>
          </w:p>
        </w:tc>
        <w:tc>
          <w:tcPr>
            <w:tcW w:w="1530" w:type="dxa"/>
            <w:shd w:val="clear" w:color="auto" w:fill="auto"/>
            <w:noWrap/>
          </w:tcPr>
          <w:p w14:paraId="11C67733" w14:textId="4F7A05D3" w:rsidR="00C351C7" w:rsidRPr="00883E76" w:rsidRDefault="00C351C7" w:rsidP="00C351C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 (0.</w:t>
            </w:r>
            <w:r w:rsidR="00A7672A">
              <w:rPr>
                <w:rFonts w:eastAsia="Times New Roman" w:cs="Times New Roman"/>
                <w:szCs w:val="24"/>
              </w:rPr>
              <w:t>9</w:t>
            </w:r>
            <w:r w:rsidRPr="00883E76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AC58E4" w:rsidRPr="00883E76" w14:paraId="1167DE29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A631CB5" w14:textId="77777777" w:rsidR="00AC58E4" w:rsidRPr="00883E76" w:rsidRDefault="00AC58E4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Type(s) of health insurance coverage during the past 12 months, n (%)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F6C8645" w14:textId="77777777" w:rsidR="00AC58E4" w:rsidRPr="00883E76" w:rsidRDefault="00AC58E4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AC58E4" w:rsidRPr="00883E76" w14:paraId="6F883869" w14:textId="77777777" w:rsidTr="004C5741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8C27D3F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Employer-sponsored health insurance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B96B41A" w14:textId="6D45D815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72 (67.9)</w:t>
            </w:r>
          </w:p>
        </w:tc>
      </w:tr>
      <w:tr w:rsidR="00AC58E4" w:rsidRPr="00883E76" w14:paraId="2778BA5B" w14:textId="77777777" w:rsidTr="00053EC5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7E914B8" w14:textId="5E9B7CB0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State health insurance (e.g., Medicaid, SCHIP)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2A24D36" w14:textId="5309414E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62 (58.5)</w:t>
            </w:r>
          </w:p>
        </w:tc>
      </w:tr>
      <w:tr w:rsidR="00AC58E4" w:rsidRPr="00883E76" w14:paraId="2095ACC2" w14:textId="77777777" w:rsidTr="00641030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D91EF34" w14:textId="3F22F838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Individual health insurance through a marketplace or exchange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B358E02" w14:textId="0994BFAB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 (1.9)</w:t>
            </w:r>
          </w:p>
        </w:tc>
      </w:tr>
      <w:tr w:rsidR="00AC58E4" w:rsidRPr="00883E76" w14:paraId="75801537" w14:textId="77777777" w:rsidTr="00BE335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91153A3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Medicare or Medi-Gap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40817A5" w14:textId="759BC691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12 (11.3)</w:t>
            </w:r>
          </w:p>
        </w:tc>
      </w:tr>
      <w:tr w:rsidR="00AC58E4" w:rsidRPr="00883E76" w14:paraId="3A6EB62A" w14:textId="77777777" w:rsidTr="00325B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DBADDFC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Any military healthcare (e.g., TRICARE, VA, CHAMPVA)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F00BD65" w14:textId="32E73E50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(2.8)</w:t>
            </w:r>
          </w:p>
        </w:tc>
      </w:tr>
      <w:tr w:rsidR="00AC58E4" w:rsidRPr="00883E76" w14:paraId="4DBDEEA5" w14:textId="77777777" w:rsidTr="002752FC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44F475E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Other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6EE4446" w14:textId="3E868334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(2.8)</w:t>
            </w:r>
          </w:p>
        </w:tc>
      </w:tr>
      <w:tr w:rsidR="00AC58E4" w:rsidRPr="00883E76" w14:paraId="2E22E613" w14:textId="77777777" w:rsidTr="002C2D0C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A791925" w14:textId="77777777" w:rsidR="00AC58E4" w:rsidRPr="00883E76" w:rsidRDefault="00AC58E4" w:rsidP="00BB0CD2">
            <w:pPr>
              <w:spacing w:after="0" w:line="48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Other clinical variables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DB0AE7D" w14:textId="77777777" w:rsidR="00AC58E4" w:rsidRPr="00883E76" w:rsidRDefault="00AC58E4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AC58E4" w:rsidRPr="00883E76" w14:paraId="1ABC7C41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BE139B4" w14:textId="1898BD50" w:rsidR="00AC58E4" w:rsidRPr="00883E76" w:rsidRDefault="001E4607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W</w:t>
            </w:r>
            <w:r w:rsidR="00AC58E4" w:rsidRPr="00883E76">
              <w:rPr>
                <w:rFonts w:eastAsia="Times New Roman" w:cs="Times New Roman"/>
                <w:szCs w:val="24"/>
              </w:rPr>
              <w:t>heelchair/scooter use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C63C654" w14:textId="77777777" w:rsidR="00AC58E4" w:rsidRPr="00883E76" w:rsidRDefault="00AC58E4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AC58E4" w:rsidRPr="00883E76" w14:paraId="1A3C40B4" w14:textId="77777777" w:rsidTr="00F65DD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BF78747" w14:textId="1D1EF99E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Wheelchair/scooter used,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F110011" w14:textId="49574252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85 (80.2)</w:t>
            </w:r>
          </w:p>
        </w:tc>
      </w:tr>
      <w:tr w:rsidR="00AC58E4" w:rsidRPr="00883E76" w14:paraId="164C3E35" w14:textId="77777777" w:rsidTr="00257E4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48AF988" w14:textId="7CC158AF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 xml:space="preserve">Age, </w:t>
            </w:r>
            <w:r w:rsidR="00BA5E8F" w:rsidRPr="00883E76">
              <w:rPr>
                <w:rFonts w:eastAsia="Times New Roman" w:cs="Times New Roman"/>
                <w:szCs w:val="24"/>
              </w:rPr>
              <w:t xml:space="preserve">years, </w:t>
            </w:r>
            <w:r w:rsidRPr="00883E76">
              <w:rPr>
                <w:rFonts w:eastAsia="Times New Roman" w:cs="Times New Roman"/>
                <w:szCs w:val="24"/>
              </w:rPr>
              <w:t>mean (SD)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3E654B3" w14:textId="71995CBD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10.5 (2.8)</w:t>
            </w:r>
          </w:p>
        </w:tc>
      </w:tr>
      <w:tr w:rsidR="00AC58E4" w:rsidRPr="00883E76" w14:paraId="72C7459E" w14:textId="77777777" w:rsidTr="00245B19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5FB2F4E" w14:textId="239C4B2C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Number of years using a wheelchair/scooter, mean (SD)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5E16407" w14:textId="697FA65C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5.0 (4.9)</w:t>
            </w:r>
          </w:p>
        </w:tc>
      </w:tr>
      <w:tr w:rsidR="00AC58E4" w:rsidRPr="00883E76" w14:paraId="0CF6980F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1C6BFDF" w14:textId="77777777" w:rsidR="00AC58E4" w:rsidRPr="00883E76" w:rsidRDefault="00AC58E4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Diagnosed comorbidities, n (%)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F2AEDED" w14:textId="77777777" w:rsidR="00AC58E4" w:rsidRPr="00883E76" w:rsidRDefault="00AC58E4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AC58E4" w:rsidRPr="00883E76" w14:paraId="271CB19B" w14:textId="77777777" w:rsidTr="000A33C0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6B342DB2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ADHD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D7B87FD" w14:textId="451B6F20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28 (26.4)</w:t>
            </w:r>
          </w:p>
        </w:tc>
      </w:tr>
      <w:tr w:rsidR="00AC58E4" w:rsidRPr="00883E76" w14:paraId="4BA116E8" w14:textId="77777777" w:rsidTr="00000D59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12D63FBC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Anxiety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08D667A" w14:textId="35131ACD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37 (34.9)</w:t>
            </w:r>
          </w:p>
        </w:tc>
      </w:tr>
      <w:tr w:rsidR="00AC58E4" w:rsidRPr="00883E76" w14:paraId="5949C4F6" w14:textId="77777777" w:rsidTr="0042515E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7DF8B226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Asthma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6006C5C" w14:textId="532D470F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6 (5.7)</w:t>
            </w:r>
          </w:p>
        </w:tc>
      </w:tr>
      <w:tr w:rsidR="00AC58E4" w:rsidRPr="00883E76" w14:paraId="79D5FE9E" w14:textId="77777777" w:rsidTr="00BB4E6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7E15EC67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lastRenderedPageBreak/>
              <w:t>Autism spectrum disorder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DA1F8E3" w14:textId="5C8FF57D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16 (15.1)</w:t>
            </w:r>
          </w:p>
        </w:tc>
      </w:tr>
      <w:tr w:rsidR="00AC58E4" w:rsidRPr="00883E76" w14:paraId="437832A2" w14:textId="77777777" w:rsidTr="004E7E8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2195F1CE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Depression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4B87548" w14:textId="612D011D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15 (14.2)</w:t>
            </w:r>
          </w:p>
        </w:tc>
      </w:tr>
      <w:tr w:rsidR="00AC58E4" w:rsidRPr="00883E76" w14:paraId="4A0918FC" w14:textId="77777777" w:rsidTr="00423B0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753B44C5" w14:textId="77777777" w:rsidR="00AC58E4" w:rsidRPr="00883E76" w:rsidRDefault="00AC58E4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Diabetes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EDB318F" w14:textId="184C6DBA" w:rsidR="00AC58E4" w:rsidRPr="00883E76" w:rsidRDefault="00AC58E4" w:rsidP="00AC58E4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 (0.9)</w:t>
            </w:r>
          </w:p>
        </w:tc>
      </w:tr>
      <w:tr w:rsidR="001E4607" w:rsidRPr="00883E76" w14:paraId="1A8AAA47" w14:textId="77777777" w:rsidTr="003B066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5A1053D0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Epilepsy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3C7FEE7" w14:textId="208229B4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4 (3.8)</w:t>
            </w:r>
          </w:p>
        </w:tc>
      </w:tr>
      <w:tr w:rsidR="001E4607" w:rsidRPr="00883E76" w14:paraId="2BD78C25" w14:textId="77777777" w:rsidTr="00B83025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54B32EC6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Learning disabilities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4870BAB" w14:textId="2EC74ABE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32 (30.2)</w:t>
            </w:r>
          </w:p>
        </w:tc>
      </w:tr>
      <w:tr w:rsidR="001E4607" w:rsidRPr="00883E76" w14:paraId="678067FF" w14:textId="77777777" w:rsidTr="00F67542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072825EF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Obesity or overweight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EF4FC51" w14:textId="70BF7A0E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21 (19.8)</w:t>
            </w:r>
          </w:p>
        </w:tc>
      </w:tr>
      <w:tr w:rsidR="001E4607" w:rsidRPr="00883E76" w14:paraId="03093362" w14:textId="77777777" w:rsidTr="004D159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442280CC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Osteoporosis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19DEFE6" w14:textId="300BDFDA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28 (26.4)</w:t>
            </w:r>
          </w:p>
        </w:tc>
      </w:tr>
      <w:tr w:rsidR="001E4607" w:rsidRPr="00883E76" w14:paraId="30AA6241" w14:textId="77777777" w:rsidTr="008A005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1304EE80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Scoliosis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8A79921" w14:textId="77488326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30 (28.3)</w:t>
            </w:r>
          </w:p>
        </w:tc>
      </w:tr>
      <w:tr w:rsidR="001E4607" w:rsidRPr="00883E76" w14:paraId="4AD2A3C9" w14:textId="77777777" w:rsidTr="00920A8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1388143C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Sleep disorder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28CB397" w14:textId="49E3CEB3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16 (15.1)</w:t>
            </w:r>
          </w:p>
        </w:tc>
      </w:tr>
      <w:tr w:rsidR="001E4607" w:rsidRPr="00883E76" w14:paraId="6F7D97E9" w14:textId="77777777" w:rsidTr="005D5844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0DE2407F" w14:textId="77777777" w:rsidR="001E4607" w:rsidRPr="00883E76" w:rsidRDefault="001E4607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None of the above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BF56056" w14:textId="30FF3F42" w:rsidR="001E4607" w:rsidRPr="00883E76" w:rsidRDefault="001E4607" w:rsidP="001E4607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23 (21.7)</w:t>
            </w:r>
          </w:p>
        </w:tc>
      </w:tr>
      <w:tr w:rsidR="00270E5E" w:rsidRPr="00883E76" w14:paraId="3719F6E4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039A939" w14:textId="77777777" w:rsidR="00270E5E" w:rsidRPr="00883E76" w:rsidRDefault="00270E5E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Caregiver demographic characteristics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F1DD8FA" w14:textId="77777777" w:rsidR="00270E5E" w:rsidRPr="00883E76" w:rsidRDefault="00270E5E" w:rsidP="00BB0CD2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N = 90</w:t>
            </w:r>
          </w:p>
        </w:tc>
      </w:tr>
      <w:tr w:rsidR="001E4607" w:rsidRPr="00883E76" w14:paraId="3769F228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7A215D45" w14:textId="77777777" w:rsidR="001E4607" w:rsidRPr="00883E76" w:rsidRDefault="001E4607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Current relationship status,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0AA7C28" w14:textId="77777777" w:rsidR="001E4607" w:rsidRPr="00883E76" w:rsidRDefault="001E4607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FA6308" w:rsidRPr="00883E76" w14:paraId="5FA7A505" w14:textId="77777777" w:rsidTr="00AD3AD1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767BCA62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Married or living with someone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2CF8ED7" w14:textId="0A8CD301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71 (78.9)</w:t>
            </w:r>
          </w:p>
        </w:tc>
      </w:tr>
      <w:tr w:rsidR="00FA6308" w:rsidRPr="00883E76" w14:paraId="5185F9F4" w14:textId="77777777" w:rsidTr="00D91669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D72A5A1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Widowed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37E5B6A" w14:textId="0251C229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FA6308" w:rsidRPr="00883E76" w14:paraId="1117B915" w14:textId="77777777" w:rsidTr="00AA7D18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BD2D6A4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Divorced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CB4045A" w14:textId="6A14A348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11 (12.2)</w:t>
            </w:r>
          </w:p>
        </w:tc>
      </w:tr>
      <w:tr w:rsidR="00FA6308" w:rsidRPr="00883E76" w14:paraId="00FDF0D3" w14:textId="77777777" w:rsidTr="00DE3B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6241094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Single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AC63577" w14:textId="37ED18D1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5 (5.6)</w:t>
            </w:r>
          </w:p>
        </w:tc>
      </w:tr>
      <w:tr w:rsidR="00FA6308" w:rsidRPr="00883E76" w14:paraId="1A7E3132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90C72EB" w14:textId="77777777" w:rsidR="00FA6308" w:rsidRPr="00883E76" w:rsidRDefault="00FA6308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Highest level of education,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682297C" w14:textId="77777777" w:rsidR="00FA6308" w:rsidRPr="00883E76" w:rsidRDefault="00FA6308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FA6308" w:rsidRPr="00883E76" w14:paraId="4E375BFE" w14:textId="77777777" w:rsidTr="006C1273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76321903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Some high school, no diploma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D42294D" w14:textId="54C86EBA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 (1.1)</w:t>
            </w:r>
          </w:p>
        </w:tc>
      </w:tr>
      <w:tr w:rsidR="00FA6308" w:rsidRPr="00883E76" w14:paraId="5C99CEF9" w14:textId="77777777" w:rsidTr="0051284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CD10421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High school graduate, diploma, or equivalent (e.g., GED)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DE45B93" w14:textId="45F60426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7 (7.8)</w:t>
            </w:r>
          </w:p>
        </w:tc>
      </w:tr>
      <w:tr w:rsidR="00FA6308" w:rsidRPr="00883E76" w14:paraId="2174DB7C" w14:textId="77777777" w:rsidTr="005464F2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3A6059E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Some college or university, no degree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B9E42C9" w14:textId="3ED44403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17 (18.9)</w:t>
            </w:r>
          </w:p>
        </w:tc>
      </w:tr>
      <w:tr w:rsidR="00FA6308" w:rsidRPr="00883E76" w14:paraId="53FE9D2E" w14:textId="77777777" w:rsidTr="00C34582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B14DBF2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Trade, technical, or vocational training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1841AA2" w14:textId="134F02CC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8 (8.9)</w:t>
            </w:r>
          </w:p>
        </w:tc>
      </w:tr>
      <w:tr w:rsidR="00FA6308" w:rsidRPr="00883E76" w14:paraId="06C50FDD" w14:textId="77777777" w:rsidTr="00A42E0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9E0CFDD" w14:textId="6ACA52D1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Bachelor’s degree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E5F3D71" w14:textId="7E3D6AE5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33 (36.7)</w:t>
            </w:r>
          </w:p>
        </w:tc>
      </w:tr>
      <w:tr w:rsidR="00FA6308" w:rsidRPr="00883E76" w14:paraId="4E410970" w14:textId="77777777" w:rsidTr="00657C3A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0FE55C5" w14:textId="61E7AC65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Master’s degree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B29662A" w14:textId="11D66FCC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14 (15.6)</w:t>
            </w:r>
          </w:p>
        </w:tc>
      </w:tr>
      <w:tr w:rsidR="00FA6308" w:rsidRPr="00883E76" w14:paraId="216A53F3" w14:textId="77777777" w:rsidTr="002D4DC4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013DFA9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lastRenderedPageBreak/>
              <w:t>Professional degree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D3B9259" w14:textId="3D4DDF95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FA6308" w:rsidRPr="00883E76" w14:paraId="0C6337D6" w14:textId="77777777" w:rsidTr="00254596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7234F3F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Doctorate degree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9C8EE1A" w14:textId="66E4C8EB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 (2.2)</w:t>
            </w:r>
          </w:p>
        </w:tc>
      </w:tr>
      <w:tr w:rsidR="00FA6308" w:rsidRPr="00883E76" w14:paraId="2EBFC8D8" w14:textId="77777777" w:rsidTr="004D73B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561BECB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Other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D0BF4EB" w14:textId="65BB8B5D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5 (5.6)</w:t>
            </w:r>
          </w:p>
        </w:tc>
      </w:tr>
      <w:tr w:rsidR="00FA6308" w:rsidRPr="00883E76" w14:paraId="071C6477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E88C869" w14:textId="77777777" w:rsidR="00FA6308" w:rsidRPr="00883E76" w:rsidRDefault="00FA6308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Current employment status,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91A0AC8" w14:textId="77777777" w:rsidR="00FA6308" w:rsidRPr="00883E76" w:rsidRDefault="00FA6308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FA6308" w:rsidRPr="00883E76" w14:paraId="0E5A7A6B" w14:textId="77777777" w:rsidTr="007450A3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746D97B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Full-time employed (35 hours per week or more)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BA0AEB0" w14:textId="75459462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36 (40.0)</w:t>
            </w:r>
          </w:p>
        </w:tc>
      </w:tr>
      <w:tr w:rsidR="00FA6308" w:rsidRPr="00883E76" w14:paraId="700667C3" w14:textId="77777777" w:rsidTr="00914AC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01724AD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Part-time employed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CE4C92B" w14:textId="25EE3C1D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15 (16.7)</w:t>
            </w:r>
          </w:p>
        </w:tc>
      </w:tr>
      <w:tr w:rsidR="00FA6308" w:rsidRPr="00883E76" w14:paraId="7BE02716" w14:textId="77777777" w:rsidTr="00502811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0C78878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Paid caregiver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CB0209E" w14:textId="6BC2915B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10 (11.1)</w:t>
            </w:r>
          </w:p>
        </w:tc>
      </w:tr>
      <w:tr w:rsidR="00FA6308" w:rsidRPr="00883E76" w14:paraId="22FC33C3" w14:textId="77777777" w:rsidTr="00B70A4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1486117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Homemaker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CE40764" w14:textId="7B083ACE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24 (26.7)</w:t>
            </w:r>
          </w:p>
        </w:tc>
      </w:tr>
      <w:tr w:rsidR="00FA6308" w:rsidRPr="00883E76" w14:paraId="4D9A1E57" w14:textId="77777777" w:rsidTr="001069B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05A8EAA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Unemployed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CCFDE8F" w14:textId="239AE2EC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FA6308" w:rsidRPr="00883E76" w14:paraId="42592DED" w14:textId="77777777" w:rsidTr="0087392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C8ADC54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Retired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8E41DD4" w14:textId="6F5C96DE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 (1.1)</w:t>
            </w:r>
          </w:p>
        </w:tc>
      </w:tr>
      <w:tr w:rsidR="00FA6308" w:rsidRPr="00883E76" w14:paraId="33F0DA1F" w14:textId="77777777" w:rsidTr="00C16132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7243A3C1" w14:textId="77777777" w:rsidR="00FA6308" w:rsidRPr="00883E76" w:rsidRDefault="00FA6308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Other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1B47B73" w14:textId="6E4C35F6" w:rsidR="00FA6308" w:rsidRPr="00883E76" w:rsidRDefault="00FA6308" w:rsidP="00FA6308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 (1.1)</w:t>
            </w:r>
          </w:p>
        </w:tc>
      </w:tr>
      <w:tr w:rsidR="00270E5E" w:rsidRPr="00883E76" w14:paraId="78D140A9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</w:tcPr>
          <w:p w14:paraId="39ECAE1B" w14:textId="77777777" w:rsidR="00270E5E" w:rsidRPr="00883E76" w:rsidRDefault="00270E5E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Household-level characteristics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7E0094A" w14:textId="77777777" w:rsidR="00270E5E" w:rsidRPr="00883E76" w:rsidRDefault="00270E5E" w:rsidP="00BB0CD2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883E76">
              <w:rPr>
                <w:rFonts w:eastAsia="Times New Roman" w:cs="Times New Roman"/>
                <w:b/>
                <w:bCs/>
                <w:szCs w:val="24"/>
              </w:rPr>
              <w:t>N = 90</w:t>
            </w:r>
          </w:p>
        </w:tc>
      </w:tr>
      <w:tr w:rsidR="00FA6308" w:rsidRPr="00883E76" w14:paraId="23196D9C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EAA7900" w14:textId="77777777" w:rsidR="00FA6308" w:rsidRPr="00883E76" w:rsidRDefault="00FA6308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Total combined household income last year (USD),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93C8DD0" w14:textId="77777777" w:rsidR="00FA6308" w:rsidRPr="00883E76" w:rsidRDefault="00FA6308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</w:p>
        </w:tc>
      </w:tr>
      <w:tr w:rsidR="00C16903" w:rsidRPr="00883E76" w14:paraId="6B8A0488" w14:textId="77777777" w:rsidTr="008D1065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18EB5B1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$0 to $9999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D64B540" w14:textId="5C74A6B5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0 (0.0)</w:t>
            </w:r>
          </w:p>
        </w:tc>
      </w:tr>
      <w:tr w:rsidR="00C16903" w:rsidRPr="00883E76" w14:paraId="1B3BC7E9" w14:textId="77777777" w:rsidTr="00D61D4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8DCBCA9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$10000 to $24999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EBE7282" w14:textId="05F2AF4B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4 (4.4)</w:t>
            </w:r>
          </w:p>
        </w:tc>
      </w:tr>
      <w:tr w:rsidR="00C16903" w:rsidRPr="00883E76" w14:paraId="7A0AB851" w14:textId="77777777" w:rsidTr="00D63C2A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F70F1A9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$25000 to $49999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613A0C0" w14:textId="3B154F8A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11 (12.2)</w:t>
            </w:r>
          </w:p>
        </w:tc>
      </w:tr>
      <w:tr w:rsidR="00C16903" w:rsidRPr="00883E76" w14:paraId="67E54912" w14:textId="77777777" w:rsidTr="00AF03A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84E0213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$50000 to $99999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B9E6DC0" w14:textId="00214E20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26 (28.9)</w:t>
            </w:r>
          </w:p>
        </w:tc>
      </w:tr>
      <w:tr w:rsidR="00C16903" w:rsidRPr="00883E76" w14:paraId="64D55827" w14:textId="77777777" w:rsidTr="00C247A6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2312E13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$100000 to $149999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FE73B28" w14:textId="6A6D3AB8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27 (30.0)</w:t>
            </w:r>
          </w:p>
        </w:tc>
      </w:tr>
      <w:tr w:rsidR="00C16903" w:rsidRPr="00883E76" w14:paraId="15938F1E" w14:textId="77777777" w:rsidTr="00D406A6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7A3BC4A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$150000 to $199999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6736FC5" w14:textId="2E6F0D50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8 (8.9)</w:t>
            </w:r>
          </w:p>
        </w:tc>
      </w:tr>
      <w:tr w:rsidR="00C16903" w:rsidRPr="00883E76" w14:paraId="39C48ECF" w14:textId="77777777" w:rsidTr="00037398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8E62E5D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$200000 to $249999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FC16820" w14:textId="0A3A1E83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 (2.2)</w:t>
            </w:r>
          </w:p>
        </w:tc>
      </w:tr>
      <w:tr w:rsidR="00C16903" w:rsidRPr="00883E76" w14:paraId="69B2ED0D" w14:textId="77777777" w:rsidTr="00D07C8A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4A7665A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$250000 to $299999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544C127" w14:textId="3B4CD3FD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C16903" w:rsidRPr="00883E76" w14:paraId="4FCA784C" w14:textId="77777777" w:rsidTr="00FD4AC7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03CFD8B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$300000 and higher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99477F2" w14:textId="20C367C2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5 (5.6)</w:t>
            </w:r>
          </w:p>
        </w:tc>
      </w:tr>
      <w:tr w:rsidR="00C16903" w:rsidRPr="00883E76" w14:paraId="255E999D" w14:textId="77777777" w:rsidTr="00C775A3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575DF57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Other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A0AA4BD" w14:textId="5ACC7F6C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4 (4.4)</w:t>
            </w:r>
          </w:p>
        </w:tc>
      </w:tr>
      <w:tr w:rsidR="00C16903" w:rsidRPr="00883E76" w14:paraId="220E56B1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937E34B" w14:textId="77777777" w:rsidR="00C16903" w:rsidRPr="00883E76" w:rsidRDefault="00C16903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lastRenderedPageBreak/>
              <w:t>Region,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13464DE" w14:textId="77777777" w:rsidR="00C16903" w:rsidRPr="00883E76" w:rsidRDefault="00C16903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C16903" w:rsidRPr="00883E76" w14:paraId="6937F3D9" w14:textId="77777777" w:rsidTr="008448FC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B208711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Northeast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B55E4D1" w14:textId="78FFD161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15 (16.7)</w:t>
            </w:r>
          </w:p>
        </w:tc>
      </w:tr>
      <w:tr w:rsidR="00C16903" w:rsidRPr="00883E76" w14:paraId="2B8E361F" w14:textId="77777777" w:rsidTr="0024141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292C871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Midwest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63C8A31" w14:textId="77ED18EC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28 (31.1)</w:t>
            </w:r>
          </w:p>
        </w:tc>
      </w:tr>
      <w:tr w:rsidR="00C16903" w:rsidRPr="00883E76" w14:paraId="66221C5A" w14:textId="77777777" w:rsidTr="00FE095E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09BEFF35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South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E058DE9" w14:textId="23D93B14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33 (36.7)</w:t>
            </w:r>
          </w:p>
        </w:tc>
      </w:tr>
      <w:tr w:rsidR="00C16903" w:rsidRPr="00883E76" w14:paraId="6AB81129" w14:textId="77777777" w:rsidTr="00A8200F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5A69A83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West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D2B8C73" w14:textId="1225FFCB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14 (15.6)</w:t>
            </w:r>
          </w:p>
        </w:tc>
      </w:tr>
      <w:tr w:rsidR="00C16903" w:rsidRPr="00883E76" w14:paraId="7BF95109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27735A0" w14:textId="77777777" w:rsidR="00C16903" w:rsidRPr="00883E76" w:rsidRDefault="00C16903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Community type, n (%)</w:t>
            </w:r>
            <w:r w:rsidRPr="00883E76">
              <w:rPr>
                <w:rFonts w:eastAsia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A42490E" w14:textId="77777777" w:rsidR="00C16903" w:rsidRPr="00883E76" w:rsidRDefault="00C16903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C16903" w:rsidRPr="00883E76" w14:paraId="60915B91" w14:textId="77777777" w:rsidTr="005B73B4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6A6B3E4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Urban city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C6101DD" w14:textId="6241EA11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11 (12.2)</w:t>
            </w:r>
          </w:p>
        </w:tc>
      </w:tr>
      <w:tr w:rsidR="00C16903" w:rsidRPr="00883E76" w14:paraId="618F57C2" w14:textId="77777777" w:rsidTr="00972A6A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372B340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Town or suburban area outside of a city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6CE408D" w14:textId="1C3C9C76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52 (57.8)</w:t>
            </w:r>
          </w:p>
        </w:tc>
      </w:tr>
      <w:tr w:rsidR="00C16903" w:rsidRPr="00883E76" w14:paraId="4241CD7E" w14:textId="77777777" w:rsidTr="002D5082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326951A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Rural or countryside area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E06B45A" w14:textId="547558A2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27 (30.0)</w:t>
            </w:r>
          </w:p>
        </w:tc>
      </w:tr>
      <w:tr w:rsidR="00C16903" w:rsidRPr="00883E76" w14:paraId="24A54FA5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71752AB8" w14:textId="77777777" w:rsidR="00C16903" w:rsidRPr="00883E76" w:rsidRDefault="00C16903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Property ownership status,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8872BB9" w14:textId="77777777" w:rsidR="00C16903" w:rsidRPr="00883E76" w:rsidRDefault="00C16903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C16903" w:rsidRPr="00883E76" w14:paraId="24014D40" w14:textId="77777777" w:rsidTr="005D3F58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74ED34F2" w14:textId="77777777" w:rsidR="00C16903" w:rsidRPr="00883E76" w:rsidRDefault="00C16903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Owned or co-owned property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32455EE" w14:textId="2FC96222" w:rsidR="00C16903" w:rsidRPr="00883E76" w:rsidRDefault="00C16903" w:rsidP="00C16903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69 (76.7)</w:t>
            </w:r>
          </w:p>
        </w:tc>
      </w:tr>
      <w:tr w:rsidR="00883E76" w:rsidRPr="00883E76" w14:paraId="0C1CECB3" w14:textId="77777777" w:rsidTr="002B44CA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0FD5629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Rented or co-rented property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C914551" w14:textId="48976A29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18 (20.0)</w:t>
            </w:r>
          </w:p>
        </w:tc>
      </w:tr>
      <w:tr w:rsidR="00883E76" w:rsidRPr="00883E76" w14:paraId="65D16AE7" w14:textId="77777777" w:rsidTr="00AF0BB0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CB15250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Relatives’ or friends’ property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2634816" w14:textId="1BDB92AD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883E76" w:rsidRPr="00883E76" w14:paraId="22B847F8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2DFF03F3" w14:textId="77777777" w:rsidR="00883E76" w:rsidRPr="00883E76" w:rsidRDefault="00883E76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Number of individuals currently living in household, mean (SD)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8912152" w14:textId="77777777" w:rsidR="00883E76" w:rsidRPr="00883E76" w:rsidRDefault="00883E76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883E76" w:rsidRPr="00883E76" w14:paraId="224165DD" w14:textId="77777777" w:rsidTr="00F3446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12ADAE44" w14:textId="4585E09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Children (age</w:t>
            </w:r>
            <w:r w:rsidR="00DD353C">
              <w:rPr>
                <w:rFonts w:eastAsia="Times New Roman" w:cs="Times New Roman"/>
                <w:szCs w:val="24"/>
              </w:rPr>
              <w:t>d</w:t>
            </w:r>
            <w:r w:rsidRPr="00883E76">
              <w:rPr>
                <w:rFonts w:eastAsia="Times New Roman" w:cs="Times New Roman"/>
                <w:szCs w:val="24"/>
              </w:rPr>
              <w:t xml:space="preserve"> 0</w:t>
            </w:r>
            <w:r w:rsidR="00DD353C">
              <w:rPr>
                <w:rFonts w:eastAsia="Times New Roman" w:cs="Times New Roman"/>
                <w:szCs w:val="24"/>
              </w:rPr>
              <w:t>–</w:t>
            </w:r>
            <w:r w:rsidRPr="00883E76">
              <w:rPr>
                <w:rFonts w:eastAsia="Times New Roman" w:cs="Times New Roman"/>
                <w:szCs w:val="24"/>
              </w:rPr>
              <w:t>17)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1772133" w14:textId="31811E64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1.7 (1.3)</w:t>
            </w:r>
          </w:p>
        </w:tc>
      </w:tr>
      <w:tr w:rsidR="00883E76" w:rsidRPr="00883E76" w14:paraId="6CDB6589" w14:textId="77777777" w:rsidTr="0051149B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1ED9BF0" w14:textId="45CF256A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Adults (age</w:t>
            </w:r>
            <w:r w:rsidR="00DD353C">
              <w:rPr>
                <w:rFonts w:eastAsia="Times New Roman" w:cs="Times New Roman"/>
                <w:szCs w:val="24"/>
              </w:rPr>
              <w:t>d</w:t>
            </w:r>
            <w:r w:rsidRPr="00883E76">
              <w:rPr>
                <w:rFonts w:eastAsia="Times New Roman" w:cs="Times New Roman"/>
                <w:szCs w:val="24"/>
              </w:rPr>
              <w:t xml:space="preserve"> 18</w:t>
            </w:r>
            <w:r w:rsidR="00DD353C">
              <w:rPr>
                <w:rFonts w:eastAsia="Times New Roman" w:cs="Times New Roman"/>
                <w:szCs w:val="24"/>
              </w:rPr>
              <w:t>–</w:t>
            </w:r>
            <w:r w:rsidRPr="00883E76">
              <w:rPr>
                <w:rFonts w:eastAsia="Times New Roman" w:cs="Times New Roman"/>
                <w:szCs w:val="24"/>
              </w:rPr>
              <w:t>64)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DC22A3F" w14:textId="48B48906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2.3 (0.9)</w:t>
            </w:r>
          </w:p>
        </w:tc>
      </w:tr>
      <w:tr w:rsidR="00883E76" w:rsidRPr="00883E76" w14:paraId="1D1F7475" w14:textId="77777777" w:rsidTr="005F5320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37D330E1" w14:textId="1444800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Seniors (age</w:t>
            </w:r>
            <w:r w:rsidR="00DD353C">
              <w:rPr>
                <w:rFonts w:eastAsia="Times New Roman" w:cs="Times New Roman"/>
                <w:szCs w:val="24"/>
              </w:rPr>
              <w:t>d</w:t>
            </w:r>
            <w:r w:rsidRPr="00883E76">
              <w:rPr>
                <w:rFonts w:eastAsia="Times New Roman" w:cs="Times New Roman"/>
                <w:szCs w:val="24"/>
              </w:rPr>
              <w:t xml:space="preserve"> 65 and older)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4D1510E" w14:textId="0237C916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0.1 (0.4)</w:t>
            </w:r>
          </w:p>
        </w:tc>
      </w:tr>
      <w:tr w:rsidR="00883E76" w:rsidRPr="00883E76" w14:paraId="4E1CCD7E" w14:textId="77777777" w:rsidTr="00072EB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AC37568" w14:textId="77777777" w:rsidR="00883E76" w:rsidRPr="00883E76" w:rsidRDefault="00883E76" w:rsidP="00BB0CD2">
            <w:pPr>
              <w:spacing w:after="0" w:line="480" w:lineRule="auto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Number of household members working for pay in the past 12 months, n (%)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D0684AE" w14:textId="77777777" w:rsidR="00883E76" w:rsidRPr="00883E76" w:rsidRDefault="00883E76" w:rsidP="00BB0CD2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883E76" w:rsidRPr="00883E76" w14:paraId="2298B201" w14:textId="77777777" w:rsidTr="008B0ADE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2044326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97903EF" w14:textId="615B2713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 (3.3)</w:t>
            </w:r>
          </w:p>
        </w:tc>
      </w:tr>
      <w:tr w:rsidR="00883E76" w:rsidRPr="00883E76" w14:paraId="65E5FC5D" w14:textId="77777777" w:rsidTr="009276DC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56F1A375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046598B" w14:textId="231891A4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37 (41.1)</w:t>
            </w:r>
          </w:p>
        </w:tc>
      </w:tr>
      <w:tr w:rsidR="00883E76" w:rsidRPr="00883E76" w14:paraId="19C66498" w14:textId="77777777" w:rsidTr="004116CD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430F77F1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B6F596D" w14:textId="7B0E59E6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44 (48.9)</w:t>
            </w:r>
          </w:p>
        </w:tc>
      </w:tr>
      <w:tr w:rsidR="00883E76" w:rsidRPr="00883E76" w14:paraId="4FA9F250" w14:textId="77777777" w:rsidTr="00A83D19">
        <w:trPr>
          <w:trHeight w:val="20"/>
        </w:trPr>
        <w:tc>
          <w:tcPr>
            <w:tcW w:w="7825" w:type="dxa"/>
            <w:shd w:val="clear" w:color="auto" w:fill="auto"/>
            <w:noWrap/>
            <w:vAlign w:val="center"/>
            <w:hideMark/>
          </w:tcPr>
          <w:p w14:paraId="6B0DE552" w14:textId="77777777" w:rsidR="00883E76" w:rsidRPr="00883E76" w:rsidRDefault="00883E76" w:rsidP="00BB0CD2">
            <w:pPr>
              <w:spacing w:after="0" w:line="480" w:lineRule="auto"/>
              <w:ind w:left="330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D242B9C" w14:textId="645094C4" w:rsidR="00883E76" w:rsidRPr="00883E76" w:rsidRDefault="00883E76" w:rsidP="00883E76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</w:rPr>
            </w:pPr>
            <w:r w:rsidRPr="00883E76">
              <w:rPr>
                <w:rFonts w:eastAsia="Times New Roman" w:cs="Times New Roman"/>
                <w:szCs w:val="24"/>
              </w:rPr>
              <w:t>6 (6.7)</w:t>
            </w:r>
          </w:p>
        </w:tc>
      </w:tr>
    </w:tbl>
    <w:p w14:paraId="45118646" w14:textId="22AA7F23" w:rsidR="00270E5E" w:rsidRPr="00DA1605" w:rsidRDefault="00270E5E" w:rsidP="0059701A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DD7DA8">
        <w:rPr>
          <w:rFonts w:eastAsia="Times New Roman" w:cs="Times New Roman"/>
          <w:sz w:val="20"/>
          <w:szCs w:val="20"/>
        </w:rPr>
        <w:lastRenderedPageBreak/>
        <w:t>ADHD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attention-deficit/hyperactivity disorder</w:t>
      </w:r>
      <w:r w:rsidR="00EC3100" w:rsidRPr="00DA1605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</w:t>
      </w:r>
      <w:r w:rsidRPr="00DD7DA8">
        <w:rPr>
          <w:rFonts w:eastAsia="Times New Roman" w:cs="Times New Roman"/>
          <w:sz w:val="20"/>
          <w:szCs w:val="20"/>
        </w:rPr>
        <w:t>CHAMPVA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Civilian Health and Medical Program of the Department of Veterans</w:t>
      </w:r>
      <w:r w:rsidR="00EC3100" w:rsidRPr="00DA1605">
        <w:rPr>
          <w:rFonts w:eastAsia="Times New Roman" w:cs="Times New Roman"/>
          <w:sz w:val="20"/>
          <w:szCs w:val="20"/>
        </w:rPr>
        <w:t>’</w:t>
      </w:r>
      <w:r w:rsidRPr="00DA1605">
        <w:rPr>
          <w:rFonts w:eastAsia="Times New Roman" w:cs="Times New Roman"/>
          <w:sz w:val="20"/>
          <w:szCs w:val="20"/>
        </w:rPr>
        <w:t xml:space="preserve"> Affairs</w:t>
      </w:r>
      <w:r w:rsidR="00EC3100" w:rsidRPr="00DA1605">
        <w:rPr>
          <w:rFonts w:eastAsia="Times New Roman" w:cs="Times New Roman"/>
          <w:sz w:val="20"/>
          <w:szCs w:val="20"/>
        </w:rPr>
        <w:t>,</w:t>
      </w:r>
      <w:r w:rsidR="000A03C7" w:rsidRPr="00DA1605">
        <w:rPr>
          <w:rFonts w:eastAsia="Times New Roman" w:cs="Times New Roman"/>
          <w:sz w:val="20"/>
          <w:szCs w:val="20"/>
        </w:rPr>
        <w:t xml:space="preserve"> </w:t>
      </w:r>
      <w:r w:rsidR="000A03C7" w:rsidRPr="00DD7DA8">
        <w:rPr>
          <w:rFonts w:eastAsia="Times New Roman" w:cs="Times New Roman"/>
          <w:sz w:val="20"/>
          <w:szCs w:val="20"/>
        </w:rPr>
        <w:t>DMD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="000A03C7" w:rsidRPr="00DA1605">
        <w:rPr>
          <w:rFonts w:eastAsia="Times New Roman" w:cs="Times New Roman"/>
          <w:sz w:val="20"/>
          <w:szCs w:val="20"/>
        </w:rPr>
        <w:t xml:space="preserve"> Duchenne muscular dyst</w:t>
      </w:r>
      <w:r w:rsidR="00112239" w:rsidRPr="00DA1605">
        <w:rPr>
          <w:rFonts w:eastAsia="Times New Roman" w:cs="Times New Roman"/>
          <w:sz w:val="20"/>
          <w:szCs w:val="20"/>
        </w:rPr>
        <w:t xml:space="preserve">rophy, </w:t>
      </w:r>
      <w:r w:rsidRPr="00DD7DA8">
        <w:rPr>
          <w:rFonts w:eastAsia="Times New Roman" w:cs="Times New Roman"/>
          <w:sz w:val="20"/>
          <w:szCs w:val="20"/>
        </w:rPr>
        <w:t>GED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General Educational Development</w:t>
      </w:r>
      <w:r w:rsidR="00EC3100" w:rsidRPr="00DA1605">
        <w:rPr>
          <w:rFonts w:eastAsia="Times New Roman" w:cs="Times New Roman"/>
          <w:sz w:val="20"/>
          <w:szCs w:val="20"/>
        </w:rPr>
        <w:t xml:space="preserve">, </w:t>
      </w:r>
      <w:r w:rsidRPr="00DD7DA8">
        <w:rPr>
          <w:rFonts w:eastAsia="Times New Roman" w:cs="Times New Roman"/>
          <w:sz w:val="20"/>
          <w:szCs w:val="20"/>
        </w:rPr>
        <w:t>SCHIP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State Children</w:t>
      </w:r>
      <w:r w:rsidR="00EC3100" w:rsidRPr="00DA1605">
        <w:rPr>
          <w:rFonts w:eastAsia="Times New Roman" w:cs="Times New Roman"/>
          <w:sz w:val="20"/>
          <w:szCs w:val="20"/>
        </w:rPr>
        <w:t>’</w:t>
      </w:r>
      <w:r w:rsidRPr="00DA1605">
        <w:rPr>
          <w:rFonts w:eastAsia="Times New Roman" w:cs="Times New Roman"/>
          <w:sz w:val="20"/>
          <w:szCs w:val="20"/>
        </w:rPr>
        <w:t>s Health Insurance Program</w:t>
      </w:r>
      <w:r w:rsidR="00EC3100" w:rsidRPr="00DA1605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</w:t>
      </w:r>
      <w:r w:rsidRPr="00DD7DA8">
        <w:rPr>
          <w:rFonts w:eastAsia="Times New Roman" w:cs="Times New Roman"/>
          <w:sz w:val="20"/>
          <w:szCs w:val="20"/>
        </w:rPr>
        <w:t>VA</w:t>
      </w:r>
      <w:r w:rsidR="0004716B" w:rsidRPr="00DD7DA8">
        <w:rPr>
          <w:rFonts w:eastAsia="Times New Roman" w:cs="Times New Roman"/>
          <w:sz w:val="20"/>
          <w:szCs w:val="20"/>
        </w:rPr>
        <w:t>,</w:t>
      </w:r>
      <w:r w:rsidRPr="00DA1605">
        <w:rPr>
          <w:rFonts w:eastAsia="Times New Roman" w:cs="Times New Roman"/>
          <w:sz w:val="20"/>
          <w:szCs w:val="20"/>
        </w:rPr>
        <w:t xml:space="preserve"> Veterans</w:t>
      </w:r>
      <w:r w:rsidR="00EC3100" w:rsidRPr="00DA1605">
        <w:rPr>
          <w:rFonts w:eastAsia="Times New Roman" w:cs="Times New Roman"/>
          <w:sz w:val="20"/>
          <w:szCs w:val="20"/>
        </w:rPr>
        <w:t>’</w:t>
      </w:r>
      <w:r w:rsidRPr="00DA1605">
        <w:rPr>
          <w:rFonts w:eastAsia="Times New Roman" w:cs="Times New Roman"/>
          <w:sz w:val="20"/>
          <w:szCs w:val="20"/>
        </w:rPr>
        <w:t xml:space="preserve"> Affairs</w:t>
      </w:r>
    </w:p>
    <w:p w14:paraId="4C590EC9" w14:textId="37DEA3A9" w:rsidR="00270E5E" w:rsidRPr="00DA1605" w:rsidRDefault="00270E5E" w:rsidP="0059701A">
      <w:pPr>
        <w:pStyle w:val="tablefootnote"/>
        <w:spacing w:before="0"/>
        <w:ind w:left="0" w:firstLine="0"/>
        <w:rPr>
          <w:szCs w:val="20"/>
        </w:rPr>
      </w:pPr>
      <w:r w:rsidRPr="00DA1605">
        <w:rPr>
          <w:szCs w:val="20"/>
          <w:vertAlign w:val="superscript"/>
        </w:rPr>
        <w:t>a</w:t>
      </w:r>
      <w:r w:rsidRPr="00DA1605">
        <w:rPr>
          <w:szCs w:val="20"/>
        </w:rPr>
        <w:t>Participants could select multiple response categories. Therefore, percentages may sum to over 100%</w:t>
      </w:r>
    </w:p>
    <w:p w14:paraId="0F990951" w14:textId="43E54E05" w:rsidR="00270E5E" w:rsidRPr="00DA1605" w:rsidRDefault="00270E5E" w:rsidP="0059701A">
      <w:pPr>
        <w:pStyle w:val="tablefootnote"/>
        <w:spacing w:before="0"/>
        <w:ind w:left="0" w:firstLine="0"/>
        <w:rPr>
          <w:szCs w:val="20"/>
        </w:rPr>
      </w:pPr>
      <w:r w:rsidRPr="00DA1605">
        <w:rPr>
          <w:szCs w:val="20"/>
          <w:vertAlign w:val="superscript"/>
        </w:rPr>
        <w:t>b</w:t>
      </w:r>
      <w:r w:rsidRPr="00DA1605">
        <w:rPr>
          <w:szCs w:val="20"/>
        </w:rPr>
        <w:t xml:space="preserve">31 </w:t>
      </w:r>
      <w:r w:rsidR="00EC3100" w:rsidRPr="00DA1605">
        <w:rPr>
          <w:szCs w:val="20"/>
        </w:rPr>
        <w:t xml:space="preserve">(29.2%) </w:t>
      </w:r>
      <w:r w:rsidRPr="00DA1605">
        <w:rPr>
          <w:szCs w:val="20"/>
        </w:rPr>
        <w:t>individuals were reported as having both employer-sponsored health insurance and state health insurance</w:t>
      </w:r>
    </w:p>
    <w:p w14:paraId="7D072929" w14:textId="1CC6E02E" w:rsidR="00270E5E" w:rsidRPr="00DA1605" w:rsidRDefault="00270E5E" w:rsidP="0059701A">
      <w:pPr>
        <w:pStyle w:val="tablefootnote"/>
        <w:spacing w:before="0"/>
        <w:ind w:left="0" w:firstLine="0"/>
        <w:rPr>
          <w:szCs w:val="20"/>
        </w:rPr>
      </w:pPr>
      <w:r w:rsidRPr="00DA1605">
        <w:rPr>
          <w:szCs w:val="20"/>
          <w:vertAlign w:val="superscript"/>
        </w:rPr>
        <w:t>c</w:t>
      </w:r>
      <w:r w:rsidR="00EC3100" w:rsidRPr="00DA1605">
        <w:rPr>
          <w:szCs w:val="20"/>
        </w:rPr>
        <w:t>“</w:t>
      </w:r>
      <w:r w:rsidRPr="00DA1605">
        <w:rPr>
          <w:szCs w:val="20"/>
        </w:rPr>
        <w:t>Other</w:t>
      </w:r>
      <w:r w:rsidR="00EC3100" w:rsidRPr="00DA1605">
        <w:rPr>
          <w:szCs w:val="20"/>
        </w:rPr>
        <w:t>”</w:t>
      </w:r>
      <w:r w:rsidRPr="00DA1605">
        <w:rPr>
          <w:szCs w:val="20"/>
        </w:rPr>
        <w:t xml:space="preserve"> responses included options for </w:t>
      </w:r>
      <w:r w:rsidR="00EC3100" w:rsidRPr="00DA1605">
        <w:rPr>
          <w:szCs w:val="20"/>
        </w:rPr>
        <w:t>“</w:t>
      </w:r>
      <w:r w:rsidRPr="00DA1605">
        <w:rPr>
          <w:szCs w:val="20"/>
        </w:rPr>
        <w:t>Other,</w:t>
      </w:r>
      <w:r w:rsidR="00EC3100" w:rsidRPr="00DA1605">
        <w:rPr>
          <w:szCs w:val="20"/>
        </w:rPr>
        <w:t>”</w:t>
      </w:r>
      <w:r w:rsidRPr="00DA1605">
        <w:rPr>
          <w:szCs w:val="20"/>
        </w:rPr>
        <w:t xml:space="preserve"> </w:t>
      </w:r>
      <w:r w:rsidR="00EC3100" w:rsidRPr="00DA1605">
        <w:rPr>
          <w:szCs w:val="20"/>
        </w:rPr>
        <w:t>“</w:t>
      </w:r>
      <w:r w:rsidRPr="00DA1605">
        <w:rPr>
          <w:szCs w:val="20"/>
        </w:rPr>
        <w:t>Prefer not to answer,</w:t>
      </w:r>
      <w:r w:rsidR="00EC3100" w:rsidRPr="00DA1605">
        <w:rPr>
          <w:szCs w:val="20"/>
        </w:rPr>
        <w:t>”</w:t>
      </w:r>
      <w:r w:rsidRPr="00DA1605">
        <w:rPr>
          <w:szCs w:val="20"/>
        </w:rPr>
        <w:t xml:space="preserve"> or </w:t>
      </w:r>
      <w:r w:rsidR="00EC3100" w:rsidRPr="00DA1605">
        <w:rPr>
          <w:szCs w:val="20"/>
        </w:rPr>
        <w:t>“</w:t>
      </w:r>
      <w:r w:rsidRPr="00DA1605">
        <w:rPr>
          <w:szCs w:val="20"/>
        </w:rPr>
        <w:t>Unsure</w:t>
      </w:r>
      <w:r w:rsidR="00EC3100" w:rsidRPr="00DA1605">
        <w:rPr>
          <w:szCs w:val="20"/>
        </w:rPr>
        <w:t>”</w:t>
      </w:r>
    </w:p>
    <w:p w14:paraId="16C307B4" w14:textId="08DCE196" w:rsidR="00270E5E" w:rsidRPr="00DA1605" w:rsidRDefault="00270E5E" w:rsidP="0059701A">
      <w:pPr>
        <w:spacing w:after="0" w:line="240" w:lineRule="auto"/>
        <w:rPr>
          <w:sz w:val="20"/>
          <w:szCs w:val="20"/>
        </w:rPr>
      </w:pPr>
      <w:r w:rsidRPr="00DA1605">
        <w:rPr>
          <w:sz w:val="20"/>
          <w:szCs w:val="20"/>
          <w:vertAlign w:val="superscript"/>
        </w:rPr>
        <w:t>d</w:t>
      </w:r>
      <w:r w:rsidRPr="00DA1605">
        <w:rPr>
          <w:sz w:val="20"/>
          <w:szCs w:val="20"/>
        </w:rPr>
        <w:t>Calculated among patients reported to use a wheelchair or scooter</w:t>
      </w:r>
    </w:p>
    <w:p w14:paraId="2BBAFDF1" w14:textId="14931064" w:rsidR="00EB65AA" w:rsidRPr="00DA1605" w:rsidRDefault="00270E5E" w:rsidP="0059701A">
      <w:pPr>
        <w:spacing w:after="0" w:line="240" w:lineRule="auto"/>
        <w:rPr>
          <w:sz w:val="20"/>
          <w:szCs w:val="20"/>
        </w:rPr>
      </w:pPr>
      <w:r w:rsidRPr="00DA1605">
        <w:rPr>
          <w:sz w:val="20"/>
          <w:szCs w:val="20"/>
          <w:vertAlign w:val="superscript"/>
        </w:rPr>
        <w:t>e</w:t>
      </w:r>
      <w:r w:rsidRPr="00DA1605">
        <w:rPr>
          <w:sz w:val="20"/>
          <w:szCs w:val="20"/>
        </w:rPr>
        <w:t>An urban city was generally defined as having a population of at least 50,000 people. A suburban area or town was generally defined as representing a smaller community, potentially adjacent to or within the commuting distance of a city</w:t>
      </w:r>
    </w:p>
    <w:sectPr w:rsidR="00EB65AA" w:rsidRPr="00DA1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5E"/>
    <w:rsid w:val="0004716B"/>
    <w:rsid w:val="00072EBD"/>
    <w:rsid w:val="000A03C7"/>
    <w:rsid w:val="0011060B"/>
    <w:rsid w:val="00112239"/>
    <w:rsid w:val="00155303"/>
    <w:rsid w:val="00180B51"/>
    <w:rsid w:val="001B1155"/>
    <w:rsid w:val="001C57E5"/>
    <w:rsid w:val="001E4607"/>
    <w:rsid w:val="001F0999"/>
    <w:rsid w:val="00203CC7"/>
    <w:rsid w:val="00270E5E"/>
    <w:rsid w:val="002A2E27"/>
    <w:rsid w:val="002C2CE9"/>
    <w:rsid w:val="003313FC"/>
    <w:rsid w:val="003655DA"/>
    <w:rsid w:val="003879E7"/>
    <w:rsid w:val="003E371D"/>
    <w:rsid w:val="004069B0"/>
    <w:rsid w:val="00577B07"/>
    <w:rsid w:val="0059701A"/>
    <w:rsid w:val="005B2D5D"/>
    <w:rsid w:val="00640BBF"/>
    <w:rsid w:val="007646C7"/>
    <w:rsid w:val="00883E76"/>
    <w:rsid w:val="008C038B"/>
    <w:rsid w:val="0096010C"/>
    <w:rsid w:val="0098294C"/>
    <w:rsid w:val="009F387C"/>
    <w:rsid w:val="00A7672A"/>
    <w:rsid w:val="00AA5992"/>
    <w:rsid w:val="00AC58E4"/>
    <w:rsid w:val="00BA5E8F"/>
    <w:rsid w:val="00BE018C"/>
    <w:rsid w:val="00C16903"/>
    <w:rsid w:val="00C351C7"/>
    <w:rsid w:val="00C36C4D"/>
    <w:rsid w:val="00CC2707"/>
    <w:rsid w:val="00DA1605"/>
    <w:rsid w:val="00DD353C"/>
    <w:rsid w:val="00DD7DA8"/>
    <w:rsid w:val="00E46F91"/>
    <w:rsid w:val="00E73EBD"/>
    <w:rsid w:val="00EB65AA"/>
    <w:rsid w:val="00EC3100"/>
    <w:rsid w:val="00F6660F"/>
    <w:rsid w:val="00F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26BA"/>
  <w15:chartTrackingRefBased/>
  <w15:docId w15:val="{638123B4-B153-491A-BF30-F57FCCE0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E5E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E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E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E5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E5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E5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E5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E5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E5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E5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E5E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E5E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0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E5E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0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E5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70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E5E"/>
    <w:rPr>
      <w:rFonts w:ascii="Times New Roman" w:hAnsi="Times New Roman"/>
      <w:kern w:val="0"/>
      <w:sz w:val="20"/>
      <w:szCs w:val="20"/>
      <w14:ligatures w14:val="none"/>
    </w:rPr>
  </w:style>
  <w:style w:type="paragraph" w:customStyle="1" w:styleId="tablefootnote">
    <w:name w:val="__table footnote"/>
    <w:basedOn w:val="Normal"/>
    <w:qFormat/>
    <w:rsid w:val="00270E5E"/>
    <w:pPr>
      <w:spacing w:before="160" w:after="0" w:line="240" w:lineRule="auto"/>
      <w:ind w:left="720" w:hanging="720"/>
    </w:pPr>
    <w:rPr>
      <w:sz w:val="20"/>
    </w:rPr>
  </w:style>
  <w:style w:type="paragraph" w:styleId="Revision">
    <w:name w:val="Revision"/>
    <w:hidden/>
    <w:uiPriority w:val="99"/>
    <w:semiHidden/>
    <w:rsid w:val="0004716B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d16b5672-e670-4bdb-a1df-842f607542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95959286FDB44B6461CB8E19752C0" ma:contentTypeVersion="14" ma:contentTypeDescription="Create a new document." ma:contentTypeScope="" ma:versionID="8961b20574dbaf9d2e5d9f06f28cbb79">
  <xsd:schema xmlns:xsd="http://www.w3.org/2001/XMLSchema" xmlns:xs="http://www.w3.org/2001/XMLSchema" xmlns:p="http://schemas.microsoft.com/office/2006/metadata/properties" xmlns:ns2="d16b5672-e670-4bdb-a1df-842f60754255" xmlns:ns3="8574047e-4355-484a-8650-d1e8562b2a2a" targetNamespace="http://schemas.microsoft.com/office/2006/metadata/properties" ma:root="true" ma:fieldsID="f49071235f86d375f3e73d763239c41f" ns2:_="" ns3:_="">
    <xsd:import namespace="d16b5672-e670-4bdb-a1df-842f60754255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b5672-e670-4bdb-a1df-842f6075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BD066-29F9-4A53-8A85-908CBF694B79}">
  <ds:schemaRefs>
    <ds:schemaRef ds:uri="http://schemas.microsoft.com/office/2006/metadata/properties"/>
    <ds:schemaRef ds:uri="http://schemas.microsoft.com/office/infopath/2007/PartnerControls"/>
    <ds:schemaRef ds:uri="8574047e-4355-484a-8650-d1e8562b2a2a"/>
    <ds:schemaRef ds:uri="d16b5672-e670-4bdb-a1df-842f60754255"/>
  </ds:schemaRefs>
</ds:datastoreItem>
</file>

<file path=customXml/itemProps2.xml><?xml version="1.0" encoding="utf-8"?>
<ds:datastoreItem xmlns:ds="http://schemas.openxmlformats.org/officeDocument/2006/customXml" ds:itemID="{F3D1B0FB-2E74-44A4-A994-FF5C1F670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499EF-10BD-47D0-8F9B-A09CAB18B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b5672-e670-4bdb-a1df-842f60754255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Becker-Marrero</dc:creator>
  <cp:keywords/>
  <dc:description/>
  <cp:lastModifiedBy>Medicus Economics</cp:lastModifiedBy>
  <cp:revision>4</cp:revision>
  <dcterms:created xsi:type="dcterms:W3CDTF">2025-03-20T18:44:00Z</dcterms:created>
  <dcterms:modified xsi:type="dcterms:W3CDTF">2025-03-24T17:39:00Z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0x010100F5895959286FDB44B6461CB8E19752C0</vt:lpwstr>
  </property>
  <property fmtid="{D5CDD505-2E9C-101B-9397-08002B2CF9AE}" pid="3" name="MediaServiceImageTags">
    <vt:lpwstr/>
  </property>
</Properties>
</file>