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D907" w14:textId="66C125CF" w:rsidR="001A59F1" w:rsidRPr="00EE3603" w:rsidRDefault="001A59F1" w:rsidP="001A59F1">
      <w:pPr>
        <w:rPr>
          <w:rFonts w:ascii="Times New Roman" w:hAnsi="Times New Roman" w:cs="Times New Roman"/>
          <w:sz w:val="24"/>
          <w:szCs w:val="24"/>
        </w:rPr>
      </w:pPr>
      <w:r w:rsidRPr="00EE3603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81E71" w:rsidRPr="00EE360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EE3603">
        <w:rPr>
          <w:rFonts w:ascii="Times New Roman" w:hAnsi="Times New Roman" w:cs="Times New Roman"/>
          <w:b/>
          <w:bCs/>
          <w:sz w:val="24"/>
          <w:szCs w:val="24"/>
        </w:rPr>
        <w:t xml:space="preserve">able 1. </w:t>
      </w:r>
      <w:r w:rsidRPr="00EE3603">
        <w:rPr>
          <w:rFonts w:ascii="Times New Roman" w:eastAsia="游ゴシック" w:hAnsi="Times New Roman" w:cs="Times New Roman"/>
          <w:sz w:val="24"/>
          <w:szCs w:val="24"/>
        </w:rPr>
        <w:t xml:space="preserve">Post-diagnosis testing </w:t>
      </w:r>
      <w:r w:rsidR="0041163F">
        <w:rPr>
          <w:rFonts w:ascii="Times New Roman" w:eastAsia="游ゴシック" w:hAnsi="Times New Roman" w:cs="Times New Roman"/>
          <w:sz w:val="24"/>
          <w:szCs w:val="24"/>
        </w:rPr>
        <w:t>in</w:t>
      </w:r>
      <w:r w:rsidRPr="00EE3603">
        <w:rPr>
          <w:rFonts w:ascii="Times New Roman" w:eastAsia="游ゴシック" w:hAnsi="Times New Roman" w:cs="Times New Roman"/>
          <w:sz w:val="24"/>
          <w:szCs w:val="24"/>
        </w:rPr>
        <w:t xml:space="preserve"> </w:t>
      </w:r>
      <w:r w:rsidRPr="00EE3603">
        <w:rPr>
          <w:rFonts w:ascii="Times New Roman" w:hAnsi="Times New Roman" w:cs="Times New Roman"/>
          <w:sz w:val="24"/>
          <w:szCs w:val="24"/>
        </w:rPr>
        <w:t xml:space="preserve">all and age group-specific </w:t>
      </w:r>
      <w:r w:rsidR="0041163F">
        <w:rPr>
          <w:rFonts w:ascii="Times New Roman" w:hAnsi="Times New Roman" w:cs="Times New Roman"/>
          <w:sz w:val="24"/>
          <w:szCs w:val="24"/>
        </w:rPr>
        <w:t xml:space="preserve">patients with </w:t>
      </w:r>
      <w:r w:rsidRPr="00EE3603">
        <w:rPr>
          <w:rFonts w:ascii="Times New Roman" w:hAnsi="Times New Roman" w:cs="Times New Roman"/>
          <w:sz w:val="24"/>
          <w:szCs w:val="24"/>
        </w:rPr>
        <w:t>TSC</w:t>
      </w:r>
    </w:p>
    <w:p w14:paraId="74230849" w14:textId="77777777" w:rsidR="00EE3603" w:rsidRPr="00EE3603" w:rsidRDefault="00EE3603" w:rsidP="001A59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6"/>
        <w:gridCol w:w="1374"/>
        <w:gridCol w:w="1376"/>
        <w:gridCol w:w="1376"/>
        <w:gridCol w:w="1262"/>
      </w:tblGrid>
      <w:tr w:rsidR="004407DE" w:rsidRPr="00EE3603" w14:paraId="7CE83B54" w14:textId="77777777" w:rsidTr="004407DE">
        <w:trPr>
          <w:trHeight w:val="263"/>
        </w:trPr>
        <w:tc>
          <w:tcPr>
            <w:tcW w:w="183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8D8E729" w14:textId="37D496CF" w:rsidR="004407DE" w:rsidRPr="00EE3603" w:rsidRDefault="004407DE" w:rsidP="004407DE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Post-diagnosis testing performed</w:t>
            </w:r>
          </w:p>
        </w:tc>
        <w:tc>
          <w:tcPr>
            <w:tcW w:w="24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28AD9" w14:textId="1AD450DD" w:rsidR="004407DE" w:rsidRPr="00EE3603" w:rsidRDefault="004407DE" w:rsidP="004407DE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Age </w:t>
            </w:r>
            <w:r w:rsidR="00D52246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g</w:t>
            </w: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roup at </w:t>
            </w:r>
            <w:r w:rsidR="00D52246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d</w:t>
            </w: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iagnosis </w:t>
            </w:r>
            <w:r w:rsidR="0041163F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(</w:t>
            </w:r>
            <w:r w:rsidR="00D52246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r</w:t>
            </w: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egistration)</w:t>
            </w:r>
            <w:r w:rsidR="0041163F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 in years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C156C4B" w14:textId="16F47D3E" w:rsidR="004407DE" w:rsidRPr="00EE3603" w:rsidRDefault="004407DE" w:rsidP="004407DE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4407DE" w:rsidRPr="00EE3603" w14:paraId="38F7FF44" w14:textId="77777777" w:rsidTr="004407DE">
        <w:trPr>
          <w:trHeight w:val="263"/>
        </w:trPr>
        <w:tc>
          <w:tcPr>
            <w:tcW w:w="183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797B8" w14:textId="79CFFBFC" w:rsidR="004407DE" w:rsidRPr="00EE3603" w:rsidRDefault="004407DE" w:rsidP="004407DE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42DD5" w14:textId="4C1B5386" w:rsidR="004407DE" w:rsidRPr="00EE3603" w:rsidRDefault="004407DE" w:rsidP="004407DE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0</w:t>
            </w:r>
            <w:r w:rsidR="0041163F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F22DD" w14:textId="3306EDEC" w:rsidR="004407DE" w:rsidRPr="00EE3603" w:rsidRDefault="004407DE" w:rsidP="004407DE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20</w:t>
            </w:r>
            <w:r w:rsidR="0041163F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953FF" w14:textId="2BE2463C" w:rsidR="004407DE" w:rsidRPr="00EE3603" w:rsidRDefault="004407DE" w:rsidP="004407DE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65+</w:t>
            </w:r>
          </w:p>
        </w:tc>
        <w:tc>
          <w:tcPr>
            <w:tcW w:w="7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84411" w14:textId="6CEF8321" w:rsidR="004407DE" w:rsidRPr="00EE3603" w:rsidRDefault="004407DE" w:rsidP="004407DE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</w:p>
        </w:tc>
      </w:tr>
      <w:tr w:rsidR="004407DE" w:rsidRPr="00EE3603" w14:paraId="0ED067B9" w14:textId="77777777" w:rsidTr="004407DE">
        <w:trPr>
          <w:trHeight w:val="263"/>
        </w:trPr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1B664" w14:textId="71AA6115" w:rsidR="001A59F1" w:rsidRPr="00EE3603" w:rsidRDefault="001A59F1" w:rsidP="002373C3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EE27C" w14:textId="6CDF3FAA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15 (51.7)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385D1" w14:textId="4B9A4402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56 (73.7)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16370" w14:textId="782FE640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19 (95.0)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0A897" w14:textId="60A12A2C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90 (72.0)</w:t>
            </w:r>
          </w:p>
        </w:tc>
      </w:tr>
      <w:tr w:rsidR="004407DE" w:rsidRPr="00EE3603" w14:paraId="34F8843A" w14:textId="77777777" w:rsidTr="004407DE">
        <w:trPr>
          <w:trHeight w:val="263"/>
        </w:trPr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7E6E4" w14:textId="305B5353" w:rsidR="001A59F1" w:rsidRPr="00EE3603" w:rsidRDefault="001A59F1" w:rsidP="002373C3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MRI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1ABFE" w14:textId="21DBBCD1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20 (69.0)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1027" w14:textId="05E767CF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39 (51.3)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8A30D" w14:textId="1986276D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13 (65.0)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3FF5D" w14:textId="4AA32F0E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72 (57.6)</w:t>
            </w:r>
          </w:p>
        </w:tc>
      </w:tr>
      <w:tr w:rsidR="004407DE" w:rsidRPr="00EE3603" w14:paraId="12001487" w14:textId="77777777" w:rsidTr="004407DE">
        <w:trPr>
          <w:trHeight w:val="263"/>
        </w:trPr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57F0F" w14:textId="3A9851D2" w:rsidR="001A59F1" w:rsidRPr="00EE3603" w:rsidRDefault="001A59F1" w:rsidP="002373C3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ECG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8420F" w14:textId="7150F73D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 (3.5)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B0A9A" w14:textId="4A29C01E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 (2.6)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25E8E" w14:textId="3EBC1A89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 (10.0)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58A8" w14:textId="5152D93A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5 (4.0)</w:t>
            </w:r>
          </w:p>
        </w:tc>
      </w:tr>
      <w:tr w:rsidR="004407DE" w:rsidRPr="00EE3603" w14:paraId="6B79526C" w14:textId="77777777" w:rsidTr="004407DE">
        <w:trPr>
          <w:trHeight w:val="35"/>
        </w:trPr>
        <w:tc>
          <w:tcPr>
            <w:tcW w:w="1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203D4F" w14:textId="0087C7C0" w:rsidR="001A59F1" w:rsidRPr="00EE3603" w:rsidRDefault="001A59F1" w:rsidP="002373C3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Ultrasonography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CD75D" w14:textId="72646FA4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23 (79.3)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EF88D" w14:textId="121BE429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49 (64.5)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23D7A" w14:textId="530CBCDB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17 (19.1)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D155D" w14:textId="2AB5EDBC" w:rsidR="001A59F1" w:rsidRPr="00EE3603" w:rsidRDefault="001A59F1" w:rsidP="002373C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89 (71.2)</w:t>
            </w:r>
          </w:p>
        </w:tc>
      </w:tr>
    </w:tbl>
    <w:p w14:paraId="032F169E" w14:textId="77777777" w:rsidR="00EE3603" w:rsidRPr="00EE3603" w:rsidRDefault="00EE3603" w:rsidP="001A59F1">
      <w:pPr>
        <w:rPr>
          <w:rFonts w:ascii="Times New Roman" w:hAnsi="Times New Roman" w:cs="Times New Roman"/>
          <w:sz w:val="24"/>
          <w:szCs w:val="24"/>
        </w:rPr>
      </w:pPr>
    </w:p>
    <w:p w14:paraId="22ACED42" w14:textId="46917A96" w:rsidR="001A59F1" w:rsidRPr="00EE3603" w:rsidRDefault="007F6C54" w:rsidP="001A59F1">
      <w:pPr>
        <w:rPr>
          <w:rFonts w:ascii="Times New Roman" w:hAnsi="Times New Roman" w:cs="Times New Roman"/>
          <w:sz w:val="24"/>
          <w:szCs w:val="24"/>
        </w:rPr>
      </w:pPr>
      <w:r w:rsidRPr="00EE3603">
        <w:rPr>
          <w:rFonts w:ascii="Times New Roman" w:hAnsi="Times New Roman" w:cs="Times New Roman"/>
          <w:sz w:val="24"/>
          <w:szCs w:val="24"/>
        </w:rPr>
        <w:t xml:space="preserve">CT: </w:t>
      </w:r>
      <w:r w:rsidR="0041163F">
        <w:rPr>
          <w:rFonts w:ascii="Times New Roman" w:hAnsi="Times New Roman" w:cs="Times New Roman"/>
          <w:sz w:val="24"/>
          <w:szCs w:val="24"/>
        </w:rPr>
        <w:t>c</w:t>
      </w:r>
      <w:r w:rsidRPr="00EE3603">
        <w:rPr>
          <w:rFonts w:ascii="Times New Roman" w:hAnsi="Times New Roman" w:cs="Times New Roman"/>
          <w:sz w:val="24"/>
          <w:szCs w:val="24"/>
        </w:rPr>
        <w:t xml:space="preserve">omputed </w:t>
      </w:r>
      <w:r w:rsidR="0041163F">
        <w:rPr>
          <w:rFonts w:ascii="Times New Roman" w:hAnsi="Times New Roman" w:cs="Times New Roman"/>
          <w:sz w:val="24"/>
          <w:szCs w:val="24"/>
        </w:rPr>
        <w:t>t</w:t>
      </w:r>
      <w:r w:rsidRPr="00EE3603">
        <w:rPr>
          <w:rFonts w:ascii="Times New Roman" w:hAnsi="Times New Roman" w:cs="Times New Roman"/>
          <w:sz w:val="24"/>
          <w:szCs w:val="24"/>
        </w:rPr>
        <w:t xml:space="preserve">omography, MRI: </w:t>
      </w:r>
      <w:r w:rsidR="0041163F">
        <w:rPr>
          <w:rFonts w:ascii="Times New Roman" w:hAnsi="Times New Roman" w:cs="Times New Roman"/>
          <w:sz w:val="24"/>
          <w:szCs w:val="24"/>
        </w:rPr>
        <w:t>m</w:t>
      </w:r>
      <w:r w:rsidRPr="00EE3603">
        <w:rPr>
          <w:rFonts w:ascii="Times New Roman" w:hAnsi="Times New Roman" w:cs="Times New Roman"/>
          <w:sz w:val="24"/>
          <w:szCs w:val="24"/>
        </w:rPr>
        <w:t xml:space="preserve">agnetic </w:t>
      </w:r>
      <w:r w:rsidR="0041163F">
        <w:rPr>
          <w:rFonts w:ascii="Times New Roman" w:hAnsi="Times New Roman" w:cs="Times New Roman"/>
          <w:sz w:val="24"/>
          <w:szCs w:val="24"/>
        </w:rPr>
        <w:t>r</w:t>
      </w:r>
      <w:r w:rsidRPr="00EE3603">
        <w:rPr>
          <w:rFonts w:ascii="Times New Roman" w:hAnsi="Times New Roman" w:cs="Times New Roman"/>
          <w:sz w:val="24"/>
          <w:szCs w:val="24"/>
        </w:rPr>
        <w:t xml:space="preserve">esonance </w:t>
      </w:r>
      <w:r w:rsidR="0041163F">
        <w:rPr>
          <w:rFonts w:ascii="Times New Roman" w:hAnsi="Times New Roman" w:cs="Times New Roman"/>
          <w:sz w:val="24"/>
          <w:szCs w:val="24"/>
        </w:rPr>
        <w:t>i</w:t>
      </w:r>
      <w:r w:rsidRPr="00EE3603">
        <w:rPr>
          <w:rFonts w:ascii="Times New Roman" w:hAnsi="Times New Roman" w:cs="Times New Roman"/>
          <w:sz w:val="24"/>
          <w:szCs w:val="24"/>
        </w:rPr>
        <w:t>maging, ECG: Electrocardiogram</w:t>
      </w:r>
      <w:r w:rsidR="00D52246">
        <w:rPr>
          <w:rFonts w:ascii="Times New Roman" w:hAnsi="Times New Roman" w:cs="Times New Roman" w:hint="eastAsia"/>
          <w:sz w:val="24"/>
          <w:szCs w:val="24"/>
        </w:rPr>
        <w:t>,</w:t>
      </w:r>
      <w:r w:rsidR="00D52246" w:rsidRPr="00F81F45">
        <w:rPr>
          <w:rFonts w:ascii="Times New Roman" w:hAnsi="Times New Roman" w:cs="Times New Roman"/>
          <w:sz w:val="24"/>
          <w:szCs w:val="24"/>
        </w:rPr>
        <w:t xml:space="preserve"> TSC</w:t>
      </w:r>
      <w:r w:rsidR="00D52246">
        <w:rPr>
          <w:rFonts w:ascii="Times New Roman" w:hAnsi="Times New Roman" w:cs="Times New Roman" w:hint="eastAsia"/>
          <w:sz w:val="24"/>
          <w:szCs w:val="24"/>
        </w:rPr>
        <w:t>:</w:t>
      </w:r>
      <w:r w:rsidR="00D52246" w:rsidRPr="00F81F45">
        <w:rPr>
          <w:rFonts w:ascii="Times New Roman" w:hAnsi="Times New Roman" w:cs="Times New Roman"/>
          <w:sz w:val="24"/>
          <w:szCs w:val="24"/>
        </w:rPr>
        <w:t xml:space="preserve"> </w:t>
      </w:r>
      <w:r w:rsidR="0041163F">
        <w:rPr>
          <w:rFonts w:ascii="Times New Roman" w:hAnsi="Times New Roman" w:cs="Times New Roman"/>
          <w:sz w:val="24"/>
          <w:szCs w:val="24"/>
        </w:rPr>
        <w:t>t</w:t>
      </w:r>
      <w:r w:rsidR="00D52246" w:rsidRPr="00F81F45">
        <w:rPr>
          <w:rFonts w:ascii="Times New Roman" w:hAnsi="Times New Roman" w:cs="Times New Roman"/>
          <w:sz w:val="24"/>
          <w:szCs w:val="24"/>
        </w:rPr>
        <w:t xml:space="preserve">uberous </w:t>
      </w:r>
      <w:r w:rsidR="0041163F">
        <w:rPr>
          <w:rFonts w:ascii="Times New Roman" w:hAnsi="Times New Roman" w:cs="Times New Roman"/>
          <w:sz w:val="24"/>
          <w:szCs w:val="24"/>
        </w:rPr>
        <w:t>s</w:t>
      </w:r>
      <w:r w:rsidR="00D52246" w:rsidRPr="00F81F45">
        <w:rPr>
          <w:rFonts w:ascii="Times New Roman" w:hAnsi="Times New Roman" w:cs="Times New Roman"/>
          <w:sz w:val="24"/>
          <w:szCs w:val="24"/>
        </w:rPr>
        <w:t xml:space="preserve">clerosis </w:t>
      </w:r>
      <w:r w:rsidR="0041163F">
        <w:rPr>
          <w:rFonts w:ascii="Times New Roman" w:hAnsi="Times New Roman" w:cs="Times New Roman"/>
          <w:sz w:val="24"/>
          <w:szCs w:val="24"/>
        </w:rPr>
        <w:t>c</w:t>
      </w:r>
      <w:r w:rsidR="00D52246" w:rsidRPr="00F81F45">
        <w:rPr>
          <w:rFonts w:ascii="Times New Roman" w:hAnsi="Times New Roman" w:cs="Times New Roman"/>
          <w:sz w:val="24"/>
          <w:szCs w:val="24"/>
        </w:rPr>
        <w:t>omplex</w:t>
      </w:r>
    </w:p>
    <w:p w14:paraId="5F16B519" w14:textId="77777777" w:rsidR="001A59F1" w:rsidRPr="00EE3603" w:rsidRDefault="001A59F1" w:rsidP="001A59F1">
      <w:pPr>
        <w:rPr>
          <w:rFonts w:ascii="Times New Roman" w:hAnsi="Times New Roman" w:cs="Times New Roman"/>
          <w:sz w:val="24"/>
          <w:szCs w:val="24"/>
        </w:rPr>
      </w:pPr>
      <w:r w:rsidRPr="00EE3603">
        <w:rPr>
          <w:rFonts w:ascii="Times New Roman" w:hAnsi="Times New Roman" w:cs="Times New Roman"/>
          <w:sz w:val="24"/>
          <w:szCs w:val="24"/>
        </w:rPr>
        <w:br w:type="page"/>
      </w:r>
    </w:p>
    <w:p w14:paraId="18DB3D4F" w14:textId="77777777" w:rsidR="00B94A75" w:rsidRDefault="00B94A75" w:rsidP="00A1446A">
      <w:pPr>
        <w:rPr>
          <w:rFonts w:ascii="Times New Roman" w:hAnsi="Times New Roman" w:cs="Times New Roman"/>
          <w:b/>
          <w:bCs/>
          <w:sz w:val="24"/>
          <w:szCs w:val="24"/>
        </w:rPr>
        <w:sectPr w:rsidR="00B94A75" w:rsidSect="00B94A75">
          <w:pgSz w:w="11906" w:h="16838"/>
          <w:pgMar w:top="1985" w:right="1701" w:bottom="1701" w:left="1701" w:header="851" w:footer="992" w:gutter="0"/>
          <w:pgNumType w:start="1"/>
          <w:cols w:space="720"/>
          <w:docGrid w:linePitch="286"/>
        </w:sectPr>
      </w:pPr>
    </w:p>
    <w:p w14:paraId="0596704F" w14:textId="73CCFD28" w:rsidR="00A1446A" w:rsidRPr="00EE3603" w:rsidRDefault="00566C1C" w:rsidP="00A1446A">
      <w:pPr>
        <w:rPr>
          <w:rFonts w:ascii="Times New Roman" w:hAnsi="Times New Roman" w:cs="Times New Roman"/>
          <w:sz w:val="24"/>
          <w:szCs w:val="24"/>
        </w:rPr>
      </w:pPr>
      <w:r w:rsidRPr="00EE360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5937CA" w:rsidRPr="00EE360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EE3603">
        <w:rPr>
          <w:rFonts w:ascii="Times New Roman" w:hAnsi="Times New Roman" w:cs="Times New Roman"/>
          <w:b/>
          <w:bCs/>
          <w:sz w:val="24"/>
          <w:szCs w:val="24"/>
        </w:rPr>
        <w:t xml:space="preserve">able 2. </w:t>
      </w:r>
      <w:bookmarkStart w:id="0" w:name="_Hlk170825831"/>
      <w:r w:rsidR="005C22CD" w:rsidRPr="00EE3603">
        <w:rPr>
          <w:rFonts w:ascii="Times New Roman" w:hAnsi="Times New Roman" w:cs="Times New Roman"/>
          <w:sz w:val="24"/>
          <w:szCs w:val="24"/>
        </w:rPr>
        <w:t>Tumor prevalence</w:t>
      </w:r>
      <w:r w:rsidR="005C22CD" w:rsidRPr="00EE3603">
        <w:rPr>
          <w:rFonts w:ascii="Times New Roman" w:eastAsia="游ゴシック" w:hAnsi="Times New Roman" w:cs="Times New Roman"/>
          <w:sz w:val="24"/>
          <w:szCs w:val="24"/>
        </w:rPr>
        <w:t xml:space="preserve"> </w:t>
      </w:r>
      <w:r w:rsidR="0041163F">
        <w:rPr>
          <w:rFonts w:ascii="Times New Roman" w:eastAsia="游ゴシック" w:hAnsi="Times New Roman" w:cs="Times New Roman"/>
          <w:sz w:val="24"/>
          <w:szCs w:val="24"/>
        </w:rPr>
        <w:t>in</w:t>
      </w:r>
      <w:r w:rsidR="005C22CD" w:rsidRPr="00EE3603">
        <w:rPr>
          <w:rFonts w:ascii="Times New Roman" w:eastAsia="游ゴシック" w:hAnsi="Times New Roman" w:cs="Times New Roman"/>
          <w:sz w:val="24"/>
          <w:szCs w:val="24"/>
        </w:rPr>
        <w:t xml:space="preserve"> individual</w:t>
      </w:r>
      <w:r w:rsidR="0041163F">
        <w:rPr>
          <w:rFonts w:ascii="Times New Roman" w:eastAsia="游ゴシック" w:hAnsi="Times New Roman" w:cs="Times New Roman"/>
          <w:sz w:val="24"/>
          <w:szCs w:val="24"/>
        </w:rPr>
        <w:t>s</w:t>
      </w:r>
      <w:r w:rsidR="005C22CD" w:rsidRPr="00EE3603">
        <w:rPr>
          <w:rFonts w:ascii="Times New Roman" w:eastAsia="游ゴシック" w:hAnsi="Times New Roman" w:cs="Times New Roman"/>
          <w:sz w:val="24"/>
          <w:szCs w:val="24"/>
        </w:rPr>
        <w:t xml:space="preserve"> with and without </w:t>
      </w:r>
      <w:r w:rsidR="005C22CD" w:rsidRPr="00EE3603">
        <w:rPr>
          <w:rFonts w:ascii="Times New Roman" w:hAnsi="Times New Roman" w:cs="Times New Roman"/>
          <w:sz w:val="24"/>
          <w:szCs w:val="24"/>
        </w:rPr>
        <w:t>TSC</w:t>
      </w:r>
      <w:bookmarkEnd w:id="0"/>
    </w:p>
    <w:p w14:paraId="07FBAA29" w14:textId="77777777" w:rsidR="00EE3603" w:rsidRPr="00EE3603" w:rsidRDefault="00EE3603" w:rsidP="00A1446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46"/>
        <w:gridCol w:w="2007"/>
        <w:gridCol w:w="1699"/>
      </w:tblGrid>
      <w:tr w:rsidR="00EC3E39" w:rsidRPr="00EE3603" w14:paraId="6B628D14" w14:textId="77777777" w:rsidTr="00F51A38">
        <w:trPr>
          <w:trHeight w:val="158"/>
        </w:trPr>
        <w:tc>
          <w:tcPr>
            <w:tcW w:w="35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34557A" w14:textId="2F7AAB3A" w:rsidR="00EC3E39" w:rsidRPr="00EE3603" w:rsidRDefault="00EC3E39" w:rsidP="00EE3603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sz w:val="24"/>
                <w:szCs w:val="24"/>
              </w:rPr>
            </w:pPr>
            <w:r w:rsidRPr="00EE3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Tumor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7BAF41" w14:textId="1A18EC29" w:rsidR="00EC3E39" w:rsidRPr="00EE3603" w:rsidRDefault="00EC3E39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Patients</w:t>
            </w:r>
            <w:r w:rsidR="009502F9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 with TSC</w:t>
            </w:r>
          </w:p>
          <w:p w14:paraId="1DBFFF0A" w14:textId="4C6E9C5C" w:rsidR="00EC3E39" w:rsidRPr="00EE3603" w:rsidRDefault="00EC3E39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(N=125)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5CA1A2" w14:textId="77777777" w:rsidR="00EC3E39" w:rsidRPr="00EE3603" w:rsidRDefault="00EC3E39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Individual without TSC</w:t>
            </w:r>
          </w:p>
          <w:p w14:paraId="69A7F4AD" w14:textId="1700ED59" w:rsidR="00EC3E39" w:rsidRPr="00EE3603" w:rsidRDefault="00EC3E39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(N=2,398,268)</w:t>
            </w:r>
          </w:p>
        </w:tc>
      </w:tr>
      <w:tr w:rsidR="00A1446A" w:rsidRPr="00EE3603" w14:paraId="6342C8A5" w14:textId="77777777" w:rsidTr="00F51A38">
        <w:trPr>
          <w:trHeight w:val="158"/>
        </w:trPr>
        <w:tc>
          <w:tcPr>
            <w:tcW w:w="359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CB1840" w14:textId="6945E292" w:rsidR="00A1446A" w:rsidRPr="00EE3603" w:rsidRDefault="00A1446A" w:rsidP="00A1446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ICD-10</w:t>
            </w:r>
            <w:r w:rsidR="00EE3603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alignant neoplasms</w:t>
            </w:r>
            <w:r w:rsidR="00F51A38"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76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6E1CF4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24 (19.2)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597DFA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287,711 (12.0)</w:t>
            </w:r>
          </w:p>
        </w:tc>
      </w:tr>
      <w:tr w:rsidR="00A1446A" w:rsidRPr="00EE3603" w14:paraId="151572AD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14184047" w14:textId="356C0B33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C00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C14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alignant neoplasms of lip, oral cavity</w:t>
            </w:r>
            <w:r w:rsidR="0041163F">
              <w:rPr>
                <w:rFonts w:ascii="Times New Roman" w:eastAsia="游ゴシック" w:hAnsi="Times New Roman" w:cs="Times New Roman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and pharynx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166B193" w14:textId="25CF05FC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 (0.8)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5BB6F658" w14:textId="78305371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7,120 (0.3)</w:t>
            </w:r>
          </w:p>
        </w:tc>
      </w:tr>
      <w:tr w:rsidR="00A1446A" w:rsidRPr="00EE3603" w14:paraId="76AB2317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72DD1A94" w14:textId="0CF68490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C15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C26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alignant neoplasms of digestive organs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751A7C3" w14:textId="12256B64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 (2.4)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029DB165" w14:textId="40A7C6F9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133,120 (5.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6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17E276DF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1E6E1A6D" w14:textId="68484467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C30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C39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alignant neoplasms of respiratory and intrathoracic organs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0F895C1" w14:textId="4095A2CF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 (2.4)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5B95AB88" w14:textId="32895C0B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41,866 (1.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8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5E6CA31C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65F70E9E" w14:textId="220731E7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C40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C41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alignant neoplasms of bone and articular </w:t>
            </w:r>
            <w:r w:rsidR="00E266F0"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cartilage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1F8B9C9" w14:textId="4793C3FA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4DFC2D8F" w14:textId="5907A165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415 (0.0)</w:t>
            </w:r>
          </w:p>
        </w:tc>
      </w:tr>
      <w:tr w:rsidR="00A1446A" w:rsidRPr="00EE3603" w14:paraId="276EEE21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6F9FC9B6" w14:textId="09123DDE" w:rsidR="00F55276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C43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C44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elanoma and other malignant neoplasms of skin, </w:t>
            </w:r>
          </w:p>
          <w:p w14:paraId="08BA530D" w14:textId="1BDC240D" w:rsidR="00A1446A" w:rsidRPr="00EE3603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C45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C49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alignant neoplasms of mesothelial and soft tissue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F10C015" w14:textId="0AD2336D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 (1.6)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0A5E5D4" w14:textId="42E22DC8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11,105 (0.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5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516D4ED8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65B2220E" w14:textId="675FB540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C50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C50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alignant neoplasm of breast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DD16A85" w14:textId="3D0B9BC3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 (0.8)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65F05EAF" w14:textId="7A033D06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29,596 (1.2)</w:t>
            </w:r>
          </w:p>
        </w:tc>
      </w:tr>
      <w:tr w:rsidR="00A1446A" w:rsidRPr="00EE3603" w14:paraId="468A6FC6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69768431" w14:textId="5DB950BC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C51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C58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alignant neoplasms of female genital organs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2BA2FD6" w14:textId="0163666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 (0.8)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3BC9C4AA" w14:textId="69491A8B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13,410 (0.6)</w:t>
            </w:r>
          </w:p>
        </w:tc>
      </w:tr>
      <w:tr w:rsidR="00A1446A" w:rsidRPr="00EE3603" w14:paraId="44543884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47EECA62" w14:textId="26E00937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C60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C63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alignant neoplasms of male genital organs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ED6E812" w14:textId="5D5C39BC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4 (3.2)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0591C58C" w14:textId="0972FFD5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41,972 (1.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8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1930CF26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6E0903AE" w14:textId="7BCE50FA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C64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C68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alignant neoplasms of urinary tract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ADF2158" w14:textId="361FC39B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8 (6.4)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0D0F25FB" w14:textId="6A937586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23,611 (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1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59C4E2A1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0087AACB" w14:textId="35058A65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C69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C72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alignant neoplasms of eye, brain</w:t>
            </w:r>
            <w:r w:rsidR="0071330A">
              <w:rPr>
                <w:rFonts w:ascii="Times New Roman" w:eastAsia="游ゴシック" w:hAnsi="Times New Roman" w:cs="Times New Roman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and other parts of central nervous system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FAFD3E2" w14:textId="7B9FDC3C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 (1.6)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47607066" w14:textId="6DAD7EFA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1,662 (0.</w:t>
            </w:r>
            <w:r w:rsidR="00BA16A8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1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51F22A04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713711B4" w14:textId="309B1D08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C73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C75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alignant neoplasms of thyroid and other endocrine glands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8AF10B6" w14:textId="3ED0DC36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 (0.8)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1F210CBB" w14:textId="72D0647F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6,061 (0.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3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45FC62E5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5242AB40" w14:textId="49B59BAA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C76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C80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alignant neoplasms of ill-defined, secondary</w:t>
            </w:r>
            <w:r w:rsidR="0071330A">
              <w:rPr>
                <w:rFonts w:ascii="Times New Roman" w:eastAsia="游ゴシック" w:hAnsi="Times New Roman" w:cs="Times New Roman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and unspecified sites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2B0A13F" w14:textId="6D9CEB8A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9 (7.2)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D26D66A" w14:textId="65B54710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73,262 (3.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1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0DA6ADDE" w14:textId="77777777" w:rsidTr="00F51A38">
        <w:trPr>
          <w:trHeight w:val="158"/>
        </w:trPr>
        <w:tc>
          <w:tcPr>
            <w:tcW w:w="359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6AC27B" w14:textId="4130D034" w:rsidR="00A1446A" w:rsidRPr="00EE3603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C81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C96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alignant neoplasms, stated or presumed to be primary, of lymphoid, hematopoietic</w:t>
            </w:r>
            <w:r w:rsidR="0071330A">
              <w:rPr>
                <w:rFonts w:ascii="Times New Roman" w:eastAsia="游ゴシック" w:hAnsi="Times New Roman" w:cs="Times New Roman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and related tissue  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B3D9F9" w14:textId="38050ADD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 (0.8)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BE17DF" w14:textId="76742A91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21,495 (0.9)</w:t>
            </w:r>
          </w:p>
        </w:tc>
      </w:tr>
      <w:tr w:rsidR="00A1446A" w:rsidRPr="00EE3603" w14:paraId="06037816" w14:textId="77777777" w:rsidTr="00F51A38">
        <w:trPr>
          <w:trHeight w:val="158"/>
        </w:trPr>
        <w:tc>
          <w:tcPr>
            <w:tcW w:w="359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68C7D5" w14:textId="5FDF3C4B" w:rsidR="00A1446A" w:rsidRPr="00EE3603" w:rsidRDefault="00EE3603" w:rsidP="00A1446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ICD-10</w:t>
            </w:r>
            <w:r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="00A1446A"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n situ neoplasms and </w:t>
            </w:r>
            <w:r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b</w:t>
            </w:r>
            <w:r w:rsidR="00A1446A"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enign neoplasms</w:t>
            </w:r>
            <w:r w:rsidR="00F51A38"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76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C71A56" w14:textId="347E9255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51 (40.8)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4A148F" w14:textId="6192033F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185,384 (7.7)</w:t>
            </w:r>
          </w:p>
        </w:tc>
      </w:tr>
      <w:tr w:rsidR="00A1446A" w:rsidRPr="00EE3603" w14:paraId="757A7290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4E229811" w14:textId="08B0205A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D00</w:t>
            </w:r>
            <w:r w:rsidR="009502F9">
              <w:rPr>
                <w:rFonts w:ascii="Times New Roman" w:eastAsia="游ゴシック" w:hAnsi="Times New Roman" w:cs="Times New Roman"/>
                <w:sz w:val="24"/>
                <w:szCs w:val="24"/>
              </w:rPr>
              <w:t>–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D09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i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n situ neoplasms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030A73C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058C6139" w14:textId="39936A6B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3,440 (0.1)</w:t>
            </w:r>
          </w:p>
        </w:tc>
      </w:tr>
      <w:tr w:rsidR="00A1446A" w:rsidRPr="00EE3603" w14:paraId="2A4B5366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3CC52803" w14:textId="74906C05" w:rsidR="00B94A75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D10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neoplasm of mouth and pharynx</w:t>
            </w:r>
          </w:p>
          <w:p w14:paraId="7589FA9E" w14:textId="6669FC17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D11</w:t>
            </w:r>
            <w:r w:rsidR="00B94A75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A004B6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enign neoplasm of major salivary glands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960666D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12463426" w14:textId="2F22A2BD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1,555 (0.</w:t>
            </w:r>
            <w:r w:rsidR="00BA16A8">
              <w:rPr>
                <w:rFonts w:ascii="Times New Roman" w:eastAsia="游ゴシック" w:hAnsi="Times New Roman" w:cs="Times New Roman"/>
                <w:sz w:val="24"/>
                <w:szCs w:val="24"/>
              </w:rPr>
              <w:t>1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7E18AD4A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065977DC" w14:textId="6C6F098D" w:rsidR="00B94A75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D12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neoplasm of colon, rectum, anus</w:t>
            </w:r>
            <w:r w:rsidR="0071330A">
              <w:rPr>
                <w:rFonts w:ascii="Times New Roman" w:eastAsia="游ゴシック" w:hAnsi="Times New Roman" w:cs="Times New Roman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and anal canal</w:t>
            </w:r>
          </w:p>
          <w:p w14:paraId="26CB2F5F" w14:textId="0C5070E0" w:rsidR="00A1446A" w:rsidRPr="00EE3603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D13 </w:t>
            </w:r>
            <w:r w:rsidR="00A004B6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enign neoplasm of other and ill-defined parts of digestive system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E515A5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E7C3560" w14:textId="5D49CBC1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34,938 (1.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5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0D1CD3B6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14DB20F8" w14:textId="1A41E689" w:rsidR="00B94A75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D14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neoplasm of middle ear and respiratory system</w:t>
            </w:r>
          </w:p>
          <w:p w14:paraId="13BCF52F" w14:textId="78D7AAC0" w:rsidR="00A1446A" w:rsidRPr="00EE3603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D15</w:t>
            </w:r>
            <w:r w:rsidR="00B94A75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A004B6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enign neoplasm of other and unspecified intrathoracic organs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316C4F2" w14:textId="76C09CBE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 (2.4)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B8E4C96" w14:textId="058823C6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2,005 (0.</w:t>
            </w:r>
            <w:r w:rsidR="00BA16A8">
              <w:rPr>
                <w:rFonts w:ascii="Times New Roman" w:eastAsia="游ゴシック" w:hAnsi="Times New Roman" w:cs="Times New Roman"/>
                <w:sz w:val="24"/>
                <w:szCs w:val="24"/>
              </w:rPr>
              <w:t>1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42C55823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25F2AFF5" w14:textId="4EBCBD23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D16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enign neoplasm of bone and articular cartilage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A54FE60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59AFA7CD" w14:textId="39EB0A3D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1,663 (0.</w:t>
            </w:r>
            <w:r w:rsidR="00BA16A8">
              <w:rPr>
                <w:rFonts w:ascii="Times New Roman" w:eastAsia="游ゴシック" w:hAnsi="Times New Roman" w:cs="Times New Roman"/>
                <w:sz w:val="24"/>
                <w:szCs w:val="24"/>
              </w:rPr>
              <w:t>1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15F3BB1D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27D30970" w14:textId="4B23EB99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lastRenderedPageBreak/>
              <w:t>D17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lipomatous neoplasm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61DD58B" w14:textId="564A2B5E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38 (30.4)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19616C1" w14:textId="731A845A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12,026 (0.5)</w:t>
            </w:r>
          </w:p>
        </w:tc>
      </w:tr>
      <w:tr w:rsidR="00A1446A" w:rsidRPr="00EE3603" w14:paraId="6A8B2F5B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425E0893" w14:textId="67D5DEC8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D18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h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emangioma and lymphangioma, any site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C7BBC5B" w14:textId="766EA936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6 (4.8)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1F5B771" w14:textId="384FB27C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18,347 (0.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8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5AB3D49A" w14:textId="77777777" w:rsidTr="00F51A38">
        <w:trPr>
          <w:trHeight w:val="315"/>
        </w:trPr>
        <w:tc>
          <w:tcPr>
            <w:tcW w:w="3591" w:type="pct"/>
            <w:shd w:val="clear" w:color="auto" w:fill="auto"/>
            <w:vAlign w:val="center"/>
            <w:hideMark/>
          </w:tcPr>
          <w:p w14:paraId="103AD7E6" w14:textId="7445F1AB" w:rsidR="00B94A75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D19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neoplasm of mesothelial tissue</w:t>
            </w:r>
          </w:p>
          <w:p w14:paraId="15327F0E" w14:textId="24A3F2EC" w:rsidR="00B94A75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D20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neoplasm of soft tissue of retroperitoneum and peritoneum</w:t>
            </w:r>
          </w:p>
          <w:p w14:paraId="78A4B6EF" w14:textId="5CE05183" w:rsidR="00A1446A" w:rsidRPr="00EE3603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D21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o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ther benign neoplasms of connective and other soft tissue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20AD8D9" w14:textId="0E5E6452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19 (15.2)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552DD792" w14:textId="647F1EBA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2,904 (0.1)</w:t>
            </w:r>
          </w:p>
        </w:tc>
      </w:tr>
      <w:tr w:rsidR="00A1446A" w:rsidRPr="00EE3603" w14:paraId="5C252531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4DDD2860" w14:textId="26D79B6F" w:rsidR="00B94A75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D22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m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elanocytic naevi</w:t>
            </w:r>
          </w:p>
          <w:p w14:paraId="3FF00C9C" w14:textId="708C2DAA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D23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o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ther benign neoplasms of skin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7208F64" w14:textId="563B6040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9 (7.2)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3729DD8C" w14:textId="7BCAC40C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34,105 (1.4)</w:t>
            </w:r>
          </w:p>
        </w:tc>
      </w:tr>
      <w:tr w:rsidR="00A1446A" w:rsidRPr="00EE3603" w14:paraId="3848B3BC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1810A0C5" w14:textId="77B02579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D24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neoplasm of breast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0F4627B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4A72FC5F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1,663 (0.07)</w:t>
            </w:r>
          </w:p>
        </w:tc>
      </w:tr>
      <w:tr w:rsidR="00A1446A" w:rsidRPr="00EE3603" w14:paraId="36F63DC8" w14:textId="77777777" w:rsidTr="00F51A38">
        <w:trPr>
          <w:trHeight w:val="315"/>
        </w:trPr>
        <w:tc>
          <w:tcPr>
            <w:tcW w:w="3591" w:type="pct"/>
            <w:shd w:val="clear" w:color="auto" w:fill="auto"/>
            <w:vAlign w:val="center"/>
            <w:hideMark/>
          </w:tcPr>
          <w:p w14:paraId="6EFAFBA3" w14:textId="4AE20EE2" w:rsidR="00A004B6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D25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l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eiomyoma of uterus</w:t>
            </w:r>
          </w:p>
          <w:p w14:paraId="30F5E122" w14:textId="1A870ED8" w:rsidR="00A004B6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D26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o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ther benign neoplasms of uterus</w:t>
            </w:r>
          </w:p>
          <w:p w14:paraId="388C6EB1" w14:textId="27B5523C" w:rsidR="00A004B6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D27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neoplasm of ovary</w:t>
            </w:r>
          </w:p>
          <w:p w14:paraId="58240A5D" w14:textId="6384D9D5" w:rsidR="00A1446A" w:rsidRPr="00EE3603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D28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enign neoplasm of other and unspecified female genital organs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9AE6E2B" w14:textId="3EE85583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9 (7.2)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33C56667" w14:textId="2CCFF194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67,903 (2.8)</w:t>
            </w:r>
          </w:p>
        </w:tc>
      </w:tr>
      <w:tr w:rsidR="00A1446A" w:rsidRPr="00EE3603" w14:paraId="082F1020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3527BEBC" w14:textId="40A98A88" w:rsidR="00323B3D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D31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enign neoplasm of eye and adnexa, </w:t>
            </w:r>
          </w:p>
          <w:p w14:paraId="622CD0DB" w14:textId="480A2CAA" w:rsidR="00323B3D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D32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enign neoplasm of meninges, </w:t>
            </w:r>
          </w:p>
          <w:p w14:paraId="1FACFC9F" w14:textId="11A911ED" w:rsidR="00A1446A" w:rsidRPr="00EE3603" w:rsidRDefault="00A1446A" w:rsidP="00F51A38">
            <w:pPr>
              <w:widowControl/>
              <w:ind w:leftChars="50" w:left="105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D33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neoplasm of brain and other parts of central nervous system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A6426DE" w14:textId="72254965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 (0.8)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F33FAF2" w14:textId="48057FC0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5,962 (0.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3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547471DF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1E72771B" w14:textId="02DFA449" w:rsidR="00323B3D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D34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enign neoplasm of thyroid gland, </w:t>
            </w:r>
          </w:p>
          <w:p w14:paraId="108A58FF" w14:textId="2CD55843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D35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enign neoplasm of other and unspecified endocrine glands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684D90C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518773DB" w14:textId="37983A53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6,682 (0.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3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4EC6DA76" w14:textId="77777777" w:rsidTr="00F51A38">
        <w:trPr>
          <w:trHeight w:val="158"/>
        </w:trPr>
        <w:tc>
          <w:tcPr>
            <w:tcW w:w="359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4165A3" w14:textId="59E4E77C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D36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b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enign neoplasm of other and unspecified sites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E4C7B9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CEF62C" w14:textId="660250C1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7,920 (0.3)</w:t>
            </w:r>
          </w:p>
        </w:tc>
      </w:tr>
      <w:tr w:rsidR="00A1446A" w:rsidRPr="00EE3603" w14:paraId="4AA5A58F" w14:textId="77777777" w:rsidTr="00F51A38">
        <w:trPr>
          <w:trHeight w:val="158"/>
        </w:trPr>
        <w:tc>
          <w:tcPr>
            <w:tcW w:w="359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B7D109" w14:textId="12D08071" w:rsidR="00A1446A" w:rsidRPr="00EE3603" w:rsidRDefault="00EE3603" w:rsidP="00F51A3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ICD-10</w:t>
            </w:r>
            <w:r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n</w:t>
            </w:r>
            <w:r w:rsidR="00A1446A"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eoplasms of uncertain or unknown behavior</w:t>
            </w:r>
            <w:r w:rsidR="00F51A38" w:rsidRPr="00EE3603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76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DB1CE3" w14:textId="1B7D9A7C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56 (44.8)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F00968" w14:textId="362B7595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234,669 (9.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8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545FA456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4FCD436D" w14:textId="63DC2419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D37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n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eoplasm of uncertain or unknown behavior of oral cavity and digestive organs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0A09CB2" w14:textId="3C9C4503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 (2.4)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CA801F2" w14:textId="3C4AAEF8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50,609 (2.1)</w:t>
            </w:r>
          </w:p>
        </w:tc>
      </w:tr>
      <w:tr w:rsidR="00A1446A" w:rsidRPr="00EE3603" w14:paraId="229C7735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74306828" w14:textId="0F61C401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D38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n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eoplasm of uncertain or unknown behavior of middle ear and respiratory and intrathoracic organs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018BC79" w14:textId="5210663F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 (1.6)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50031DD6" w14:textId="182731C5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19,116 (0.8)</w:t>
            </w:r>
          </w:p>
        </w:tc>
      </w:tr>
      <w:tr w:rsidR="00A1446A" w:rsidRPr="00EE3603" w14:paraId="6A55E63C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6795F2E9" w14:textId="34A90393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D39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n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eoplasm of uncertain or unknown behavior of female genital organs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E94B97F" w14:textId="5A2F56C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4 (3.2)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A9D29B6" w14:textId="32AD0598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17,235 (0.7)</w:t>
            </w:r>
          </w:p>
        </w:tc>
      </w:tr>
      <w:tr w:rsidR="00A1446A" w:rsidRPr="00EE3603" w14:paraId="0016E04E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7C6E71B2" w14:textId="52FAF47E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D40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n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eoplasm of uncertain or unknown behavior of male genital organs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40CBB11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67714953" w14:textId="2B745421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1,415 (0.</w:t>
            </w:r>
            <w:r w:rsidR="00BA16A8">
              <w:rPr>
                <w:rFonts w:ascii="Times New Roman" w:eastAsia="游ゴシック" w:hAnsi="Times New Roman" w:cs="Times New Roman"/>
                <w:sz w:val="24"/>
                <w:szCs w:val="24"/>
              </w:rPr>
              <w:t>1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0C29B4B8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08A7BA13" w14:textId="00827AAA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D41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n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eoplasm of uncertain or unknown behavior of urinary organs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59A250D" w14:textId="6520EC9A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21 (16.8)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58C230F" w14:textId="32BC6672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12,008 (0.5)</w:t>
            </w:r>
          </w:p>
        </w:tc>
      </w:tr>
      <w:tr w:rsidR="00A1446A" w:rsidRPr="00EE3603" w14:paraId="784F8952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3706A826" w14:textId="28A88D06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D42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n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eoplasm of uncertain or unknown behavior of meninges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56D8137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502D26E" w14:textId="28CC50F4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292 (0.0)</w:t>
            </w:r>
          </w:p>
        </w:tc>
      </w:tr>
      <w:tr w:rsidR="00A1446A" w:rsidRPr="00EE3603" w14:paraId="12D1B126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1E53F3F2" w14:textId="6536DAAC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D43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n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eoplasm of uncertain or unknown behavior of brain and central nervous system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5C246C9" w14:textId="3B21C7C2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15</w:t>
            </w:r>
            <w:r w:rsidRPr="00EE3603">
              <w:rPr>
                <w:rFonts w:ascii="Times New Roman" w:eastAsia="BIZ UDPゴシック" w:hAnsi="Times New Roman" w:cs="Times New Roman"/>
                <w:sz w:val="24"/>
                <w:szCs w:val="24"/>
              </w:rPr>
              <w:t>（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12.0</w:t>
            </w:r>
            <w:r w:rsidRPr="00EE3603">
              <w:rPr>
                <w:rFonts w:ascii="Times New Roman" w:eastAsia="BIZ UDPゴシック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59224584" w14:textId="441F9E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11,308 (0.</w:t>
            </w:r>
            <w:r w:rsidR="005924F1">
              <w:rPr>
                <w:rFonts w:ascii="Times New Roman" w:eastAsia="游ゴシック" w:hAnsi="Times New Roman" w:cs="Times New Roman"/>
                <w:sz w:val="24"/>
                <w:szCs w:val="24"/>
              </w:rPr>
              <w:t>5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)</w:t>
            </w:r>
          </w:p>
        </w:tc>
      </w:tr>
      <w:tr w:rsidR="00A1446A" w:rsidRPr="00EE3603" w14:paraId="11847150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1185AA44" w14:textId="046FE65F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D44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n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eoplasm of uncertain or unknown behavior of endocrine glands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FE1B3AA" w14:textId="19F921F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 (2.4)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0B66D1B" w14:textId="0C0F1B5E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34,608 (1.4)</w:t>
            </w:r>
          </w:p>
        </w:tc>
      </w:tr>
      <w:tr w:rsidR="00A1446A" w:rsidRPr="00EE3603" w14:paraId="585EBEB0" w14:textId="77777777" w:rsidTr="00F51A38">
        <w:trPr>
          <w:trHeight w:val="158"/>
        </w:trPr>
        <w:tc>
          <w:tcPr>
            <w:tcW w:w="3591" w:type="pct"/>
            <w:shd w:val="clear" w:color="auto" w:fill="auto"/>
            <w:vAlign w:val="center"/>
            <w:hideMark/>
          </w:tcPr>
          <w:p w14:paraId="20FBCF00" w14:textId="256A0CBB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D47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o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ther neoplasms of uncertain or unknown behavior of lymphoid, hematopoietic</w:t>
            </w:r>
            <w:r w:rsidR="0071330A">
              <w:rPr>
                <w:rFonts w:ascii="Times New Roman" w:eastAsia="游ゴシック" w:hAnsi="Times New Roman" w:cs="Times New Roman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and related tissue  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740EAAB" w14:textId="77777777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1077A0C1" w14:textId="3A999A59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2,464 (0.1)</w:t>
            </w:r>
          </w:p>
        </w:tc>
      </w:tr>
      <w:tr w:rsidR="00A1446A" w:rsidRPr="00EE3603" w14:paraId="7B9A618B" w14:textId="77777777" w:rsidTr="00F51A38">
        <w:trPr>
          <w:trHeight w:val="158"/>
        </w:trPr>
        <w:tc>
          <w:tcPr>
            <w:tcW w:w="359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C65714" w14:textId="70773267" w:rsidR="00A1446A" w:rsidRPr="00EE3603" w:rsidRDefault="00A1446A" w:rsidP="00F51A38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lastRenderedPageBreak/>
              <w:t>D48</w:t>
            </w:r>
            <w:r w:rsidR="00EE3603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,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</w:t>
            </w:r>
            <w:r w:rsidR="00323B3D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n</w:t>
            </w: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eoplasm of uncertain or unknown behavior of other and unspecified sites  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077EBE" w14:textId="0598B4F6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28 (22.4)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962F1D" w14:textId="31C320D3" w:rsidR="00A1446A" w:rsidRPr="00EE3603" w:rsidRDefault="00A1446A" w:rsidP="00EE3603">
            <w:pPr>
              <w:widowControl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E3603">
              <w:rPr>
                <w:rFonts w:ascii="Times New Roman" w:eastAsia="游ゴシック" w:hAnsi="Times New Roman" w:cs="Times New Roman"/>
                <w:sz w:val="24"/>
                <w:szCs w:val="24"/>
              </w:rPr>
              <w:t>115,836 (4.8)</w:t>
            </w:r>
          </w:p>
        </w:tc>
      </w:tr>
    </w:tbl>
    <w:p w14:paraId="78859F7A" w14:textId="77777777" w:rsidR="00A1446A" w:rsidRDefault="00A1446A" w:rsidP="00A1446A">
      <w:pPr>
        <w:rPr>
          <w:rFonts w:ascii="Times New Roman" w:hAnsi="Times New Roman" w:cs="Times New Roman"/>
          <w:sz w:val="24"/>
          <w:szCs w:val="24"/>
        </w:rPr>
      </w:pPr>
    </w:p>
    <w:p w14:paraId="01D89A41" w14:textId="19E9022B" w:rsidR="00D52246" w:rsidRPr="00EE3603" w:rsidRDefault="00D52246" w:rsidP="00A1446A">
      <w:pPr>
        <w:rPr>
          <w:rFonts w:ascii="Times New Roman" w:hAnsi="Times New Roman" w:cs="Times New Roman"/>
          <w:sz w:val="24"/>
          <w:szCs w:val="24"/>
        </w:rPr>
      </w:pPr>
      <w:r w:rsidRPr="00D52246">
        <w:rPr>
          <w:rFonts w:ascii="Times New Roman" w:hAnsi="Times New Roman" w:cs="Times New Roman"/>
          <w:sz w:val="24"/>
          <w:szCs w:val="24"/>
        </w:rPr>
        <w:t>ICD-10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71330A">
        <w:rPr>
          <w:rFonts w:ascii="Times New Roman" w:hAnsi="Times New Roman" w:cs="Times New Roman"/>
          <w:sz w:val="24"/>
          <w:szCs w:val="24"/>
        </w:rPr>
        <w:t>I</w:t>
      </w:r>
      <w:r w:rsidRPr="00D52246">
        <w:rPr>
          <w:rFonts w:ascii="Times New Roman" w:hAnsi="Times New Roman" w:cs="Times New Roman"/>
          <w:sz w:val="24"/>
          <w:szCs w:val="24"/>
        </w:rPr>
        <w:t xml:space="preserve">nternational </w:t>
      </w:r>
      <w:r w:rsidR="0071330A">
        <w:rPr>
          <w:rFonts w:ascii="Times New Roman" w:hAnsi="Times New Roman" w:cs="Times New Roman"/>
          <w:sz w:val="24"/>
          <w:szCs w:val="24"/>
        </w:rPr>
        <w:t>C</w:t>
      </w:r>
      <w:r w:rsidRPr="00D52246">
        <w:rPr>
          <w:rFonts w:ascii="Times New Roman" w:hAnsi="Times New Roman" w:cs="Times New Roman"/>
          <w:sz w:val="24"/>
          <w:szCs w:val="24"/>
        </w:rPr>
        <w:t xml:space="preserve">lassification of </w:t>
      </w:r>
      <w:r w:rsidR="0071330A">
        <w:rPr>
          <w:rFonts w:ascii="Times New Roman" w:hAnsi="Times New Roman" w:cs="Times New Roman"/>
          <w:sz w:val="24"/>
          <w:szCs w:val="24"/>
        </w:rPr>
        <w:t>D</w:t>
      </w:r>
      <w:r w:rsidRPr="00D52246">
        <w:rPr>
          <w:rFonts w:ascii="Times New Roman" w:hAnsi="Times New Roman" w:cs="Times New Roman"/>
          <w:sz w:val="24"/>
          <w:szCs w:val="24"/>
        </w:rPr>
        <w:t>iseases - 10</w:t>
      </w:r>
      <w:r w:rsidRPr="007133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522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D52246">
        <w:rPr>
          <w:rFonts w:ascii="Times New Roman" w:hAnsi="Times New Roman" w:cs="Times New Roman"/>
          <w:sz w:val="24"/>
          <w:szCs w:val="24"/>
        </w:rPr>
        <w:t>evision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81F45">
        <w:rPr>
          <w:rFonts w:ascii="Times New Roman" w:hAnsi="Times New Roman" w:cs="Times New Roman"/>
          <w:sz w:val="24"/>
          <w:szCs w:val="24"/>
        </w:rPr>
        <w:t>TSC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F81F45">
        <w:rPr>
          <w:rFonts w:ascii="Times New Roman" w:hAnsi="Times New Roman" w:cs="Times New Roman"/>
          <w:sz w:val="24"/>
          <w:szCs w:val="24"/>
        </w:rPr>
        <w:t xml:space="preserve"> </w:t>
      </w:r>
      <w:r w:rsidR="0071330A">
        <w:rPr>
          <w:rFonts w:ascii="Times New Roman" w:hAnsi="Times New Roman" w:cs="Times New Roman"/>
          <w:sz w:val="24"/>
          <w:szCs w:val="24"/>
        </w:rPr>
        <w:t>t</w:t>
      </w:r>
      <w:r w:rsidRPr="00F81F45">
        <w:rPr>
          <w:rFonts w:ascii="Times New Roman" w:hAnsi="Times New Roman" w:cs="Times New Roman"/>
          <w:sz w:val="24"/>
          <w:szCs w:val="24"/>
        </w:rPr>
        <w:t xml:space="preserve">uberous </w:t>
      </w:r>
      <w:r w:rsidR="0071330A">
        <w:rPr>
          <w:rFonts w:ascii="Times New Roman" w:hAnsi="Times New Roman" w:cs="Times New Roman"/>
          <w:sz w:val="24"/>
          <w:szCs w:val="24"/>
        </w:rPr>
        <w:t>s</w:t>
      </w:r>
      <w:r w:rsidRPr="00F81F45">
        <w:rPr>
          <w:rFonts w:ascii="Times New Roman" w:hAnsi="Times New Roman" w:cs="Times New Roman"/>
          <w:sz w:val="24"/>
          <w:szCs w:val="24"/>
        </w:rPr>
        <w:t xml:space="preserve">clerosis </w:t>
      </w:r>
      <w:r w:rsidR="0071330A">
        <w:rPr>
          <w:rFonts w:ascii="Times New Roman" w:hAnsi="Times New Roman" w:cs="Times New Roman"/>
          <w:sz w:val="24"/>
          <w:szCs w:val="24"/>
        </w:rPr>
        <w:t>c</w:t>
      </w:r>
      <w:r w:rsidRPr="00F81F45">
        <w:rPr>
          <w:rFonts w:ascii="Times New Roman" w:hAnsi="Times New Roman" w:cs="Times New Roman"/>
          <w:sz w:val="24"/>
          <w:szCs w:val="24"/>
        </w:rPr>
        <w:t>omplex</w:t>
      </w:r>
    </w:p>
    <w:sectPr w:rsidR="00D52246" w:rsidRPr="00EE3603" w:rsidSect="00B94A75">
      <w:pgSz w:w="16838" w:h="11906" w:orient="landscape"/>
      <w:pgMar w:top="1701" w:right="1985" w:bottom="1701" w:left="1701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6F22" w14:textId="77777777" w:rsidR="00663B81" w:rsidRDefault="00663B81" w:rsidP="00A030B0">
      <w:r>
        <w:separator/>
      </w:r>
    </w:p>
  </w:endnote>
  <w:endnote w:type="continuationSeparator" w:id="0">
    <w:p w14:paraId="158AE3A4" w14:textId="77777777" w:rsidR="00663B81" w:rsidRDefault="00663B81" w:rsidP="00A0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E388D" w14:textId="77777777" w:rsidR="00663B81" w:rsidRDefault="00663B81" w:rsidP="00A030B0">
      <w:r>
        <w:separator/>
      </w:r>
    </w:p>
  </w:footnote>
  <w:footnote w:type="continuationSeparator" w:id="0">
    <w:p w14:paraId="39F19034" w14:textId="77777777" w:rsidR="00663B81" w:rsidRDefault="00663B81" w:rsidP="00A03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oNotDisplayPageBoundaries/>
  <w:bordersDoNotSurroundHeader/>
  <w:bordersDoNotSurroundFooter/>
  <w:doNotTrackFormatting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xMjG2MDcxMDM3szBS0lEKTi0uzszPAykwrQUAUJcB8SwAAAA="/>
    <w:docVar w:name="paperpile-clusterType" w:val="normal"/>
    <w:docVar w:name="paperpile-doc-id" w:val="H784V141R522P225"/>
    <w:docVar w:name="paperpile-doc-name" w:val="EN0713_edit.H0626 Gallsone_20220602 Hawke final.docx"/>
    <w:docVar w:name="paperpile-includeDoi" w:val="false"/>
    <w:docVar w:name="paperpile-styleFile" w:val="elsevier-vancouver.csl"/>
    <w:docVar w:name="paperpile-styleId" w:val="digestive-and-liver-disease"/>
    <w:docVar w:name="paperpile-styleLabel" w:val="Digestive and Liver Disease"/>
    <w:docVar w:name="paperpile-styleLocale" w:val="en-US"/>
  </w:docVars>
  <w:rsids>
    <w:rsidRoot w:val="003D0627"/>
    <w:rsid w:val="00003922"/>
    <w:rsid w:val="00006F8A"/>
    <w:rsid w:val="000071E8"/>
    <w:rsid w:val="00013DC7"/>
    <w:rsid w:val="00014189"/>
    <w:rsid w:val="00021E06"/>
    <w:rsid w:val="000226F1"/>
    <w:rsid w:val="0003123A"/>
    <w:rsid w:val="00036856"/>
    <w:rsid w:val="00042892"/>
    <w:rsid w:val="00043968"/>
    <w:rsid w:val="0005087F"/>
    <w:rsid w:val="000627B6"/>
    <w:rsid w:val="0006409F"/>
    <w:rsid w:val="000705CE"/>
    <w:rsid w:val="00072A1A"/>
    <w:rsid w:val="0008120E"/>
    <w:rsid w:val="00082EC4"/>
    <w:rsid w:val="0008556B"/>
    <w:rsid w:val="000911ED"/>
    <w:rsid w:val="000920FB"/>
    <w:rsid w:val="00096859"/>
    <w:rsid w:val="00097145"/>
    <w:rsid w:val="000A0025"/>
    <w:rsid w:val="000B0FFA"/>
    <w:rsid w:val="000B3E3D"/>
    <w:rsid w:val="000B62F8"/>
    <w:rsid w:val="000C0062"/>
    <w:rsid w:val="000C2049"/>
    <w:rsid w:val="000C6926"/>
    <w:rsid w:val="000D5CD2"/>
    <w:rsid w:val="000D61F6"/>
    <w:rsid w:val="000D767A"/>
    <w:rsid w:val="000D7CB5"/>
    <w:rsid w:val="000E3EBE"/>
    <w:rsid w:val="000E52B4"/>
    <w:rsid w:val="000E6F6D"/>
    <w:rsid w:val="000F398B"/>
    <w:rsid w:val="000F5BB0"/>
    <w:rsid w:val="0010460F"/>
    <w:rsid w:val="001063BB"/>
    <w:rsid w:val="001067C1"/>
    <w:rsid w:val="00110F99"/>
    <w:rsid w:val="001143B3"/>
    <w:rsid w:val="00114AE1"/>
    <w:rsid w:val="00115CEE"/>
    <w:rsid w:val="001249E0"/>
    <w:rsid w:val="00131185"/>
    <w:rsid w:val="00132203"/>
    <w:rsid w:val="001322C2"/>
    <w:rsid w:val="00136AB4"/>
    <w:rsid w:val="00140200"/>
    <w:rsid w:val="0014180B"/>
    <w:rsid w:val="00142F67"/>
    <w:rsid w:val="001523F3"/>
    <w:rsid w:val="0015510F"/>
    <w:rsid w:val="00174AFE"/>
    <w:rsid w:val="00180D71"/>
    <w:rsid w:val="00182DE2"/>
    <w:rsid w:val="00183502"/>
    <w:rsid w:val="00183F70"/>
    <w:rsid w:val="001856AB"/>
    <w:rsid w:val="00187D26"/>
    <w:rsid w:val="00194527"/>
    <w:rsid w:val="00194AD6"/>
    <w:rsid w:val="001978B9"/>
    <w:rsid w:val="001A28F4"/>
    <w:rsid w:val="001A59F1"/>
    <w:rsid w:val="001B1319"/>
    <w:rsid w:val="001B41AC"/>
    <w:rsid w:val="001B42E6"/>
    <w:rsid w:val="001B46CE"/>
    <w:rsid w:val="001B4F67"/>
    <w:rsid w:val="001D0721"/>
    <w:rsid w:val="001D5CF7"/>
    <w:rsid w:val="001D6051"/>
    <w:rsid w:val="001D7EBF"/>
    <w:rsid w:val="001E6693"/>
    <w:rsid w:val="001E681C"/>
    <w:rsid w:val="001F315E"/>
    <w:rsid w:val="001F6DCF"/>
    <w:rsid w:val="00202979"/>
    <w:rsid w:val="00205621"/>
    <w:rsid w:val="002056F1"/>
    <w:rsid w:val="00210840"/>
    <w:rsid w:val="002155B7"/>
    <w:rsid w:val="00221058"/>
    <w:rsid w:val="00222C37"/>
    <w:rsid w:val="00224C02"/>
    <w:rsid w:val="00225996"/>
    <w:rsid w:val="00232E93"/>
    <w:rsid w:val="0023377C"/>
    <w:rsid w:val="00243392"/>
    <w:rsid w:val="00244293"/>
    <w:rsid w:val="00246677"/>
    <w:rsid w:val="00252A56"/>
    <w:rsid w:val="00261480"/>
    <w:rsid w:val="0026425E"/>
    <w:rsid w:val="00272646"/>
    <w:rsid w:val="00273584"/>
    <w:rsid w:val="002811B3"/>
    <w:rsid w:val="00281E71"/>
    <w:rsid w:val="0028278D"/>
    <w:rsid w:val="00282949"/>
    <w:rsid w:val="002A2A98"/>
    <w:rsid w:val="002A3C7C"/>
    <w:rsid w:val="002A41CD"/>
    <w:rsid w:val="002A459E"/>
    <w:rsid w:val="002A5562"/>
    <w:rsid w:val="002A7FC7"/>
    <w:rsid w:val="002B4F4A"/>
    <w:rsid w:val="002B4FDC"/>
    <w:rsid w:val="002B54F2"/>
    <w:rsid w:val="002B59D6"/>
    <w:rsid w:val="002C493C"/>
    <w:rsid w:val="002C6F47"/>
    <w:rsid w:val="002D5C35"/>
    <w:rsid w:val="002F1E42"/>
    <w:rsid w:val="002F2652"/>
    <w:rsid w:val="002F2FE2"/>
    <w:rsid w:val="0030261B"/>
    <w:rsid w:val="00304ACD"/>
    <w:rsid w:val="003055D8"/>
    <w:rsid w:val="00310C59"/>
    <w:rsid w:val="0031111C"/>
    <w:rsid w:val="003117C2"/>
    <w:rsid w:val="0031312D"/>
    <w:rsid w:val="0031714A"/>
    <w:rsid w:val="00317F5E"/>
    <w:rsid w:val="00320A25"/>
    <w:rsid w:val="003230E3"/>
    <w:rsid w:val="00323B3D"/>
    <w:rsid w:val="00324182"/>
    <w:rsid w:val="0032421A"/>
    <w:rsid w:val="003258A0"/>
    <w:rsid w:val="003308DE"/>
    <w:rsid w:val="00336B73"/>
    <w:rsid w:val="00340204"/>
    <w:rsid w:val="0034172D"/>
    <w:rsid w:val="00350328"/>
    <w:rsid w:val="00351A90"/>
    <w:rsid w:val="00353EB5"/>
    <w:rsid w:val="0035434D"/>
    <w:rsid w:val="0036029F"/>
    <w:rsid w:val="003605D9"/>
    <w:rsid w:val="00363ED7"/>
    <w:rsid w:val="00374098"/>
    <w:rsid w:val="003747FC"/>
    <w:rsid w:val="003747FD"/>
    <w:rsid w:val="00377533"/>
    <w:rsid w:val="00390243"/>
    <w:rsid w:val="0039247A"/>
    <w:rsid w:val="00393375"/>
    <w:rsid w:val="00393D49"/>
    <w:rsid w:val="00395DC9"/>
    <w:rsid w:val="003A1C8E"/>
    <w:rsid w:val="003A5155"/>
    <w:rsid w:val="003A5371"/>
    <w:rsid w:val="003A6460"/>
    <w:rsid w:val="003B1C5C"/>
    <w:rsid w:val="003B3FB0"/>
    <w:rsid w:val="003C2995"/>
    <w:rsid w:val="003C54F9"/>
    <w:rsid w:val="003C687E"/>
    <w:rsid w:val="003C730E"/>
    <w:rsid w:val="003D0627"/>
    <w:rsid w:val="003D238A"/>
    <w:rsid w:val="003D31E6"/>
    <w:rsid w:val="003D459B"/>
    <w:rsid w:val="003E728C"/>
    <w:rsid w:val="003E7E92"/>
    <w:rsid w:val="00405A43"/>
    <w:rsid w:val="00407510"/>
    <w:rsid w:val="0041163F"/>
    <w:rsid w:val="00412E5F"/>
    <w:rsid w:val="00413651"/>
    <w:rsid w:val="00417083"/>
    <w:rsid w:val="0042189C"/>
    <w:rsid w:val="00421CD7"/>
    <w:rsid w:val="00423521"/>
    <w:rsid w:val="004269BD"/>
    <w:rsid w:val="0042752F"/>
    <w:rsid w:val="004302D2"/>
    <w:rsid w:val="004407DE"/>
    <w:rsid w:val="00440BA7"/>
    <w:rsid w:val="00441DB8"/>
    <w:rsid w:val="00446086"/>
    <w:rsid w:val="00447B5D"/>
    <w:rsid w:val="00451DF5"/>
    <w:rsid w:val="00451FF0"/>
    <w:rsid w:val="00452798"/>
    <w:rsid w:val="004540DD"/>
    <w:rsid w:val="00460881"/>
    <w:rsid w:val="0046297F"/>
    <w:rsid w:val="00475D27"/>
    <w:rsid w:val="00484CD0"/>
    <w:rsid w:val="00490F12"/>
    <w:rsid w:val="00495954"/>
    <w:rsid w:val="004A313D"/>
    <w:rsid w:val="004B24B0"/>
    <w:rsid w:val="004B791B"/>
    <w:rsid w:val="004C7145"/>
    <w:rsid w:val="004D3BC1"/>
    <w:rsid w:val="004E2B08"/>
    <w:rsid w:val="004E58A2"/>
    <w:rsid w:val="004E5EA6"/>
    <w:rsid w:val="004E6C1E"/>
    <w:rsid w:val="004F1B0C"/>
    <w:rsid w:val="004F456D"/>
    <w:rsid w:val="004F52ED"/>
    <w:rsid w:val="004F66F2"/>
    <w:rsid w:val="004F7E62"/>
    <w:rsid w:val="00501C5E"/>
    <w:rsid w:val="00510918"/>
    <w:rsid w:val="00530B7B"/>
    <w:rsid w:val="00535F6A"/>
    <w:rsid w:val="0053625A"/>
    <w:rsid w:val="005443A1"/>
    <w:rsid w:val="00555C2D"/>
    <w:rsid w:val="00566AD7"/>
    <w:rsid w:val="00566C1C"/>
    <w:rsid w:val="00570813"/>
    <w:rsid w:val="005766DF"/>
    <w:rsid w:val="0058249A"/>
    <w:rsid w:val="00586234"/>
    <w:rsid w:val="005924F1"/>
    <w:rsid w:val="005937CA"/>
    <w:rsid w:val="005A5B86"/>
    <w:rsid w:val="005A74D0"/>
    <w:rsid w:val="005C22CD"/>
    <w:rsid w:val="005C29AB"/>
    <w:rsid w:val="005C3A68"/>
    <w:rsid w:val="005C4B95"/>
    <w:rsid w:val="005C4CE4"/>
    <w:rsid w:val="005D5154"/>
    <w:rsid w:val="005D6331"/>
    <w:rsid w:val="005D6EDF"/>
    <w:rsid w:val="005E2AA6"/>
    <w:rsid w:val="005E4162"/>
    <w:rsid w:val="005F0ED4"/>
    <w:rsid w:val="005F389A"/>
    <w:rsid w:val="00606300"/>
    <w:rsid w:val="0061031C"/>
    <w:rsid w:val="0061033D"/>
    <w:rsid w:val="006138AA"/>
    <w:rsid w:val="00623632"/>
    <w:rsid w:val="00625FED"/>
    <w:rsid w:val="00627465"/>
    <w:rsid w:val="0063321F"/>
    <w:rsid w:val="00634117"/>
    <w:rsid w:val="006379BA"/>
    <w:rsid w:val="00644DB1"/>
    <w:rsid w:val="00644EEE"/>
    <w:rsid w:val="00646771"/>
    <w:rsid w:val="00647871"/>
    <w:rsid w:val="0065495C"/>
    <w:rsid w:val="00656CB1"/>
    <w:rsid w:val="00660367"/>
    <w:rsid w:val="00663B81"/>
    <w:rsid w:val="00663CE5"/>
    <w:rsid w:val="00665619"/>
    <w:rsid w:val="00672F0F"/>
    <w:rsid w:val="00675936"/>
    <w:rsid w:val="00682055"/>
    <w:rsid w:val="0068400F"/>
    <w:rsid w:val="0068751B"/>
    <w:rsid w:val="00695637"/>
    <w:rsid w:val="006A1E55"/>
    <w:rsid w:val="006B01B4"/>
    <w:rsid w:val="006B2AA8"/>
    <w:rsid w:val="006B3B7E"/>
    <w:rsid w:val="006B4E40"/>
    <w:rsid w:val="006C1B56"/>
    <w:rsid w:val="006C1BD6"/>
    <w:rsid w:val="006D03DE"/>
    <w:rsid w:val="006D2130"/>
    <w:rsid w:val="006D5DCE"/>
    <w:rsid w:val="006D6608"/>
    <w:rsid w:val="006E4EE8"/>
    <w:rsid w:val="006F1F8B"/>
    <w:rsid w:val="006F2FAA"/>
    <w:rsid w:val="00700C3B"/>
    <w:rsid w:val="007016E7"/>
    <w:rsid w:val="00703F41"/>
    <w:rsid w:val="0070690E"/>
    <w:rsid w:val="00706C13"/>
    <w:rsid w:val="00710FF8"/>
    <w:rsid w:val="00712AA0"/>
    <w:rsid w:val="00712AE2"/>
    <w:rsid w:val="0071330A"/>
    <w:rsid w:val="007133AC"/>
    <w:rsid w:val="007168B0"/>
    <w:rsid w:val="007233ED"/>
    <w:rsid w:val="00723A4E"/>
    <w:rsid w:val="00730AB0"/>
    <w:rsid w:val="0073114F"/>
    <w:rsid w:val="00731233"/>
    <w:rsid w:val="00732037"/>
    <w:rsid w:val="00732A82"/>
    <w:rsid w:val="007376AC"/>
    <w:rsid w:val="0074084E"/>
    <w:rsid w:val="0074306F"/>
    <w:rsid w:val="007442F4"/>
    <w:rsid w:val="0074685B"/>
    <w:rsid w:val="00747F5B"/>
    <w:rsid w:val="00753DF9"/>
    <w:rsid w:val="0075437F"/>
    <w:rsid w:val="00756A5F"/>
    <w:rsid w:val="00762637"/>
    <w:rsid w:val="00763831"/>
    <w:rsid w:val="00771E39"/>
    <w:rsid w:val="00774AFF"/>
    <w:rsid w:val="007761C7"/>
    <w:rsid w:val="00785D37"/>
    <w:rsid w:val="00790FE9"/>
    <w:rsid w:val="007946F8"/>
    <w:rsid w:val="00794C1D"/>
    <w:rsid w:val="007A1369"/>
    <w:rsid w:val="007A4938"/>
    <w:rsid w:val="007B0E0C"/>
    <w:rsid w:val="007B3985"/>
    <w:rsid w:val="007C0FAC"/>
    <w:rsid w:val="007C7A19"/>
    <w:rsid w:val="007D5C27"/>
    <w:rsid w:val="007D75BD"/>
    <w:rsid w:val="007E031B"/>
    <w:rsid w:val="007E0983"/>
    <w:rsid w:val="007E430A"/>
    <w:rsid w:val="007F6C54"/>
    <w:rsid w:val="007F6E89"/>
    <w:rsid w:val="007F6FC4"/>
    <w:rsid w:val="00801254"/>
    <w:rsid w:val="0080639B"/>
    <w:rsid w:val="00807BB3"/>
    <w:rsid w:val="00813550"/>
    <w:rsid w:val="00813A2D"/>
    <w:rsid w:val="00825915"/>
    <w:rsid w:val="00830618"/>
    <w:rsid w:val="00834CF2"/>
    <w:rsid w:val="008363F3"/>
    <w:rsid w:val="008404C0"/>
    <w:rsid w:val="00840A86"/>
    <w:rsid w:val="00843045"/>
    <w:rsid w:val="008447F8"/>
    <w:rsid w:val="00844EF1"/>
    <w:rsid w:val="008513F5"/>
    <w:rsid w:val="008522A0"/>
    <w:rsid w:val="0086029D"/>
    <w:rsid w:val="00873099"/>
    <w:rsid w:val="00873FAF"/>
    <w:rsid w:val="00876557"/>
    <w:rsid w:val="008773F8"/>
    <w:rsid w:val="008847CA"/>
    <w:rsid w:val="0088574A"/>
    <w:rsid w:val="0089239A"/>
    <w:rsid w:val="0089524E"/>
    <w:rsid w:val="008B393B"/>
    <w:rsid w:val="008C5586"/>
    <w:rsid w:val="008C784F"/>
    <w:rsid w:val="008E01F3"/>
    <w:rsid w:val="008F317B"/>
    <w:rsid w:val="009041B2"/>
    <w:rsid w:val="00906DDF"/>
    <w:rsid w:val="009112CA"/>
    <w:rsid w:val="00914325"/>
    <w:rsid w:val="00917ECF"/>
    <w:rsid w:val="00920505"/>
    <w:rsid w:val="00934DE7"/>
    <w:rsid w:val="00937C21"/>
    <w:rsid w:val="0094064F"/>
    <w:rsid w:val="00942281"/>
    <w:rsid w:val="009457D0"/>
    <w:rsid w:val="00946A2C"/>
    <w:rsid w:val="009502F9"/>
    <w:rsid w:val="00957065"/>
    <w:rsid w:val="00961567"/>
    <w:rsid w:val="00964211"/>
    <w:rsid w:val="00967D63"/>
    <w:rsid w:val="00971DF2"/>
    <w:rsid w:val="00973DB7"/>
    <w:rsid w:val="009746AD"/>
    <w:rsid w:val="00977405"/>
    <w:rsid w:val="00995C98"/>
    <w:rsid w:val="009A0A01"/>
    <w:rsid w:val="009A35C9"/>
    <w:rsid w:val="009A6993"/>
    <w:rsid w:val="009A6C50"/>
    <w:rsid w:val="009B6CD8"/>
    <w:rsid w:val="009B6DD4"/>
    <w:rsid w:val="009C073C"/>
    <w:rsid w:val="009C2422"/>
    <w:rsid w:val="009C4261"/>
    <w:rsid w:val="009D0AE4"/>
    <w:rsid w:val="009D156A"/>
    <w:rsid w:val="009D7F34"/>
    <w:rsid w:val="009E2186"/>
    <w:rsid w:val="009E40E0"/>
    <w:rsid w:val="009F347B"/>
    <w:rsid w:val="009F39D9"/>
    <w:rsid w:val="009F5061"/>
    <w:rsid w:val="009F5DCE"/>
    <w:rsid w:val="00A004B6"/>
    <w:rsid w:val="00A030B0"/>
    <w:rsid w:val="00A101FF"/>
    <w:rsid w:val="00A104D9"/>
    <w:rsid w:val="00A10E13"/>
    <w:rsid w:val="00A1446A"/>
    <w:rsid w:val="00A15E17"/>
    <w:rsid w:val="00A1773A"/>
    <w:rsid w:val="00A27417"/>
    <w:rsid w:val="00A31A5B"/>
    <w:rsid w:val="00A43D64"/>
    <w:rsid w:val="00A52DA4"/>
    <w:rsid w:val="00A53969"/>
    <w:rsid w:val="00A61C25"/>
    <w:rsid w:val="00A62017"/>
    <w:rsid w:val="00A620A1"/>
    <w:rsid w:val="00A72CEC"/>
    <w:rsid w:val="00A73519"/>
    <w:rsid w:val="00A73559"/>
    <w:rsid w:val="00A80BAD"/>
    <w:rsid w:val="00A82EF7"/>
    <w:rsid w:val="00A87FEF"/>
    <w:rsid w:val="00A933A0"/>
    <w:rsid w:val="00A93813"/>
    <w:rsid w:val="00A967F6"/>
    <w:rsid w:val="00AA25B5"/>
    <w:rsid w:val="00AA5C26"/>
    <w:rsid w:val="00AA6450"/>
    <w:rsid w:val="00AA65B7"/>
    <w:rsid w:val="00AB0E43"/>
    <w:rsid w:val="00AB4FBA"/>
    <w:rsid w:val="00AB6947"/>
    <w:rsid w:val="00AC0042"/>
    <w:rsid w:val="00AC4D9C"/>
    <w:rsid w:val="00AC7CC7"/>
    <w:rsid w:val="00AD2239"/>
    <w:rsid w:val="00AD2CEB"/>
    <w:rsid w:val="00AD3F4E"/>
    <w:rsid w:val="00AE42DE"/>
    <w:rsid w:val="00AE6008"/>
    <w:rsid w:val="00B00722"/>
    <w:rsid w:val="00B04937"/>
    <w:rsid w:val="00B102BB"/>
    <w:rsid w:val="00B155C3"/>
    <w:rsid w:val="00B17BEA"/>
    <w:rsid w:val="00B209A7"/>
    <w:rsid w:val="00B2312F"/>
    <w:rsid w:val="00B27824"/>
    <w:rsid w:val="00B35C48"/>
    <w:rsid w:val="00B443B0"/>
    <w:rsid w:val="00B44BC0"/>
    <w:rsid w:val="00B45A76"/>
    <w:rsid w:val="00B51268"/>
    <w:rsid w:val="00B52D7D"/>
    <w:rsid w:val="00B57BE0"/>
    <w:rsid w:val="00B62B58"/>
    <w:rsid w:val="00B66469"/>
    <w:rsid w:val="00B72B75"/>
    <w:rsid w:val="00B758DA"/>
    <w:rsid w:val="00B94A75"/>
    <w:rsid w:val="00B96EE6"/>
    <w:rsid w:val="00B9756D"/>
    <w:rsid w:val="00BA0183"/>
    <w:rsid w:val="00BA16A8"/>
    <w:rsid w:val="00BA3EC1"/>
    <w:rsid w:val="00BA7A3E"/>
    <w:rsid w:val="00BB32C1"/>
    <w:rsid w:val="00BB4437"/>
    <w:rsid w:val="00BB7B71"/>
    <w:rsid w:val="00BC6524"/>
    <w:rsid w:val="00BC676D"/>
    <w:rsid w:val="00BD2FFE"/>
    <w:rsid w:val="00BD5257"/>
    <w:rsid w:val="00BE3490"/>
    <w:rsid w:val="00BF09EF"/>
    <w:rsid w:val="00BF2243"/>
    <w:rsid w:val="00BF5570"/>
    <w:rsid w:val="00BF5D9D"/>
    <w:rsid w:val="00C074FD"/>
    <w:rsid w:val="00C14B92"/>
    <w:rsid w:val="00C20366"/>
    <w:rsid w:val="00C2606D"/>
    <w:rsid w:val="00C4065B"/>
    <w:rsid w:val="00C43A88"/>
    <w:rsid w:val="00C43B60"/>
    <w:rsid w:val="00C45321"/>
    <w:rsid w:val="00C467E9"/>
    <w:rsid w:val="00C50820"/>
    <w:rsid w:val="00C508AF"/>
    <w:rsid w:val="00C514B4"/>
    <w:rsid w:val="00C55EC4"/>
    <w:rsid w:val="00C67BA9"/>
    <w:rsid w:val="00C73DBA"/>
    <w:rsid w:val="00C75C23"/>
    <w:rsid w:val="00C97824"/>
    <w:rsid w:val="00CA20D1"/>
    <w:rsid w:val="00CA5C1F"/>
    <w:rsid w:val="00CA65E4"/>
    <w:rsid w:val="00CB0C63"/>
    <w:rsid w:val="00CB3B1E"/>
    <w:rsid w:val="00CB3F14"/>
    <w:rsid w:val="00CB672D"/>
    <w:rsid w:val="00CB6BF9"/>
    <w:rsid w:val="00CC13A7"/>
    <w:rsid w:val="00CC18A6"/>
    <w:rsid w:val="00CC5465"/>
    <w:rsid w:val="00CD2DA3"/>
    <w:rsid w:val="00CE5B77"/>
    <w:rsid w:val="00CE618A"/>
    <w:rsid w:val="00CE717B"/>
    <w:rsid w:val="00CF0361"/>
    <w:rsid w:val="00CF1031"/>
    <w:rsid w:val="00CF69E3"/>
    <w:rsid w:val="00D13A0F"/>
    <w:rsid w:val="00D14E1B"/>
    <w:rsid w:val="00D161DD"/>
    <w:rsid w:val="00D2451F"/>
    <w:rsid w:val="00D2575B"/>
    <w:rsid w:val="00D2591B"/>
    <w:rsid w:val="00D26C53"/>
    <w:rsid w:val="00D27EB4"/>
    <w:rsid w:val="00D36C90"/>
    <w:rsid w:val="00D418E6"/>
    <w:rsid w:val="00D44706"/>
    <w:rsid w:val="00D4712D"/>
    <w:rsid w:val="00D51556"/>
    <w:rsid w:val="00D52246"/>
    <w:rsid w:val="00D52F9A"/>
    <w:rsid w:val="00D62475"/>
    <w:rsid w:val="00D65E02"/>
    <w:rsid w:val="00D706C7"/>
    <w:rsid w:val="00D71C32"/>
    <w:rsid w:val="00D71E28"/>
    <w:rsid w:val="00D750A9"/>
    <w:rsid w:val="00D81387"/>
    <w:rsid w:val="00D82DD9"/>
    <w:rsid w:val="00DA00E7"/>
    <w:rsid w:val="00DA6F10"/>
    <w:rsid w:val="00DB026E"/>
    <w:rsid w:val="00DB1307"/>
    <w:rsid w:val="00DB21E4"/>
    <w:rsid w:val="00DB21FD"/>
    <w:rsid w:val="00DB3D90"/>
    <w:rsid w:val="00DC1116"/>
    <w:rsid w:val="00DC28E7"/>
    <w:rsid w:val="00DD24C8"/>
    <w:rsid w:val="00DE3181"/>
    <w:rsid w:val="00DE5AB2"/>
    <w:rsid w:val="00E00002"/>
    <w:rsid w:val="00E06E4B"/>
    <w:rsid w:val="00E12367"/>
    <w:rsid w:val="00E12699"/>
    <w:rsid w:val="00E161C1"/>
    <w:rsid w:val="00E165A3"/>
    <w:rsid w:val="00E16D8C"/>
    <w:rsid w:val="00E266F0"/>
    <w:rsid w:val="00E30C0D"/>
    <w:rsid w:val="00E30C57"/>
    <w:rsid w:val="00E30C8A"/>
    <w:rsid w:val="00E30F20"/>
    <w:rsid w:val="00E37BE2"/>
    <w:rsid w:val="00E42B3A"/>
    <w:rsid w:val="00E43B0D"/>
    <w:rsid w:val="00E43B3B"/>
    <w:rsid w:val="00E50315"/>
    <w:rsid w:val="00E616F4"/>
    <w:rsid w:val="00E6203B"/>
    <w:rsid w:val="00E71EAC"/>
    <w:rsid w:val="00E73429"/>
    <w:rsid w:val="00E74B82"/>
    <w:rsid w:val="00E76150"/>
    <w:rsid w:val="00E81372"/>
    <w:rsid w:val="00E87E55"/>
    <w:rsid w:val="00E91220"/>
    <w:rsid w:val="00E94A38"/>
    <w:rsid w:val="00EA1CBE"/>
    <w:rsid w:val="00EA2691"/>
    <w:rsid w:val="00EA578B"/>
    <w:rsid w:val="00EB11F4"/>
    <w:rsid w:val="00EB12CC"/>
    <w:rsid w:val="00EC1A61"/>
    <w:rsid w:val="00EC20BA"/>
    <w:rsid w:val="00EC3E39"/>
    <w:rsid w:val="00ED617B"/>
    <w:rsid w:val="00EE1E5F"/>
    <w:rsid w:val="00EE3603"/>
    <w:rsid w:val="00EE6840"/>
    <w:rsid w:val="00EE7CD9"/>
    <w:rsid w:val="00EF0AAE"/>
    <w:rsid w:val="00EF2E55"/>
    <w:rsid w:val="00EF52CA"/>
    <w:rsid w:val="00F03169"/>
    <w:rsid w:val="00F130E1"/>
    <w:rsid w:val="00F13F33"/>
    <w:rsid w:val="00F172EF"/>
    <w:rsid w:val="00F20E0F"/>
    <w:rsid w:val="00F26BFD"/>
    <w:rsid w:val="00F27543"/>
    <w:rsid w:val="00F27C91"/>
    <w:rsid w:val="00F377B6"/>
    <w:rsid w:val="00F406E9"/>
    <w:rsid w:val="00F50A54"/>
    <w:rsid w:val="00F51A38"/>
    <w:rsid w:val="00F55276"/>
    <w:rsid w:val="00F634A4"/>
    <w:rsid w:val="00F6450A"/>
    <w:rsid w:val="00F6613D"/>
    <w:rsid w:val="00F662F5"/>
    <w:rsid w:val="00F71CAF"/>
    <w:rsid w:val="00F73D3B"/>
    <w:rsid w:val="00F80965"/>
    <w:rsid w:val="00F83332"/>
    <w:rsid w:val="00F92485"/>
    <w:rsid w:val="00F9427C"/>
    <w:rsid w:val="00F9456F"/>
    <w:rsid w:val="00FA0A91"/>
    <w:rsid w:val="00FA7033"/>
    <w:rsid w:val="00FB01A2"/>
    <w:rsid w:val="00FB1130"/>
    <w:rsid w:val="00FB1B97"/>
    <w:rsid w:val="00FB1EF0"/>
    <w:rsid w:val="00FB3C10"/>
    <w:rsid w:val="00FB4D87"/>
    <w:rsid w:val="00FC34DD"/>
    <w:rsid w:val="00FD7115"/>
    <w:rsid w:val="00FE1620"/>
    <w:rsid w:val="00FE3A5A"/>
    <w:rsid w:val="00FE489D"/>
    <w:rsid w:val="00FF1531"/>
    <w:rsid w:val="00FF31FD"/>
    <w:rsid w:val="00FF3B95"/>
    <w:rsid w:val="00FF40A6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81956"/>
  <w15:docId w15:val="{816F677A-827B-46CF-BD61-564F9240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D5D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030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30B0"/>
  </w:style>
  <w:style w:type="paragraph" w:styleId="a7">
    <w:name w:val="footer"/>
    <w:basedOn w:val="a"/>
    <w:link w:val="a8"/>
    <w:uiPriority w:val="99"/>
    <w:unhideWhenUsed/>
    <w:rsid w:val="00A030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30B0"/>
  </w:style>
  <w:style w:type="character" w:styleId="a9">
    <w:name w:val="Hyperlink"/>
    <w:basedOn w:val="a0"/>
    <w:uiPriority w:val="99"/>
    <w:unhideWhenUsed/>
    <w:rsid w:val="00013DC7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013DC7"/>
    <w:rPr>
      <w:color w:val="954F72"/>
      <w:u w:val="single"/>
    </w:rPr>
  </w:style>
  <w:style w:type="paragraph" w:customStyle="1" w:styleId="msonormal0">
    <w:name w:val="msonormal"/>
    <w:basedOn w:val="a"/>
    <w:rsid w:val="00013D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5">
    <w:name w:val="xl65"/>
    <w:basedOn w:val="a"/>
    <w:rsid w:val="00013DC7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sz w:val="16"/>
      <w:szCs w:val="16"/>
    </w:rPr>
  </w:style>
  <w:style w:type="paragraph" w:customStyle="1" w:styleId="xl66">
    <w:name w:val="xl66"/>
    <w:basedOn w:val="a"/>
    <w:rsid w:val="00013DC7"/>
    <w:pPr>
      <w:widowControl/>
      <w:pBdr>
        <w:left w:val="single" w:sz="8" w:space="0" w:color="C1C1C1"/>
      </w:pBdr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013DC7"/>
    <w:pPr>
      <w:widowControl/>
      <w:pBdr>
        <w:left w:val="single" w:sz="8" w:space="0" w:color="C1C1C1"/>
      </w:pBdr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a"/>
    <w:rsid w:val="00013DC7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sz w:val="16"/>
      <w:szCs w:val="16"/>
    </w:rPr>
  </w:style>
  <w:style w:type="paragraph" w:customStyle="1" w:styleId="xl69">
    <w:name w:val="xl69"/>
    <w:basedOn w:val="a"/>
    <w:rsid w:val="00013DC7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013DC7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sz w:val="16"/>
      <w:szCs w:val="16"/>
    </w:rPr>
  </w:style>
  <w:style w:type="character" w:styleId="ab">
    <w:name w:val="Strong"/>
    <w:basedOn w:val="a0"/>
    <w:uiPriority w:val="22"/>
    <w:qFormat/>
    <w:rsid w:val="00DE3181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131185"/>
    <w:rPr>
      <w:color w:val="605E5C"/>
      <w:shd w:val="clear" w:color="auto" w:fill="E1DFDD"/>
    </w:rPr>
  </w:style>
  <w:style w:type="paragraph" w:customStyle="1" w:styleId="xl71">
    <w:name w:val="xl71"/>
    <w:basedOn w:val="a"/>
    <w:rsid w:val="0073203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sz w:val="12"/>
      <w:szCs w:val="12"/>
    </w:rPr>
  </w:style>
  <w:style w:type="character" w:styleId="ad">
    <w:name w:val="annotation reference"/>
    <w:basedOn w:val="a0"/>
    <w:uiPriority w:val="99"/>
    <w:semiHidden/>
    <w:unhideWhenUsed/>
    <w:rsid w:val="00CE618A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E618A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E618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E618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E618A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F83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F83332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Revision"/>
    <w:hidden/>
    <w:uiPriority w:val="99"/>
    <w:semiHidden/>
    <w:rsid w:val="00682055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4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0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8" ma:contentTypeDescription="Create a new document." ma:contentTypeScope="" ma:versionID="5d2d8db6fea1d1812808fd55738c9f69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1fde52f5973b0c0dfb47cad0919e8cf1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nM/1ZYvKfRDKxXF4uXn5XWPLSA==">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0EC7B-0941-42C0-926B-3A1624708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A2F3D2F-0C94-4517-A4D2-ACEF31649127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4.xml><?xml version="1.0" encoding="utf-8"?>
<ds:datastoreItem xmlns:ds="http://schemas.openxmlformats.org/officeDocument/2006/customXml" ds:itemID="{68790645-A424-43F5-AE68-6CF3A0F04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ひがしぞの かずや</dc:creator>
  <cp:lastModifiedBy>岸田　諭/Kishida Satoshi</cp:lastModifiedBy>
  <cp:revision>4</cp:revision>
  <cp:lastPrinted>2022-05-06T10:33:00Z</cp:lastPrinted>
  <dcterms:created xsi:type="dcterms:W3CDTF">2024-09-03T08:01:00Z</dcterms:created>
  <dcterms:modified xsi:type="dcterms:W3CDTF">2024-11-07T12:04:00Z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f5150f04313c76b221e3b1a0e9ddd743f9ca2922d00c518217699fc904b1c5ab</vt:lpwstr>
  </property>
  <property fmtid="{D5CDD505-2E9C-101B-9397-08002B2CF9AE}" pid="3" name="ContentTypeId">
    <vt:lpwstr>0x010100A2D935350FB4524AA9B0551AC744F54C</vt:lpwstr>
  </property>
</Properties>
</file>