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652E8" w14:textId="5343D290" w:rsidR="004738E0" w:rsidRPr="00EE4A1B" w:rsidRDefault="00F26664" w:rsidP="00913B00">
      <w:pPr>
        <w:ind w:firstLineChars="50" w:firstLine="110"/>
        <w:rPr>
          <w:rFonts w:ascii="Times New Roman" w:hAnsi="Times New Roman"/>
          <w:b/>
          <w:bCs/>
          <w:sz w:val="22"/>
        </w:rPr>
      </w:pPr>
      <w:bookmarkStart w:id="0" w:name="OLE_LINK3"/>
      <w:r w:rsidRPr="00F26664">
        <w:rPr>
          <w:rFonts w:ascii="Times New Roman" w:hAnsi="Times New Roman"/>
          <w:b/>
          <w:bCs/>
          <w:sz w:val="22"/>
        </w:rPr>
        <w:t>Supplement</w:t>
      </w:r>
      <w:bookmarkEnd w:id="0"/>
      <w:r>
        <w:rPr>
          <w:rFonts w:ascii="Times New Roman" w:hAnsi="Times New Roman" w:hint="eastAsia"/>
          <w:b/>
          <w:bCs/>
          <w:sz w:val="22"/>
        </w:rPr>
        <w:t xml:space="preserve"> </w:t>
      </w:r>
      <w:r w:rsidR="00F122FF" w:rsidRPr="00EE4A1B">
        <w:rPr>
          <w:rFonts w:ascii="Times New Roman" w:hAnsi="Times New Roman"/>
          <w:b/>
          <w:bCs/>
          <w:sz w:val="22"/>
        </w:rPr>
        <w:t xml:space="preserve">2. </w:t>
      </w:r>
      <w:r w:rsidR="004738E0" w:rsidRPr="00EE4A1B">
        <w:rPr>
          <w:rFonts w:ascii="Times New Roman" w:hAnsi="Times New Roman"/>
          <w:b/>
          <w:bCs/>
          <w:sz w:val="22"/>
        </w:rPr>
        <w:t>Grade of severity of neurofibromatosis 1 by Japanese DNB classification</w:t>
      </w:r>
    </w:p>
    <w:p w14:paraId="0905AECB" w14:textId="77777777" w:rsidR="004738E0" w:rsidRPr="00DB49EE" w:rsidRDefault="004738E0" w:rsidP="004738E0">
      <w:pPr>
        <w:rPr>
          <w:rFonts w:hint="eastAsia"/>
          <w:sz w:val="2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2"/>
        <w:gridCol w:w="754"/>
        <w:gridCol w:w="754"/>
        <w:gridCol w:w="742"/>
        <w:gridCol w:w="5204"/>
      </w:tblGrid>
      <w:tr w:rsidR="004738E0" w:rsidRPr="00EE4A1B" w14:paraId="53A7AC84" w14:textId="77777777" w:rsidTr="004738E0">
        <w:tc>
          <w:tcPr>
            <w:tcW w:w="846" w:type="dxa"/>
            <w:vMerge w:val="restart"/>
          </w:tcPr>
          <w:p w14:paraId="2C0F6B9D" w14:textId="77777777" w:rsidR="004738E0" w:rsidRPr="00EE4A1B" w:rsidRDefault="004738E0" w:rsidP="00913B0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/>
                <w:sz w:val="22"/>
              </w:rPr>
              <w:t>Stage</w:t>
            </w:r>
          </w:p>
          <w:p w14:paraId="399749A1" w14:textId="77777777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135" w:type="dxa"/>
            <w:gridSpan w:val="3"/>
          </w:tcPr>
          <w:p w14:paraId="380D7D22" w14:textId="3D0ED308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/>
                <w:sz w:val="22"/>
              </w:rPr>
              <w:t>DNB classification</w:t>
            </w:r>
          </w:p>
        </w:tc>
        <w:tc>
          <w:tcPr>
            <w:tcW w:w="5315" w:type="dxa"/>
            <w:vMerge w:val="restart"/>
          </w:tcPr>
          <w:p w14:paraId="25F14389" w14:textId="77777777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/>
                <w:sz w:val="22"/>
              </w:rPr>
              <w:t>Life function and social activity</w:t>
            </w:r>
          </w:p>
          <w:p w14:paraId="78864F93" w14:textId="77777777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</w:p>
        </w:tc>
      </w:tr>
      <w:tr w:rsidR="004738E0" w:rsidRPr="00EE4A1B" w14:paraId="7A82573F" w14:textId="77777777" w:rsidTr="004738E0">
        <w:tc>
          <w:tcPr>
            <w:tcW w:w="846" w:type="dxa"/>
            <w:vMerge/>
          </w:tcPr>
          <w:p w14:paraId="6292365E" w14:textId="77777777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709" w:type="dxa"/>
          </w:tcPr>
          <w:p w14:paraId="1E3C9C00" w14:textId="7D2B1B54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 w:hint="eastAsia"/>
                <w:sz w:val="22"/>
              </w:rPr>
              <w:t>D</w:t>
            </w:r>
          </w:p>
        </w:tc>
        <w:tc>
          <w:tcPr>
            <w:tcW w:w="717" w:type="dxa"/>
          </w:tcPr>
          <w:p w14:paraId="16397C67" w14:textId="79C4718E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 w:hint="eastAsia"/>
                <w:sz w:val="22"/>
              </w:rPr>
              <w:t>N</w:t>
            </w:r>
          </w:p>
        </w:tc>
        <w:tc>
          <w:tcPr>
            <w:tcW w:w="709" w:type="dxa"/>
          </w:tcPr>
          <w:p w14:paraId="36662B13" w14:textId="00454129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 w:hint="eastAsia"/>
                <w:sz w:val="22"/>
              </w:rPr>
              <w:t>B</w:t>
            </w:r>
          </w:p>
        </w:tc>
        <w:tc>
          <w:tcPr>
            <w:tcW w:w="5315" w:type="dxa"/>
            <w:vMerge/>
          </w:tcPr>
          <w:p w14:paraId="088F3F76" w14:textId="77777777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</w:p>
        </w:tc>
      </w:tr>
      <w:tr w:rsidR="004738E0" w:rsidRPr="00EE4A1B" w14:paraId="13E7DA54" w14:textId="77777777" w:rsidTr="004738E0">
        <w:tc>
          <w:tcPr>
            <w:tcW w:w="846" w:type="dxa"/>
          </w:tcPr>
          <w:p w14:paraId="755A13BB" w14:textId="2E9CB64D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 w:hint="eastAsia"/>
                <w:sz w:val="22"/>
              </w:rPr>
              <w:t>1</w:t>
            </w:r>
          </w:p>
        </w:tc>
        <w:tc>
          <w:tcPr>
            <w:tcW w:w="709" w:type="dxa"/>
          </w:tcPr>
          <w:p w14:paraId="1BB3D2EA" w14:textId="4EB79F8D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 w:hint="eastAsia"/>
                <w:sz w:val="22"/>
              </w:rPr>
              <w:t>D</w:t>
            </w:r>
            <w:r w:rsidRPr="00EE4A1B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717" w:type="dxa"/>
          </w:tcPr>
          <w:p w14:paraId="5CAF16B9" w14:textId="04B35566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 w:hint="eastAsia"/>
                <w:sz w:val="22"/>
              </w:rPr>
              <w:t>N</w:t>
            </w:r>
            <w:r w:rsidRPr="00EE4A1B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09" w:type="dxa"/>
          </w:tcPr>
          <w:p w14:paraId="4407AE7E" w14:textId="1B7690C6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 w:hint="eastAsia"/>
                <w:sz w:val="22"/>
              </w:rPr>
              <w:t>B</w:t>
            </w:r>
            <w:r w:rsidRPr="00EE4A1B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5315" w:type="dxa"/>
          </w:tcPr>
          <w:p w14:paraId="75BDF834" w14:textId="19A4700E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/>
                <w:sz w:val="22"/>
              </w:rPr>
              <w:t>No problems in daily life and social activity</w:t>
            </w:r>
          </w:p>
        </w:tc>
      </w:tr>
      <w:tr w:rsidR="004738E0" w:rsidRPr="00EE4A1B" w14:paraId="71C46954" w14:textId="77777777" w:rsidTr="004738E0">
        <w:tc>
          <w:tcPr>
            <w:tcW w:w="846" w:type="dxa"/>
            <w:vMerge w:val="restart"/>
          </w:tcPr>
          <w:p w14:paraId="40AF90AC" w14:textId="59C4A7AB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 w:hint="eastAsia"/>
                <w:sz w:val="22"/>
              </w:rPr>
              <w:t>2</w:t>
            </w:r>
          </w:p>
        </w:tc>
        <w:tc>
          <w:tcPr>
            <w:tcW w:w="709" w:type="dxa"/>
          </w:tcPr>
          <w:p w14:paraId="2A4DED41" w14:textId="713CC7F1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 w:hint="eastAsia"/>
                <w:sz w:val="22"/>
              </w:rPr>
              <w:t>D</w:t>
            </w:r>
            <w:r w:rsidRPr="00EE4A1B">
              <w:rPr>
                <w:rFonts w:ascii="Times New Roman" w:hAnsi="Times New Roman"/>
                <w:sz w:val="22"/>
              </w:rPr>
              <w:t>1-2</w:t>
            </w:r>
          </w:p>
        </w:tc>
        <w:tc>
          <w:tcPr>
            <w:tcW w:w="717" w:type="dxa"/>
          </w:tcPr>
          <w:p w14:paraId="0A939721" w14:textId="02CDD5A9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 w:hint="eastAsia"/>
                <w:sz w:val="22"/>
              </w:rPr>
              <w:t>N</w:t>
            </w:r>
            <w:r w:rsidRPr="00EE4A1B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09" w:type="dxa"/>
          </w:tcPr>
          <w:p w14:paraId="5B198F86" w14:textId="31B14855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 w:hint="eastAsia"/>
                <w:sz w:val="22"/>
              </w:rPr>
              <w:t>B</w:t>
            </w:r>
            <w:r w:rsidRPr="00EE4A1B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5315" w:type="dxa"/>
            <w:vMerge w:val="restart"/>
          </w:tcPr>
          <w:p w14:paraId="7EA3ECE8" w14:textId="547FC97A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/>
                <w:sz w:val="22"/>
              </w:rPr>
              <w:t>Mild problems in daily life and social activity</w:t>
            </w:r>
          </w:p>
        </w:tc>
      </w:tr>
      <w:tr w:rsidR="004738E0" w:rsidRPr="00EE4A1B" w14:paraId="0835C1D0" w14:textId="77777777" w:rsidTr="004738E0">
        <w:tc>
          <w:tcPr>
            <w:tcW w:w="846" w:type="dxa"/>
            <w:vMerge/>
          </w:tcPr>
          <w:p w14:paraId="1709AED5" w14:textId="77777777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709" w:type="dxa"/>
          </w:tcPr>
          <w:p w14:paraId="6984E9D5" w14:textId="77777777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717" w:type="dxa"/>
          </w:tcPr>
          <w:p w14:paraId="2B0B8305" w14:textId="5EC9623D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 w:hint="eastAsia"/>
                <w:sz w:val="22"/>
              </w:rPr>
              <w:t>N</w:t>
            </w:r>
            <w:r w:rsidRPr="00EE4A1B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709" w:type="dxa"/>
          </w:tcPr>
          <w:p w14:paraId="73AE2D35" w14:textId="54CABF95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 w:hint="eastAsia"/>
                <w:sz w:val="22"/>
              </w:rPr>
              <w:t>B</w:t>
            </w:r>
            <w:r w:rsidRPr="00EE4A1B">
              <w:rPr>
                <w:rFonts w:ascii="Times New Roman" w:hAnsi="Times New Roman"/>
                <w:sz w:val="22"/>
              </w:rPr>
              <w:t>0-1</w:t>
            </w:r>
          </w:p>
        </w:tc>
        <w:tc>
          <w:tcPr>
            <w:tcW w:w="5315" w:type="dxa"/>
            <w:vMerge/>
          </w:tcPr>
          <w:p w14:paraId="7C0934A6" w14:textId="77777777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</w:p>
        </w:tc>
      </w:tr>
      <w:tr w:rsidR="004738E0" w:rsidRPr="00EE4A1B" w14:paraId="51C21649" w14:textId="77777777" w:rsidTr="004738E0">
        <w:tc>
          <w:tcPr>
            <w:tcW w:w="846" w:type="dxa"/>
          </w:tcPr>
          <w:p w14:paraId="115905A2" w14:textId="6861263B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 w:hint="eastAsia"/>
                <w:sz w:val="22"/>
              </w:rPr>
              <w:t>3</w:t>
            </w:r>
          </w:p>
        </w:tc>
        <w:tc>
          <w:tcPr>
            <w:tcW w:w="709" w:type="dxa"/>
          </w:tcPr>
          <w:p w14:paraId="1F39CCC1" w14:textId="369B382A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 w:hint="eastAsia"/>
                <w:sz w:val="22"/>
              </w:rPr>
              <w:t>D</w:t>
            </w:r>
            <w:r w:rsidRPr="00EE4A1B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717" w:type="dxa"/>
          </w:tcPr>
          <w:p w14:paraId="0770C4BC" w14:textId="07F6828D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 w:hint="eastAsia"/>
                <w:sz w:val="22"/>
              </w:rPr>
              <w:t>N</w:t>
            </w:r>
            <w:r w:rsidRPr="00EE4A1B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09" w:type="dxa"/>
          </w:tcPr>
          <w:p w14:paraId="0C3811C1" w14:textId="3A24A70B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 w:hint="eastAsia"/>
                <w:sz w:val="22"/>
              </w:rPr>
              <w:t>B</w:t>
            </w:r>
            <w:r w:rsidRPr="00EE4A1B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5315" w:type="dxa"/>
          </w:tcPr>
          <w:p w14:paraId="5E0DC818" w14:textId="618C38D2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/>
                <w:sz w:val="22"/>
              </w:rPr>
              <w:t>Mild problems in daily life and severe problems in social activity</w:t>
            </w:r>
          </w:p>
        </w:tc>
      </w:tr>
      <w:tr w:rsidR="004738E0" w:rsidRPr="00EE4A1B" w14:paraId="360DC726" w14:textId="77777777" w:rsidTr="004738E0">
        <w:tc>
          <w:tcPr>
            <w:tcW w:w="846" w:type="dxa"/>
            <w:vMerge w:val="restart"/>
          </w:tcPr>
          <w:p w14:paraId="1DDDD8FF" w14:textId="093ACDB1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 w:hint="eastAsia"/>
                <w:sz w:val="22"/>
              </w:rPr>
              <w:t>4</w:t>
            </w:r>
          </w:p>
        </w:tc>
        <w:tc>
          <w:tcPr>
            <w:tcW w:w="709" w:type="dxa"/>
          </w:tcPr>
          <w:p w14:paraId="62DA6662" w14:textId="659DF6E3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 w:hint="eastAsia"/>
                <w:sz w:val="22"/>
              </w:rPr>
              <w:t>D</w:t>
            </w:r>
            <w:r w:rsidRPr="00EE4A1B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717" w:type="dxa"/>
          </w:tcPr>
          <w:p w14:paraId="6F969CD5" w14:textId="1E378125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 w:hint="eastAsia"/>
                <w:sz w:val="22"/>
              </w:rPr>
              <w:t>N</w:t>
            </w:r>
            <w:r w:rsidRPr="00EE4A1B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709" w:type="dxa"/>
          </w:tcPr>
          <w:p w14:paraId="000B926A" w14:textId="49C23868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 w:hint="eastAsia"/>
                <w:sz w:val="22"/>
              </w:rPr>
              <w:t>B</w:t>
            </w:r>
            <w:r w:rsidRPr="00EE4A1B">
              <w:rPr>
                <w:rFonts w:ascii="Times New Roman" w:hAnsi="Times New Roman"/>
                <w:sz w:val="22"/>
              </w:rPr>
              <w:t>0-1</w:t>
            </w:r>
          </w:p>
        </w:tc>
        <w:tc>
          <w:tcPr>
            <w:tcW w:w="5315" w:type="dxa"/>
            <w:vMerge w:val="restart"/>
          </w:tcPr>
          <w:p w14:paraId="56FCA9DF" w14:textId="448BF07F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/>
                <w:sz w:val="22"/>
              </w:rPr>
              <w:t>Moderate problems in daily life and severe problems in social activity</w:t>
            </w:r>
          </w:p>
        </w:tc>
      </w:tr>
      <w:tr w:rsidR="004738E0" w:rsidRPr="00EE4A1B" w14:paraId="3C79C4C2" w14:textId="77777777" w:rsidTr="004738E0">
        <w:tc>
          <w:tcPr>
            <w:tcW w:w="846" w:type="dxa"/>
            <w:vMerge/>
          </w:tcPr>
          <w:p w14:paraId="61A2465F" w14:textId="77777777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709" w:type="dxa"/>
          </w:tcPr>
          <w:p w14:paraId="2972A732" w14:textId="432D6066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 w:hint="eastAsia"/>
                <w:sz w:val="22"/>
              </w:rPr>
              <w:t>D</w:t>
            </w:r>
            <w:r w:rsidRPr="00EE4A1B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717" w:type="dxa"/>
          </w:tcPr>
          <w:p w14:paraId="2E84E63B" w14:textId="40B9EFAD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 w:hint="eastAsia"/>
                <w:sz w:val="22"/>
              </w:rPr>
              <w:t>N</w:t>
            </w:r>
            <w:r w:rsidRPr="00EE4A1B">
              <w:rPr>
                <w:rFonts w:ascii="Times New Roman" w:hAnsi="Times New Roman"/>
                <w:sz w:val="22"/>
              </w:rPr>
              <w:t>0-1</w:t>
            </w:r>
          </w:p>
        </w:tc>
        <w:tc>
          <w:tcPr>
            <w:tcW w:w="709" w:type="dxa"/>
          </w:tcPr>
          <w:p w14:paraId="3B8140B2" w14:textId="247ACACE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 w:hint="eastAsia"/>
                <w:sz w:val="22"/>
              </w:rPr>
              <w:t>B</w:t>
            </w:r>
            <w:r w:rsidRPr="00EE4A1B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5315" w:type="dxa"/>
            <w:vMerge/>
          </w:tcPr>
          <w:p w14:paraId="689BCFA4" w14:textId="77777777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</w:p>
        </w:tc>
      </w:tr>
      <w:tr w:rsidR="004738E0" w:rsidRPr="00EE4A1B" w14:paraId="2687B5DB" w14:textId="77777777" w:rsidTr="004738E0">
        <w:tc>
          <w:tcPr>
            <w:tcW w:w="846" w:type="dxa"/>
            <w:vMerge w:val="restart"/>
          </w:tcPr>
          <w:p w14:paraId="7DD1ACAF" w14:textId="5BF02B62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 w:hint="eastAsia"/>
                <w:sz w:val="22"/>
              </w:rPr>
              <w:t>5</w:t>
            </w:r>
          </w:p>
        </w:tc>
        <w:tc>
          <w:tcPr>
            <w:tcW w:w="709" w:type="dxa"/>
          </w:tcPr>
          <w:p w14:paraId="6FDAB16E" w14:textId="1E918B0E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 w:hint="eastAsia"/>
                <w:sz w:val="22"/>
              </w:rPr>
              <w:t>D</w:t>
            </w:r>
            <w:r w:rsidRPr="00EE4A1B"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717" w:type="dxa"/>
          </w:tcPr>
          <w:p w14:paraId="33D5AC8B" w14:textId="27CAAD4E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proofErr w:type="spellStart"/>
            <w:r w:rsidRPr="00EE4A1B">
              <w:rPr>
                <w:rFonts w:ascii="Times New Roman" w:hAnsi="Times New Roman" w:hint="eastAsia"/>
                <w:sz w:val="22"/>
              </w:rPr>
              <w:t>A</w:t>
            </w:r>
            <w:r w:rsidRPr="00EE4A1B">
              <w:rPr>
                <w:rFonts w:ascii="Times New Roman" w:hAnsi="Times New Roman"/>
                <w:sz w:val="22"/>
              </w:rPr>
              <w:t>nyN</w:t>
            </w:r>
            <w:proofErr w:type="spellEnd"/>
          </w:p>
        </w:tc>
        <w:tc>
          <w:tcPr>
            <w:tcW w:w="709" w:type="dxa"/>
          </w:tcPr>
          <w:p w14:paraId="27491369" w14:textId="1248C6FA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proofErr w:type="spellStart"/>
            <w:r w:rsidRPr="00EE4A1B">
              <w:rPr>
                <w:rFonts w:ascii="Times New Roman" w:hAnsi="Times New Roman" w:hint="eastAsia"/>
                <w:sz w:val="22"/>
              </w:rPr>
              <w:t>A</w:t>
            </w:r>
            <w:r w:rsidRPr="00EE4A1B">
              <w:rPr>
                <w:rFonts w:ascii="Times New Roman" w:hAnsi="Times New Roman"/>
                <w:sz w:val="22"/>
              </w:rPr>
              <w:t>nyB</w:t>
            </w:r>
            <w:proofErr w:type="spellEnd"/>
          </w:p>
        </w:tc>
        <w:tc>
          <w:tcPr>
            <w:tcW w:w="5315" w:type="dxa"/>
            <w:vMerge w:val="restart"/>
          </w:tcPr>
          <w:p w14:paraId="397A5E7D" w14:textId="7D42BD3C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/>
                <w:sz w:val="22"/>
              </w:rPr>
              <w:t>Severe problems in daily life due to physical abnormality</w:t>
            </w:r>
          </w:p>
        </w:tc>
      </w:tr>
      <w:tr w:rsidR="004738E0" w:rsidRPr="00EE4A1B" w14:paraId="1F052C57" w14:textId="77777777" w:rsidTr="004738E0">
        <w:tc>
          <w:tcPr>
            <w:tcW w:w="846" w:type="dxa"/>
            <w:vMerge/>
          </w:tcPr>
          <w:p w14:paraId="4BE04B7A" w14:textId="77777777" w:rsidR="004738E0" w:rsidRPr="00EE4A1B" w:rsidRDefault="004738E0" w:rsidP="004738E0">
            <w:pPr>
              <w:rPr>
                <w:rFonts w:hint="eastAsia"/>
                <w:sz w:val="22"/>
              </w:rPr>
            </w:pPr>
          </w:p>
        </w:tc>
        <w:tc>
          <w:tcPr>
            <w:tcW w:w="709" w:type="dxa"/>
          </w:tcPr>
          <w:p w14:paraId="76BC5C23" w14:textId="20832068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proofErr w:type="spellStart"/>
            <w:r w:rsidRPr="00EE4A1B">
              <w:rPr>
                <w:rFonts w:ascii="Times New Roman" w:hAnsi="Times New Roman" w:hint="eastAsia"/>
                <w:sz w:val="22"/>
              </w:rPr>
              <w:t>A</w:t>
            </w:r>
            <w:r w:rsidRPr="00EE4A1B">
              <w:rPr>
                <w:rFonts w:ascii="Times New Roman" w:hAnsi="Times New Roman"/>
                <w:sz w:val="22"/>
              </w:rPr>
              <w:t>nyD</w:t>
            </w:r>
            <w:proofErr w:type="spellEnd"/>
          </w:p>
        </w:tc>
        <w:tc>
          <w:tcPr>
            <w:tcW w:w="717" w:type="dxa"/>
          </w:tcPr>
          <w:p w14:paraId="33279C3B" w14:textId="55B72D41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 w:hint="eastAsia"/>
                <w:sz w:val="22"/>
              </w:rPr>
              <w:t>N</w:t>
            </w:r>
            <w:r w:rsidRPr="00EE4A1B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709" w:type="dxa"/>
          </w:tcPr>
          <w:p w14:paraId="11A16478" w14:textId="256C4D5E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proofErr w:type="spellStart"/>
            <w:r w:rsidRPr="00EE4A1B">
              <w:rPr>
                <w:rFonts w:ascii="Times New Roman" w:hAnsi="Times New Roman" w:hint="eastAsia"/>
                <w:sz w:val="22"/>
              </w:rPr>
              <w:t>A</w:t>
            </w:r>
            <w:r w:rsidRPr="00EE4A1B">
              <w:rPr>
                <w:rFonts w:ascii="Times New Roman" w:hAnsi="Times New Roman"/>
                <w:sz w:val="22"/>
              </w:rPr>
              <w:t>nyB</w:t>
            </w:r>
            <w:proofErr w:type="spellEnd"/>
          </w:p>
        </w:tc>
        <w:tc>
          <w:tcPr>
            <w:tcW w:w="5315" w:type="dxa"/>
            <w:vMerge/>
          </w:tcPr>
          <w:p w14:paraId="77980BAF" w14:textId="77777777" w:rsidR="004738E0" w:rsidRPr="00EE4A1B" w:rsidRDefault="004738E0" w:rsidP="004738E0">
            <w:pPr>
              <w:rPr>
                <w:rFonts w:hint="eastAsia"/>
                <w:sz w:val="22"/>
              </w:rPr>
            </w:pPr>
          </w:p>
        </w:tc>
      </w:tr>
      <w:tr w:rsidR="004738E0" w:rsidRPr="00EE4A1B" w14:paraId="78D0CBE5" w14:textId="77777777" w:rsidTr="004738E0">
        <w:tc>
          <w:tcPr>
            <w:tcW w:w="846" w:type="dxa"/>
            <w:vMerge/>
          </w:tcPr>
          <w:p w14:paraId="499DDCF0" w14:textId="77777777" w:rsidR="004738E0" w:rsidRPr="00EE4A1B" w:rsidRDefault="004738E0" w:rsidP="004738E0">
            <w:pPr>
              <w:rPr>
                <w:rFonts w:hint="eastAsia"/>
                <w:sz w:val="22"/>
              </w:rPr>
            </w:pPr>
          </w:p>
        </w:tc>
        <w:tc>
          <w:tcPr>
            <w:tcW w:w="709" w:type="dxa"/>
          </w:tcPr>
          <w:p w14:paraId="4831BEC0" w14:textId="0533D0F5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proofErr w:type="spellStart"/>
            <w:r w:rsidRPr="00EE4A1B">
              <w:rPr>
                <w:rFonts w:ascii="Times New Roman" w:hAnsi="Times New Roman" w:hint="eastAsia"/>
                <w:sz w:val="22"/>
              </w:rPr>
              <w:t>A</w:t>
            </w:r>
            <w:r w:rsidRPr="00EE4A1B">
              <w:rPr>
                <w:rFonts w:ascii="Times New Roman" w:hAnsi="Times New Roman"/>
                <w:sz w:val="22"/>
              </w:rPr>
              <w:t>nyD</w:t>
            </w:r>
            <w:proofErr w:type="spellEnd"/>
          </w:p>
        </w:tc>
        <w:tc>
          <w:tcPr>
            <w:tcW w:w="717" w:type="dxa"/>
          </w:tcPr>
          <w:p w14:paraId="376FA43E" w14:textId="15B32E7E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proofErr w:type="spellStart"/>
            <w:r w:rsidRPr="00EE4A1B">
              <w:rPr>
                <w:rFonts w:ascii="Times New Roman" w:hAnsi="Times New Roman" w:hint="eastAsia"/>
                <w:sz w:val="22"/>
              </w:rPr>
              <w:t>A</w:t>
            </w:r>
            <w:r w:rsidRPr="00EE4A1B">
              <w:rPr>
                <w:rFonts w:ascii="Times New Roman" w:hAnsi="Times New Roman"/>
                <w:sz w:val="22"/>
              </w:rPr>
              <w:t>nyN</w:t>
            </w:r>
            <w:proofErr w:type="spellEnd"/>
          </w:p>
        </w:tc>
        <w:tc>
          <w:tcPr>
            <w:tcW w:w="709" w:type="dxa"/>
          </w:tcPr>
          <w:p w14:paraId="50FCA5DB" w14:textId="4D1B87D9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 w:hint="eastAsia"/>
                <w:sz w:val="22"/>
              </w:rPr>
              <w:t>B</w:t>
            </w:r>
            <w:r w:rsidRPr="00EE4A1B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5315" w:type="dxa"/>
            <w:vMerge/>
          </w:tcPr>
          <w:p w14:paraId="07739967" w14:textId="77777777" w:rsidR="004738E0" w:rsidRPr="00EE4A1B" w:rsidRDefault="004738E0" w:rsidP="004738E0">
            <w:pPr>
              <w:rPr>
                <w:rFonts w:hint="eastAsia"/>
                <w:sz w:val="22"/>
              </w:rPr>
            </w:pPr>
          </w:p>
        </w:tc>
      </w:tr>
    </w:tbl>
    <w:p w14:paraId="5748E132" w14:textId="77777777" w:rsidR="004738E0" w:rsidRPr="00EE4A1B" w:rsidRDefault="004738E0" w:rsidP="004738E0">
      <w:pPr>
        <w:rPr>
          <w:rFonts w:hint="eastAsia"/>
          <w:sz w:val="22"/>
        </w:rPr>
      </w:pPr>
    </w:p>
    <w:p w14:paraId="28708164" w14:textId="0462A461" w:rsidR="004738E0" w:rsidRPr="00EE4A1B" w:rsidRDefault="004738E0" w:rsidP="004738E0">
      <w:pPr>
        <w:rPr>
          <w:rFonts w:ascii="Times New Roman" w:hAnsi="Times New Roman"/>
          <w:sz w:val="22"/>
        </w:rPr>
      </w:pPr>
      <w:r w:rsidRPr="00EE4A1B">
        <w:rPr>
          <w:rFonts w:ascii="Times New Roman" w:hAnsi="Times New Roman"/>
          <w:sz w:val="22"/>
        </w:rPr>
        <w:t>Dermatological manifestations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6"/>
        <w:gridCol w:w="7450"/>
      </w:tblGrid>
      <w:tr w:rsidR="004738E0" w:rsidRPr="00EE4A1B" w14:paraId="20C3D659" w14:textId="77777777" w:rsidTr="004738E0">
        <w:tc>
          <w:tcPr>
            <w:tcW w:w="846" w:type="dxa"/>
          </w:tcPr>
          <w:p w14:paraId="11BCAF17" w14:textId="16848FFA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 w:hint="eastAsia"/>
                <w:sz w:val="22"/>
              </w:rPr>
              <w:t>D</w:t>
            </w:r>
            <w:r w:rsidRPr="00EE4A1B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7450" w:type="dxa"/>
          </w:tcPr>
          <w:p w14:paraId="0E95B816" w14:textId="64BE34C8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/>
                <w:sz w:val="22"/>
              </w:rPr>
              <w:t>Pigmented macules and a few neurofibromas</w:t>
            </w:r>
          </w:p>
        </w:tc>
      </w:tr>
      <w:tr w:rsidR="004738E0" w:rsidRPr="00EE4A1B" w14:paraId="00C57DE8" w14:textId="77777777" w:rsidTr="004738E0">
        <w:tc>
          <w:tcPr>
            <w:tcW w:w="846" w:type="dxa"/>
          </w:tcPr>
          <w:p w14:paraId="1402CA35" w14:textId="2A1DEAD4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 w:hint="eastAsia"/>
                <w:sz w:val="22"/>
              </w:rPr>
              <w:t>D</w:t>
            </w:r>
            <w:r w:rsidRPr="00EE4A1B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7450" w:type="dxa"/>
          </w:tcPr>
          <w:p w14:paraId="4A141DBB" w14:textId="47AA20EE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/>
                <w:sz w:val="22"/>
              </w:rPr>
              <w:t>Pigmented macules and many neurofibromas</w:t>
            </w:r>
          </w:p>
        </w:tc>
      </w:tr>
      <w:tr w:rsidR="004738E0" w:rsidRPr="00EE4A1B" w14:paraId="59255C26" w14:textId="77777777" w:rsidTr="004738E0">
        <w:tc>
          <w:tcPr>
            <w:tcW w:w="846" w:type="dxa"/>
          </w:tcPr>
          <w:p w14:paraId="337BE122" w14:textId="53B1AA49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 w:hint="eastAsia"/>
                <w:sz w:val="22"/>
              </w:rPr>
              <w:t>D</w:t>
            </w:r>
            <w:r w:rsidRPr="00EE4A1B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7450" w:type="dxa"/>
          </w:tcPr>
          <w:p w14:paraId="3278A381" w14:textId="1A018724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/>
                <w:sz w:val="22"/>
              </w:rPr>
              <w:t>Numerous neurofibromas (&gt;1000 in number, &gt;1 cm in size)</w:t>
            </w:r>
          </w:p>
        </w:tc>
      </w:tr>
      <w:tr w:rsidR="004738E0" w:rsidRPr="00EE4A1B" w14:paraId="2A385633" w14:textId="77777777" w:rsidTr="004738E0">
        <w:tc>
          <w:tcPr>
            <w:tcW w:w="846" w:type="dxa"/>
          </w:tcPr>
          <w:p w14:paraId="094CFC8E" w14:textId="3433DAA5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 w:hint="eastAsia"/>
                <w:sz w:val="22"/>
              </w:rPr>
              <w:t>D</w:t>
            </w:r>
            <w:r w:rsidRPr="00EE4A1B"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7450" w:type="dxa"/>
          </w:tcPr>
          <w:p w14:paraId="69818E2D" w14:textId="57B01AD0" w:rsidR="004738E0" w:rsidRPr="00EE4A1B" w:rsidRDefault="004738E0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/>
                <w:sz w:val="22"/>
              </w:rPr>
              <w:t>Severe plexiform neurofibromas or malignant peripheral nerve sheath tumor</w:t>
            </w:r>
          </w:p>
        </w:tc>
      </w:tr>
    </w:tbl>
    <w:p w14:paraId="30238781" w14:textId="77777777" w:rsidR="004738E0" w:rsidRPr="00EE4A1B" w:rsidRDefault="004738E0" w:rsidP="004738E0">
      <w:pPr>
        <w:rPr>
          <w:rFonts w:ascii="Times New Roman" w:hAnsi="Times New Roman"/>
          <w:sz w:val="22"/>
        </w:rPr>
      </w:pPr>
    </w:p>
    <w:p w14:paraId="1A6442FA" w14:textId="77777777" w:rsidR="004738E0" w:rsidRPr="00EE4A1B" w:rsidRDefault="004738E0" w:rsidP="004738E0">
      <w:pPr>
        <w:rPr>
          <w:rFonts w:ascii="Times New Roman" w:hAnsi="Times New Roman"/>
          <w:sz w:val="22"/>
        </w:rPr>
      </w:pPr>
      <w:r w:rsidRPr="00EE4A1B">
        <w:rPr>
          <w:rFonts w:ascii="Times New Roman" w:hAnsi="Times New Roman"/>
          <w:sz w:val="22"/>
        </w:rPr>
        <w:t>Neurological manifestations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6"/>
        <w:gridCol w:w="7450"/>
      </w:tblGrid>
      <w:tr w:rsidR="004738E0" w:rsidRPr="00EE4A1B" w14:paraId="7402EAAF" w14:textId="77777777" w:rsidTr="004738E0">
        <w:tc>
          <w:tcPr>
            <w:tcW w:w="846" w:type="dxa"/>
          </w:tcPr>
          <w:p w14:paraId="574D76AB" w14:textId="2DCCDE5D" w:rsidR="004738E0" w:rsidRPr="00EE4A1B" w:rsidRDefault="0010644F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 w:hint="eastAsia"/>
                <w:sz w:val="22"/>
              </w:rPr>
              <w:t>N</w:t>
            </w:r>
            <w:r w:rsidRPr="00EE4A1B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450" w:type="dxa"/>
          </w:tcPr>
          <w:p w14:paraId="51CE5796" w14:textId="1E34FE9A" w:rsidR="004738E0" w:rsidRPr="00EE4A1B" w:rsidRDefault="0010644F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/>
                <w:sz w:val="22"/>
              </w:rPr>
              <w:t>No neurological symptoms</w:t>
            </w:r>
          </w:p>
        </w:tc>
      </w:tr>
      <w:tr w:rsidR="004738E0" w:rsidRPr="00EE4A1B" w14:paraId="57C9E3B0" w14:textId="77777777" w:rsidTr="004738E0">
        <w:tc>
          <w:tcPr>
            <w:tcW w:w="846" w:type="dxa"/>
          </w:tcPr>
          <w:p w14:paraId="2EF22992" w14:textId="2458D8B1" w:rsidR="004738E0" w:rsidRPr="00EE4A1B" w:rsidRDefault="0010644F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 w:hint="eastAsia"/>
                <w:sz w:val="22"/>
              </w:rPr>
              <w:t>N</w:t>
            </w:r>
            <w:r w:rsidRPr="00EE4A1B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7450" w:type="dxa"/>
          </w:tcPr>
          <w:p w14:paraId="1B319265" w14:textId="6F0F94CA" w:rsidR="004738E0" w:rsidRPr="00EE4A1B" w:rsidRDefault="0010644F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/>
                <w:sz w:val="22"/>
              </w:rPr>
              <w:t>Neurological symptoms (e.g. paralysis or pain) or/and abnormal neurological findings</w:t>
            </w:r>
          </w:p>
        </w:tc>
      </w:tr>
      <w:tr w:rsidR="004738E0" w:rsidRPr="00EE4A1B" w14:paraId="26B3EDF9" w14:textId="77777777" w:rsidTr="004738E0">
        <w:tc>
          <w:tcPr>
            <w:tcW w:w="846" w:type="dxa"/>
          </w:tcPr>
          <w:p w14:paraId="7730BD36" w14:textId="1533A44B" w:rsidR="004738E0" w:rsidRPr="00EE4A1B" w:rsidRDefault="0010644F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 w:hint="eastAsia"/>
                <w:sz w:val="22"/>
              </w:rPr>
              <w:t>N</w:t>
            </w:r>
            <w:r w:rsidRPr="00EE4A1B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7450" w:type="dxa"/>
          </w:tcPr>
          <w:p w14:paraId="23D7BE80" w14:textId="3789925C" w:rsidR="004738E0" w:rsidRPr="00EE4A1B" w:rsidRDefault="0010644F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/>
                <w:sz w:val="22"/>
              </w:rPr>
              <w:t>Severe or progressive neurological symptoms</w:t>
            </w:r>
          </w:p>
        </w:tc>
      </w:tr>
    </w:tbl>
    <w:p w14:paraId="2AE1E647" w14:textId="77777777" w:rsidR="004738E0" w:rsidRPr="00EE4A1B" w:rsidRDefault="004738E0" w:rsidP="004738E0">
      <w:pPr>
        <w:rPr>
          <w:rFonts w:ascii="Times New Roman" w:hAnsi="Times New Roman"/>
          <w:sz w:val="22"/>
        </w:rPr>
      </w:pPr>
    </w:p>
    <w:p w14:paraId="1403EF4D" w14:textId="77777777" w:rsidR="004738E0" w:rsidRPr="00EE4A1B" w:rsidRDefault="004738E0" w:rsidP="004738E0">
      <w:pPr>
        <w:rPr>
          <w:rFonts w:ascii="Times New Roman" w:hAnsi="Times New Roman"/>
          <w:sz w:val="22"/>
        </w:rPr>
      </w:pPr>
      <w:r w:rsidRPr="00EE4A1B">
        <w:rPr>
          <w:rFonts w:ascii="Times New Roman" w:hAnsi="Times New Roman"/>
          <w:sz w:val="22"/>
        </w:rPr>
        <w:t>Bone manifestations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6"/>
        <w:gridCol w:w="7450"/>
      </w:tblGrid>
      <w:tr w:rsidR="0010644F" w:rsidRPr="00EE4A1B" w14:paraId="4FFB52CA" w14:textId="77777777" w:rsidTr="0010644F">
        <w:tc>
          <w:tcPr>
            <w:tcW w:w="846" w:type="dxa"/>
          </w:tcPr>
          <w:p w14:paraId="56E04240" w14:textId="3FEED3BC" w:rsidR="0010644F" w:rsidRPr="00EE4A1B" w:rsidRDefault="0010644F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 w:hint="eastAsia"/>
                <w:sz w:val="22"/>
              </w:rPr>
              <w:t>B</w:t>
            </w:r>
            <w:r w:rsidRPr="00EE4A1B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450" w:type="dxa"/>
          </w:tcPr>
          <w:p w14:paraId="745A8709" w14:textId="0CB9D46F" w:rsidR="0010644F" w:rsidRPr="00EE4A1B" w:rsidRDefault="0010644F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/>
                <w:sz w:val="22"/>
              </w:rPr>
              <w:t>No bone lesion</w:t>
            </w:r>
          </w:p>
        </w:tc>
      </w:tr>
      <w:tr w:rsidR="0010644F" w:rsidRPr="00EE4A1B" w14:paraId="2C3C3427" w14:textId="77777777" w:rsidTr="0010644F">
        <w:tc>
          <w:tcPr>
            <w:tcW w:w="846" w:type="dxa"/>
          </w:tcPr>
          <w:p w14:paraId="77A3E639" w14:textId="0252DBF1" w:rsidR="0010644F" w:rsidRPr="00EE4A1B" w:rsidRDefault="0010644F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 w:hint="eastAsia"/>
                <w:sz w:val="22"/>
              </w:rPr>
              <w:t>B</w:t>
            </w:r>
            <w:r w:rsidRPr="00EE4A1B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7450" w:type="dxa"/>
          </w:tcPr>
          <w:p w14:paraId="65C4068D" w14:textId="6244BDC4" w:rsidR="0010644F" w:rsidRPr="00EE4A1B" w:rsidRDefault="0010644F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/>
                <w:sz w:val="22"/>
              </w:rPr>
              <w:t>Mild or moderate bone lesion (deformity in spine or extremities that does not need treatment)</w:t>
            </w:r>
          </w:p>
        </w:tc>
      </w:tr>
      <w:tr w:rsidR="0010644F" w:rsidRPr="00EE4A1B" w14:paraId="33BCE6EC" w14:textId="77777777" w:rsidTr="0010644F">
        <w:tc>
          <w:tcPr>
            <w:tcW w:w="846" w:type="dxa"/>
          </w:tcPr>
          <w:p w14:paraId="1CA98959" w14:textId="1D7E8A60" w:rsidR="0010644F" w:rsidRPr="00EE4A1B" w:rsidRDefault="0010644F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 w:hint="eastAsia"/>
                <w:sz w:val="22"/>
              </w:rPr>
              <w:t>B</w:t>
            </w:r>
            <w:r w:rsidRPr="00EE4A1B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7450" w:type="dxa"/>
          </w:tcPr>
          <w:p w14:paraId="2F06D241" w14:textId="2112726A" w:rsidR="0010644F" w:rsidRPr="00EE4A1B" w:rsidRDefault="0010644F" w:rsidP="004738E0">
            <w:pPr>
              <w:rPr>
                <w:rFonts w:ascii="Times New Roman" w:hAnsi="Times New Roman"/>
                <w:sz w:val="22"/>
              </w:rPr>
            </w:pPr>
            <w:r w:rsidRPr="00EE4A1B">
              <w:rPr>
                <w:rFonts w:ascii="Times New Roman" w:hAnsi="Times New Roman"/>
                <w:sz w:val="22"/>
              </w:rPr>
              <w:t xml:space="preserve">Severe bone lesion (dystrophic type or spine deformity that needs surgical treatment </w:t>
            </w:r>
            <w:r w:rsidR="001E7A4F">
              <w:rPr>
                <w:rFonts w:ascii="Times New Roman" w:hAnsi="Times New Roman" w:hint="eastAsia"/>
                <w:sz w:val="22"/>
              </w:rPr>
              <w:t>[</w:t>
            </w:r>
            <w:r w:rsidRPr="00EE4A1B">
              <w:rPr>
                <w:rFonts w:ascii="Times New Roman" w:hAnsi="Times New Roman"/>
                <w:sz w:val="22"/>
              </w:rPr>
              <w:t>e.g. scoliosis or kyphosis</w:t>
            </w:r>
            <w:r w:rsidR="001E7A4F">
              <w:rPr>
                <w:rFonts w:ascii="Times New Roman" w:hAnsi="Times New Roman" w:hint="eastAsia"/>
                <w:sz w:val="22"/>
              </w:rPr>
              <w:t>]</w:t>
            </w:r>
            <w:r w:rsidRPr="00EE4A1B">
              <w:rPr>
                <w:rFonts w:ascii="Times New Roman" w:hAnsi="Times New Roman"/>
                <w:sz w:val="22"/>
              </w:rPr>
              <w:t>), severe bone</w:t>
            </w:r>
            <w:r w:rsidRPr="00EE4A1B">
              <w:rPr>
                <w:rFonts w:ascii="Times New Roman" w:hAnsi="Times New Roman" w:hint="eastAsia"/>
                <w:sz w:val="22"/>
              </w:rPr>
              <w:t xml:space="preserve"> </w:t>
            </w:r>
            <w:r w:rsidRPr="00EE4A1B">
              <w:rPr>
                <w:rFonts w:ascii="Times New Roman" w:hAnsi="Times New Roman"/>
                <w:sz w:val="22"/>
              </w:rPr>
              <w:t>deformity in extremities (e.g. pseudarthrosis, fracture) or defect of the skull or facial bone</w:t>
            </w:r>
          </w:p>
        </w:tc>
      </w:tr>
    </w:tbl>
    <w:p w14:paraId="048BBE9A" w14:textId="7BA8EEA0" w:rsidR="002A6D73" w:rsidRPr="00EE4A1B" w:rsidRDefault="002A6D73" w:rsidP="0010644F">
      <w:pPr>
        <w:rPr>
          <w:rFonts w:hint="eastAsia"/>
        </w:rPr>
      </w:pPr>
    </w:p>
    <w:sectPr w:rsidR="002A6D73" w:rsidRPr="00EE4A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3A2B0" w14:textId="77777777" w:rsidR="00323736" w:rsidRDefault="00323736" w:rsidP="004738E0">
      <w:pPr>
        <w:rPr>
          <w:rFonts w:hint="eastAsia"/>
        </w:rPr>
      </w:pPr>
      <w:r>
        <w:separator/>
      </w:r>
    </w:p>
  </w:endnote>
  <w:endnote w:type="continuationSeparator" w:id="0">
    <w:p w14:paraId="402FDAB0" w14:textId="77777777" w:rsidR="00323736" w:rsidRDefault="00323736" w:rsidP="004738E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BEF3F" w14:textId="77777777" w:rsidR="00323736" w:rsidRDefault="00323736" w:rsidP="004738E0">
      <w:pPr>
        <w:rPr>
          <w:rFonts w:hint="eastAsia"/>
        </w:rPr>
      </w:pPr>
      <w:r>
        <w:separator/>
      </w:r>
    </w:p>
  </w:footnote>
  <w:footnote w:type="continuationSeparator" w:id="0">
    <w:p w14:paraId="2644CE7A" w14:textId="77777777" w:rsidR="00323736" w:rsidRDefault="00323736" w:rsidP="004738E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453"/>
    <w:rsid w:val="000E3BDF"/>
    <w:rsid w:val="0010644F"/>
    <w:rsid w:val="001102D4"/>
    <w:rsid w:val="001B4453"/>
    <w:rsid w:val="001E7A4F"/>
    <w:rsid w:val="002A6D73"/>
    <w:rsid w:val="00323736"/>
    <w:rsid w:val="00441AEF"/>
    <w:rsid w:val="004738E0"/>
    <w:rsid w:val="006571DD"/>
    <w:rsid w:val="006E533C"/>
    <w:rsid w:val="0086521C"/>
    <w:rsid w:val="00913B00"/>
    <w:rsid w:val="00CF41C0"/>
    <w:rsid w:val="00D0086B"/>
    <w:rsid w:val="00D52130"/>
    <w:rsid w:val="00DB49EE"/>
    <w:rsid w:val="00EE4A1B"/>
    <w:rsid w:val="00F122FF"/>
    <w:rsid w:val="00F2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A31FF6"/>
  <w15:chartTrackingRefBased/>
  <w15:docId w15:val="{5552898F-C131-4A4C-A294-B2C498D22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441AEF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4738E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738E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738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738E0"/>
    <w:rPr>
      <w:sz w:val="18"/>
      <w:szCs w:val="18"/>
    </w:rPr>
  </w:style>
  <w:style w:type="table" w:styleId="a8">
    <w:name w:val="Table Grid"/>
    <w:basedOn w:val="a1"/>
    <w:uiPriority w:val="39"/>
    <w:rsid w:val="00473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纯 净水</dc:creator>
  <cp:keywords/>
  <dc:description/>
  <cp:lastModifiedBy>净水 纯</cp:lastModifiedBy>
  <cp:revision>15</cp:revision>
  <dcterms:created xsi:type="dcterms:W3CDTF">2023-06-16T14:36:00Z</dcterms:created>
  <dcterms:modified xsi:type="dcterms:W3CDTF">2026-05-12T16:08:00Z</dcterms:modified>
</cp:coreProperties>
</file>