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C2D67" w14:textId="671BE1F3" w:rsidR="0098438C" w:rsidRPr="00DE2F67" w:rsidRDefault="0098438C" w:rsidP="00A01704">
      <w:pPr>
        <w:pStyle w:val="ab"/>
        <w:spacing w:before="0" w:beforeAutospacing="0" w:after="0" w:afterAutospacing="0" w:line="480" w:lineRule="auto"/>
        <w:rPr>
          <w:rFonts w:ascii="Times New Roman" w:eastAsia="Times New Roman" w:hAnsi="Times New Roman" w:cs="Times New Roman"/>
          <w:b/>
          <w:bCs/>
        </w:rPr>
      </w:pPr>
      <w:r w:rsidRPr="00DE2F67">
        <w:rPr>
          <w:rFonts w:ascii="Times New Roman" w:eastAsia="Times New Roman" w:hAnsi="Times New Roman" w:cs="Times New Roman"/>
          <w:b/>
          <w:bCs/>
        </w:rPr>
        <w:t>Supplementary Materials</w:t>
      </w:r>
    </w:p>
    <w:p w14:paraId="2B795E51" w14:textId="1EB8E09C" w:rsidR="0098438C" w:rsidRPr="00DE2F67" w:rsidRDefault="00A01704" w:rsidP="00A01704">
      <w:pPr>
        <w:pStyle w:val="ab"/>
        <w:spacing w:before="0" w:beforeAutospacing="0" w:after="0" w:afterAutospacing="0" w:line="480" w:lineRule="auto"/>
        <w:rPr>
          <w:rFonts w:ascii="Times New Roman" w:eastAsia="Times New Roman" w:hAnsi="Times New Roman" w:cs="Times New Roman"/>
        </w:rPr>
      </w:pPr>
      <w:r w:rsidRPr="00DE2F67">
        <w:rPr>
          <w:rFonts w:ascii="Times New Roman" w:eastAsia="Times New Roman" w:hAnsi="Times New Roman" w:cs="Times New Roman"/>
        </w:rPr>
        <w:t xml:space="preserve">Supplementary Table 1. Longitudinal clinical and biochemical parameters during long-term </w:t>
      </w:r>
      <w:proofErr w:type="spellStart"/>
      <w:r w:rsidRPr="00DE2F67">
        <w:rPr>
          <w:rFonts w:ascii="Times New Roman" w:eastAsia="Times New Roman" w:hAnsi="Times New Roman" w:cs="Times New Roman"/>
        </w:rPr>
        <w:t>carglumic</w:t>
      </w:r>
      <w:proofErr w:type="spellEnd"/>
      <w:r w:rsidRPr="00DE2F67">
        <w:rPr>
          <w:rFonts w:ascii="Times New Roman" w:eastAsia="Times New Roman" w:hAnsi="Times New Roman" w:cs="Times New Roman"/>
        </w:rPr>
        <w:t xml:space="preserve"> acid therapy in Case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1"/>
        <w:gridCol w:w="556"/>
        <w:gridCol w:w="450"/>
        <w:gridCol w:w="856"/>
        <w:gridCol w:w="970"/>
        <w:gridCol w:w="400"/>
        <w:gridCol w:w="1068"/>
        <w:gridCol w:w="560"/>
        <w:gridCol w:w="856"/>
        <w:gridCol w:w="450"/>
        <w:gridCol w:w="450"/>
        <w:gridCol w:w="450"/>
        <w:gridCol w:w="450"/>
        <w:gridCol w:w="856"/>
        <w:gridCol w:w="1532"/>
        <w:gridCol w:w="378"/>
        <w:gridCol w:w="378"/>
        <w:gridCol w:w="856"/>
        <w:gridCol w:w="881"/>
      </w:tblGrid>
      <w:tr w:rsidR="002A64F1" w:rsidRPr="00077516" w14:paraId="6E631FA4" w14:textId="77777777" w:rsidTr="002A64F1">
        <w:trPr>
          <w:trHeight w:val="1108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A241986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Case 1 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F415B1" w14:textId="3F01454B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FF0E796" w14:textId="23B30FA6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F15FD9" w14:textId="20E55DE2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F6F97F" w14:textId="413D5A16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CE6C07" w14:textId="7DB3343E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FA4776" w14:textId="0F19A031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49E0251" w14:textId="3B1042F7" w:rsidR="005A1064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CA</w:t>
            </w:r>
            <w:r w:rsidR="005A1064">
              <w:rPr>
                <w:rFonts w:ascii="Times New Roman" w:eastAsia="Times New Roman" w:hAnsi="Times New Roman" w:cs="Times New Roman" w:hint="eastAsia"/>
                <w:bCs/>
                <w:sz w:val="20"/>
                <w:szCs w:val="20"/>
              </w:rPr>
              <w:t xml:space="preserve"> </w:t>
            </w:r>
            <w:r w:rsidR="005A106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ff</w:t>
            </w:r>
          </w:p>
          <w:p w14:paraId="5A944D7C" w14:textId="79E5D2B2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F964F2" w14:textId="6B7EB5B0" w:rsidR="005A1064" w:rsidRDefault="0007172A" w:rsidP="005A1064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</w:rPr>
              <w:t>nd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CA</w:t>
            </w:r>
          </w:p>
          <w:p w14:paraId="066D832A" w14:textId="5169C6B8" w:rsidR="0007172A" w:rsidRPr="00077516" w:rsidRDefault="0007172A" w:rsidP="005A1064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24D9210" w14:textId="47D1B7D4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4E9454E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414A4D7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04AE57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9A0F81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F5AD5A4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AC2A00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826099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C09391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E9EE2E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25M</w:t>
            </w:r>
          </w:p>
        </w:tc>
      </w:tr>
      <w:tr w:rsidR="002A64F1" w:rsidRPr="00077516" w14:paraId="36FA2F14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BC1DAF9" w14:textId="4A363FD7" w:rsidR="0007172A" w:rsidRPr="00DE2F67" w:rsidRDefault="0007172A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BMI (kg/m</w:t>
            </w:r>
            <w:r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6FA812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39E1B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95829F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8C0F6BC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15.33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DC67692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BD040E" w14:textId="7914ACCA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15.79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1516940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15.49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3F7FC3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152891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CC22804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15.68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F8601CF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15.96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30052A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15.57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E703640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1DDFDB4" w14:textId="5F55516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C5AD508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AB6A4C" w14:textId="2C073B65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219D001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15.8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34DB3DE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16.27</w:t>
            </w:r>
          </w:p>
        </w:tc>
      </w:tr>
      <w:tr w:rsidR="002A64F1" w:rsidRPr="00077516" w14:paraId="2491BD59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6ECED87" w14:textId="4324BF10" w:rsidR="0007172A" w:rsidRPr="00DE2F67" w:rsidRDefault="002A64F1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eGFR</w:t>
            </w:r>
            <w:r w:rsidR="00BE2B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A64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E2B5F" w:rsidRPr="00BE2B5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CKD-EPI Cr, </w:t>
            </w:r>
            <w:r w:rsidRPr="002A64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mL/min/1.73 m²)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A613706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88B8FF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E2DE3FC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8FE9C0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075539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8A1791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B6D30C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DCB1DC5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441E110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63FC20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CCC453E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38951C2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6127197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C9CA046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BD5EFE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EF20DA3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021E7A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757F654" w14:textId="77777777" w:rsidR="0007172A" w:rsidRPr="00077516" w:rsidRDefault="0007172A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</w:t>
            </w:r>
          </w:p>
        </w:tc>
      </w:tr>
      <w:tr w:rsidR="002A64F1" w:rsidRPr="00077516" w14:paraId="46A0BC71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A9BDAD5" w14:textId="59FA4360" w:rsidR="000513F1" w:rsidRPr="00DE2F67" w:rsidRDefault="000513F1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Cystatin-C</w:t>
            </w:r>
            <w:r w:rsidR="00DE2F67"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2A64F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range </w:t>
            </w:r>
            <w:r w:rsidR="002A64F1"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0.51–1.05</w:t>
            </w:r>
            <w:r w:rsidR="002A64F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,</w:t>
            </w:r>
            <w:r w:rsidR="002A64F1"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E2F67"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mg/L)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826E3F7" w14:textId="2A8A5F16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2.99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043241" w14:textId="39546008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2.90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708B1F1" w14:textId="381B4C47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3.59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9F4B95" w14:textId="4C7F9E62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3.88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1237596" w14:textId="5A505179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862C8E4" w14:textId="2210FB1C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3.69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C1C505" w14:textId="0D1B7A52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4B023C4" w14:textId="610E345F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458CC9A" w14:textId="3113C563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3.61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DAE04D7" w14:textId="13DD2EBE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FC7E3A" w14:textId="3884E8E9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C8353E7" w14:textId="5034F599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3.41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36C726" w14:textId="0E463313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182A472" w14:textId="24661D45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2.98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EB6043" w14:textId="215BD5E9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3.09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FD8C2AD" w14:textId="710B8B92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B16CF8" w14:textId="3358E042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3.31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AE452D" w14:textId="6452A7A1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2.97</w:t>
            </w:r>
          </w:p>
        </w:tc>
      </w:tr>
      <w:tr w:rsidR="002A64F1" w:rsidRPr="00077516" w14:paraId="639BDABD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EF0A8AF" w14:textId="24308C10" w:rsidR="000513F1" w:rsidRPr="00BE2B5F" w:rsidRDefault="000513F1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B5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HCO</w:t>
            </w:r>
            <w:r w:rsidRPr="00BE2B5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="00DE2F67" w:rsidRPr="00BE2B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- </w:t>
            </w:r>
            <w:r w:rsidR="00DE2F67" w:rsidRPr="00BE2B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DE2F67" w:rsidRPr="00BE2B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mEq</w:t>
            </w:r>
            <w:proofErr w:type="spellEnd"/>
            <w:r w:rsidR="00DE2F67" w:rsidRPr="00BE2B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/L)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184133F" w14:textId="6697B224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E33147" w14:textId="27E9CDF3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0E63F04" w14:textId="26CFF899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C0C6E92" w14:textId="1635BCA6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3FAA303" w14:textId="27B7DA95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4CB155" w14:textId="4CF86862" w:rsidR="000513F1" w:rsidRPr="00077516" w:rsidRDefault="000513F1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27.9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63C04D7" w14:textId="77AAC91F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792626D" w14:textId="7BBF685B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5D6E3E2" w14:textId="1110AF26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24.1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F151B5" w14:textId="30736E22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7D8694A" w14:textId="439B28DA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44C223C" w14:textId="67BD693C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CA3648" w14:textId="5FE6E273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39143DE" w14:textId="5DB74DA1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22.5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6E58213" w14:textId="467DC2A7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21.1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BBF85B" w14:textId="6FBDDF83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F3392A6" w14:textId="1D5BBE45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88DD11C" w14:textId="79A8F27A" w:rsidR="000513F1" w:rsidRPr="00077516" w:rsidRDefault="0054773E" w:rsidP="00DE2F67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23.1</w:t>
            </w:r>
          </w:p>
        </w:tc>
      </w:tr>
      <w:tr w:rsidR="002A64F1" w:rsidRPr="00077516" w14:paraId="706EEAD5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6CC46C4" w14:textId="77777777" w:rsidR="002A64F1" w:rsidRPr="002A64F1" w:rsidRDefault="002A64F1" w:rsidP="002A64F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Urine MMA</w:t>
            </w:r>
          </w:p>
          <w:p w14:paraId="261DDC25" w14:textId="75C3B161" w:rsidR="002A64F1" w:rsidRPr="002A64F1" w:rsidRDefault="002A64F1" w:rsidP="002A64F1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(range 0–7.3, m</w:t>
            </w:r>
            <w:r w:rsidRPr="002A64F1">
              <w:rPr>
                <w:rFonts w:ascii="Times New Roman" w:eastAsia="바탕" w:hAnsi="Times New Roman" w:cs="Times New Roman"/>
                <w:bCs/>
                <w:sz w:val="20"/>
                <w:szCs w:val="20"/>
              </w:rPr>
              <w:t>mol</w:t>
            </w:r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/mol creatinine)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2933D59" w14:textId="5C749250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A56B3B" w14:textId="3469D8F8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1101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60F7F7C" w14:textId="580223CD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2241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9ABC12" w14:textId="40928064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1756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A2DDA7B" w14:textId="73718AA8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2194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6A032D" w14:textId="10C055ED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3021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0088B38" w14:textId="37D90B71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5471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2D1D430" w14:textId="2AA9B97A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4089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C5FE32" w14:textId="67CFB6DE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744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4B585F3" w14:textId="7B0A1F16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909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2E0A78E" w14:textId="0CA50ACD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5378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8891C1" w14:textId="28DB48EC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8516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4C8889" w14:textId="54217C34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9617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41EBE1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1526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A6E8B43" w14:textId="4D668123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E15132" w14:textId="55897164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7F4CC6D" w14:textId="0689F774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6698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5531C3B" w14:textId="30B627E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957</w:t>
            </w:r>
          </w:p>
        </w:tc>
      </w:tr>
      <w:tr w:rsidR="002A64F1" w:rsidRPr="00077516" w14:paraId="0A84F2F0" w14:textId="77777777" w:rsidTr="002A64F1">
        <w:trPr>
          <w:trHeight w:val="339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A33E0B1" w14:textId="08EFE86D" w:rsidR="002A64F1" w:rsidRPr="002A64F1" w:rsidRDefault="002A64F1" w:rsidP="002A64F1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Urine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Methylcitrate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(range 2–5.3, m</w:t>
            </w:r>
            <w:r w:rsidRPr="002A64F1">
              <w:rPr>
                <w:rFonts w:ascii="Times New Roman" w:eastAsia="바탕" w:hAnsi="Times New Roman" w:cs="Times New Roman"/>
                <w:bCs/>
                <w:sz w:val="20"/>
                <w:szCs w:val="20"/>
              </w:rPr>
              <w:t>mol</w:t>
            </w:r>
            <w:r w:rsidRPr="002A64F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/mol creatinine)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33FD51E" w14:textId="1D8EE2B2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 w:hint="eastAsia"/>
                <w:bCs/>
                <w:sz w:val="20"/>
                <w:szCs w:val="20"/>
              </w:rPr>
              <w:t>4.9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2DFD28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9CCE86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24.2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DABD51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1A376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9B2EE8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63325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58E954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38.2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A00EF9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F4ACA1" w14:textId="671B145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8.0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58F737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47.5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4E0B1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54.7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C0CC0FC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32.6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054438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BAFBD4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26.5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FC425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89509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39.4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DE5233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40.9</w:t>
            </w:r>
          </w:p>
        </w:tc>
      </w:tr>
      <w:tr w:rsidR="002A64F1" w:rsidRPr="00077516" w14:paraId="487628DB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968A1B4" w14:textId="559D5527" w:rsidR="002A64F1" w:rsidRPr="002A64F1" w:rsidRDefault="002A64F1" w:rsidP="002A64F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lastRenderedPageBreak/>
              <w:t xml:space="preserve">Plasma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Gly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151–490,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μmol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1038E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64C15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759763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E1875B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67E81B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A80C40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8ED404D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C871D6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4C3EA7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B07D61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ADF79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606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AFF582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645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E4DDC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71C00F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85CF07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08314E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C5907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435DE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600</w:t>
            </w:r>
          </w:p>
        </w:tc>
      </w:tr>
      <w:tr w:rsidR="002A64F1" w:rsidRPr="00077516" w14:paraId="101B87A0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97CAC13" w14:textId="02B32240" w:rsidR="002A64F1" w:rsidRPr="002A64F1" w:rsidRDefault="002A64F1" w:rsidP="002A64F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Plasma Ile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30–108,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μmol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E21ED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C69C1D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5FD56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89EA1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DE5635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BBF71B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D03AD1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113FC8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CAE70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0F108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9F8E77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CD4F928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167321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F9B64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CD1DF4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A6EF84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E3703F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A034F0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</w:tr>
      <w:tr w:rsidR="002A64F1" w:rsidRPr="00077516" w14:paraId="31CC4B45" w14:textId="77777777" w:rsidTr="002A64F1">
        <w:trPr>
          <w:trHeight w:val="464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0B2EAD97" w14:textId="2D35A327" w:rsidR="002A64F1" w:rsidRPr="002A64F1" w:rsidRDefault="002A64F1" w:rsidP="002A64F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Plasma Val (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119–336,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μmol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47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8C630A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64461DD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6B18C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A34F2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7218855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860D8F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717DFC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AFB1418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D3EDE20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DC196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9C7BC4A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8F595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63658D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C3BB14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0DEA6E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5E769C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9D2061C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411B97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</w:t>
            </w:r>
          </w:p>
        </w:tc>
      </w:tr>
      <w:tr w:rsidR="002A64F1" w:rsidRPr="00077516" w14:paraId="413CD677" w14:textId="77777777" w:rsidTr="002A64F1">
        <w:trPr>
          <w:trHeight w:val="727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057060A0" w14:textId="496DFCD2" w:rsidR="002A64F1" w:rsidRPr="002A64F1" w:rsidRDefault="002A64F1" w:rsidP="002A64F1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Plasma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Thr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60</w:t>
            </w:r>
            <w:r w:rsidR="00396FD8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225, </w:t>
            </w:r>
            <w:proofErr w:type="spellStart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μmol</w:t>
            </w:r>
            <w:proofErr w:type="spellEnd"/>
            <w:r w:rsidRPr="002A64F1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47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378356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B65056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34C1C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ND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FA63D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ED49DD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CDC693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A47C7F9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ECF7BBD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CAEB28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AC5424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24D786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6CFFA1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97960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3649DBC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03F86F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5E8A92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F6F17C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9AF1D8" w14:textId="77777777" w:rsidR="002A64F1" w:rsidRPr="00077516" w:rsidRDefault="002A64F1" w:rsidP="002A64F1">
            <w:pPr>
              <w:pStyle w:val="ab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62</w:t>
            </w:r>
          </w:p>
        </w:tc>
      </w:tr>
      <w:tr w:rsidR="002A64F1" w:rsidRPr="00077516" w14:paraId="1E947CDB" w14:textId="77777777" w:rsidTr="002A64F1">
        <w:trPr>
          <w:trHeight w:val="1465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14:paraId="55FC7BC1" w14:textId="13FCBDAD" w:rsidR="0007172A" w:rsidRPr="00077516" w:rsidRDefault="0007172A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Carglumic</w:t>
            </w:r>
            <w:proofErr w:type="spellEnd"/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acid (CA, 200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mg/1T)</w:t>
            </w:r>
          </w:p>
        </w:tc>
        <w:tc>
          <w:tcPr>
            <w:tcW w:w="47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CAE45ED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4BD88F0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3B31FC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37DBCBD" w14:textId="0DD698BD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BE6192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4684C44" w14:textId="1500B5A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2000 mg/day (</w:t>
            </w:r>
            <w:r w:rsidR="00115C23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10T, 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50mg/kg/d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2F5C763" w14:textId="3F2D8A82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15C23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9EF0345" w14:textId="1F38F020" w:rsidR="0007172A" w:rsidRPr="00077516" w:rsidRDefault="00115C23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800 mg/d (4T, 15 mg/kg/d)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D94D4B1" w14:textId="41682239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E78597" w14:textId="512767B4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FCCC24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307C8F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2760F9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1B07CB7" w14:textId="76F8692B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C545199" w14:textId="7647E3EE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E9648A" w14:textId="7A40110A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427768" w14:textId="5B7613FB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8584D25" w14:textId="770FCD43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A64F1" w:rsidRPr="00077516" w14:paraId="11FDBBD3" w14:textId="77777777" w:rsidTr="002A64F1">
        <w:trPr>
          <w:trHeight w:val="701"/>
        </w:trPr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</w:tcPr>
          <w:p w14:paraId="41868D10" w14:textId="711ECBEC" w:rsidR="0007172A" w:rsidRPr="00077516" w:rsidRDefault="0007172A" w:rsidP="00077516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Admission days </w:t>
            </w:r>
          </w:p>
        </w:tc>
        <w:tc>
          <w:tcPr>
            <w:tcW w:w="47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1DE7ECB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06BB7E08" w14:textId="375F24BA" w:rsidR="0007172A" w:rsidRPr="00077516" w:rsidRDefault="00E455A0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07172A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1DEBF7D" w14:textId="5810C265" w:rsidR="0007172A" w:rsidRPr="00077516" w:rsidRDefault="00E455A0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</w:p>
          <w:p w14:paraId="3964FC4C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(Infection)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22FB9EF" w14:textId="763FA6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</w:p>
          <w:p w14:paraId="2BFD0D39" w14:textId="0CCB905F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="00BF08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COVID19 i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nfection)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3522D27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57D4F18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43501F0A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3C39BDF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23FA0AA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4E036DE7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749C1014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2221D551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6F753EED" w14:textId="77777777" w:rsidR="0007172A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</w:p>
          <w:p w14:paraId="07013642" w14:textId="4507C317" w:rsidR="00BF0868" w:rsidRPr="00077516" w:rsidRDefault="00BF0868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(Infection)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48B2D6F" w14:textId="345FDA26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="00077516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(Dietary restrictions imposed by caregiver d/t concerns about progression of CKD)</w:t>
            </w:r>
          </w:p>
          <w:p w14:paraId="7A5AE2A6" w14:textId="5C40A1B2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="00077516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BB5E6A8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(Pneumonia)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5C5E6151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2BC859A9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40247E30" w14:textId="36881BDB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</w:p>
          <w:p w14:paraId="77CB4720" w14:textId="57D8D1AA" w:rsidR="00115C23" w:rsidRPr="00077516" w:rsidRDefault="00115C23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="00BF08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nfection)</w:t>
            </w:r>
          </w:p>
          <w:p w14:paraId="5309D074" w14:textId="77777777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맑은 고딕" w:hAnsi="Times New Roman" w:cs="Times New Roman"/>
                <w:bCs/>
                <w:sz w:val="20"/>
                <w:szCs w:val="20"/>
              </w:rPr>
              <w:br/>
            </w: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3A8EC3E3" w14:textId="33F05A13" w:rsidR="0007172A" w:rsidRPr="00077516" w:rsidRDefault="0007172A" w:rsidP="00A01704">
            <w:pPr>
              <w:pStyle w:val="ab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 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="00077516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15C23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="00BF086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  <w:r w:rsidR="00115C23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nfectio</w:t>
            </w:r>
            <w:r w:rsid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</w:t>
            </w:r>
            <w:r w:rsidR="00115C23" w:rsidRPr="000775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</w:tbl>
    <w:p w14:paraId="50539F4F" w14:textId="24C9C239" w:rsidR="00DE2F67" w:rsidRPr="00525958" w:rsidRDefault="0007172A" w:rsidP="00DE2F67">
      <w:pPr>
        <w:widowControl/>
        <w:wordWrap/>
        <w:autoSpaceDE/>
        <w:autoSpaceDN/>
        <w:spacing w:after="160" w:line="259" w:lineRule="auto"/>
        <w:jc w:val="left"/>
        <w:rPr>
          <w:rFonts w:ascii="Times New Roman" w:eastAsia="Times New Roman" w:hAnsi="Times New Roman" w:cs="Times New Roman"/>
          <w:bCs/>
          <w:szCs w:val="20"/>
        </w:rPr>
      </w:pPr>
      <w:r w:rsidRPr="00DE2F67">
        <w:rPr>
          <w:rFonts w:ascii="Times New Roman" w:eastAsia="Times New Roman" w:hAnsi="Times New Roman" w:cs="Times New Roman"/>
          <w:bCs/>
          <w:szCs w:val="20"/>
        </w:rPr>
        <w:t>MMA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, </w:t>
      </w:r>
      <w:r w:rsidRPr="00DE2F67">
        <w:rPr>
          <w:rFonts w:ascii="Times New Roman" w:eastAsia="Times New Roman" w:hAnsi="Times New Roman" w:cs="Times New Roman"/>
          <w:bCs/>
          <w:szCs w:val="20"/>
        </w:rPr>
        <w:t>methylmalonic acid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; </w:t>
      </w:r>
      <w:r w:rsidRPr="00DE2F67">
        <w:rPr>
          <w:rFonts w:ascii="Times New Roman" w:eastAsia="Times New Roman" w:hAnsi="Times New Roman" w:cs="Times New Roman"/>
          <w:bCs/>
          <w:szCs w:val="20"/>
        </w:rPr>
        <w:t>MC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, </w:t>
      </w:r>
      <w:proofErr w:type="spellStart"/>
      <w:r w:rsidRPr="00DE2F67">
        <w:rPr>
          <w:rFonts w:ascii="Times New Roman" w:eastAsia="Times New Roman" w:hAnsi="Times New Roman" w:cs="Times New Roman"/>
          <w:bCs/>
          <w:szCs w:val="20"/>
        </w:rPr>
        <w:t>methylcitrate</w:t>
      </w:r>
      <w:proofErr w:type="spellEnd"/>
      <w:r w:rsidR="00077516">
        <w:rPr>
          <w:rFonts w:ascii="Times New Roman" w:eastAsia="Times New Roman" w:hAnsi="Times New Roman" w:cs="Times New Roman"/>
          <w:bCs/>
          <w:szCs w:val="20"/>
        </w:rPr>
        <w:t xml:space="preserve">; BMI, body mass index; </w:t>
      </w:r>
      <w:r w:rsidR="00A24B88" w:rsidRPr="00A24B88">
        <w:rPr>
          <w:rFonts w:ascii="Times New Roman" w:eastAsia="바탕" w:hAnsi="Times New Roman" w:cs="Times New Roman"/>
          <w:bCs/>
          <w:szCs w:val="20"/>
        </w:rPr>
        <w:t>e</w:t>
      </w:r>
      <w:r w:rsidR="00077516" w:rsidRPr="00A24B88">
        <w:rPr>
          <w:rFonts w:ascii="Times New Roman" w:eastAsia="Times New Roman" w:hAnsi="Times New Roman" w:cs="Times New Roman"/>
          <w:bCs/>
          <w:szCs w:val="20"/>
        </w:rPr>
        <w:t>G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FR, </w:t>
      </w:r>
      <w:r w:rsidR="00A24B88">
        <w:rPr>
          <w:rFonts w:ascii="Times New Roman" w:eastAsia="Times New Roman" w:hAnsi="Times New Roman" w:cs="Times New Roman"/>
          <w:bCs/>
          <w:szCs w:val="20"/>
        </w:rPr>
        <w:t xml:space="preserve">estimated 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glomerular filtration rate; </w:t>
      </w:r>
      <w:r w:rsidR="00077516" w:rsidRPr="00077516">
        <w:rPr>
          <w:rFonts w:ascii="Times New Roman" w:eastAsia="Times New Roman" w:hAnsi="Times New Roman" w:cs="Times New Roman"/>
          <w:bCs/>
          <w:szCs w:val="20"/>
        </w:rPr>
        <w:t>CKD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, </w:t>
      </w:r>
      <w:r w:rsidR="00077516" w:rsidRPr="00077516">
        <w:rPr>
          <w:rFonts w:ascii="Times New Roman" w:eastAsia="Times New Roman" w:hAnsi="Times New Roman" w:cs="Times New Roman"/>
          <w:bCs/>
          <w:szCs w:val="20"/>
        </w:rPr>
        <w:t>chronic kidney disease</w:t>
      </w:r>
      <w:r w:rsidR="00077516">
        <w:rPr>
          <w:rFonts w:ascii="Times New Roman" w:eastAsia="Times New Roman" w:hAnsi="Times New Roman" w:cs="Times New Roman"/>
          <w:bCs/>
          <w:szCs w:val="20"/>
        </w:rPr>
        <w:t xml:space="preserve">; </w:t>
      </w:r>
      <w:r w:rsidR="00077516" w:rsidRPr="00077516">
        <w:rPr>
          <w:rFonts w:ascii="Times New Roman" w:eastAsia="Times New Roman" w:hAnsi="Times New Roman" w:cs="Times New Roman"/>
          <w:bCs/>
          <w:szCs w:val="20"/>
        </w:rPr>
        <w:t>EPI Cr</w:t>
      </w:r>
      <w:r w:rsidR="00DE2F67">
        <w:rPr>
          <w:rFonts w:ascii="Times New Roman" w:eastAsia="Times New Roman" w:hAnsi="Times New Roman" w:cs="Times New Roman"/>
          <w:bCs/>
          <w:szCs w:val="20"/>
        </w:rPr>
        <w:t>, e</w:t>
      </w:r>
      <w:r w:rsidR="00DE2F67" w:rsidRPr="00DE2F67">
        <w:rPr>
          <w:rFonts w:ascii="Times New Roman" w:eastAsia="Times New Roman" w:hAnsi="Times New Roman" w:cs="Times New Roman"/>
          <w:bCs/>
          <w:szCs w:val="20"/>
        </w:rPr>
        <w:t xml:space="preserve">pidemiology </w:t>
      </w:r>
      <w:r w:rsidR="00DE2F67">
        <w:rPr>
          <w:rFonts w:ascii="Times New Roman" w:eastAsia="Times New Roman" w:hAnsi="Times New Roman" w:cs="Times New Roman"/>
          <w:bCs/>
          <w:szCs w:val="20"/>
        </w:rPr>
        <w:t>c</w:t>
      </w:r>
      <w:r w:rsidR="00DE2F67" w:rsidRPr="00DE2F67">
        <w:rPr>
          <w:rFonts w:ascii="Times New Roman" w:eastAsia="Times New Roman" w:hAnsi="Times New Roman" w:cs="Times New Roman"/>
          <w:bCs/>
          <w:szCs w:val="20"/>
        </w:rPr>
        <w:t>ollaboration</w:t>
      </w:r>
      <w:r w:rsidR="00DE2F67">
        <w:rPr>
          <w:rFonts w:ascii="Times New Roman" w:eastAsia="Times New Roman" w:hAnsi="Times New Roman" w:cs="Times New Roman"/>
          <w:bCs/>
          <w:szCs w:val="20"/>
        </w:rPr>
        <w:t xml:space="preserve"> creatinine</w:t>
      </w:r>
    </w:p>
    <w:p w14:paraId="66DC94BB" w14:textId="331389A5" w:rsidR="00077516" w:rsidRPr="00DE2F67" w:rsidRDefault="00077516" w:rsidP="00077516">
      <w:pPr>
        <w:widowControl/>
        <w:wordWrap/>
        <w:autoSpaceDE/>
        <w:autoSpaceDN/>
        <w:spacing w:after="160" w:line="259" w:lineRule="auto"/>
        <w:jc w:val="left"/>
        <w:rPr>
          <w:rFonts w:ascii="Times New Roman" w:eastAsia="Times New Roman" w:hAnsi="Times New Roman" w:cs="Times New Roman"/>
          <w:bCs/>
          <w:szCs w:val="20"/>
        </w:rPr>
      </w:pPr>
    </w:p>
    <w:p w14:paraId="15913213" w14:textId="77777777" w:rsidR="00077516" w:rsidRPr="00DE2F67" w:rsidRDefault="00077516">
      <w:pPr>
        <w:widowControl/>
        <w:wordWrap/>
        <w:autoSpaceDE/>
        <w:autoSpaceDN/>
        <w:spacing w:after="160" w:line="259" w:lineRule="auto"/>
        <w:jc w:val="left"/>
        <w:rPr>
          <w:rFonts w:ascii="Times New Roman" w:eastAsia="Times New Roman" w:hAnsi="Times New Roman" w:cs="Times New Roman"/>
          <w:b/>
          <w:szCs w:val="20"/>
        </w:rPr>
      </w:pPr>
      <w:r w:rsidRPr="00DE2F67">
        <w:rPr>
          <w:rFonts w:ascii="Times New Roman" w:eastAsia="Times New Roman" w:hAnsi="Times New Roman" w:cs="Times New Roman"/>
          <w:b/>
          <w:szCs w:val="20"/>
        </w:rPr>
        <w:br w:type="page"/>
      </w:r>
    </w:p>
    <w:p w14:paraId="1BFFF7C4" w14:textId="6825DB3E" w:rsidR="0098438C" w:rsidRPr="00DE2F67" w:rsidRDefault="00A01704" w:rsidP="00DE2F67">
      <w:pPr>
        <w:widowControl/>
        <w:wordWrap/>
        <w:autoSpaceDE/>
        <w:autoSpaceDN/>
        <w:spacing w:after="160" w:line="259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2F6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2. Longitudinal clinical and biochemical parameters during long-term </w:t>
      </w:r>
      <w:proofErr w:type="spellStart"/>
      <w:r w:rsidRPr="00DE2F67">
        <w:rPr>
          <w:rFonts w:ascii="Times New Roman" w:eastAsia="Times New Roman" w:hAnsi="Times New Roman" w:cs="Times New Roman"/>
          <w:b/>
          <w:sz w:val="24"/>
          <w:szCs w:val="24"/>
        </w:rPr>
        <w:t>carglumic</w:t>
      </w:r>
      <w:proofErr w:type="spellEnd"/>
      <w:r w:rsidRPr="00DE2F67">
        <w:rPr>
          <w:rFonts w:ascii="Times New Roman" w:eastAsia="Times New Roman" w:hAnsi="Times New Roman" w:cs="Times New Roman"/>
          <w:b/>
          <w:sz w:val="24"/>
          <w:szCs w:val="24"/>
        </w:rPr>
        <w:t xml:space="preserve"> acid therapy in Case 2</w:t>
      </w:r>
    </w:p>
    <w:tbl>
      <w:tblPr>
        <w:tblW w:w="139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1"/>
        <w:gridCol w:w="866"/>
        <w:gridCol w:w="70"/>
        <w:gridCol w:w="794"/>
        <w:gridCol w:w="146"/>
        <w:gridCol w:w="723"/>
        <w:gridCol w:w="219"/>
        <w:gridCol w:w="651"/>
        <w:gridCol w:w="296"/>
        <w:gridCol w:w="573"/>
        <w:gridCol w:w="369"/>
        <w:gridCol w:w="500"/>
        <w:gridCol w:w="442"/>
        <w:gridCol w:w="428"/>
        <w:gridCol w:w="514"/>
        <w:gridCol w:w="355"/>
        <w:gridCol w:w="594"/>
        <w:gridCol w:w="277"/>
        <w:gridCol w:w="667"/>
        <w:gridCol w:w="203"/>
        <w:gridCol w:w="739"/>
        <w:gridCol w:w="130"/>
        <w:gridCol w:w="713"/>
        <w:gridCol w:w="156"/>
        <w:gridCol w:w="870"/>
        <w:gridCol w:w="15"/>
        <w:gridCol w:w="16"/>
      </w:tblGrid>
      <w:tr w:rsidR="001C26A0" w:rsidRPr="00077516" w14:paraId="3C79392C" w14:textId="77777777" w:rsidTr="001C26A0">
        <w:trPr>
          <w:gridAfter w:val="2"/>
          <w:wAfter w:w="26" w:type="dxa"/>
          <w:trHeight w:val="42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5D0E67B" w14:textId="77777777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Case 2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A26D313" w14:textId="268E02AA" w:rsidR="0098438C" w:rsidRPr="00DE2F67" w:rsidRDefault="000C5293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0M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E7C6A4D" w14:textId="0CBD756F" w:rsidR="0098438C" w:rsidRPr="00DE2F67" w:rsidRDefault="000C5293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606E31D" w14:textId="69BC2E9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143B2E5" w14:textId="4310CE6F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6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D32A91F" w14:textId="15D819AF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B8EF15D" w14:textId="1AC318E5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5CE543A" w14:textId="68C748A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7820DF0" w14:textId="399331E9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18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05CA2550" w14:textId="77777777" w:rsidR="0098438C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20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  <w:p w14:paraId="735D73FF" w14:textId="370616D3" w:rsidR="00016940" w:rsidRPr="00DE2F67" w:rsidRDefault="00016940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(Dialysis start)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72887B83" w14:textId="215EB585" w:rsidR="0098438C" w:rsidRPr="00DE2F67" w:rsidRDefault="0098438C" w:rsidP="0001694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8F74A1F" w14:textId="39664E21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23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1E37914" w14:textId="5E7821A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25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EA8CACF" w14:textId="1635AED8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28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</w:p>
        </w:tc>
      </w:tr>
      <w:tr w:rsidR="001C26A0" w:rsidRPr="00077516" w14:paraId="09DECF63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1931BE3" w14:textId="0483452C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BMI </w:t>
            </w:r>
            <w:r w:rsidR="00DE2F67"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(</w:t>
            </w:r>
            <w:r w:rsidR="00DE2F67" w:rsidRPr="00DE2F67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kg/m²</w:t>
            </w:r>
            <w:r w:rsidR="00DE2F67" w:rsidRPr="00DE2F67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3A1913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22.01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84C6B8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21.44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6C5181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ND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23B123C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21.47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F3771B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22.44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D13803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22.44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02B3B17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22.6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586AB5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ND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0A66DA4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22.01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26CFC05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21.83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B11889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22.04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AB1E64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22.26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5DC922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22.68</w:t>
            </w:r>
          </w:p>
        </w:tc>
      </w:tr>
      <w:tr w:rsidR="001C26A0" w:rsidRPr="00077516" w14:paraId="0BB89386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3C6C2CF" w14:textId="5E9B467F" w:rsidR="0098438C" w:rsidRPr="00DE2F67" w:rsidRDefault="002A64F1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eGFR (</w:t>
            </w:r>
            <w:r w:rsidR="00BE2B5F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 xml:space="preserve">CKD-EPI Cr, </w:t>
            </w:r>
            <w:r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mL/min/1.73 m²)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B2C61B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17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0AE174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16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1C0D30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16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D6D205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E7D9CA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3F00C7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13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B1BCC0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46E563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47EDA48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02CE1D06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83C2F5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7F022D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275C94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</w:t>
            </w:r>
          </w:p>
        </w:tc>
      </w:tr>
      <w:tr w:rsidR="001C26A0" w:rsidRPr="00077516" w14:paraId="29BB027B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8A68B5F" w14:textId="6276B034" w:rsidR="00144CA1" w:rsidRPr="002A64F1" w:rsidRDefault="00144CA1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</w:pPr>
            <w:r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</w:rPr>
              <w:t>HCO</w:t>
            </w:r>
            <w:r w:rsidRPr="002A64F1">
              <w:rPr>
                <w:rFonts w:ascii="Times New Roman" w:eastAsia="Times New Roman" w:hAnsi="Times New Roman" w:cs="Times New Roman"/>
                <w:bCs/>
                <w:color w:val="000000" w:themeColor="text1"/>
                <w:szCs w:val="20"/>
                <w:vertAlign w:val="subscript"/>
              </w:rPr>
              <w:t>3</w:t>
            </w:r>
            <w:r w:rsidR="00DE2F67" w:rsidRP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  <w:vertAlign w:val="superscript"/>
              </w:rPr>
              <w:t xml:space="preserve">- </w:t>
            </w:r>
            <w:r w:rsidR="00DE2F67" w:rsidRP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(</w:t>
            </w:r>
            <w:r w:rsid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range </w:t>
            </w:r>
            <w:r w:rsidR="002A64F1" w:rsidRP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21–28</w:t>
            </w:r>
            <w:r w:rsid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,</w:t>
            </w:r>
            <w:r w:rsidR="002A64F1" w:rsidRP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 mmol/L</w:t>
            </w:r>
            <w:r w:rsidR="00DE2F67" w:rsidRPr="002A64F1"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83D6206" w14:textId="6E3BE57F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20.6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5E667F4" w14:textId="756774D0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20.5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32EEB82" w14:textId="500DB5C4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18.2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A0DBB55" w14:textId="3198AB41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21.6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BD8954E" w14:textId="51D29862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24.2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EE49A9E" w14:textId="7E1BBB60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18.2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30C6B99" w14:textId="6F503797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19.4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E88C25F" w14:textId="5764E2E4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17.8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1F957EAC" w14:textId="2C519D88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19.1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45293CE3" w14:textId="2E372047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20.4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A11B757" w14:textId="0443505C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4B36D81" w14:textId="31FCE621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29.2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27CD318" w14:textId="2C1BBC7F" w:rsidR="00144CA1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26.2</w:t>
            </w:r>
          </w:p>
        </w:tc>
      </w:tr>
      <w:tr w:rsidR="001C26A0" w:rsidRPr="00077516" w14:paraId="19A1FAC4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AF82DDC" w14:textId="1AA2D9B3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Urine MMA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(range 0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7.3, </w:t>
            </w:r>
            <w:r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  <w:r w:rsidR="0015171A" w:rsidRPr="003030E5">
              <w:rPr>
                <w:rFonts w:ascii="Times New Roman" w:eastAsia="바탕" w:hAnsi="Times New Roman" w:cs="Times New Roman"/>
                <w:bCs/>
                <w:szCs w:val="20"/>
              </w:rPr>
              <w:t>mol</w:t>
            </w:r>
            <w:r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/</w:t>
            </w:r>
            <w:r w:rsidR="0015171A"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mol</w:t>
            </w:r>
            <w:r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="0015171A"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c</w:t>
            </w:r>
            <w:r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r</w:t>
            </w:r>
            <w:r w:rsidR="0015171A"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eatinine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E045B3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4230.3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82D18F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3861.8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52475F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5994.1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2CEF06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3044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7E89D0C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475.1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1DD86B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939.6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A86CF0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4566.8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0C165F5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5656.2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7671521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5151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74679113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461.7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43579D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1243.8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28F20C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4345.4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7E8D0E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479</w:t>
            </w:r>
          </w:p>
        </w:tc>
      </w:tr>
      <w:tr w:rsidR="001C26A0" w:rsidRPr="00077516" w14:paraId="103B4381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61DFF6D" w14:textId="12B31AF4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Urine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Methylcitrate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(range 2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5.3, </w:t>
            </w:r>
            <w:r w:rsidR="003030E5"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m</w:t>
            </w:r>
            <w:r w:rsidR="003030E5" w:rsidRPr="003030E5">
              <w:rPr>
                <w:rFonts w:ascii="Times New Roman" w:eastAsia="바탕" w:hAnsi="Times New Roman" w:cs="Times New Roman"/>
                <w:bCs/>
                <w:szCs w:val="20"/>
              </w:rPr>
              <w:t>mol</w:t>
            </w:r>
            <w:r w:rsidR="003030E5" w:rsidRPr="0015171A">
              <w:rPr>
                <w:rFonts w:ascii="Times New Roman" w:eastAsia="Times New Roman" w:hAnsi="Times New Roman" w:cs="Times New Roman"/>
                <w:bCs/>
                <w:szCs w:val="20"/>
              </w:rPr>
              <w:t>/mol creatinine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7DCEAB6" w14:textId="4413DD54" w:rsidR="0098438C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3.9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1253A8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13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C435B55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19.2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F13A35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23.5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F6D59A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15.8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11545F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7.8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82AF17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23.7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27D89E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21.4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451FC3D3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22.3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6EA840E1" w14:textId="1CA0154F" w:rsidR="0098438C" w:rsidRPr="00DE2F67" w:rsidRDefault="00144CA1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5.2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7CDDFA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8.2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00A5433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19.5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74D016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11.6</w:t>
            </w:r>
          </w:p>
        </w:tc>
      </w:tr>
      <w:tr w:rsidR="001C26A0" w:rsidRPr="00077516" w14:paraId="7714EE13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C996E19" w14:textId="0E708981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Plasma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Gly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151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490,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μ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>mol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521A4C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513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6BC1FA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416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A16C83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397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70CE16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380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430991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455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76EE62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509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480EA65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392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0ACF84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271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36BEE3D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350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543678C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481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8C5534C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372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51969F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462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B0417E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305</w:t>
            </w:r>
          </w:p>
        </w:tc>
      </w:tr>
      <w:tr w:rsidR="001C26A0" w:rsidRPr="00077516" w14:paraId="375F8059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BD7D70A" w14:textId="1BD24B36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Plasma Ile (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30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108,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μ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>mol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2617E5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30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139868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39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6EBEE7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23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42764B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19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650213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B1624A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17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B89CC7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0753C2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32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0C9299D7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6F247A8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36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57CD046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04F01CC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204A5F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</w:t>
            </w:r>
          </w:p>
        </w:tc>
      </w:tr>
      <w:tr w:rsidR="001C26A0" w:rsidRPr="00077516" w14:paraId="562D1499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5CB9E30" w14:textId="7F362532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Plasma Val (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119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336,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μ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>mol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F8078B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111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EA315AA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182DBCC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98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436EE1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91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A57A43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F42D77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75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251177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BFE409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92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3401C81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42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4364DF6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72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FDB919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49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56C3A05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23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3FAC38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31</w:t>
            </w:r>
          </w:p>
        </w:tc>
      </w:tr>
      <w:tr w:rsidR="001C26A0" w:rsidRPr="00077516" w14:paraId="3A6FBFBE" w14:textId="77777777" w:rsidTr="001C26A0">
        <w:trPr>
          <w:gridAfter w:val="2"/>
          <w:wAfter w:w="26" w:type="dxa"/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A7C0EA5" w14:textId="515C87BD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lastRenderedPageBreak/>
              <w:t xml:space="preserve">Plasma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Thr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range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60</w:t>
            </w:r>
            <w:r w:rsidR="00396FD8">
              <w:rPr>
                <w:rFonts w:ascii="Times New Roman" w:eastAsia="Times New Roman" w:hAnsi="Times New Roman" w:cs="Times New Roman"/>
                <w:bCs/>
                <w:szCs w:val="20"/>
              </w:rPr>
              <w:t>–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225, </w:t>
            </w: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μ</w:t>
            </w:r>
            <w:r w:rsidR="002A64F1">
              <w:rPr>
                <w:rFonts w:ascii="Times New Roman" w:eastAsia="Times New Roman" w:hAnsi="Times New Roman" w:cs="Times New Roman"/>
                <w:bCs/>
                <w:szCs w:val="20"/>
              </w:rPr>
              <w:t>mol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/L)</w:t>
            </w:r>
          </w:p>
        </w:tc>
        <w:tc>
          <w:tcPr>
            <w:tcW w:w="8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44A9A5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106</w:t>
            </w:r>
          </w:p>
        </w:tc>
        <w:tc>
          <w:tcPr>
            <w:tcW w:w="86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D1009F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99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B5B4D6E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121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8B642B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95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32B14F7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110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6D02C6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168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B457CF5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3D7ACA7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105</w:t>
            </w: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6407610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103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14:paraId="0A21312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168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666FA63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124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7A0664F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124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4F819CF8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99</w:t>
            </w:r>
          </w:p>
        </w:tc>
      </w:tr>
      <w:tr w:rsidR="001C26A0" w:rsidRPr="00077516" w14:paraId="6BB35E65" w14:textId="77777777" w:rsidTr="001C26A0">
        <w:trPr>
          <w:trHeight w:val="465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C1BBA35" w14:textId="77777777" w:rsidR="0098438C" w:rsidRPr="00DE2F67" w:rsidRDefault="0098438C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proofErr w:type="spellStart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Carglumic</w:t>
            </w:r>
            <w:proofErr w:type="spellEnd"/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acid (200mg/1T)</w:t>
            </w:r>
          </w:p>
        </w:tc>
        <w:tc>
          <w:tcPr>
            <w:tcW w:w="3768" w:type="dxa"/>
            <w:gridSpan w:val="8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EC36974" w14:textId="6F9F3653" w:rsidR="0098438C" w:rsidRPr="00DE2F67" w:rsidRDefault="001C26A0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Cs w:val="20"/>
              </w:rPr>
              <w:t>NONE</w:t>
            </w:r>
          </w:p>
        </w:tc>
        <w:tc>
          <w:tcPr>
            <w:tcW w:w="3775" w:type="dxa"/>
            <w:gridSpan w:val="8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9B17E0E" w14:textId="46A90782" w:rsidR="0098438C" w:rsidRPr="00DE2F67" w:rsidRDefault="0098438C" w:rsidP="001C26A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1000</w:t>
            </w:r>
            <w:r w:rsidR="00077516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mg/d 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5T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,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 mg/kg/d)</w:t>
            </w:r>
          </w:p>
        </w:tc>
        <w:tc>
          <w:tcPr>
            <w:tcW w:w="3781" w:type="dxa"/>
            <w:gridSpan w:val="10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193D9CC1" w14:textId="40451E3C" w:rsidR="0098438C" w:rsidRPr="00DE2F67" w:rsidRDefault="0098438C" w:rsidP="001C26A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800</w:t>
            </w:r>
            <w:r w:rsidR="00077516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mg/d 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4T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,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15 mg/kg/d)</w:t>
            </w:r>
          </w:p>
        </w:tc>
      </w:tr>
      <w:tr w:rsidR="001C26A0" w:rsidRPr="00077516" w14:paraId="18517438" w14:textId="77777777" w:rsidTr="001C26A0">
        <w:trPr>
          <w:gridAfter w:val="1"/>
          <w:wAfter w:w="16" w:type="dxa"/>
          <w:trHeight w:val="1662"/>
        </w:trPr>
        <w:tc>
          <w:tcPr>
            <w:tcW w:w="26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B393111" w14:textId="522C22FE" w:rsidR="0098438C" w:rsidRPr="00DE2F67" w:rsidRDefault="00DE2F67" w:rsidP="00DE2F6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077516">
              <w:rPr>
                <w:rFonts w:ascii="Times New Roman" w:eastAsia="Times New Roman" w:hAnsi="Times New Roman" w:cs="Times New Roman"/>
                <w:bCs/>
                <w:szCs w:val="20"/>
              </w:rPr>
              <w:t>Admission days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3C1C3410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1063051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0578597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750DBD84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B2C5822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F3DC879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6040A5AB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4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B20778D" w14:textId="77777777" w:rsidR="0098438C" w:rsidRPr="00DE2F67" w:rsidRDefault="0098438C" w:rsidP="00DE2F67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944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17971B51" w14:textId="72509745" w:rsidR="0098438C" w:rsidRPr="00DE2F67" w:rsidRDefault="0098438C" w:rsidP="001C26A0">
            <w:pPr>
              <w:widowControl/>
              <w:wordWrap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5 d 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CKD and 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HD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  <w:p w14:paraId="1AFFA3A8" w14:textId="18C820E3" w:rsidR="0098438C" w:rsidRPr="00DE2F67" w:rsidRDefault="0098438C" w:rsidP="001C26A0">
            <w:pPr>
              <w:widowControl/>
              <w:wordWrap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10 d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C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atheter insertion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for PD 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and 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PD</w:t>
            </w:r>
            <w:r w:rsidR="000C5293"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94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5C362478" w14:textId="77777777" w:rsidR="0098438C" w:rsidRPr="00DE2F67" w:rsidRDefault="0098438C" w:rsidP="001C26A0">
            <w:pPr>
              <w:widowControl/>
              <w:wordWrap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843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</w:tcPr>
          <w:p w14:paraId="2421F187" w14:textId="77777777" w:rsidR="0098438C" w:rsidRPr="00DE2F67" w:rsidRDefault="0098438C" w:rsidP="001C26A0">
            <w:pPr>
              <w:widowControl/>
              <w:wordWrap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453B8B07" w14:textId="50A270D1" w:rsidR="0098438C" w:rsidRPr="00DE2F67" w:rsidRDefault="0098438C" w:rsidP="001C26A0">
            <w:pPr>
              <w:widowControl/>
              <w:wordWrap/>
              <w:spacing w:line="480" w:lineRule="auto"/>
              <w:jc w:val="left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4 d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(A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>bdomin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>al</w:t>
            </w:r>
            <w:r w:rsidRPr="00DE2F67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pain</w:t>
            </w:r>
            <w:r w:rsidR="001C26A0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during  PD)</w:t>
            </w:r>
          </w:p>
        </w:tc>
      </w:tr>
    </w:tbl>
    <w:p w14:paraId="1A221AE6" w14:textId="22F522ED" w:rsidR="00077516" w:rsidRPr="00525958" w:rsidRDefault="00077516" w:rsidP="00077516">
      <w:pPr>
        <w:widowControl/>
        <w:wordWrap/>
        <w:autoSpaceDE/>
        <w:autoSpaceDN/>
        <w:spacing w:after="160" w:line="259" w:lineRule="auto"/>
        <w:jc w:val="left"/>
        <w:rPr>
          <w:rFonts w:ascii="Times New Roman" w:eastAsia="Times New Roman" w:hAnsi="Times New Roman" w:cs="Times New Roman"/>
          <w:bCs/>
          <w:szCs w:val="20"/>
        </w:rPr>
      </w:pPr>
      <w:r w:rsidRPr="00525958">
        <w:rPr>
          <w:rFonts w:ascii="Times New Roman" w:eastAsia="Times New Roman" w:hAnsi="Times New Roman" w:cs="Times New Roman"/>
          <w:bCs/>
          <w:szCs w:val="20"/>
        </w:rPr>
        <w:t>MMA</w:t>
      </w:r>
      <w:r>
        <w:rPr>
          <w:rFonts w:ascii="Times New Roman" w:eastAsia="Times New Roman" w:hAnsi="Times New Roman" w:cs="Times New Roman"/>
          <w:bCs/>
          <w:szCs w:val="20"/>
        </w:rPr>
        <w:t xml:space="preserve">, </w:t>
      </w:r>
      <w:r w:rsidRPr="00525958">
        <w:rPr>
          <w:rFonts w:ascii="Times New Roman" w:eastAsia="Times New Roman" w:hAnsi="Times New Roman" w:cs="Times New Roman"/>
          <w:bCs/>
          <w:szCs w:val="20"/>
        </w:rPr>
        <w:t>methylmalonic acid</w:t>
      </w:r>
      <w:r>
        <w:rPr>
          <w:rFonts w:ascii="Times New Roman" w:eastAsia="Times New Roman" w:hAnsi="Times New Roman" w:cs="Times New Roman"/>
          <w:bCs/>
          <w:szCs w:val="20"/>
        </w:rPr>
        <w:t xml:space="preserve">; </w:t>
      </w:r>
      <w:r w:rsidRPr="00525958">
        <w:rPr>
          <w:rFonts w:ascii="Times New Roman" w:eastAsia="Times New Roman" w:hAnsi="Times New Roman" w:cs="Times New Roman"/>
          <w:bCs/>
          <w:szCs w:val="20"/>
        </w:rPr>
        <w:t>MC</w:t>
      </w:r>
      <w:r>
        <w:rPr>
          <w:rFonts w:ascii="Times New Roman" w:eastAsia="Times New Roman" w:hAnsi="Times New Roman" w:cs="Times New Roman"/>
          <w:bCs/>
          <w:szCs w:val="20"/>
        </w:rPr>
        <w:t xml:space="preserve">, </w:t>
      </w:r>
      <w:proofErr w:type="spellStart"/>
      <w:r w:rsidRPr="00525958">
        <w:rPr>
          <w:rFonts w:ascii="Times New Roman" w:eastAsia="Times New Roman" w:hAnsi="Times New Roman" w:cs="Times New Roman"/>
          <w:bCs/>
          <w:szCs w:val="20"/>
        </w:rPr>
        <w:t>methylcitrate</w:t>
      </w:r>
      <w:proofErr w:type="spellEnd"/>
      <w:r>
        <w:rPr>
          <w:rFonts w:ascii="Times New Roman" w:eastAsia="Times New Roman" w:hAnsi="Times New Roman" w:cs="Times New Roman"/>
          <w:bCs/>
          <w:szCs w:val="20"/>
        </w:rPr>
        <w:t xml:space="preserve">; BMI, body mass index; </w:t>
      </w:r>
      <w:r w:rsidR="00BE2B5F">
        <w:rPr>
          <w:rFonts w:ascii="Times New Roman" w:eastAsia="Times New Roman" w:hAnsi="Times New Roman" w:cs="Times New Roman"/>
          <w:bCs/>
          <w:szCs w:val="20"/>
        </w:rPr>
        <w:t>e</w:t>
      </w:r>
      <w:r>
        <w:rPr>
          <w:rFonts w:ascii="Times New Roman" w:eastAsia="Times New Roman" w:hAnsi="Times New Roman" w:cs="Times New Roman"/>
          <w:bCs/>
          <w:szCs w:val="20"/>
        </w:rPr>
        <w:t xml:space="preserve">GFR, </w:t>
      </w:r>
      <w:r w:rsidR="00BE2B5F">
        <w:rPr>
          <w:rFonts w:ascii="Times New Roman" w:eastAsia="Times New Roman" w:hAnsi="Times New Roman" w:cs="Times New Roman"/>
          <w:bCs/>
          <w:szCs w:val="20"/>
        </w:rPr>
        <w:t xml:space="preserve">estimated </w:t>
      </w:r>
      <w:r>
        <w:rPr>
          <w:rFonts w:ascii="Times New Roman" w:eastAsia="Times New Roman" w:hAnsi="Times New Roman" w:cs="Times New Roman"/>
          <w:bCs/>
          <w:szCs w:val="20"/>
        </w:rPr>
        <w:t xml:space="preserve">glomerular filtration rate; </w:t>
      </w:r>
      <w:r w:rsidRPr="00077516">
        <w:rPr>
          <w:rFonts w:ascii="Times New Roman" w:eastAsia="Times New Roman" w:hAnsi="Times New Roman" w:cs="Times New Roman"/>
          <w:bCs/>
          <w:szCs w:val="20"/>
        </w:rPr>
        <w:t>CKD</w:t>
      </w:r>
      <w:r>
        <w:rPr>
          <w:rFonts w:ascii="Times New Roman" w:eastAsia="Times New Roman" w:hAnsi="Times New Roman" w:cs="Times New Roman"/>
          <w:bCs/>
          <w:szCs w:val="20"/>
        </w:rPr>
        <w:t xml:space="preserve">, </w:t>
      </w:r>
      <w:r w:rsidRPr="00077516">
        <w:rPr>
          <w:rFonts w:ascii="Times New Roman" w:eastAsia="Times New Roman" w:hAnsi="Times New Roman" w:cs="Times New Roman"/>
          <w:bCs/>
          <w:szCs w:val="20"/>
        </w:rPr>
        <w:t>chronic kidney disease</w:t>
      </w:r>
      <w:r>
        <w:rPr>
          <w:rFonts w:ascii="Times New Roman" w:eastAsia="Times New Roman" w:hAnsi="Times New Roman" w:cs="Times New Roman"/>
          <w:bCs/>
          <w:szCs w:val="20"/>
        </w:rPr>
        <w:t xml:space="preserve">; </w:t>
      </w:r>
      <w:r w:rsidRPr="00077516">
        <w:rPr>
          <w:rFonts w:ascii="Times New Roman" w:eastAsia="Times New Roman" w:hAnsi="Times New Roman" w:cs="Times New Roman"/>
          <w:bCs/>
          <w:szCs w:val="20"/>
        </w:rPr>
        <w:t>EPI Cr</w:t>
      </w:r>
      <w:r w:rsidR="00DE2F67">
        <w:rPr>
          <w:rFonts w:ascii="Times New Roman" w:eastAsia="Times New Roman" w:hAnsi="Times New Roman" w:cs="Times New Roman"/>
          <w:bCs/>
          <w:szCs w:val="20"/>
        </w:rPr>
        <w:t xml:space="preserve">, </w:t>
      </w:r>
      <w:r w:rsidR="00DE2F67" w:rsidRPr="00DE2F67">
        <w:t xml:space="preserve"> </w:t>
      </w:r>
      <w:r w:rsidR="00DE2F67">
        <w:rPr>
          <w:rFonts w:ascii="Times New Roman" w:eastAsia="Times New Roman" w:hAnsi="Times New Roman" w:cs="Times New Roman"/>
          <w:bCs/>
          <w:szCs w:val="20"/>
        </w:rPr>
        <w:t>e</w:t>
      </w:r>
      <w:r w:rsidR="00DE2F67" w:rsidRPr="00DE2F67">
        <w:rPr>
          <w:rFonts w:ascii="Times New Roman" w:eastAsia="Times New Roman" w:hAnsi="Times New Roman" w:cs="Times New Roman"/>
          <w:bCs/>
          <w:szCs w:val="20"/>
        </w:rPr>
        <w:t xml:space="preserve">pidemiology </w:t>
      </w:r>
      <w:r w:rsidR="00DE2F67">
        <w:rPr>
          <w:rFonts w:ascii="Times New Roman" w:eastAsia="Times New Roman" w:hAnsi="Times New Roman" w:cs="Times New Roman"/>
          <w:bCs/>
          <w:szCs w:val="20"/>
        </w:rPr>
        <w:t>c</w:t>
      </w:r>
      <w:r w:rsidR="00DE2F67" w:rsidRPr="00DE2F67">
        <w:rPr>
          <w:rFonts w:ascii="Times New Roman" w:eastAsia="Times New Roman" w:hAnsi="Times New Roman" w:cs="Times New Roman"/>
          <w:bCs/>
          <w:szCs w:val="20"/>
        </w:rPr>
        <w:t>ollaboration</w:t>
      </w:r>
      <w:r w:rsidR="00DE2F67">
        <w:rPr>
          <w:rFonts w:ascii="Times New Roman" w:eastAsia="Times New Roman" w:hAnsi="Times New Roman" w:cs="Times New Roman"/>
          <w:bCs/>
          <w:szCs w:val="20"/>
        </w:rPr>
        <w:t xml:space="preserve"> creatinine</w:t>
      </w:r>
      <w:r w:rsidR="001C26A0">
        <w:rPr>
          <w:rFonts w:ascii="Times New Roman" w:eastAsia="Times New Roman" w:hAnsi="Times New Roman" w:cs="Times New Roman"/>
          <w:bCs/>
          <w:szCs w:val="20"/>
        </w:rPr>
        <w:t>; HD, hemodialysis; PD, p</w:t>
      </w:r>
      <w:r w:rsidR="001C26A0" w:rsidRPr="001C26A0">
        <w:rPr>
          <w:rFonts w:ascii="Times New Roman" w:eastAsia="Times New Roman" w:hAnsi="Times New Roman" w:cs="Times New Roman"/>
          <w:bCs/>
          <w:szCs w:val="20"/>
        </w:rPr>
        <w:t xml:space="preserve">eritoneal </w:t>
      </w:r>
      <w:proofErr w:type="gramStart"/>
      <w:r w:rsidR="001C26A0" w:rsidRPr="001C26A0">
        <w:rPr>
          <w:rFonts w:ascii="Times New Roman" w:eastAsia="Times New Roman" w:hAnsi="Times New Roman" w:cs="Times New Roman"/>
          <w:bCs/>
          <w:szCs w:val="20"/>
        </w:rPr>
        <w:t>dialysis</w:t>
      </w:r>
      <w:proofErr w:type="gramEnd"/>
    </w:p>
    <w:p w14:paraId="07E458AC" w14:textId="77777777" w:rsidR="0098438C" w:rsidRPr="00DE2F67" w:rsidRDefault="0098438C" w:rsidP="00082137">
      <w:pPr>
        <w:widowControl/>
        <w:spacing w:line="480" w:lineRule="auto"/>
        <w:rPr>
          <w:rFonts w:ascii="Times New Roman" w:eastAsia="Times New Roman" w:hAnsi="Times New Roman" w:cs="Times New Roman"/>
          <w:b/>
          <w:szCs w:val="20"/>
        </w:rPr>
      </w:pPr>
    </w:p>
    <w:p w14:paraId="224F7E2E" w14:textId="77777777" w:rsidR="002A2EC0" w:rsidRPr="00DE2F67" w:rsidRDefault="002A2EC0" w:rsidP="00082137">
      <w:pPr>
        <w:spacing w:line="480" w:lineRule="auto"/>
        <w:rPr>
          <w:rFonts w:ascii="Times New Roman" w:hAnsi="Times New Roman" w:cs="Times New Roman"/>
          <w:szCs w:val="20"/>
        </w:rPr>
      </w:pPr>
    </w:p>
    <w:sectPr w:rsidR="002A2EC0" w:rsidRPr="00DE2F67" w:rsidSect="00DE2F67">
      <w:footerReference w:type="default" r:id="rId7"/>
      <w:pgSz w:w="16838" w:h="11906" w:orient="landscape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0470A" w14:textId="77777777" w:rsidR="009F1C96" w:rsidRDefault="009F1C96">
      <w:r>
        <w:separator/>
      </w:r>
    </w:p>
  </w:endnote>
  <w:endnote w:type="continuationSeparator" w:id="0">
    <w:p w14:paraId="52158920" w14:textId="77777777" w:rsidR="009F1C96" w:rsidRDefault="009F1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42797"/>
      <w:docPartObj>
        <w:docPartGallery w:val="Page Numbers (Bottom of Page)"/>
        <w:docPartUnique/>
      </w:docPartObj>
    </w:sdtPr>
    <w:sdtContent>
      <w:p w14:paraId="5E2A672B" w14:textId="77777777" w:rsidR="0098438C" w:rsidRDefault="0098438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15578A">
          <w:rPr>
            <w:noProof/>
            <w:lang w:val="ko-KR"/>
          </w:rPr>
          <w:t>4</w:t>
        </w:r>
        <w:r>
          <w:rPr>
            <w:noProof/>
            <w:lang w:val="ko-KR"/>
          </w:rPr>
          <w:fldChar w:fldCharType="end"/>
        </w:r>
      </w:p>
    </w:sdtContent>
  </w:sdt>
  <w:p w14:paraId="1BC4CEAA" w14:textId="77777777" w:rsidR="0098438C" w:rsidRDefault="0098438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BE691" w14:textId="77777777" w:rsidR="009F1C96" w:rsidRDefault="009F1C96">
      <w:r>
        <w:separator/>
      </w:r>
    </w:p>
  </w:footnote>
  <w:footnote w:type="continuationSeparator" w:id="0">
    <w:p w14:paraId="6EC24CE2" w14:textId="77777777" w:rsidR="009F1C96" w:rsidRDefault="009F1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8C"/>
    <w:rsid w:val="00016940"/>
    <w:rsid w:val="000513F1"/>
    <w:rsid w:val="0007172A"/>
    <w:rsid w:val="00073328"/>
    <w:rsid w:val="00077516"/>
    <w:rsid w:val="00082137"/>
    <w:rsid w:val="000C5293"/>
    <w:rsid w:val="00115C23"/>
    <w:rsid w:val="00144CA1"/>
    <w:rsid w:val="0015171A"/>
    <w:rsid w:val="001C26A0"/>
    <w:rsid w:val="002A2EC0"/>
    <w:rsid w:val="002A64F1"/>
    <w:rsid w:val="002C6F03"/>
    <w:rsid w:val="003030E5"/>
    <w:rsid w:val="003222F6"/>
    <w:rsid w:val="00396FD8"/>
    <w:rsid w:val="003B5E67"/>
    <w:rsid w:val="004D7350"/>
    <w:rsid w:val="0054773E"/>
    <w:rsid w:val="005628DA"/>
    <w:rsid w:val="005A1064"/>
    <w:rsid w:val="005C6AF3"/>
    <w:rsid w:val="00600E83"/>
    <w:rsid w:val="006A1F72"/>
    <w:rsid w:val="00716472"/>
    <w:rsid w:val="00756D42"/>
    <w:rsid w:val="007C43ED"/>
    <w:rsid w:val="008868B6"/>
    <w:rsid w:val="008B16C7"/>
    <w:rsid w:val="0098438C"/>
    <w:rsid w:val="009A34DD"/>
    <w:rsid w:val="009F1C96"/>
    <w:rsid w:val="00A01704"/>
    <w:rsid w:val="00A24B88"/>
    <w:rsid w:val="00AB511A"/>
    <w:rsid w:val="00B15BA5"/>
    <w:rsid w:val="00B508C8"/>
    <w:rsid w:val="00BB588F"/>
    <w:rsid w:val="00BC2D0C"/>
    <w:rsid w:val="00BE2B5F"/>
    <w:rsid w:val="00BF0868"/>
    <w:rsid w:val="00C01C5F"/>
    <w:rsid w:val="00C5233D"/>
    <w:rsid w:val="00C703FF"/>
    <w:rsid w:val="00C754EF"/>
    <w:rsid w:val="00CA6F2C"/>
    <w:rsid w:val="00DE2F67"/>
    <w:rsid w:val="00E13B0B"/>
    <w:rsid w:val="00E455A0"/>
    <w:rsid w:val="00E96A60"/>
    <w:rsid w:val="00EC45D2"/>
    <w:rsid w:val="00F30FF3"/>
    <w:rsid w:val="00FD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9D1A"/>
  <w15:chartTrackingRefBased/>
  <w15:docId w15:val="{4D022F2D-D991-4587-BB95-6D32BB5E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516"/>
    <w:pPr>
      <w:widowControl w:val="0"/>
      <w:wordWrap w:val="0"/>
      <w:autoSpaceDE w:val="0"/>
      <w:autoSpaceDN w:val="0"/>
      <w:spacing w:after="0" w:line="240" w:lineRule="auto"/>
      <w:jc w:val="both"/>
    </w:pPr>
    <w:rPr>
      <w:sz w:val="20"/>
      <w:lang w:val="en-US" w:eastAsia="ko-KR"/>
    </w:rPr>
  </w:style>
  <w:style w:type="paragraph" w:styleId="1">
    <w:name w:val="heading 1"/>
    <w:basedOn w:val="a"/>
    <w:next w:val="a"/>
    <w:link w:val="1Char"/>
    <w:uiPriority w:val="9"/>
    <w:qFormat/>
    <w:rsid w:val="00984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84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843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84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843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843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843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843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843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8438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2Char">
    <w:name w:val="제목 2 Char"/>
    <w:basedOn w:val="a0"/>
    <w:link w:val="2"/>
    <w:uiPriority w:val="9"/>
    <w:semiHidden/>
    <w:rsid w:val="009843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3Char">
    <w:name w:val="제목 3 Char"/>
    <w:basedOn w:val="a0"/>
    <w:link w:val="3"/>
    <w:uiPriority w:val="9"/>
    <w:semiHidden/>
    <w:rsid w:val="0098438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4Char">
    <w:name w:val="제목 4 Char"/>
    <w:basedOn w:val="a0"/>
    <w:link w:val="4"/>
    <w:uiPriority w:val="9"/>
    <w:semiHidden/>
    <w:rsid w:val="0098438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5Char">
    <w:name w:val="제목 5 Char"/>
    <w:basedOn w:val="a0"/>
    <w:link w:val="5"/>
    <w:uiPriority w:val="9"/>
    <w:semiHidden/>
    <w:rsid w:val="0098438C"/>
    <w:rPr>
      <w:rFonts w:eastAsiaTheme="majorEastAsia" w:cstheme="majorBidi"/>
      <w:color w:val="2F5496" w:themeColor="accent1" w:themeShade="BF"/>
      <w:lang w:val="en-US"/>
    </w:rPr>
  </w:style>
  <w:style w:type="character" w:customStyle="1" w:styleId="6Char">
    <w:name w:val="제목 6 Char"/>
    <w:basedOn w:val="a0"/>
    <w:link w:val="6"/>
    <w:uiPriority w:val="9"/>
    <w:semiHidden/>
    <w:rsid w:val="0098438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Char">
    <w:name w:val="제목 7 Char"/>
    <w:basedOn w:val="a0"/>
    <w:link w:val="7"/>
    <w:uiPriority w:val="9"/>
    <w:semiHidden/>
    <w:rsid w:val="0098438C"/>
    <w:rPr>
      <w:rFonts w:eastAsiaTheme="majorEastAsia" w:cstheme="majorBidi"/>
      <w:color w:val="595959" w:themeColor="text1" w:themeTint="A6"/>
      <w:lang w:val="en-US"/>
    </w:rPr>
  </w:style>
  <w:style w:type="character" w:customStyle="1" w:styleId="8Char">
    <w:name w:val="제목 8 Char"/>
    <w:basedOn w:val="a0"/>
    <w:link w:val="8"/>
    <w:uiPriority w:val="9"/>
    <w:semiHidden/>
    <w:rsid w:val="0098438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Char">
    <w:name w:val="제목 9 Char"/>
    <w:basedOn w:val="a0"/>
    <w:link w:val="9"/>
    <w:uiPriority w:val="9"/>
    <w:semiHidden/>
    <w:rsid w:val="0098438C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Char"/>
    <w:uiPriority w:val="10"/>
    <w:qFormat/>
    <w:rsid w:val="00984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8438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4">
    <w:name w:val="Subtitle"/>
    <w:basedOn w:val="a"/>
    <w:next w:val="a"/>
    <w:link w:val="Char0"/>
    <w:uiPriority w:val="11"/>
    <w:qFormat/>
    <w:rsid w:val="00984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8438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5">
    <w:name w:val="Quote"/>
    <w:basedOn w:val="a"/>
    <w:next w:val="a"/>
    <w:link w:val="Char1"/>
    <w:uiPriority w:val="29"/>
    <w:qFormat/>
    <w:rsid w:val="00984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8438C"/>
    <w:rPr>
      <w:i/>
      <w:iCs/>
      <w:color w:val="404040" w:themeColor="text1" w:themeTint="BF"/>
      <w:lang w:val="en-US"/>
    </w:rPr>
  </w:style>
  <w:style w:type="paragraph" w:styleId="a6">
    <w:name w:val="List Paragraph"/>
    <w:basedOn w:val="a"/>
    <w:uiPriority w:val="34"/>
    <w:qFormat/>
    <w:rsid w:val="009843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8438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843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8438C"/>
    <w:rPr>
      <w:i/>
      <w:iCs/>
      <w:color w:val="2F5496" w:themeColor="accent1" w:themeShade="BF"/>
      <w:lang w:val="en-US"/>
    </w:rPr>
  </w:style>
  <w:style w:type="character" w:styleId="a9">
    <w:name w:val="Intense Reference"/>
    <w:basedOn w:val="a0"/>
    <w:uiPriority w:val="32"/>
    <w:qFormat/>
    <w:rsid w:val="0098438C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98438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98438C"/>
    <w:rPr>
      <w:sz w:val="20"/>
      <w:lang w:val="en-US" w:eastAsia="ko-KR"/>
    </w:rPr>
  </w:style>
  <w:style w:type="paragraph" w:styleId="ab">
    <w:name w:val="Normal (Web)"/>
    <w:basedOn w:val="a"/>
    <w:unhideWhenUsed/>
    <w:qFormat/>
    <w:rsid w:val="0098438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Revision"/>
    <w:hidden/>
    <w:uiPriority w:val="99"/>
    <w:semiHidden/>
    <w:rsid w:val="00BC2D0C"/>
    <w:pPr>
      <w:spacing w:after="0" w:line="240" w:lineRule="auto"/>
    </w:pPr>
    <w:rPr>
      <w:sz w:val="20"/>
      <w:lang w:val="en-US" w:eastAsia="ko-KR"/>
    </w:rPr>
  </w:style>
  <w:style w:type="character" w:styleId="ad">
    <w:name w:val="annotation reference"/>
    <w:basedOn w:val="a0"/>
    <w:uiPriority w:val="99"/>
    <w:semiHidden/>
    <w:unhideWhenUsed/>
    <w:rsid w:val="00BC2D0C"/>
    <w:rPr>
      <w:sz w:val="16"/>
      <w:szCs w:val="16"/>
    </w:rPr>
  </w:style>
  <w:style w:type="paragraph" w:styleId="ae">
    <w:name w:val="annotation text"/>
    <w:basedOn w:val="a"/>
    <w:link w:val="Char4"/>
    <w:uiPriority w:val="99"/>
    <w:unhideWhenUsed/>
    <w:rsid w:val="00BC2D0C"/>
    <w:rPr>
      <w:szCs w:val="20"/>
    </w:rPr>
  </w:style>
  <w:style w:type="character" w:customStyle="1" w:styleId="Char4">
    <w:name w:val="메모 텍스트 Char"/>
    <w:basedOn w:val="a0"/>
    <w:link w:val="ae"/>
    <w:uiPriority w:val="99"/>
    <w:rsid w:val="00BC2D0C"/>
    <w:rPr>
      <w:sz w:val="20"/>
      <w:szCs w:val="20"/>
      <w:lang w:val="en-US" w:eastAsia="ko-KR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BC2D0C"/>
    <w:rPr>
      <w:b/>
      <w:bCs/>
    </w:rPr>
  </w:style>
  <w:style w:type="character" w:customStyle="1" w:styleId="Char5">
    <w:name w:val="메모 주제 Char"/>
    <w:basedOn w:val="Char4"/>
    <w:link w:val="af"/>
    <w:uiPriority w:val="99"/>
    <w:semiHidden/>
    <w:rsid w:val="00BC2D0C"/>
    <w:rPr>
      <w:b/>
      <w:bCs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ED38D-0403-462D-9AB3-9263DE0FE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김유미</cp:lastModifiedBy>
  <cp:revision>2</cp:revision>
  <dcterms:created xsi:type="dcterms:W3CDTF">2026-09-13T13:59:00Z</dcterms:created>
  <dcterms:modified xsi:type="dcterms:W3CDTF">2026-09-13T13:59:00Z</dcterms:modified>
</cp:coreProperties>
</file>