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1BBB2" w14:textId="1C96CA07" w:rsidR="002559FE" w:rsidRPr="00B111DB" w:rsidRDefault="002559FE" w:rsidP="002559FE">
      <w:pPr>
        <w:widowControl/>
        <w:jc w:val="left"/>
        <w:rPr>
          <w:rFonts w:eastAsia="Times New Roman"/>
          <w:b/>
          <w:bCs/>
          <w:color w:val="000000"/>
          <w:kern w:val="0"/>
          <w:szCs w:val="24"/>
        </w:rPr>
      </w:pPr>
      <w:r w:rsidRPr="00B111DB">
        <w:rPr>
          <w:rFonts w:eastAsia="Times New Roman"/>
          <w:b/>
          <w:bCs/>
          <w:color w:val="000000"/>
          <w:kern w:val="0"/>
          <w:szCs w:val="24"/>
        </w:rPr>
        <w:t xml:space="preserve">Supplementary Table </w:t>
      </w:r>
      <w:r w:rsidR="00B732BF" w:rsidRPr="00B111DB">
        <w:rPr>
          <w:rFonts w:eastAsia="Times New Roman"/>
          <w:b/>
          <w:bCs/>
          <w:color w:val="000000"/>
          <w:kern w:val="0"/>
          <w:szCs w:val="24"/>
        </w:rPr>
        <w:t>1</w:t>
      </w:r>
      <w:r w:rsidRPr="00B111DB">
        <w:rPr>
          <w:rFonts w:eastAsia="Times New Roman"/>
          <w:b/>
          <w:bCs/>
          <w:color w:val="000000"/>
          <w:kern w:val="0"/>
          <w:szCs w:val="24"/>
        </w:rPr>
        <w:t>. Summary data of GWAS used in the Mendelian randomization analysis.</w:t>
      </w:r>
    </w:p>
    <w:tbl>
      <w:tblPr>
        <w:tblW w:w="7076" w:type="dxa"/>
        <w:jc w:val="center"/>
        <w:tblLook w:val="04A0" w:firstRow="1" w:lastRow="0" w:firstColumn="1" w:lastColumn="0" w:noHBand="0" w:noVBand="1"/>
      </w:tblPr>
      <w:tblGrid>
        <w:gridCol w:w="2740"/>
        <w:gridCol w:w="1096"/>
        <w:gridCol w:w="1000"/>
        <w:gridCol w:w="1000"/>
        <w:gridCol w:w="1240"/>
      </w:tblGrid>
      <w:tr w:rsidR="002559FE" w:rsidRPr="001A50B7" w14:paraId="302A7381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CEA78A6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trait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A23621A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Cases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A776B91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Controls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26677A2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Ethnics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0087984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PMID</w:t>
            </w:r>
          </w:p>
        </w:tc>
      </w:tr>
      <w:tr w:rsidR="002559FE" w:rsidRPr="001A50B7" w14:paraId="22CA2953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DD854" w14:textId="77777777" w:rsidR="002559FE" w:rsidRPr="001A50B7" w:rsidRDefault="002559FE" w:rsidP="005F0156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body mass index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0FEC2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339,224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A3610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8D8A2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B8A02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25673413</w:t>
            </w:r>
          </w:p>
        </w:tc>
      </w:tr>
      <w:tr w:rsidR="002559FE" w:rsidRPr="001A50B7" w14:paraId="2F11EE00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00A47" w14:textId="77777777" w:rsidR="002559FE" w:rsidRPr="001A50B7" w:rsidRDefault="002559FE" w:rsidP="005F0156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years of schooling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71750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1,131,881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649E1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D1335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6A342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30038396</w:t>
            </w:r>
          </w:p>
        </w:tc>
      </w:tr>
      <w:tr w:rsidR="002559FE" w:rsidRPr="001A50B7" w14:paraId="57B27299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4335D" w14:textId="77777777" w:rsidR="002559FE" w:rsidRPr="001A50B7" w:rsidRDefault="002559FE" w:rsidP="005F0156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alcoholic drinks per week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36DED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941,280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CC93B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0B5C0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94E01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30643251</w:t>
            </w:r>
          </w:p>
        </w:tc>
      </w:tr>
      <w:tr w:rsidR="002559FE" w:rsidRPr="001A50B7" w14:paraId="014A97C2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3498C" w14:textId="77777777" w:rsidR="002559FE" w:rsidRPr="001A50B7" w:rsidRDefault="002559FE" w:rsidP="005F0156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age of smoking initiation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96443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1,232,091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84777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A7414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3E08E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30643251</w:t>
            </w:r>
          </w:p>
        </w:tc>
      </w:tr>
      <w:tr w:rsidR="002559FE" w:rsidRPr="001A50B7" w14:paraId="6ED678E5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C9DCF" w14:textId="77777777" w:rsidR="002559FE" w:rsidRPr="001A50B7" w:rsidRDefault="002559FE" w:rsidP="005F0156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cigarettes per day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EC7BE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337,334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1BC8C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B140A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C7A8E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30643251</w:t>
            </w:r>
          </w:p>
        </w:tc>
      </w:tr>
      <w:tr w:rsidR="002559FE" w:rsidRPr="001A50B7" w14:paraId="6E36A5D9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8D04B" w14:textId="77777777" w:rsidR="002559FE" w:rsidRPr="001A50B7" w:rsidRDefault="002559FE" w:rsidP="005F0156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moderate physical activity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BA4B0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377,234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9CCCE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2BEA6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8A88B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29899525</w:t>
            </w:r>
          </w:p>
        </w:tc>
      </w:tr>
      <w:tr w:rsidR="002559FE" w:rsidRPr="001A50B7" w14:paraId="6D6B4366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56F5E" w14:textId="77777777" w:rsidR="002559FE" w:rsidRPr="001A50B7" w:rsidRDefault="002559FE" w:rsidP="005F0156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vigorous activity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E349A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98,060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4CE6A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F8383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50B9D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29899525</w:t>
            </w:r>
          </w:p>
        </w:tc>
      </w:tr>
      <w:tr w:rsidR="002559FE" w:rsidRPr="001A50B7" w14:paraId="430CB909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59731" w14:textId="77777777" w:rsidR="002559FE" w:rsidRPr="001A50B7" w:rsidRDefault="002559FE" w:rsidP="005F0156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coronary artery disease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60572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113,937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BCDA9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339,115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DD823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9876A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28714975</w:t>
            </w:r>
          </w:p>
        </w:tc>
      </w:tr>
      <w:tr w:rsidR="002559FE" w:rsidRPr="001A50B7" w14:paraId="42CC7283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36BB4" w14:textId="77777777" w:rsidR="002559FE" w:rsidRPr="001A50B7" w:rsidRDefault="002559FE" w:rsidP="005F0156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diastolic blood pressure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7C5A3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757,601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5D19D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72DE0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7F344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30224653</w:t>
            </w:r>
          </w:p>
        </w:tc>
      </w:tr>
      <w:tr w:rsidR="002559FE" w:rsidRPr="001A50B7" w14:paraId="60E932C7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DA44" w14:textId="77777777" w:rsidR="002559FE" w:rsidRPr="001A50B7" w:rsidRDefault="002559FE" w:rsidP="005F0156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systolic blood pressure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F31E7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757,601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A4489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3F889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28585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30224653</w:t>
            </w:r>
          </w:p>
        </w:tc>
      </w:tr>
      <w:tr w:rsidR="002559FE" w:rsidRPr="001A50B7" w14:paraId="69D4022D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DF8F9" w14:textId="77777777" w:rsidR="002559FE" w:rsidRPr="001A50B7" w:rsidRDefault="002559FE" w:rsidP="005F0156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basophil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54BE3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503,085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D1ECD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3886B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56AEE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32888494</w:t>
            </w:r>
          </w:p>
        </w:tc>
      </w:tr>
      <w:tr w:rsidR="002559FE" w:rsidRPr="001A50B7" w14:paraId="65785729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470C3" w14:textId="77777777" w:rsidR="002559FE" w:rsidRPr="001A50B7" w:rsidRDefault="002559FE" w:rsidP="005F0156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eosinophil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69857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503,085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F47F4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82958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6D64E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32888494</w:t>
            </w:r>
          </w:p>
        </w:tc>
      </w:tr>
      <w:tr w:rsidR="002559FE" w:rsidRPr="001A50B7" w14:paraId="52D0A367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49E27" w14:textId="77777777" w:rsidR="002559FE" w:rsidRPr="001A50B7" w:rsidRDefault="002559FE" w:rsidP="005F0156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lymphocyte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42B57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503,085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F7508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9983C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21807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32888494</w:t>
            </w:r>
          </w:p>
        </w:tc>
      </w:tr>
      <w:tr w:rsidR="002559FE" w:rsidRPr="001A50B7" w14:paraId="5A4029E8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97E9C" w14:textId="77777777" w:rsidR="002559FE" w:rsidRPr="001A50B7" w:rsidRDefault="002559FE" w:rsidP="005F0156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monocyte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AF87E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503,085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BE119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7686E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E109D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32888494</w:t>
            </w:r>
          </w:p>
        </w:tc>
      </w:tr>
      <w:tr w:rsidR="002559FE" w:rsidRPr="001A50B7" w14:paraId="51A3FFC1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47F12" w14:textId="77777777" w:rsidR="002559FE" w:rsidRPr="001A50B7" w:rsidRDefault="002559FE" w:rsidP="005F0156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neutrophil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BD4EA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503,085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40D1E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81842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76614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32888494</w:t>
            </w:r>
          </w:p>
        </w:tc>
      </w:tr>
      <w:tr w:rsidR="002559FE" w:rsidRPr="001A50B7" w14:paraId="134C7CB4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77DEF" w14:textId="77777777" w:rsidR="002559FE" w:rsidRPr="001A50B7" w:rsidRDefault="002559FE" w:rsidP="005F0156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white blood cell counts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7061B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503,085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1E9D6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4A124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6B938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32888494</w:t>
            </w:r>
          </w:p>
        </w:tc>
      </w:tr>
      <w:tr w:rsidR="002559FE" w:rsidRPr="001A50B7" w14:paraId="74DD3557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8B352" w14:textId="77777777" w:rsidR="002559FE" w:rsidRPr="001A50B7" w:rsidRDefault="002559FE" w:rsidP="005F0156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C-reactive protein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437E3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204,402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0FD45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11901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92C82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30388399</w:t>
            </w:r>
          </w:p>
        </w:tc>
      </w:tr>
      <w:tr w:rsidR="002559FE" w:rsidRPr="001A50B7" w14:paraId="09B1DD8B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43AB2" w14:textId="77777777" w:rsidR="002559FE" w:rsidRPr="001A50B7" w:rsidRDefault="002559FE" w:rsidP="005F0156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HDL cholesterol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CB4AC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62,166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C2DE8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A0E33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F8A1A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25961943</w:t>
            </w:r>
          </w:p>
        </w:tc>
      </w:tr>
      <w:tr w:rsidR="002559FE" w:rsidRPr="001A50B7" w14:paraId="521FB099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CC5A9" w14:textId="77777777" w:rsidR="002559FE" w:rsidRPr="001A50B7" w:rsidRDefault="002559FE" w:rsidP="005F0156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LDL cholesterol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7A5A8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62,166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AFFE2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789D8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01056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25961943</w:t>
            </w:r>
          </w:p>
        </w:tc>
      </w:tr>
      <w:tr w:rsidR="002559FE" w:rsidRPr="001A50B7" w14:paraId="768A554E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6B314" w14:textId="77777777" w:rsidR="002559FE" w:rsidRPr="001A50B7" w:rsidRDefault="002559FE" w:rsidP="005F0156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total cholesterol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0C367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62,166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54F03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50506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E9656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25961943</w:t>
            </w:r>
          </w:p>
        </w:tc>
      </w:tr>
      <w:tr w:rsidR="002559FE" w:rsidRPr="001A50B7" w14:paraId="439B935B" w14:textId="77777777" w:rsidTr="005F0156">
        <w:trPr>
          <w:trHeight w:val="288"/>
          <w:jc w:val="center"/>
        </w:trPr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7790A" w14:textId="77777777" w:rsidR="002559FE" w:rsidRPr="001A50B7" w:rsidRDefault="002559FE" w:rsidP="005F0156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triglyceride levels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B3718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62,166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D71FA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A70FD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EUR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D8CB4" w14:textId="77777777" w:rsidR="002559FE" w:rsidRPr="001A50B7" w:rsidRDefault="002559FE" w:rsidP="00D07411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A50B7">
              <w:rPr>
                <w:rFonts w:eastAsia="Times New Roman"/>
                <w:color w:val="000000"/>
                <w:kern w:val="0"/>
                <w:sz w:val="22"/>
              </w:rPr>
              <w:t>25961943</w:t>
            </w:r>
          </w:p>
        </w:tc>
      </w:tr>
    </w:tbl>
    <w:p w14:paraId="76C4619D" w14:textId="4270EC37" w:rsidR="002559FE" w:rsidRDefault="002559FE">
      <w:pPr>
        <w:widowControl/>
        <w:jc w:val="left"/>
        <w:rPr>
          <w:b/>
          <w:bCs/>
          <w:szCs w:val="24"/>
        </w:rPr>
      </w:pPr>
      <w:r w:rsidRPr="00E713E2">
        <w:rPr>
          <w:rFonts w:eastAsia="Times New Roman"/>
          <w:color w:val="000000"/>
          <w:kern w:val="0"/>
          <w:sz w:val="22"/>
        </w:rPr>
        <w:t>EUR, European; GWAS, genome-wide association study; PMID, PubMed ID</w:t>
      </w:r>
      <w:r w:rsidRPr="00CB06FE">
        <w:rPr>
          <w:rFonts w:eastAsia="Times New Roman"/>
          <w:color w:val="000000"/>
          <w:sz w:val="22"/>
          <w:szCs w:val="20"/>
        </w:rPr>
        <w:t>.</w:t>
      </w:r>
      <w:r>
        <w:rPr>
          <w:b/>
          <w:bCs/>
          <w:szCs w:val="24"/>
        </w:rPr>
        <w:br w:type="page"/>
      </w:r>
    </w:p>
    <w:p w14:paraId="6D32A04D" w14:textId="2FDA3453" w:rsidR="00CE508B" w:rsidRDefault="00CE508B">
      <w:pPr>
        <w:widowControl/>
        <w:jc w:val="left"/>
        <w:rPr>
          <w:b/>
          <w:bCs/>
          <w:szCs w:val="24"/>
        </w:rPr>
      </w:pPr>
      <w:r w:rsidRPr="00CE508B">
        <w:rPr>
          <w:b/>
          <w:bCs/>
          <w:szCs w:val="24"/>
        </w:rPr>
        <w:lastRenderedPageBreak/>
        <w:t xml:space="preserve">Supplementary Table </w:t>
      </w:r>
      <w:r w:rsidR="002559FE">
        <w:rPr>
          <w:b/>
          <w:bCs/>
          <w:szCs w:val="24"/>
        </w:rPr>
        <w:t>2</w:t>
      </w:r>
      <w:r w:rsidRPr="00CE508B">
        <w:rPr>
          <w:b/>
          <w:bCs/>
          <w:szCs w:val="24"/>
        </w:rPr>
        <w:t>. Demographics of the study subjects.</w:t>
      </w:r>
    </w:p>
    <w:tbl>
      <w:tblPr>
        <w:tblW w:w="9240" w:type="dxa"/>
        <w:tblLook w:val="04A0" w:firstRow="1" w:lastRow="0" w:firstColumn="1" w:lastColumn="0" w:noHBand="0" w:noVBand="1"/>
      </w:tblPr>
      <w:tblGrid>
        <w:gridCol w:w="1240"/>
        <w:gridCol w:w="1000"/>
        <w:gridCol w:w="1940"/>
        <w:gridCol w:w="1940"/>
        <w:gridCol w:w="1520"/>
        <w:gridCol w:w="1600"/>
      </w:tblGrid>
      <w:tr w:rsidR="00CE508B" w:rsidRPr="00CE508B" w14:paraId="0C7348F4" w14:textId="77777777" w:rsidTr="00CE508B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69012A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b/>
                <w:bCs/>
                <w:kern w:val="0"/>
                <w:sz w:val="22"/>
              </w:rPr>
            </w:pPr>
            <w:r w:rsidRPr="00CE508B">
              <w:rPr>
                <w:rFonts w:eastAsia="Times New Roman"/>
                <w:b/>
                <w:bCs/>
                <w:kern w:val="0"/>
                <w:sz w:val="22"/>
              </w:rPr>
              <w:t>Group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E90B6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b/>
                <w:bCs/>
                <w:kern w:val="0"/>
                <w:sz w:val="22"/>
              </w:rPr>
            </w:pPr>
            <w:r w:rsidRPr="00CE508B">
              <w:rPr>
                <w:rFonts w:eastAsia="Times New Roman"/>
                <w:b/>
                <w:bCs/>
                <w:kern w:val="0"/>
                <w:sz w:val="22"/>
              </w:rPr>
              <w:t>No.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26889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b/>
                <w:bCs/>
                <w:kern w:val="0"/>
                <w:sz w:val="22"/>
              </w:rPr>
            </w:pPr>
            <w:r w:rsidRPr="00CE508B">
              <w:rPr>
                <w:rFonts w:eastAsia="Times New Roman"/>
                <w:b/>
                <w:bCs/>
                <w:kern w:val="0"/>
                <w:sz w:val="22"/>
              </w:rPr>
              <w:t>AAO, years (SD)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1487A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b/>
                <w:bCs/>
                <w:kern w:val="0"/>
                <w:sz w:val="22"/>
              </w:rPr>
            </w:pPr>
            <w:r w:rsidRPr="00CE508B">
              <w:rPr>
                <w:rFonts w:eastAsia="Times New Roman"/>
                <w:b/>
                <w:bCs/>
                <w:kern w:val="0"/>
                <w:sz w:val="22"/>
              </w:rPr>
              <w:t>Male/Female ratio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66222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b/>
                <w:bCs/>
                <w:kern w:val="0"/>
                <w:sz w:val="22"/>
              </w:rPr>
            </w:pPr>
            <w:r w:rsidRPr="00CE508B">
              <w:rPr>
                <w:rFonts w:eastAsia="Times New Roman"/>
                <w:b/>
                <w:bCs/>
                <w:kern w:val="0"/>
                <w:sz w:val="22"/>
              </w:rPr>
              <w:t>AAO in males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FAF42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kern w:val="0"/>
                <w:sz w:val="22"/>
              </w:rPr>
            </w:pPr>
            <w:r w:rsidRPr="00CE508B">
              <w:rPr>
                <w:rFonts w:eastAsia="Times New Roman"/>
                <w:b/>
                <w:bCs/>
                <w:color w:val="000000"/>
                <w:kern w:val="0"/>
                <w:sz w:val="22"/>
              </w:rPr>
              <w:t>AAO in females</w:t>
            </w:r>
          </w:p>
        </w:tc>
      </w:tr>
      <w:tr w:rsidR="00CE508B" w:rsidRPr="00CE508B" w14:paraId="0D6860A1" w14:textId="77777777" w:rsidTr="00CE508B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2612D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kern w:val="0"/>
                <w:sz w:val="22"/>
              </w:rPr>
            </w:pPr>
            <w:r w:rsidRPr="00CE508B">
              <w:rPr>
                <w:rFonts w:eastAsia="Times New Roman"/>
                <w:kern w:val="0"/>
                <w:sz w:val="22"/>
              </w:rPr>
              <w:t>discovery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6DF73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kern w:val="0"/>
                <w:sz w:val="22"/>
              </w:rPr>
            </w:pPr>
            <w:r w:rsidRPr="00CE508B">
              <w:rPr>
                <w:rFonts w:eastAsia="Times New Roman"/>
                <w:kern w:val="0"/>
                <w:sz w:val="22"/>
              </w:rPr>
              <w:t>2230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73264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kern w:val="0"/>
                <w:sz w:val="22"/>
              </w:rPr>
            </w:pPr>
            <w:r w:rsidRPr="00CE508B">
              <w:rPr>
                <w:rFonts w:eastAsia="Times New Roman"/>
                <w:kern w:val="0"/>
                <w:sz w:val="22"/>
              </w:rPr>
              <w:t xml:space="preserve">54.56 (11.56)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50A96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kern w:val="0"/>
                <w:sz w:val="22"/>
              </w:rPr>
            </w:pPr>
            <w:r w:rsidRPr="00CE508B">
              <w:rPr>
                <w:rFonts w:eastAsia="Times New Roman"/>
                <w:kern w:val="0"/>
                <w:sz w:val="22"/>
              </w:rPr>
              <w:t>1.40 (1301/929)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3D151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kern w:val="0"/>
                <w:sz w:val="22"/>
              </w:rPr>
            </w:pPr>
            <w:r w:rsidRPr="00CE508B">
              <w:rPr>
                <w:rFonts w:eastAsia="Times New Roman"/>
                <w:kern w:val="0"/>
                <w:sz w:val="22"/>
              </w:rPr>
              <w:t>54.82 (11.29)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1EC71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CE508B">
              <w:rPr>
                <w:rFonts w:eastAsia="Times New Roman"/>
                <w:color w:val="000000"/>
                <w:kern w:val="0"/>
                <w:sz w:val="22"/>
              </w:rPr>
              <w:t>54.19 (11.93)</w:t>
            </w:r>
          </w:p>
        </w:tc>
      </w:tr>
      <w:tr w:rsidR="00CE508B" w:rsidRPr="00CE508B" w14:paraId="478358B2" w14:textId="77777777" w:rsidTr="00CE508B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FAF17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kern w:val="0"/>
                <w:sz w:val="22"/>
              </w:rPr>
            </w:pPr>
            <w:r w:rsidRPr="00CE508B">
              <w:rPr>
                <w:rFonts w:eastAsia="Times New Roman"/>
                <w:kern w:val="0"/>
                <w:sz w:val="22"/>
              </w:rPr>
              <w:t>replication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D04CF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kern w:val="0"/>
                <w:sz w:val="22"/>
              </w:rPr>
            </w:pPr>
            <w:r w:rsidRPr="00CE508B">
              <w:rPr>
                <w:rFonts w:eastAsia="Times New Roman"/>
                <w:kern w:val="0"/>
                <w:sz w:val="22"/>
              </w:rPr>
              <w:t>558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E51FD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kern w:val="0"/>
                <w:sz w:val="22"/>
              </w:rPr>
            </w:pPr>
            <w:r w:rsidRPr="00CE508B">
              <w:rPr>
                <w:rFonts w:eastAsia="Times New Roman"/>
                <w:kern w:val="0"/>
                <w:sz w:val="22"/>
              </w:rPr>
              <w:t>54.69 (11.33)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C3A1E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kern w:val="0"/>
                <w:sz w:val="22"/>
              </w:rPr>
            </w:pPr>
            <w:r w:rsidRPr="00CE508B">
              <w:rPr>
                <w:rFonts w:eastAsia="Times New Roman"/>
                <w:kern w:val="0"/>
                <w:sz w:val="22"/>
              </w:rPr>
              <w:t>1.46 (331/227)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E5741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kern w:val="0"/>
                <w:sz w:val="22"/>
              </w:rPr>
            </w:pPr>
            <w:r w:rsidRPr="00CE508B">
              <w:rPr>
                <w:rFonts w:eastAsia="Times New Roman"/>
                <w:kern w:val="0"/>
                <w:sz w:val="22"/>
              </w:rPr>
              <w:t>55.68 (11.12)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647F4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CE508B">
              <w:rPr>
                <w:rFonts w:eastAsia="Times New Roman"/>
                <w:color w:val="000000"/>
                <w:kern w:val="0"/>
                <w:sz w:val="22"/>
              </w:rPr>
              <w:t>53.25 (11.52)</w:t>
            </w:r>
          </w:p>
        </w:tc>
      </w:tr>
      <w:tr w:rsidR="00CE508B" w:rsidRPr="00CE508B" w14:paraId="6F939F74" w14:textId="77777777" w:rsidTr="00CE508B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EE84A6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CE508B">
              <w:rPr>
                <w:rFonts w:eastAsia="Times New Roman"/>
                <w:color w:val="000000"/>
                <w:kern w:val="0"/>
                <w:sz w:val="22"/>
              </w:rPr>
              <w:t>both stages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63A1EF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CE508B">
              <w:rPr>
                <w:rFonts w:eastAsia="Times New Roman"/>
                <w:color w:val="000000"/>
                <w:kern w:val="0"/>
                <w:sz w:val="22"/>
              </w:rPr>
              <w:t>2788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480832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CE508B">
              <w:rPr>
                <w:rFonts w:eastAsia="Times New Roman"/>
                <w:color w:val="000000"/>
                <w:kern w:val="0"/>
                <w:sz w:val="22"/>
              </w:rPr>
              <w:t>54.59 (11.52)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6F2CBE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CE508B">
              <w:rPr>
                <w:rFonts w:eastAsia="Times New Roman"/>
                <w:color w:val="000000"/>
                <w:kern w:val="0"/>
                <w:sz w:val="22"/>
              </w:rPr>
              <w:t>1.41 (1632/1156)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147945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CE508B">
              <w:rPr>
                <w:rFonts w:eastAsia="Times New Roman"/>
                <w:color w:val="000000"/>
                <w:kern w:val="0"/>
                <w:sz w:val="22"/>
              </w:rPr>
              <w:t>55.00 (11.26)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7D3CD5" w14:textId="77777777" w:rsidR="00CE508B" w:rsidRPr="00CE508B" w:rsidRDefault="00CE508B" w:rsidP="00CE508B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CE508B">
              <w:rPr>
                <w:rFonts w:eastAsia="Times New Roman"/>
                <w:color w:val="000000"/>
                <w:kern w:val="0"/>
                <w:sz w:val="22"/>
              </w:rPr>
              <w:t>54.00 (11.85)</w:t>
            </w:r>
          </w:p>
        </w:tc>
      </w:tr>
    </w:tbl>
    <w:p w14:paraId="13A9DDAC" w14:textId="522C6D98" w:rsidR="00CE508B" w:rsidRPr="0076210C" w:rsidRDefault="0076210C">
      <w:pPr>
        <w:widowControl/>
        <w:jc w:val="left"/>
        <w:rPr>
          <w:szCs w:val="24"/>
        </w:rPr>
      </w:pPr>
      <w:r w:rsidRPr="0076210C">
        <w:rPr>
          <w:szCs w:val="24"/>
        </w:rPr>
        <w:t>No., number of individuals; AAO, age at onset; SD, standard deviation.</w:t>
      </w:r>
      <w:r w:rsidR="00CE508B" w:rsidRPr="0076210C">
        <w:rPr>
          <w:szCs w:val="24"/>
        </w:rPr>
        <w:br w:type="page"/>
      </w:r>
    </w:p>
    <w:p w14:paraId="7A8947C5" w14:textId="5364309D" w:rsidR="00347E54" w:rsidRPr="00CB06FE" w:rsidRDefault="00347E54" w:rsidP="00347E54">
      <w:pPr>
        <w:spacing w:line="480" w:lineRule="auto"/>
        <w:rPr>
          <w:b/>
          <w:bCs/>
          <w:szCs w:val="24"/>
        </w:rPr>
      </w:pPr>
      <w:bookmarkStart w:id="0" w:name="_Hlk135757787"/>
      <w:r w:rsidRPr="00CB06FE">
        <w:rPr>
          <w:b/>
          <w:bCs/>
          <w:szCs w:val="24"/>
        </w:rPr>
        <w:lastRenderedPageBreak/>
        <w:t xml:space="preserve">Supplementary Table </w:t>
      </w:r>
      <w:r w:rsidR="002559FE">
        <w:rPr>
          <w:b/>
          <w:bCs/>
          <w:szCs w:val="24"/>
        </w:rPr>
        <w:t>3</w:t>
      </w:r>
      <w:r w:rsidRPr="00CB06FE">
        <w:rPr>
          <w:b/>
          <w:bCs/>
          <w:szCs w:val="24"/>
        </w:rPr>
        <w:t xml:space="preserve">. </w:t>
      </w:r>
      <w:r w:rsidR="00370B9C" w:rsidRPr="00370B9C">
        <w:rPr>
          <w:b/>
          <w:bCs/>
          <w:szCs w:val="24"/>
        </w:rPr>
        <w:t>Candidate risk</w:t>
      </w:r>
      <w:r w:rsidR="00370B9C">
        <w:rPr>
          <w:b/>
          <w:bCs/>
          <w:szCs w:val="24"/>
        </w:rPr>
        <w:t xml:space="preserve"> </w:t>
      </w:r>
      <w:r w:rsidR="00370B9C" w:rsidRPr="00370B9C">
        <w:rPr>
          <w:b/>
          <w:bCs/>
          <w:szCs w:val="24"/>
        </w:rPr>
        <w:t>genes identified by colocalization analys</w:t>
      </w:r>
      <w:r w:rsidR="00A600A7">
        <w:rPr>
          <w:b/>
          <w:bCs/>
          <w:szCs w:val="24"/>
        </w:rPr>
        <w:t>i</w:t>
      </w:r>
      <w:r w:rsidR="00370B9C" w:rsidRPr="00370B9C">
        <w:rPr>
          <w:b/>
          <w:bCs/>
          <w:szCs w:val="24"/>
        </w:rPr>
        <w:t>s</w:t>
      </w:r>
      <w:r w:rsidR="00A600A7">
        <w:rPr>
          <w:b/>
          <w:bCs/>
          <w:szCs w:val="24"/>
        </w:rPr>
        <w:t>.</w:t>
      </w:r>
    </w:p>
    <w:tbl>
      <w:tblPr>
        <w:tblW w:w="11237" w:type="dxa"/>
        <w:jc w:val="center"/>
        <w:tblLook w:val="04A0" w:firstRow="1" w:lastRow="0" w:firstColumn="1" w:lastColumn="0" w:noHBand="0" w:noVBand="1"/>
      </w:tblPr>
      <w:tblGrid>
        <w:gridCol w:w="3943"/>
        <w:gridCol w:w="1680"/>
        <w:gridCol w:w="1240"/>
        <w:gridCol w:w="1182"/>
        <w:gridCol w:w="1182"/>
        <w:gridCol w:w="1182"/>
        <w:gridCol w:w="1182"/>
      </w:tblGrid>
      <w:tr w:rsidR="008E1627" w:rsidRPr="008E1627" w14:paraId="36B138D5" w14:textId="77777777" w:rsidTr="008E1627">
        <w:trPr>
          <w:trHeight w:val="288"/>
          <w:jc w:val="center"/>
        </w:trPr>
        <w:tc>
          <w:tcPr>
            <w:tcW w:w="3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bookmarkEnd w:id="0"/>
          <w:p w14:paraId="7415CB22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b/>
                <w:bCs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b/>
                <w:bCs/>
                <w:color w:val="000000"/>
                <w:kern w:val="0"/>
                <w:sz w:val="22"/>
              </w:rPr>
              <w:t>Tissue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1EC01B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b/>
                <w:bCs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b/>
                <w:bCs/>
                <w:color w:val="000000"/>
                <w:kern w:val="0"/>
                <w:sz w:val="22"/>
              </w:rPr>
              <w:t>Gene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C7CE3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b/>
                <w:bCs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b/>
                <w:bCs/>
                <w:color w:val="000000"/>
                <w:kern w:val="0"/>
                <w:sz w:val="22"/>
              </w:rPr>
              <w:t>PP.H0.abf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0FE955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b/>
                <w:bCs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b/>
                <w:bCs/>
                <w:color w:val="000000"/>
                <w:kern w:val="0"/>
                <w:sz w:val="22"/>
              </w:rPr>
              <w:t>PP.H1.abf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773CB2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b/>
                <w:bCs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b/>
                <w:bCs/>
                <w:color w:val="000000"/>
                <w:kern w:val="0"/>
                <w:sz w:val="22"/>
              </w:rPr>
              <w:t>PP.H2.abf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6031D6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b/>
                <w:bCs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b/>
                <w:bCs/>
                <w:color w:val="000000"/>
                <w:kern w:val="0"/>
                <w:sz w:val="22"/>
              </w:rPr>
              <w:t>PP.H3.abf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64A8EC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b/>
                <w:bCs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b/>
                <w:bCs/>
                <w:color w:val="000000"/>
                <w:kern w:val="0"/>
                <w:sz w:val="22"/>
              </w:rPr>
              <w:t>PP.H4.abf</w:t>
            </w:r>
          </w:p>
        </w:tc>
      </w:tr>
      <w:tr w:rsidR="008E1627" w:rsidRPr="008E1627" w14:paraId="760AFA93" w14:textId="77777777" w:rsidTr="008E1627">
        <w:trPr>
          <w:trHeight w:val="288"/>
          <w:jc w:val="center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E07B7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Brain_Anterior_cingulate_cortex_BA24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AC422" w14:textId="77777777" w:rsidR="008E1627" w:rsidRPr="008E706B" w:rsidRDefault="008E1627" w:rsidP="008E1627">
            <w:pPr>
              <w:widowControl/>
              <w:jc w:val="left"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8E706B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NEAT1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31F3A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2.75E-05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1A380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5.32E-03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A3E84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2.82E-05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D36B3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4.47E-03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86EAE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0.99</w:t>
            </w:r>
          </w:p>
        </w:tc>
      </w:tr>
      <w:tr w:rsidR="008E1627" w:rsidRPr="008E1627" w14:paraId="0511D133" w14:textId="77777777" w:rsidTr="008E1627">
        <w:trPr>
          <w:trHeight w:val="288"/>
          <w:jc w:val="center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BD2DD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proofErr w:type="spellStart"/>
            <w:r w:rsidRPr="008E1627">
              <w:rPr>
                <w:rFonts w:eastAsia="Times New Roman"/>
                <w:color w:val="000000"/>
                <w:kern w:val="0"/>
                <w:sz w:val="22"/>
              </w:rPr>
              <w:t>Brain_Caudate_basal_ganglia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52CB1" w14:textId="77777777" w:rsidR="008E1627" w:rsidRPr="008E706B" w:rsidRDefault="008E1627" w:rsidP="008E1627">
            <w:pPr>
              <w:widowControl/>
              <w:jc w:val="left"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8E706B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NEAT1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07C48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4.76E-05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CCB46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9.22E-03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EEC3D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2.87E-05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98F4B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4.58E-03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ED63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0.99</w:t>
            </w:r>
          </w:p>
        </w:tc>
      </w:tr>
      <w:tr w:rsidR="008E1627" w:rsidRPr="008E1627" w14:paraId="0D36B79E" w14:textId="77777777" w:rsidTr="008E1627">
        <w:trPr>
          <w:trHeight w:val="288"/>
          <w:jc w:val="center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34A07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proofErr w:type="spellStart"/>
            <w:r w:rsidRPr="008E1627">
              <w:rPr>
                <w:rFonts w:eastAsia="Times New Roman"/>
                <w:color w:val="000000"/>
                <w:kern w:val="0"/>
                <w:sz w:val="22"/>
              </w:rPr>
              <w:t>Brain_Cerebellar_Hemisphere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BA060" w14:textId="77777777" w:rsidR="008E1627" w:rsidRPr="008E706B" w:rsidRDefault="008E1627" w:rsidP="008E1627">
            <w:pPr>
              <w:widowControl/>
              <w:jc w:val="left"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8E706B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NEAT1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42E55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4.86E-08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25A35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9.41E-06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B6951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2.91E-05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3F588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4.63E-03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F4995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0.995</w:t>
            </w:r>
          </w:p>
        </w:tc>
      </w:tr>
      <w:tr w:rsidR="008E1627" w:rsidRPr="008E1627" w14:paraId="5639E6C8" w14:textId="77777777" w:rsidTr="008E1627">
        <w:trPr>
          <w:trHeight w:val="288"/>
          <w:jc w:val="center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EDDD3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proofErr w:type="spellStart"/>
            <w:r w:rsidRPr="008E1627">
              <w:rPr>
                <w:rFonts w:eastAsia="Times New Roman"/>
                <w:color w:val="000000"/>
                <w:kern w:val="0"/>
                <w:sz w:val="22"/>
              </w:rPr>
              <w:t>Brain_Cerebellum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0AEB0" w14:textId="77777777" w:rsidR="008E1627" w:rsidRPr="008E706B" w:rsidRDefault="008E1627" w:rsidP="008E1627">
            <w:pPr>
              <w:widowControl/>
              <w:jc w:val="left"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8E706B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SLC22A20P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A50E8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6.65E-03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EAC40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1.12E-01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2D02A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5.26E-05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8CEF3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80523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0.88</w:t>
            </w:r>
          </w:p>
        </w:tc>
      </w:tr>
      <w:tr w:rsidR="008E1627" w:rsidRPr="008E1627" w14:paraId="6B0FE09D" w14:textId="77777777" w:rsidTr="008E1627">
        <w:trPr>
          <w:trHeight w:val="288"/>
          <w:jc w:val="center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7630C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proofErr w:type="spellStart"/>
            <w:r w:rsidRPr="008E1627">
              <w:rPr>
                <w:rFonts w:eastAsia="Times New Roman"/>
                <w:color w:val="000000"/>
                <w:kern w:val="0"/>
                <w:sz w:val="22"/>
              </w:rPr>
              <w:t>Brain_Cerebellum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F7569" w14:textId="77777777" w:rsidR="008E1627" w:rsidRPr="008E706B" w:rsidRDefault="008E1627" w:rsidP="008E1627">
            <w:pPr>
              <w:widowControl/>
              <w:jc w:val="left"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8E706B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NEAT1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823DE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1.48E-08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4FCFA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2.86E-06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9CA15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2.96E-05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A3123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4.73E-03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FDAE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0.995</w:t>
            </w:r>
          </w:p>
        </w:tc>
      </w:tr>
      <w:tr w:rsidR="008E1627" w:rsidRPr="008E1627" w14:paraId="035FAC41" w14:textId="77777777" w:rsidTr="008E1627">
        <w:trPr>
          <w:trHeight w:val="288"/>
          <w:jc w:val="center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8D029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proofErr w:type="spellStart"/>
            <w:r w:rsidRPr="008E1627">
              <w:rPr>
                <w:rFonts w:eastAsia="Times New Roman"/>
                <w:color w:val="000000"/>
                <w:kern w:val="0"/>
                <w:sz w:val="22"/>
              </w:rPr>
              <w:t>Brain_Cortex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688BD" w14:textId="77777777" w:rsidR="008E1627" w:rsidRPr="008E706B" w:rsidRDefault="008E1627" w:rsidP="008E1627">
            <w:pPr>
              <w:widowControl/>
              <w:jc w:val="left"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8E706B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NEAT1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89E51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1.45E-04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E533A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2.82E-02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BD50D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3.13E-05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92CA9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5.10E-03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34089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0.97</w:t>
            </w:r>
          </w:p>
        </w:tc>
      </w:tr>
      <w:tr w:rsidR="008E1627" w:rsidRPr="008E1627" w14:paraId="579ACF07" w14:textId="77777777" w:rsidTr="008E1627">
        <w:trPr>
          <w:trHeight w:val="288"/>
          <w:jc w:val="center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FDCFC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Brain_Frontal_Cortex_BA9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58D5" w14:textId="77777777" w:rsidR="008E1627" w:rsidRPr="008E706B" w:rsidRDefault="008E1627" w:rsidP="008E1627">
            <w:pPr>
              <w:widowControl/>
              <w:jc w:val="left"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8E706B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NEAT1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5C070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6.05E-07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47975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1.17E-04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43F37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2.68E-05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A0649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4.20E-03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FE82C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0.996</w:t>
            </w:r>
          </w:p>
        </w:tc>
      </w:tr>
      <w:tr w:rsidR="008E1627" w:rsidRPr="008E1627" w14:paraId="3F500CC1" w14:textId="77777777" w:rsidTr="008E1627">
        <w:trPr>
          <w:trHeight w:val="288"/>
          <w:jc w:val="center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520DF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proofErr w:type="spellStart"/>
            <w:r w:rsidRPr="008E1627">
              <w:rPr>
                <w:rFonts w:eastAsia="Times New Roman"/>
                <w:color w:val="000000"/>
                <w:kern w:val="0"/>
                <w:sz w:val="22"/>
              </w:rPr>
              <w:t>Brain_Hypothalamus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B0958" w14:textId="77777777" w:rsidR="008E1627" w:rsidRPr="008E706B" w:rsidRDefault="008E1627" w:rsidP="008E1627">
            <w:pPr>
              <w:widowControl/>
              <w:jc w:val="left"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8E706B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NEAT1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31E2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5.24E-05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09ECB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1.02E-02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969C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2.82E-05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68F60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4.47E-03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3242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0.99</w:t>
            </w:r>
          </w:p>
        </w:tc>
      </w:tr>
      <w:tr w:rsidR="008E1627" w:rsidRPr="008E1627" w14:paraId="13E0CE61" w14:textId="77777777" w:rsidTr="008E1627">
        <w:trPr>
          <w:trHeight w:val="288"/>
          <w:jc w:val="center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62ED6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proofErr w:type="spellStart"/>
            <w:r w:rsidRPr="008E1627">
              <w:rPr>
                <w:rFonts w:eastAsia="Times New Roman"/>
                <w:color w:val="000000"/>
                <w:kern w:val="0"/>
                <w:sz w:val="22"/>
              </w:rPr>
              <w:t>Brain_Nucleus_accumbens_basal_ganglia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FC911" w14:textId="77777777" w:rsidR="008E1627" w:rsidRPr="008E706B" w:rsidRDefault="008E1627" w:rsidP="008E1627">
            <w:pPr>
              <w:widowControl/>
              <w:jc w:val="left"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8E706B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NEAT1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17ECC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5.32E-07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A280F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1.03E-04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F9A06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3.17E-05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4921A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5.14E-03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5B295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0.99</w:t>
            </w:r>
          </w:p>
        </w:tc>
      </w:tr>
      <w:tr w:rsidR="008E1627" w:rsidRPr="008E1627" w14:paraId="1373D125" w14:textId="77777777" w:rsidTr="008E1627">
        <w:trPr>
          <w:trHeight w:val="288"/>
          <w:jc w:val="center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A2752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proofErr w:type="spellStart"/>
            <w:r w:rsidRPr="008E1627">
              <w:rPr>
                <w:rFonts w:eastAsia="Times New Roman"/>
                <w:color w:val="000000"/>
                <w:kern w:val="0"/>
                <w:sz w:val="22"/>
              </w:rPr>
              <w:t>Brain_Putamen_basal_ganglia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4496" w14:textId="77777777" w:rsidR="008E1627" w:rsidRPr="008E706B" w:rsidRDefault="008E1627" w:rsidP="008E1627">
            <w:pPr>
              <w:widowControl/>
              <w:jc w:val="left"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8E706B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NEAT1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B197D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6.34E-07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B8F0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1.23E-04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C9192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2.91E-05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98BB2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4.64E-03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0F6AC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0.995</w:t>
            </w:r>
          </w:p>
        </w:tc>
      </w:tr>
      <w:tr w:rsidR="008E1627" w:rsidRPr="008E1627" w14:paraId="1DA33647" w14:textId="77777777" w:rsidTr="008E1627">
        <w:trPr>
          <w:trHeight w:val="288"/>
          <w:jc w:val="center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B35CE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proofErr w:type="spellStart"/>
            <w:r w:rsidRPr="008E1627">
              <w:rPr>
                <w:rFonts w:eastAsia="Times New Roman"/>
                <w:color w:val="000000"/>
                <w:kern w:val="0"/>
                <w:sz w:val="22"/>
              </w:rPr>
              <w:t>Brain_Substantia_nigra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C16F8" w14:textId="77777777" w:rsidR="008E1627" w:rsidRPr="008E706B" w:rsidRDefault="008E1627" w:rsidP="008E1627">
            <w:pPr>
              <w:widowControl/>
              <w:jc w:val="left"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8E706B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NEAT1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A20F5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2.25E-06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F09F4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4.37E-04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DC342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2.94E-05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8B137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4.70E-03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356BB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0.99</w:t>
            </w:r>
          </w:p>
        </w:tc>
      </w:tr>
      <w:tr w:rsidR="008E1627" w:rsidRPr="008E1627" w14:paraId="2BDFED35" w14:textId="77777777" w:rsidTr="008E1627">
        <w:trPr>
          <w:trHeight w:val="288"/>
          <w:jc w:val="center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5FC51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proofErr w:type="spellStart"/>
            <w:r w:rsidRPr="008E1627">
              <w:rPr>
                <w:rFonts w:eastAsia="Times New Roman"/>
                <w:color w:val="000000"/>
                <w:kern w:val="0"/>
                <w:sz w:val="22"/>
              </w:rPr>
              <w:t>Whole_Blood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D5D94" w14:textId="77777777" w:rsidR="008E1627" w:rsidRPr="008E706B" w:rsidRDefault="008E1627" w:rsidP="008E1627">
            <w:pPr>
              <w:widowControl/>
              <w:jc w:val="left"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8E706B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CPAN1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BF2C5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4.91E-06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D6116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9.52E-04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24397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2.89E-05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7ACFA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4.61E-03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3EAB5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0.99</w:t>
            </w:r>
          </w:p>
        </w:tc>
      </w:tr>
      <w:tr w:rsidR="008E1627" w:rsidRPr="008E1627" w14:paraId="1C5BE5D6" w14:textId="77777777" w:rsidTr="008E1627">
        <w:trPr>
          <w:trHeight w:val="288"/>
          <w:jc w:val="center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BE0B9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proofErr w:type="spellStart"/>
            <w:r w:rsidRPr="008E1627">
              <w:rPr>
                <w:rFonts w:eastAsia="Times New Roman"/>
                <w:color w:val="000000"/>
                <w:kern w:val="0"/>
                <w:sz w:val="22"/>
              </w:rPr>
              <w:t>Whole_Blood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8E436" w14:textId="77777777" w:rsidR="008E1627" w:rsidRPr="008E706B" w:rsidRDefault="008E1627" w:rsidP="008E1627">
            <w:pPr>
              <w:widowControl/>
              <w:jc w:val="left"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8E706B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NEAT1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7BEA4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6.58E-06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956F2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1.27E-03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952B0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2.94E-05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5FC6E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4.71E-03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07A3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0.99</w:t>
            </w:r>
          </w:p>
        </w:tc>
      </w:tr>
      <w:tr w:rsidR="008E1627" w:rsidRPr="008E1627" w14:paraId="15B0A9DC" w14:textId="77777777" w:rsidTr="008E1627">
        <w:trPr>
          <w:trHeight w:val="288"/>
          <w:jc w:val="center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129F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proofErr w:type="spellStart"/>
            <w:r w:rsidRPr="008E1627">
              <w:rPr>
                <w:rFonts w:eastAsia="Times New Roman"/>
                <w:color w:val="000000"/>
                <w:kern w:val="0"/>
                <w:sz w:val="22"/>
              </w:rPr>
              <w:t>Whole_Blood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00301" w14:textId="77777777" w:rsidR="008E1627" w:rsidRPr="008E706B" w:rsidRDefault="008E1627" w:rsidP="008E1627">
            <w:pPr>
              <w:widowControl/>
              <w:jc w:val="left"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8E706B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LTBP3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FFB67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8.51E-06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C878B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1.65E-03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8B345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3.39E-05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1464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5.57E-03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50E41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0.99</w:t>
            </w:r>
          </w:p>
        </w:tc>
      </w:tr>
      <w:tr w:rsidR="008E1627" w:rsidRPr="008E1627" w14:paraId="48FA57BC" w14:textId="77777777" w:rsidTr="008E1627">
        <w:trPr>
          <w:trHeight w:val="288"/>
          <w:jc w:val="center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1305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proofErr w:type="spellStart"/>
            <w:r w:rsidRPr="008E1627">
              <w:rPr>
                <w:rFonts w:eastAsia="Times New Roman"/>
                <w:color w:val="000000"/>
                <w:kern w:val="0"/>
                <w:sz w:val="22"/>
              </w:rPr>
              <w:t>Whole_Blood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38633" w14:textId="77777777" w:rsidR="008E1627" w:rsidRPr="008E706B" w:rsidRDefault="008E1627" w:rsidP="008E1627">
            <w:pPr>
              <w:widowControl/>
              <w:jc w:val="left"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8E706B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RP11-770G2.2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03523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3.04E-03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334B0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1.23E-01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92DE2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4.45E-05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2314F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9.34E-04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A876D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0.87</w:t>
            </w:r>
          </w:p>
        </w:tc>
      </w:tr>
      <w:tr w:rsidR="008E1627" w:rsidRPr="008E1627" w14:paraId="0B8AFFD1" w14:textId="77777777" w:rsidTr="008E1627">
        <w:trPr>
          <w:trHeight w:val="288"/>
          <w:jc w:val="center"/>
        </w:trPr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0499CB" w14:textId="77777777" w:rsidR="008E1627" w:rsidRPr="008E1627" w:rsidRDefault="008E1627" w:rsidP="008E162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proofErr w:type="spellStart"/>
            <w:r w:rsidRPr="008E1627">
              <w:rPr>
                <w:rFonts w:eastAsia="Times New Roman"/>
                <w:color w:val="000000"/>
                <w:kern w:val="0"/>
                <w:sz w:val="22"/>
              </w:rPr>
              <w:t>Whole_Blood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CDA10" w14:textId="77777777" w:rsidR="008E1627" w:rsidRPr="008E706B" w:rsidRDefault="008E1627" w:rsidP="008E1627">
            <w:pPr>
              <w:widowControl/>
              <w:jc w:val="left"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8E706B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CMB9-22P13.1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65F12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2.59E-03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CA056B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1.02E-01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3E7F1C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2.27E-05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F3994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70A586" w14:textId="77777777" w:rsidR="008E1627" w:rsidRPr="008E1627" w:rsidRDefault="008E1627" w:rsidP="008E1627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8E1627">
              <w:rPr>
                <w:rFonts w:eastAsia="Times New Roman"/>
                <w:color w:val="000000"/>
                <w:kern w:val="0"/>
                <w:sz w:val="22"/>
              </w:rPr>
              <w:t>0.90</w:t>
            </w:r>
          </w:p>
        </w:tc>
      </w:tr>
    </w:tbl>
    <w:p w14:paraId="494E1D22" w14:textId="77777777" w:rsidR="00347E54" w:rsidRPr="00EF64D0" w:rsidRDefault="00347E54">
      <w:pPr>
        <w:widowControl/>
        <w:jc w:val="left"/>
        <w:rPr>
          <w:rFonts w:eastAsiaTheme="minorEastAsia"/>
          <w:b/>
          <w:bCs/>
          <w:color w:val="000000"/>
          <w:kern w:val="0"/>
          <w:sz w:val="22"/>
        </w:rPr>
      </w:pPr>
      <w:r w:rsidRPr="00CB06FE">
        <w:rPr>
          <w:rFonts w:eastAsia="Times New Roman"/>
          <w:b/>
          <w:bCs/>
          <w:color w:val="000000"/>
          <w:kern w:val="0"/>
          <w:sz w:val="22"/>
        </w:rPr>
        <w:br w:type="page"/>
      </w:r>
    </w:p>
    <w:p w14:paraId="19262301" w14:textId="719F6D0C" w:rsidR="009A368F" w:rsidRPr="00A600A7" w:rsidRDefault="009A368F" w:rsidP="009A368F">
      <w:pPr>
        <w:widowControl/>
        <w:jc w:val="left"/>
        <w:rPr>
          <w:rFonts w:eastAsia="Times New Roman"/>
          <w:b/>
          <w:bCs/>
          <w:color w:val="000000"/>
          <w:kern w:val="0"/>
          <w:szCs w:val="24"/>
        </w:rPr>
      </w:pPr>
      <w:bookmarkStart w:id="1" w:name="_Hlk135757794"/>
      <w:r w:rsidRPr="00A600A7">
        <w:rPr>
          <w:rFonts w:eastAsia="Times New Roman"/>
          <w:b/>
          <w:bCs/>
          <w:color w:val="000000"/>
          <w:kern w:val="0"/>
          <w:szCs w:val="24"/>
        </w:rPr>
        <w:lastRenderedPageBreak/>
        <w:t xml:space="preserve">Supplementary Table </w:t>
      </w:r>
      <w:r w:rsidR="00DA41B4" w:rsidRPr="00A600A7">
        <w:rPr>
          <w:rFonts w:eastAsia="Times New Roman"/>
          <w:b/>
          <w:bCs/>
          <w:color w:val="000000"/>
          <w:kern w:val="0"/>
          <w:szCs w:val="24"/>
        </w:rPr>
        <w:t>4</w:t>
      </w:r>
      <w:r w:rsidRPr="00A600A7">
        <w:rPr>
          <w:rFonts w:eastAsia="Times New Roman"/>
          <w:b/>
          <w:bCs/>
          <w:color w:val="000000"/>
          <w:kern w:val="0"/>
          <w:szCs w:val="24"/>
        </w:rPr>
        <w:t xml:space="preserve">. </w:t>
      </w:r>
      <w:r w:rsidR="00D2444E" w:rsidRPr="00A600A7">
        <w:rPr>
          <w:rFonts w:eastAsia="Times New Roman"/>
          <w:b/>
          <w:bCs/>
          <w:color w:val="000000"/>
          <w:kern w:val="0"/>
          <w:szCs w:val="24"/>
        </w:rPr>
        <w:t>Results from h</w:t>
      </w:r>
      <w:r w:rsidR="0014535E" w:rsidRPr="00A600A7">
        <w:rPr>
          <w:rFonts w:eastAsia="Times New Roman"/>
          <w:b/>
          <w:bCs/>
          <w:color w:val="000000"/>
          <w:kern w:val="0"/>
          <w:szCs w:val="24"/>
        </w:rPr>
        <w:t>eterogeneity and horizontal pleiotropy analys</w:t>
      </w:r>
      <w:r w:rsidR="00A600A7" w:rsidRPr="00A600A7">
        <w:rPr>
          <w:rFonts w:eastAsia="Times New Roman"/>
          <w:b/>
          <w:bCs/>
          <w:color w:val="000000"/>
          <w:kern w:val="0"/>
          <w:szCs w:val="24"/>
        </w:rPr>
        <w:t>i</w:t>
      </w:r>
      <w:r w:rsidR="0014535E" w:rsidRPr="00A600A7">
        <w:rPr>
          <w:rFonts w:eastAsia="Times New Roman"/>
          <w:b/>
          <w:bCs/>
          <w:color w:val="000000"/>
          <w:kern w:val="0"/>
          <w:szCs w:val="24"/>
        </w:rPr>
        <w:t>s</w:t>
      </w:r>
      <w:r w:rsidRPr="00A600A7">
        <w:rPr>
          <w:rFonts w:eastAsia="Times New Roman"/>
          <w:b/>
          <w:bCs/>
          <w:color w:val="000000"/>
          <w:kern w:val="0"/>
          <w:szCs w:val="24"/>
        </w:rPr>
        <w:t>.</w:t>
      </w:r>
    </w:p>
    <w:tbl>
      <w:tblPr>
        <w:tblW w:w="10440" w:type="dxa"/>
        <w:jc w:val="center"/>
        <w:tblLook w:val="04A0" w:firstRow="1" w:lastRow="0" w:firstColumn="1" w:lastColumn="0" w:noHBand="0" w:noVBand="1"/>
      </w:tblPr>
      <w:tblGrid>
        <w:gridCol w:w="90"/>
        <w:gridCol w:w="2510"/>
        <w:gridCol w:w="1143"/>
        <w:gridCol w:w="715"/>
        <w:gridCol w:w="1143"/>
        <w:gridCol w:w="1727"/>
        <w:gridCol w:w="711"/>
        <w:gridCol w:w="961"/>
        <w:gridCol w:w="1440"/>
      </w:tblGrid>
      <w:tr w:rsidR="0014535E" w:rsidRPr="0014535E" w14:paraId="062B2C90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D9D9D9"/>
            <w:vAlign w:val="center"/>
            <w:hideMark/>
          </w:tcPr>
          <w:bookmarkEnd w:id="1"/>
          <w:p w14:paraId="59E0FF34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exposure trait</w:t>
            </w:r>
          </w:p>
        </w:tc>
        <w:tc>
          <w:tcPr>
            <w:tcW w:w="30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AB603C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Heterogeneity</w:t>
            </w:r>
          </w:p>
        </w:tc>
        <w:tc>
          <w:tcPr>
            <w:tcW w:w="33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979850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Horizontal pleiotropy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D9D9D9"/>
            <w:vAlign w:val="center"/>
            <w:hideMark/>
          </w:tcPr>
          <w:p w14:paraId="76BB2FF1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MR-PRESSO</w:t>
            </w:r>
            <w:r w:rsidRPr="0014535E">
              <w:rPr>
                <w:rFonts w:eastAsia="Times New Roman"/>
                <w:color w:val="000000"/>
                <w:kern w:val="0"/>
                <w:sz w:val="22"/>
              </w:rPr>
              <w:br/>
              <w:t xml:space="preserve"> P value</w:t>
            </w:r>
          </w:p>
        </w:tc>
      </w:tr>
      <w:tr w:rsidR="0014535E" w:rsidRPr="0014535E" w14:paraId="387AE617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59351A" w14:textId="77777777" w:rsidR="0014535E" w:rsidRPr="0014535E" w:rsidRDefault="0014535E" w:rsidP="0014535E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6570768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IVW Q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3C3D5E8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 xml:space="preserve">Q </w:t>
            </w:r>
            <w:proofErr w:type="spellStart"/>
            <w:r w:rsidRPr="0014535E">
              <w:rPr>
                <w:rFonts w:eastAsia="Times New Roman"/>
                <w:color w:val="000000"/>
                <w:kern w:val="0"/>
                <w:sz w:val="22"/>
              </w:rPr>
              <w:t>df</w:t>
            </w:r>
            <w:proofErr w:type="spellEnd"/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AF1F6CE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P value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F96084B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Egger intercept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9C8D559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SE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8ADA8B4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P value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2DAE0D" w14:textId="77777777" w:rsidR="0014535E" w:rsidRPr="0014535E" w:rsidRDefault="0014535E" w:rsidP="0014535E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</w:p>
        </w:tc>
      </w:tr>
      <w:tr w:rsidR="0014535E" w:rsidRPr="0014535E" w14:paraId="21710EC9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9D120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body mass index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8B17D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81.05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DBB5E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68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9A60A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0.133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3C3DF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2.1E-02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E24B2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0.011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27C9B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0.052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32C24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0.128</w:t>
            </w:r>
          </w:p>
        </w:tc>
      </w:tr>
      <w:tr w:rsidR="0014535E" w:rsidRPr="0014535E" w14:paraId="5548DC24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10738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years of schooling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EACCA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300.30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772C2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263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A7138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0.057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624D2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-6.5E-03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F5DF7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0.009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47FC2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0.486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603B3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0.054</w:t>
            </w:r>
          </w:p>
        </w:tc>
      </w:tr>
      <w:tr w:rsidR="0014535E" w:rsidRPr="0014535E" w14:paraId="282A921C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2436B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alcoholic drinks per week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140C2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34.71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E00A2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B1C7F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0.094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0FF37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6.3E-04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BBAF9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0.010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09BB4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0.949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2198A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0.354</w:t>
            </w:r>
          </w:p>
        </w:tc>
      </w:tr>
      <w:tr w:rsidR="0014535E" w:rsidRPr="0014535E" w14:paraId="3317E132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400E3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age of smoking initiation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2A73B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2.12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66711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CA87B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0.547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83E17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3.7E-02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2D62A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0.162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EF2FC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0.839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C6C6A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0.579</w:t>
            </w:r>
          </w:p>
        </w:tc>
      </w:tr>
      <w:tr w:rsidR="0014535E" w:rsidRPr="0014535E" w14:paraId="60CE4FF8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707F7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cigarettes per day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96F8A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15.05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8CEAE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DE958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0.773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D7975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8.2E-03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968F4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0.018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C1E40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0.656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14D47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0.783</w:t>
            </w:r>
          </w:p>
        </w:tc>
      </w:tr>
      <w:tr w:rsidR="0014535E" w:rsidRPr="0014535E" w14:paraId="5512B65B" w14:textId="77777777" w:rsidTr="00DC0879">
        <w:trPr>
          <w:trHeight w:val="288"/>
          <w:jc w:val="center"/>
        </w:trPr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EB941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moderate physical activity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5DC7D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14.33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87423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C3C8E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0.501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BE541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-2.3E-02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6EE5F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0.040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35A72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0.568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1C080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0.496</w:t>
            </w:r>
          </w:p>
        </w:tc>
      </w:tr>
      <w:tr w:rsidR="0014535E" w:rsidRPr="0014535E" w14:paraId="7D2B1D0E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AA251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vigorous activity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1CE6C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4.14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8ECA3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AF62A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0.657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29800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1.2E-01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E23AC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0.132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B57FF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0.417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BBBAA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0.65</w:t>
            </w:r>
          </w:p>
        </w:tc>
      </w:tr>
      <w:tr w:rsidR="0014535E" w:rsidRPr="0014535E" w14:paraId="7518F447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69A0B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coronary artery disease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090DA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29.80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1FAF3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50A81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0.794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0C29D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3.0E-03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6F360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0.015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38AC2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0.846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F08FE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0.802</w:t>
            </w:r>
          </w:p>
        </w:tc>
      </w:tr>
      <w:tr w:rsidR="0014535E" w:rsidRPr="0014535E" w14:paraId="298DDF0B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0393C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diastolic blood pressure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08CEF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412.57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B9A5E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376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DF76A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0.094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993AC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-6.1E-03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2F231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0.005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2314C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0.180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9EEE0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0.093</w:t>
            </w:r>
          </w:p>
        </w:tc>
      </w:tr>
      <w:tr w:rsidR="0014535E" w:rsidRPr="0014535E" w14:paraId="7BD4CAE4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27067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systolic blood pressure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EFD3A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423.53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583CB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384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DE7E6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0.080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644A2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4.0E-03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3F223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0.004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D0925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0.348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4C7E0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0.088</w:t>
            </w:r>
          </w:p>
        </w:tc>
      </w:tr>
      <w:tr w:rsidR="0014535E" w:rsidRPr="0014535E" w14:paraId="3A2DFB77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88A09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basophil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442D4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168.06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48467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182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81E89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0.763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53AD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5.1E-03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EC886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0.005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F8AC1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0.284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AF24B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0.761</w:t>
            </w:r>
          </w:p>
        </w:tc>
      </w:tr>
      <w:tr w:rsidR="0014535E" w:rsidRPr="0014535E" w14:paraId="2B9354F7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E45E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eosinophil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99F58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396.97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2F1D2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383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3F2FB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0.301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D8464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-4.0E-03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CB7E2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0.004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744D9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0.291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91A51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0.282</w:t>
            </w:r>
          </w:p>
        </w:tc>
      </w:tr>
      <w:tr w:rsidR="0014535E" w:rsidRPr="0014535E" w14:paraId="33BD8DE2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F62C5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lymphocyte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CEDA5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403.00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590C2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430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F36B2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0.821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22ACD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-1.6E-03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0AFAB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0.004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031FA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0.672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A0B3A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0.834</w:t>
            </w:r>
          </w:p>
        </w:tc>
      </w:tr>
      <w:tr w:rsidR="0014535E" w:rsidRPr="0014535E" w14:paraId="24D158A5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8DA77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monocyte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1C606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372.03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68FE6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424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B3B7B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0.967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597C0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-6.1E-03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B9831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0.003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A3171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0.430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7AB3F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0.971</w:t>
            </w:r>
          </w:p>
        </w:tc>
      </w:tr>
      <w:tr w:rsidR="0014535E" w:rsidRPr="0014535E" w14:paraId="4FE1481A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273BB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neutrophil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E92D8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365.28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42E01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362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5A56C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0.442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7D788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5.6E-03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45831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0.004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83D32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0.138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0887F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0.439</w:t>
            </w:r>
          </w:p>
        </w:tc>
      </w:tr>
      <w:tr w:rsidR="0014535E" w:rsidRPr="0014535E" w14:paraId="728A522F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7F0BB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white blood cell counts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ADCE6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473.53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9286A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456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04194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0.276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080C9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2.5E-03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99DCD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0.003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798EB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0.469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221DF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0.273</w:t>
            </w:r>
          </w:p>
        </w:tc>
      </w:tr>
      <w:tr w:rsidR="0014535E" w:rsidRPr="0014535E" w14:paraId="1CFDF9EA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FBDAD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C-reactive protein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C5F34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38.02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D210F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A2E1F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0.848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7FD6E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3.9E-03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23834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0.008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32707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0.637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D0AA4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0.849</w:t>
            </w:r>
          </w:p>
        </w:tc>
      </w:tr>
      <w:tr w:rsidR="0014535E" w:rsidRPr="0014535E" w14:paraId="08C2277C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952A9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HDL cholesterol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4F044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34.82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2367E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17F27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0.382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7CCEA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1.9E-02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D0D5E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0.011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69940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0.108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21EBF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0.414</w:t>
            </w:r>
          </w:p>
        </w:tc>
      </w:tr>
      <w:tr w:rsidR="0014535E" w:rsidRPr="0014535E" w14:paraId="1A68B988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165F7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LDL cholesterol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164C2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27.86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350DF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27885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0.861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64362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-2.8E-04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3E1DD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0.008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CBE44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0.974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C0E98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0.889</w:t>
            </w:r>
          </w:p>
        </w:tc>
      </w:tr>
      <w:tr w:rsidR="0014535E" w:rsidRPr="0014535E" w14:paraId="27913DAC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267DB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total cholesterol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7010A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38.04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FDD96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48E31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0.686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FF1AD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-6.8E-03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747B3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0.009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66D4C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0.470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C038F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0.711</w:t>
            </w:r>
          </w:p>
        </w:tc>
      </w:tr>
      <w:tr w:rsidR="0014535E" w:rsidRPr="0014535E" w14:paraId="0A2372E2" w14:textId="77777777" w:rsidTr="00DC0879">
        <w:trPr>
          <w:gridBefore w:val="1"/>
          <w:wBefore w:w="90" w:type="dxa"/>
          <w:trHeight w:val="288"/>
          <w:jc w:val="center"/>
        </w:trPr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7B638" w14:textId="77777777" w:rsidR="0014535E" w:rsidRPr="0014535E" w:rsidRDefault="0014535E" w:rsidP="0014535E">
            <w:pPr>
              <w:widowControl/>
              <w:jc w:val="center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triglyceride levels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647CC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24.27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D6BED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21EAB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0.561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F491B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-7.8E-03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4797C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0.015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55A72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0.596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B9D6E" w14:textId="77777777" w:rsidR="0014535E" w:rsidRPr="0014535E" w:rsidRDefault="0014535E" w:rsidP="0014535E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14535E">
              <w:rPr>
                <w:rFonts w:eastAsia="Times New Roman"/>
                <w:color w:val="000000"/>
                <w:kern w:val="0"/>
                <w:sz w:val="22"/>
              </w:rPr>
              <w:t>0.545</w:t>
            </w:r>
          </w:p>
        </w:tc>
      </w:tr>
    </w:tbl>
    <w:p w14:paraId="49109A54" w14:textId="5FF4C06E" w:rsidR="00503F6F" w:rsidRPr="00CB06FE" w:rsidRDefault="0014535E">
      <w:pPr>
        <w:widowControl/>
        <w:jc w:val="left"/>
        <w:rPr>
          <w:rFonts w:eastAsia="Times New Roman"/>
          <w:color w:val="000000"/>
          <w:kern w:val="0"/>
          <w:sz w:val="22"/>
        </w:rPr>
      </w:pPr>
      <w:r w:rsidRPr="00CB06FE">
        <w:rPr>
          <w:rFonts w:eastAsia="Times New Roman"/>
          <w:color w:val="000000"/>
          <w:kern w:val="0"/>
          <w:sz w:val="22"/>
        </w:rPr>
        <w:t xml:space="preserve">IVW, Inverse variance weighted; Q, Cochran’s Q test estimate; </w:t>
      </w:r>
      <w:proofErr w:type="spellStart"/>
      <w:r w:rsidRPr="00CB06FE">
        <w:rPr>
          <w:rFonts w:eastAsia="Times New Roman"/>
          <w:color w:val="000000"/>
          <w:kern w:val="0"/>
          <w:sz w:val="22"/>
        </w:rPr>
        <w:t>df</w:t>
      </w:r>
      <w:proofErr w:type="spellEnd"/>
      <w:r w:rsidRPr="00CB06FE">
        <w:rPr>
          <w:rFonts w:eastAsia="Times New Roman"/>
          <w:color w:val="000000"/>
          <w:kern w:val="0"/>
          <w:sz w:val="22"/>
        </w:rPr>
        <w:t>, Cochran’s Q test degrees of freedom; SE, standard error</w:t>
      </w:r>
      <w:r w:rsidR="00060B12" w:rsidRPr="00CB06FE">
        <w:rPr>
          <w:rFonts w:eastAsia="Times New Roman"/>
          <w:color w:val="000000"/>
          <w:sz w:val="22"/>
          <w:szCs w:val="20"/>
        </w:rPr>
        <w:t>.</w:t>
      </w:r>
    </w:p>
    <w:sectPr w:rsidR="00503F6F" w:rsidRPr="00CB06FE" w:rsidSect="0057044C">
      <w:pgSz w:w="11906" w:h="16838"/>
      <w:pgMar w:top="1440" w:right="1440" w:bottom="144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E4D62" w14:textId="77777777" w:rsidR="00D52B29" w:rsidRDefault="00D52B29" w:rsidP="00DF5F51">
      <w:r>
        <w:separator/>
      </w:r>
    </w:p>
  </w:endnote>
  <w:endnote w:type="continuationSeparator" w:id="0">
    <w:p w14:paraId="12D053DF" w14:textId="77777777" w:rsidR="00D52B29" w:rsidRDefault="00D52B29" w:rsidP="00DF5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AB84D" w14:textId="77777777" w:rsidR="00D52B29" w:rsidRDefault="00D52B29" w:rsidP="00DF5F51">
      <w:r>
        <w:separator/>
      </w:r>
    </w:p>
  </w:footnote>
  <w:footnote w:type="continuationSeparator" w:id="0">
    <w:p w14:paraId="4A8AC583" w14:textId="77777777" w:rsidR="00D52B29" w:rsidRDefault="00D52B29" w:rsidP="00DF5F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892"/>
    <w:rsid w:val="00012E55"/>
    <w:rsid w:val="00026B4C"/>
    <w:rsid w:val="00026B65"/>
    <w:rsid w:val="000319B8"/>
    <w:rsid w:val="00060B12"/>
    <w:rsid w:val="00071DDF"/>
    <w:rsid w:val="000A2FB4"/>
    <w:rsid w:val="000B776B"/>
    <w:rsid w:val="000C0D44"/>
    <w:rsid w:val="000C3FE6"/>
    <w:rsid w:val="000C50E5"/>
    <w:rsid w:val="001107D0"/>
    <w:rsid w:val="00124C22"/>
    <w:rsid w:val="00132184"/>
    <w:rsid w:val="0014535E"/>
    <w:rsid w:val="00150250"/>
    <w:rsid w:val="001631C8"/>
    <w:rsid w:val="00176474"/>
    <w:rsid w:val="00177073"/>
    <w:rsid w:val="00177743"/>
    <w:rsid w:val="00177E25"/>
    <w:rsid w:val="0018161E"/>
    <w:rsid w:val="00187C74"/>
    <w:rsid w:val="00191782"/>
    <w:rsid w:val="001A2AF5"/>
    <w:rsid w:val="001A50B7"/>
    <w:rsid w:val="001D11A6"/>
    <w:rsid w:val="001D6747"/>
    <w:rsid w:val="001F330B"/>
    <w:rsid w:val="001F5F74"/>
    <w:rsid w:val="001F66B6"/>
    <w:rsid w:val="001F686D"/>
    <w:rsid w:val="001F6B32"/>
    <w:rsid w:val="0025227A"/>
    <w:rsid w:val="002559FE"/>
    <w:rsid w:val="00257D84"/>
    <w:rsid w:val="00271DE4"/>
    <w:rsid w:val="002850AC"/>
    <w:rsid w:val="00292A76"/>
    <w:rsid w:val="0029594E"/>
    <w:rsid w:val="002C6AF9"/>
    <w:rsid w:val="002C701E"/>
    <w:rsid w:val="0032217D"/>
    <w:rsid w:val="0033226B"/>
    <w:rsid w:val="00344BF6"/>
    <w:rsid w:val="0034773B"/>
    <w:rsid w:val="00347E54"/>
    <w:rsid w:val="00363321"/>
    <w:rsid w:val="003676F4"/>
    <w:rsid w:val="00370B9C"/>
    <w:rsid w:val="00371B86"/>
    <w:rsid w:val="0039033B"/>
    <w:rsid w:val="00393F7F"/>
    <w:rsid w:val="00396ABF"/>
    <w:rsid w:val="003B12A7"/>
    <w:rsid w:val="003B550C"/>
    <w:rsid w:val="00402596"/>
    <w:rsid w:val="0041183A"/>
    <w:rsid w:val="00413C41"/>
    <w:rsid w:val="0042060B"/>
    <w:rsid w:val="004418E6"/>
    <w:rsid w:val="00443E84"/>
    <w:rsid w:val="00460B44"/>
    <w:rsid w:val="00464813"/>
    <w:rsid w:val="00464FA8"/>
    <w:rsid w:val="0046721E"/>
    <w:rsid w:val="00493254"/>
    <w:rsid w:val="004A0F49"/>
    <w:rsid w:val="004A7D87"/>
    <w:rsid w:val="004B24B7"/>
    <w:rsid w:val="004B6049"/>
    <w:rsid w:val="004B66C8"/>
    <w:rsid w:val="004B6EC7"/>
    <w:rsid w:val="004D6534"/>
    <w:rsid w:val="004E4755"/>
    <w:rsid w:val="004E4E69"/>
    <w:rsid w:val="004E59F6"/>
    <w:rsid w:val="004F124C"/>
    <w:rsid w:val="004F794A"/>
    <w:rsid w:val="00501F41"/>
    <w:rsid w:val="00503F6F"/>
    <w:rsid w:val="005048FE"/>
    <w:rsid w:val="00506FCD"/>
    <w:rsid w:val="00545B5D"/>
    <w:rsid w:val="00546215"/>
    <w:rsid w:val="0055010D"/>
    <w:rsid w:val="00565F99"/>
    <w:rsid w:val="0057044C"/>
    <w:rsid w:val="00582887"/>
    <w:rsid w:val="0059351D"/>
    <w:rsid w:val="005C010D"/>
    <w:rsid w:val="005C1E89"/>
    <w:rsid w:val="005C494A"/>
    <w:rsid w:val="005E2E02"/>
    <w:rsid w:val="005F0156"/>
    <w:rsid w:val="006254CD"/>
    <w:rsid w:val="00627D65"/>
    <w:rsid w:val="006310CD"/>
    <w:rsid w:val="00632286"/>
    <w:rsid w:val="00661B39"/>
    <w:rsid w:val="006A22A1"/>
    <w:rsid w:val="006A23A5"/>
    <w:rsid w:val="006A6CE4"/>
    <w:rsid w:val="006E0E87"/>
    <w:rsid w:val="0071368A"/>
    <w:rsid w:val="007260B4"/>
    <w:rsid w:val="00730271"/>
    <w:rsid w:val="00733016"/>
    <w:rsid w:val="007549F3"/>
    <w:rsid w:val="0076210C"/>
    <w:rsid w:val="007921FF"/>
    <w:rsid w:val="00793CF5"/>
    <w:rsid w:val="007A7B27"/>
    <w:rsid w:val="007C66AD"/>
    <w:rsid w:val="007D1563"/>
    <w:rsid w:val="007E1843"/>
    <w:rsid w:val="007F2FBB"/>
    <w:rsid w:val="00806F64"/>
    <w:rsid w:val="00823050"/>
    <w:rsid w:val="008233E3"/>
    <w:rsid w:val="00834BD3"/>
    <w:rsid w:val="00836668"/>
    <w:rsid w:val="0083675F"/>
    <w:rsid w:val="00836C0E"/>
    <w:rsid w:val="008417EC"/>
    <w:rsid w:val="00847222"/>
    <w:rsid w:val="008576E7"/>
    <w:rsid w:val="00867B44"/>
    <w:rsid w:val="00876FAD"/>
    <w:rsid w:val="00880795"/>
    <w:rsid w:val="0089160D"/>
    <w:rsid w:val="00894235"/>
    <w:rsid w:val="00896CF1"/>
    <w:rsid w:val="008A573F"/>
    <w:rsid w:val="008B090A"/>
    <w:rsid w:val="008C71FA"/>
    <w:rsid w:val="008D405E"/>
    <w:rsid w:val="008E1627"/>
    <w:rsid w:val="008E2860"/>
    <w:rsid w:val="008E706B"/>
    <w:rsid w:val="0093560A"/>
    <w:rsid w:val="009428C3"/>
    <w:rsid w:val="00951282"/>
    <w:rsid w:val="00953876"/>
    <w:rsid w:val="00972D77"/>
    <w:rsid w:val="0097747D"/>
    <w:rsid w:val="00994A55"/>
    <w:rsid w:val="00996FE8"/>
    <w:rsid w:val="009A368F"/>
    <w:rsid w:val="009A38CD"/>
    <w:rsid w:val="009B046C"/>
    <w:rsid w:val="009B05FD"/>
    <w:rsid w:val="009B64F9"/>
    <w:rsid w:val="009C4338"/>
    <w:rsid w:val="009C49DA"/>
    <w:rsid w:val="009D3D3F"/>
    <w:rsid w:val="009D3E97"/>
    <w:rsid w:val="009E0B8C"/>
    <w:rsid w:val="009E2C09"/>
    <w:rsid w:val="009E6397"/>
    <w:rsid w:val="009E6A95"/>
    <w:rsid w:val="009F055A"/>
    <w:rsid w:val="009F71CA"/>
    <w:rsid w:val="00A131C4"/>
    <w:rsid w:val="00A25157"/>
    <w:rsid w:val="00A30CC5"/>
    <w:rsid w:val="00A600A7"/>
    <w:rsid w:val="00A728F4"/>
    <w:rsid w:val="00A764C3"/>
    <w:rsid w:val="00A820AA"/>
    <w:rsid w:val="00A8234C"/>
    <w:rsid w:val="00AA6634"/>
    <w:rsid w:val="00AA79C5"/>
    <w:rsid w:val="00AB2764"/>
    <w:rsid w:val="00AD3E3B"/>
    <w:rsid w:val="00B111DB"/>
    <w:rsid w:val="00B15E7C"/>
    <w:rsid w:val="00B2099A"/>
    <w:rsid w:val="00B4593F"/>
    <w:rsid w:val="00B53157"/>
    <w:rsid w:val="00B54F03"/>
    <w:rsid w:val="00B56A3D"/>
    <w:rsid w:val="00B61B8C"/>
    <w:rsid w:val="00B63F73"/>
    <w:rsid w:val="00B71D42"/>
    <w:rsid w:val="00B732BF"/>
    <w:rsid w:val="00B76512"/>
    <w:rsid w:val="00BD1411"/>
    <w:rsid w:val="00BD207D"/>
    <w:rsid w:val="00BE4AA1"/>
    <w:rsid w:val="00BF6F18"/>
    <w:rsid w:val="00C2101D"/>
    <w:rsid w:val="00C32ACB"/>
    <w:rsid w:val="00C60CB0"/>
    <w:rsid w:val="00C63E1E"/>
    <w:rsid w:val="00C67B6A"/>
    <w:rsid w:val="00C71AC8"/>
    <w:rsid w:val="00C87422"/>
    <w:rsid w:val="00C93D95"/>
    <w:rsid w:val="00CA308F"/>
    <w:rsid w:val="00CB02E6"/>
    <w:rsid w:val="00CB06FE"/>
    <w:rsid w:val="00CC0722"/>
    <w:rsid w:val="00CD13C8"/>
    <w:rsid w:val="00CD3284"/>
    <w:rsid w:val="00CD3892"/>
    <w:rsid w:val="00CE2D88"/>
    <w:rsid w:val="00CE508B"/>
    <w:rsid w:val="00CF0FD2"/>
    <w:rsid w:val="00D2444E"/>
    <w:rsid w:val="00D51A04"/>
    <w:rsid w:val="00D52B29"/>
    <w:rsid w:val="00D55EA0"/>
    <w:rsid w:val="00D81DD1"/>
    <w:rsid w:val="00D97719"/>
    <w:rsid w:val="00DA2AFC"/>
    <w:rsid w:val="00DA41B4"/>
    <w:rsid w:val="00DB7885"/>
    <w:rsid w:val="00DC0812"/>
    <w:rsid w:val="00DC0879"/>
    <w:rsid w:val="00DC3A8A"/>
    <w:rsid w:val="00DC61EC"/>
    <w:rsid w:val="00DE66EF"/>
    <w:rsid w:val="00DF5F51"/>
    <w:rsid w:val="00E26297"/>
    <w:rsid w:val="00E713E2"/>
    <w:rsid w:val="00EB44F7"/>
    <w:rsid w:val="00EF16A5"/>
    <w:rsid w:val="00EF64D0"/>
    <w:rsid w:val="00F27E94"/>
    <w:rsid w:val="00F31429"/>
    <w:rsid w:val="00F41EC4"/>
    <w:rsid w:val="00F44182"/>
    <w:rsid w:val="00F50A38"/>
    <w:rsid w:val="00F570D4"/>
    <w:rsid w:val="00F7682C"/>
    <w:rsid w:val="00F84A3C"/>
    <w:rsid w:val="00F85F86"/>
    <w:rsid w:val="00F94670"/>
    <w:rsid w:val="00FD1FCE"/>
    <w:rsid w:val="00FE1CB2"/>
    <w:rsid w:val="00FE3087"/>
    <w:rsid w:val="00FF04E9"/>
    <w:rsid w:val="00FF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91153"/>
  <w15:chartTrackingRefBased/>
  <w15:docId w15:val="{1669A56E-6C1B-4A8D-A7E0-5D76F9128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892"/>
    <w:pPr>
      <w:widowControl w:val="0"/>
      <w:jc w:val="both"/>
    </w:pPr>
    <w:rPr>
      <w:rFonts w:eastAsia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4B24B7"/>
    <w:rPr>
      <w:rFonts w:ascii="Arial-BoldMT" w:hAnsi="Arial-BoldMT" w:hint="default"/>
      <w:b/>
      <w:bCs/>
      <w:i w:val="0"/>
      <w:iCs w:val="0"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A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AA1"/>
    <w:rPr>
      <w:rFonts w:ascii="Segoe UI" w:eastAsia="宋体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538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59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594E"/>
    <w:rPr>
      <w:rFonts w:eastAsia="宋体"/>
    </w:rPr>
  </w:style>
  <w:style w:type="paragraph" w:styleId="Footer">
    <w:name w:val="footer"/>
    <w:basedOn w:val="Normal"/>
    <w:link w:val="FooterChar"/>
    <w:uiPriority w:val="99"/>
    <w:unhideWhenUsed/>
    <w:rsid w:val="002959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594E"/>
    <w:rPr>
      <w:rFonts w:eastAsia="宋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730</TotalTime>
  <Pages>4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Chunyu Li</cp:lastModifiedBy>
  <cp:revision>210</cp:revision>
  <dcterms:created xsi:type="dcterms:W3CDTF">2020-03-03T09:51:00Z</dcterms:created>
  <dcterms:modified xsi:type="dcterms:W3CDTF">2023-05-23T10:09:00Z</dcterms:modified>
</cp:coreProperties>
</file>