
<file path=[Content_Types].xml><?xml version="1.0" encoding="utf-8"?>
<Types xmlns="http://schemas.openxmlformats.org/package/2006/content-types">
  <Default Extension="jpeg" ContentType="image/jpe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Toc183518544" w:displacedByCustomXml="next"/>
    <w:bookmarkStart w:id="1" w:name="_Toc202187777" w:displacedByCustomXml="next"/>
    <w:sdt>
      <w:sdtPr>
        <w:rPr>
          <w:rFonts w:ascii="Times New Roman" w:hAnsi="Times New Roman" w:cs="Times New Roman"/>
          <w:b w:val="0"/>
          <w:bCs w:val="0"/>
          <w:sz w:val="24"/>
          <w:szCs w:val="24"/>
        </w:rPr>
        <w:id w:val="250095119"/>
        <w:docPartObj>
          <w:docPartGallery w:val="Table of Contents"/>
          <w:docPartUnique/>
        </w:docPartObj>
      </w:sdtPr>
      <w:sdtEndPr>
        <w:rPr>
          <w:noProof/>
        </w:rPr>
      </w:sdtEndPr>
      <w:sdtContent>
        <w:bookmarkEnd w:id="0" w:displacedByCustomXml="prev"/>
        <w:p w14:paraId="657B15AB" w14:textId="4235A02C" w:rsidR="00A275B2" w:rsidRPr="00AF7AC3" w:rsidRDefault="005E1486" w:rsidP="005E1486">
          <w:pPr>
            <w:pStyle w:val="3"/>
            <w:shd w:val="clear" w:color="auto" w:fill="FFFFFF"/>
            <w:spacing w:line="306" w:lineRule="atLeast"/>
            <w:jc w:val="center"/>
            <w:textAlignment w:val="baseline"/>
            <w:rPr>
              <w:rFonts w:ascii="Times New Roman" w:hAnsi="Times New Roman" w:cs="Times New Roman"/>
              <w:color w:val="2A2A2A"/>
            </w:rPr>
          </w:pPr>
          <w:r w:rsidRPr="005E1486">
            <w:rPr>
              <w:rFonts w:ascii="Times New Roman" w:hAnsi="Times New Roman" w:cs="Times New Roman"/>
              <w:color w:val="2A2A2A"/>
            </w:rPr>
            <w:t>Supplementary Information</w:t>
          </w:r>
          <w:bookmarkEnd w:id="1"/>
          <w:r w:rsidRPr="005E1486">
            <w:rPr>
              <w:rFonts w:ascii="Times New Roman" w:hAnsi="Times New Roman" w:cs="Times New Roman"/>
              <w:color w:val="2A2A2A"/>
            </w:rPr>
            <w:t> </w:t>
          </w:r>
        </w:p>
        <w:p w14:paraId="078B7B33" w14:textId="1121AAB7" w:rsidR="00571EFF" w:rsidRDefault="00A275B2">
          <w:pPr>
            <w:pStyle w:val="TOC3"/>
            <w:tabs>
              <w:tab w:val="right" w:leader="dot" w:pos="8630"/>
            </w:tabs>
            <w:ind w:left="880"/>
            <w:rPr>
              <w:rFonts w:hint="eastAsia"/>
              <w:noProof/>
              <w:sz w:val="21"/>
            </w:rPr>
          </w:pPr>
          <w:r w:rsidRPr="00CD27B0">
            <w:rPr>
              <w:rFonts w:ascii="Times New Roman" w:hAnsi="Times New Roman" w:cs="Times New Roman"/>
              <w:sz w:val="28"/>
              <w:szCs w:val="28"/>
            </w:rPr>
            <w:fldChar w:fldCharType="begin"/>
          </w:r>
          <w:r w:rsidRPr="00CD27B0">
            <w:rPr>
              <w:rFonts w:ascii="Times New Roman" w:hAnsi="Times New Roman" w:cs="Times New Roman"/>
              <w:sz w:val="28"/>
              <w:szCs w:val="28"/>
            </w:rPr>
            <w:instrText xml:space="preserve"> TOC \o "1-3" \h \z \u </w:instrText>
          </w:r>
          <w:r w:rsidRPr="00CD27B0">
            <w:rPr>
              <w:rFonts w:ascii="Times New Roman" w:hAnsi="Times New Roman" w:cs="Times New Roman"/>
              <w:sz w:val="28"/>
              <w:szCs w:val="28"/>
            </w:rPr>
            <w:fldChar w:fldCharType="separate"/>
          </w:r>
          <w:hyperlink w:anchor="_Toc202187777" w:history="1">
            <w:r w:rsidR="00571EFF" w:rsidRPr="00753DD1">
              <w:rPr>
                <w:rStyle w:val="a8"/>
                <w:rFonts w:ascii="Times New Roman" w:hAnsi="Times New Roman" w:cs="Times New Roman" w:hint="eastAsia"/>
                <w:noProof/>
              </w:rPr>
              <w:t>Supplementary Information</w:t>
            </w:r>
            <w:r w:rsidR="00571EFF">
              <w:rPr>
                <w:rFonts w:hint="eastAsia"/>
                <w:noProof/>
                <w:webHidden/>
              </w:rPr>
              <w:tab/>
            </w:r>
            <w:r w:rsidR="00571EFF">
              <w:rPr>
                <w:rFonts w:hint="eastAsia"/>
                <w:noProof/>
                <w:webHidden/>
              </w:rPr>
              <w:fldChar w:fldCharType="begin"/>
            </w:r>
            <w:r w:rsidR="00571EFF">
              <w:rPr>
                <w:rFonts w:hint="eastAsia"/>
                <w:noProof/>
                <w:webHidden/>
              </w:rPr>
              <w:instrText xml:space="preserve"> </w:instrText>
            </w:r>
            <w:r w:rsidR="00571EFF">
              <w:rPr>
                <w:noProof/>
                <w:webHidden/>
              </w:rPr>
              <w:instrText>PAGEREF _Toc202187777 \h</w:instrText>
            </w:r>
            <w:r w:rsidR="00571EFF">
              <w:rPr>
                <w:rFonts w:hint="eastAsia"/>
                <w:noProof/>
                <w:webHidden/>
              </w:rPr>
              <w:instrText xml:space="preserve"> </w:instrText>
            </w:r>
            <w:r w:rsidR="00571EFF">
              <w:rPr>
                <w:rFonts w:hint="eastAsia"/>
                <w:noProof/>
                <w:webHidden/>
              </w:rPr>
            </w:r>
            <w:r w:rsidR="00571EFF">
              <w:rPr>
                <w:noProof/>
                <w:webHidden/>
              </w:rPr>
              <w:fldChar w:fldCharType="separate"/>
            </w:r>
            <w:r w:rsidR="00571EFF">
              <w:rPr>
                <w:noProof/>
                <w:webHidden/>
              </w:rPr>
              <w:t>1</w:t>
            </w:r>
            <w:r w:rsidR="00571EFF">
              <w:rPr>
                <w:rFonts w:hint="eastAsia"/>
                <w:noProof/>
                <w:webHidden/>
              </w:rPr>
              <w:fldChar w:fldCharType="end"/>
            </w:r>
          </w:hyperlink>
        </w:p>
        <w:p w14:paraId="0D0204FC" w14:textId="6FD8F575" w:rsidR="00571EFF" w:rsidRDefault="00571EFF">
          <w:pPr>
            <w:pStyle w:val="TOC3"/>
            <w:tabs>
              <w:tab w:val="right" w:leader="dot" w:pos="8630"/>
            </w:tabs>
            <w:ind w:left="880"/>
            <w:rPr>
              <w:rFonts w:hint="eastAsia"/>
              <w:noProof/>
              <w:sz w:val="21"/>
            </w:rPr>
          </w:pPr>
          <w:hyperlink w:anchor="_Toc202187778" w:history="1">
            <w:r w:rsidRPr="00753DD1">
              <w:rPr>
                <w:rStyle w:val="a8"/>
                <w:rFonts w:ascii="Times New Roman" w:hAnsi="Times New Roman" w:cs="Times New Roman" w:hint="eastAsia"/>
                <w:noProof/>
              </w:rPr>
              <w:t>Supplementary Fig. S1 Linkage disequilibrium (LD) patterns among SNPs</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_Toc202187778 \h</w:instrText>
            </w:r>
            <w:r>
              <w:rPr>
                <w:rFonts w:hint="eastAsia"/>
                <w:noProof/>
                <w:webHidden/>
              </w:rPr>
              <w:instrText xml:space="preserve"> </w:instrText>
            </w:r>
            <w:r>
              <w:rPr>
                <w:rFonts w:hint="eastAsia"/>
                <w:noProof/>
                <w:webHidden/>
              </w:rPr>
            </w:r>
            <w:r>
              <w:rPr>
                <w:noProof/>
                <w:webHidden/>
              </w:rPr>
              <w:fldChar w:fldCharType="separate"/>
            </w:r>
            <w:r>
              <w:rPr>
                <w:noProof/>
                <w:webHidden/>
              </w:rPr>
              <w:t>2</w:t>
            </w:r>
            <w:r>
              <w:rPr>
                <w:rFonts w:hint="eastAsia"/>
                <w:noProof/>
                <w:webHidden/>
              </w:rPr>
              <w:fldChar w:fldCharType="end"/>
            </w:r>
          </w:hyperlink>
        </w:p>
        <w:p w14:paraId="2185E687" w14:textId="6143BED9" w:rsidR="00571EFF" w:rsidRDefault="00571EFF">
          <w:pPr>
            <w:pStyle w:val="TOC3"/>
            <w:tabs>
              <w:tab w:val="right" w:leader="dot" w:pos="8630"/>
            </w:tabs>
            <w:ind w:left="880"/>
            <w:rPr>
              <w:rFonts w:hint="eastAsia"/>
              <w:noProof/>
              <w:sz w:val="21"/>
            </w:rPr>
          </w:pPr>
          <w:hyperlink w:anchor="_Toc202187779" w:history="1">
            <w:r w:rsidRPr="00753DD1">
              <w:rPr>
                <w:rStyle w:val="a8"/>
                <w:rFonts w:ascii="Times New Roman" w:hAnsi="Times New Roman" w:cs="Times New Roman" w:hint="eastAsia"/>
                <w:noProof/>
              </w:rPr>
              <w:t>Supplementary Fig. S2 Structure homology analysis between MS4A6A and Ms4a6d</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_Toc202187779 \h</w:instrText>
            </w:r>
            <w:r>
              <w:rPr>
                <w:rFonts w:hint="eastAsia"/>
                <w:noProof/>
                <w:webHidden/>
              </w:rPr>
              <w:instrText xml:space="preserve"> </w:instrText>
            </w:r>
            <w:r>
              <w:rPr>
                <w:rFonts w:hint="eastAsia"/>
                <w:noProof/>
                <w:webHidden/>
              </w:rPr>
            </w:r>
            <w:r>
              <w:rPr>
                <w:noProof/>
                <w:webHidden/>
              </w:rPr>
              <w:fldChar w:fldCharType="separate"/>
            </w:r>
            <w:r>
              <w:rPr>
                <w:noProof/>
                <w:webHidden/>
              </w:rPr>
              <w:t>3</w:t>
            </w:r>
            <w:r>
              <w:rPr>
                <w:rFonts w:hint="eastAsia"/>
                <w:noProof/>
                <w:webHidden/>
              </w:rPr>
              <w:fldChar w:fldCharType="end"/>
            </w:r>
          </w:hyperlink>
        </w:p>
        <w:p w14:paraId="28E99E9D" w14:textId="5B11B10C" w:rsidR="00571EFF" w:rsidRDefault="00571EFF">
          <w:pPr>
            <w:pStyle w:val="TOC3"/>
            <w:tabs>
              <w:tab w:val="right" w:leader="dot" w:pos="8630"/>
            </w:tabs>
            <w:ind w:left="880"/>
            <w:rPr>
              <w:rFonts w:hint="eastAsia"/>
              <w:noProof/>
              <w:sz w:val="21"/>
            </w:rPr>
          </w:pPr>
          <w:hyperlink w:anchor="_Toc202187780" w:history="1">
            <w:r w:rsidRPr="00753DD1">
              <w:rPr>
                <w:rStyle w:val="a8"/>
                <w:rFonts w:ascii="Times New Roman" w:hAnsi="Times New Roman" w:cs="Times New Roman" w:hint="eastAsia"/>
                <w:noProof/>
              </w:rPr>
              <w:t>Supplementary Fig. S3 Ms4a6d knockout mouse model generation strategy and validation</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_Toc202187780 \h</w:instrText>
            </w:r>
            <w:r>
              <w:rPr>
                <w:rFonts w:hint="eastAsia"/>
                <w:noProof/>
                <w:webHidden/>
              </w:rPr>
              <w:instrText xml:space="preserve"> </w:instrText>
            </w:r>
            <w:r>
              <w:rPr>
                <w:rFonts w:hint="eastAsia"/>
                <w:noProof/>
                <w:webHidden/>
              </w:rPr>
            </w:r>
            <w:r>
              <w:rPr>
                <w:noProof/>
                <w:webHidden/>
              </w:rPr>
              <w:fldChar w:fldCharType="separate"/>
            </w:r>
            <w:r>
              <w:rPr>
                <w:noProof/>
                <w:webHidden/>
              </w:rPr>
              <w:t>4</w:t>
            </w:r>
            <w:r>
              <w:rPr>
                <w:rFonts w:hint="eastAsia"/>
                <w:noProof/>
                <w:webHidden/>
              </w:rPr>
              <w:fldChar w:fldCharType="end"/>
            </w:r>
          </w:hyperlink>
        </w:p>
        <w:p w14:paraId="2576B126" w14:textId="75FF4AF0" w:rsidR="00571EFF" w:rsidRDefault="00571EFF">
          <w:pPr>
            <w:pStyle w:val="TOC3"/>
            <w:tabs>
              <w:tab w:val="right" w:leader="dot" w:pos="8630"/>
            </w:tabs>
            <w:ind w:left="880"/>
            <w:rPr>
              <w:rFonts w:hint="eastAsia"/>
              <w:noProof/>
              <w:sz w:val="21"/>
            </w:rPr>
          </w:pPr>
          <w:hyperlink w:anchor="_Toc202187781" w:history="1">
            <w:r w:rsidRPr="00753DD1">
              <w:rPr>
                <w:rStyle w:val="a8"/>
                <w:rFonts w:ascii="Times New Roman" w:hAnsi="Times New Roman" w:cs="Times New Roman" w:hint="eastAsia"/>
                <w:noProof/>
              </w:rPr>
              <w:t>Supplementary Fig. S4 Microglia and neuron number in APP/PS1 mice with different Ms4a6d genotypes</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_Toc202187781 \h</w:instrText>
            </w:r>
            <w:r>
              <w:rPr>
                <w:rFonts w:hint="eastAsia"/>
                <w:noProof/>
                <w:webHidden/>
              </w:rPr>
              <w:instrText xml:space="preserve"> </w:instrText>
            </w:r>
            <w:r>
              <w:rPr>
                <w:rFonts w:hint="eastAsia"/>
                <w:noProof/>
                <w:webHidden/>
              </w:rPr>
            </w:r>
            <w:r>
              <w:rPr>
                <w:noProof/>
                <w:webHidden/>
              </w:rPr>
              <w:fldChar w:fldCharType="separate"/>
            </w:r>
            <w:r>
              <w:rPr>
                <w:noProof/>
                <w:webHidden/>
              </w:rPr>
              <w:t>6</w:t>
            </w:r>
            <w:r>
              <w:rPr>
                <w:rFonts w:hint="eastAsia"/>
                <w:noProof/>
                <w:webHidden/>
              </w:rPr>
              <w:fldChar w:fldCharType="end"/>
            </w:r>
          </w:hyperlink>
        </w:p>
        <w:p w14:paraId="5576B68D" w14:textId="277AF749" w:rsidR="00571EFF" w:rsidRDefault="00571EFF">
          <w:pPr>
            <w:pStyle w:val="TOC3"/>
            <w:tabs>
              <w:tab w:val="right" w:leader="dot" w:pos="8630"/>
            </w:tabs>
            <w:ind w:left="880"/>
            <w:rPr>
              <w:rFonts w:hint="eastAsia"/>
              <w:noProof/>
              <w:sz w:val="21"/>
            </w:rPr>
          </w:pPr>
          <w:hyperlink w:anchor="_Toc202187782" w:history="1">
            <w:r w:rsidRPr="00753DD1">
              <w:rPr>
                <w:rStyle w:val="a8"/>
                <w:rFonts w:ascii="Times New Roman" w:hAnsi="Times New Roman" w:cs="Times New Roman" w:hint="eastAsia"/>
                <w:noProof/>
              </w:rPr>
              <w:t>Supplementary Fig. S5 Volcano map of differentially expressed genes</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_Toc202187782 \h</w:instrText>
            </w:r>
            <w:r>
              <w:rPr>
                <w:rFonts w:hint="eastAsia"/>
                <w:noProof/>
                <w:webHidden/>
              </w:rPr>
              <w:instrText xml:space="preserve"> </w:instrText>
            </w:r>
            <w:r>
              <w:rPr>
                <w:rFonts w:hint="eastAsia"/>
                <w:noProof/>
                <w:webHidden/>
              </w:rPr>
            </w:r>
            <w:r>
              <w:rPr>
                <w:noProof/>
                <w:webHidden/>
              </w:rPr>
              <w:fldChar w:fldCharType="separate"/>
            </w:r>
            <w:r>
              <w:rPr>
                <w:noProof/>
                <w:webHidden/>
              </w:rPr>
              <w:t>7</w:t>
            </w:r>
            <w:r>
              <w:rPr>
                <w:rFonts w:hint="eastAsia"/>
                <w:noProof/>
                <w:webHidden/>
              </w:rPr>
              <w:fldChar w:fldCharType="end"/>
            </w:r>
          </w:hyperlink>
        </w:p>
        <w:p w14:paraId="46461E75" w14:textId="3E84043B" w:rsidR="00571EFF" w:rsidRDefault="00571EFF">
          <w:pPr>
            <w:pStyle w:val="TOC3"/>
            <w:tabs>
              <w:tab w:val="right" w:leader="dot" w:pos="8630"/>
            </w:tabs>
            <w:ind w:left="880"/>
            <w:rPr>
              <w:rFonts w:hint="eastAsia"/>
              <w:noProof/>
              <w:sz w:val="21"/>
            </w:rPr>
          </w:pPr>
          <w:hyperlink w:anchor="_Toc202187783" w:history="1">
            <w:r w:rsidRPr="00753DD1">
              <w:rPr>
                <w:rStyle w:val="a8"/>
                <w:rFonts w:ascii="Times New Roman" w:hAnsi="Times New Roman" w:cs="Times New Roman" w:hint="eastAsia"/>
                <w:noProof/>
              </w:rPr>
              <w:t>Supplementary Fig. S6 Graphic abstract</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_Toc202187783 \h</w:instrText>
            </w:r>
            <w:r>
              <w:rPr>
                <w:rFonts w:hint="eastAsia"/>
                <w:noProof/>
                <w:webHidden/>
              </w:rPr>
              <w:instrText xml:space="preserve"> </w:instrText>
            </w:r>
            <w:r>
              <w:rPr>
                <w:rFonts w:hint="eastAsia"/>
                <w:noProof/>
                <w:webHidden/>
              </w:rPr>
            </w:r>
            <w:r>
              <w:rPr>
                <w:noProof/>
                <w:webHidden/>
              </w:rPr>
              <w:fldChar w:fldCharType="separate"/>
            </w:r>
            <w:r>
              <w:rPr>
                <w:noProof/>
                <w:webHidden/>
              </w:rPr>
              <w:t>8</w:t>
            </w:r>
            <w:r>
              <w:rPr>
                <w:rFonts w:hint="eastAsia"/>
                <w:noProof/>
                <w:webHidden/>
              </w:rPr>
              <w:fldChar w:fldCharType="end"/>
            </w:r>
          </w:hyperlink>
        </w:p>
        <w:p w14:paraId="0B0B432D" w14:textId="11D9586B" w:rsidR="00571EFF" w:rsidRDefault="00571EFF">
          <w:pPr>
            <w:pStyle w:val="TOC3"/>
            <w:tabs>
              <w:tab w:val="right" w:leader="dot" w:pos="8630"/>
            </w:tabs>
            <w:ind w:left="880"/>
            <w:rPr>
              <w:rFonts w:hint="eastAsia"/>
              <w:noProof/>
              <w:sz w:val="21"/>
            </w:rPr>
          </w:pPr>
          <w:hyperlink w:anchor="_Toc202187784" w:history="1">
            <w:r w:rsidRPr="00753DD1">
              <w:rPr>
                <w:rStyle w:val="a8"/>
                <w:rFonts w:ascii="Times New Roman" w:hAnsi="Times New Roman" w:cs="Times New Roman" w:hint="eastAsia"/>
                <w:noProof/>
              </w:rPr>
              <w:t>Supplementary Fig. S7 Uncropped western blot source data for Figure 4</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_Toc202187784 \h</w:instrText>
            </w:r>
            <w:r>
              <w:rPr>
                <w:rFonts w:hint="eastAsia"/>
                <w:noProof/>
                <w:webHidden/>
              </w:rPr>
              <w:instrText xml:space="preserve"> </w:instrText>
            </w:r>
            <w:r>
              <w:rPr>
                <w:rFonts w:hint="eastAsia"/>
                <w:noProof/>
                <w:webHidden/>
              </w:rPr>
            </w:r>
            <w:r>
              <w:rPr>
                <w:noProof/>
                <w:webHidden/>
              </w:rPr>
              <w:fldChar w:fldCharType="separate"/>
            </w:r>
            <w:r>
              <w:rPr>
                <w:noProof/>
                <w:webHidden/>
              </w:rPr>
              <w:t>9</w:t>
            </w:r>
            <w:r>
              <w:rPr>
                <w:rFonts w:hint="eastAsia"/>
                <w:noProof/>
                <w:webHidden/>
              </w:rPr>
              <w:fldChar w:fldCharType="end"/>
            </w:r>
          </w:hyperlink>
        </w:p>
        <w:p w14:paraId="4A1CD290" w14:textId="5B1AFE9B" w:rsidR="00571EFF" w:rsidRDefault="00571EFF">
          <w:pPr>
            <w:pStyle w:val="TOC3"/>
            <w:tabs>
              <w:tab w:val="right" w:leader="dot" w:pos="8630"/>
            </w:tabs>
            <w:ind w:left="880"/>
            <w:rPr>
              <w:rFonts w:hint="eastAsia"/>
              <w:noProof/>
              <w:sz w:val="21"/>
            </w:rPr>
          </w:pPr>
          <w:hyperlink w:anchor="_Toc202187785" w:history="1">
            <w:r w:rsidRPr="00753DD1">
              <w:rPr>
                <w:rStyle w:val="a8"/>
                <w:rFonts w:ascii="Times New Roman" w:hAnsi="Times New Roman" w:cs="Times New Roman" w:hint="eastAsia"/>
                <w:noProof/>
              </w:rPr>
              <w:t>Supplementary Fig. S8 Uncropped western blot source data for Figure 5</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_Toc202187785 \h</w:instrText>
            </w:r>
            <w:r>
              <w:rPr>
                <w:rFonts w:hint="eastAsia"/>
                <w:noProof/>
                <w:webHidden/>
              </w:rPr>
              <w:instrText xml:space="preserve"> </w:instrText>
            </w:r>
            <w:r>
              <w:rPr>
                <w:rFonts w:hint="eastAsia"/>
                <w:noProof/>
                <w:webHidden/>
              </w:rPr>
            </w:r>
            <w:r>
              <w:rPr>
                <w:noProof/>
                <w:webHidden/>
              </w:rPr>
              <w:fldChar w:fldCharType="separate"/>
            </w:r>
            <w:r>
              <w:rPr>
                <w:noProof/>
                <w:webHidden/>
              </w:rPr>
              <w:t>10</w:t>
            </w:r>
            <w:r>
              <w:rPr>
                <w:rFonts w:hint="eastAsia"/>
                <w:noProof/>
                <w:webHidden/>
              </w:rPr>
              <w:fldChar w:fldCharType="end"/>
            </w:r>
          </w:hyperlink>
        </w:p>
        <w:p w14:paraId="4EC6C783" w14:textId="485F63E1" w:rsidR="00571EFF" w:rsidRDefault="00571EFF">
          <w:pPr>
            <w:pStyle w:val="TOC3"/>
            <w:tabs>
              <w:tab w:val="right" w:leader="dot" w:pos="8630"/>
            </w:tabs>
            <w:ind w:left="880"/>
            <w:rPr>
              <w:rFonts w:hint="eastAsia"/>
              <w:noProof/>
              <w:sz w:val="21"/>
            </w:rPr>
          </w:pPr>
          <w:hyperlink w:anchor="_Toc202187786" w:history="1">
            <w:r w:rsidRPr="00753DD1">
              <w:rPr>
                <w:rStyle w:val="a8"/>
                <w:rFonts w:ascii="Times New Roman" w:hAnsi="Times New Roman" w:cs="Times New Roman" w:hint="eastAsia"/>
                <w:noProof/>
              </w:rPr>
              <w:t>Supplementary Table S1. Demographic characteristics of CABLE study</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_Toc202187786 \h</w:instrText>
            </w:r>
            <w:r>
              <w:rPr>
                <w:rFonts w:hint="eastAsia"/>
                <w:noProof/>
                <w:webHidden/>
              </w:rPr>
              <w:instrText xml:space="preserve"> </w:instrText>
            </w:r>
            <w:r>
              <w:rPr>
                <w:rFonts w:hint="eastAsia"/>
                <w:noProof/>
                <w:webHidden/>
              </w:rPr>
            </w:r>
            <w:r>
              <w:rPr>
                <w:noProof/>
                <w:webHidden/>
              </w:rPr>
              <w:fldChar w:fldCharType="separate"/>
            </w:r>
            <w:r>
              <w:rPr>
                <w:noProof/>
                <w:webHidden/>
              </w:rPr>
              <w:t>11</w:t>
            </w:r>
            <w:r>
              <w:rPr>
                <w:rFonts w:hint="eastAsia"/>
                <w:noProof/>
                <w:webHidden/>
              </w:rPr>
              <w:fldChar w:fldCharType="end"/>
            </w:r>
          </w:hyperlink>
        </w:p>
        <w:p w14:paraId="3AE0C754" w14:textId="6ACFBDE5" w:rsidR="00571EFF" w:rsidRDefault="00571EFF">
          <w:pPr>
            <w:pStyle w:val="TOC3"/>
            <w:tabs>
              <w:tab w:val="right" w:leader="dot" w:pos="8630"/>
            </w:tabs>
            <w:ind w:left="880"/>
            <w:rPr>
              <w:rFonts w:hint="eastAsia"/>
              <w:noProof/>
              <w:sz w:val="21"/>
            </w:rPr>
          </w:pPr>
          <w:hyperlink w:anchor="_Toc202187787" w:history="1">
            <w:r w:rsidRPr="00753DD1">
              <w:rPr>
                <w:rStyle w:val="a8"/>
                <w:rFonts w:ascii="Times New Roman" w:hAnsi="Times New Roman" w:cs="Times New Roman" w:hint="eastAsia"/>
                <w:noProof/>
              </w:rPr>
              <w:t>Supplementary Table S2. Homology analysis between MS4A6A and Ms4a6d using BLAST</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_Toc202187787 \h</w:instrText>
            </w:r>
            <w:r>
              <w:rPr>
                <w:rFonts w:hint="eastAsia"/>
                <w:noProof/>
                <w:webHidden/>
              </w:rPr>
              <w:instrText xml:space="preserve"> </w:instrText>
            </w:r>
            <w:r>
              <w:rPr>
                <w:rFonts w:hint="eastAsia"/>
                <w:noProof/>
                <w:webHidden/>
              </w:rPr>
            </w:r>
            <w:r>
              <w:rPr>
                <w:noProof/>
                <w:webHidden/>
              </w:rPr>
              <w:fldChar w:fldCharType="separate"/>
            </w:r>
            <w:r>
              <w:rPr>
                <w:noProof/>
                <w:webHidden/>
              </w:rPr>
              <w:t>13</w:t>
            </w:r>
            <w:r>
              <w:rPr>
                <w:rFonts w:hint="eastAsia"/>
                <w:noProof/>
                <w:webHidden/>
              </w:rPr>
              <w:fldChar w:fldCharType="end"/>
            </w:r>
          </w:hyperlink>
        </w:p>
        <w:p w14:paraId="174916A8" w14:textId="5C4BBA14" w:rsidR="00A275B2" w:rsidRPr="00AF7AC3" w:rsidRDefault="00A275B2" w:rsidP="003B4848">
          <w:pPr>
            <w:rPr>
              <w:rFonts w:ascii="Times New Roman" w:hAnsi="Times New Roman" w:cs="Times New Roman"/>
              <w:sz w:val="24"/>
              <w:szCs w:val="24"/>
            </w:rPr>
          </w:pPr>
          <w:r w:rsidRPr="00CD27B0">
            <w:rPr>
              <w:rFonts w:ascii="Times New Roman" w:hAnsi="Times New Roman" w:cs="Times New Roman"/>
              <w:b/>
              <w:bCs/>
              <w:noProof/>
              <w:sz w:val="28"/>
              <w:szCs w:val="28"/>
            </w:rPr>
            <w:fldChar w:fldCharType="end"/>
          </w:r>
        </w:p>
      </w:sdtContent>
    </w:sdt>
    <w:p w14:paraId="42D943D3" w14:textId="77777777" w:rsidR="00A275B2" w:rsidRPr="00AF7AC3" w:rsidRDefault="00A275B2">
      <w:pPr>
        <w:rPr>
          <w:rFonts w:ascii="Times New Roman" w:eastAsiaTheme="majorEastAsia" w:hAnsi="Times New Roman" w:cs="Times New Roman"/>
          <w:color w:val="2F5496" w:themeColor="accent1" w:themeShade="BF"/>
          <w:sz w:val="28"/>
          <w:szCs w:val="28"/>
        </w:rPr>
      </w:pPr>
      <w:r w:rsidRPr="00AF7AC3">
        <w:rPr>
          <w:rFonts w:ascii="Times New Roman" w:hAnsi="Times New Roman" w:cs="Times New Roman"/>
          <w:sz w:val="24"/>
          <w:szCs w:val="24"/>
        </w:rPr>
        <w:br w:type="page"/>
      </w:r>
    </w:p>
    <w:p w14:paraId="7FA69E53" w14:textId="0C284172" w:rsidR="00C74C5B" w:rsidRPr="002E3EE3" w:rsidRDefault="005E1486" w:rsidP="002E3EE3">
      <w:pPr>
        <w:pStyle w:val="3"/>
        <w:shd w:val="clear" w:color="auto" w:fill="FFFFFF"/>
        <w:spacing w:line="360" w:lineRule="auto"/>
        <w:jc w:val="both"/>
        <w:textAlignment w:val="baseline"/>
        <w:rPr>
          <w:rFonts w:ascii="Times New Roman" w:hAnsi="Times New Roman" w:cs="Times New Roman"/>
          <w:b w:val="0"/>
          <w:bCs w:val="0"/>
          <w:color w:val="2A2A2A"/>
        </w:rPr>
      </w:pPr>
      <w:bookmarkStart w:id="2" w:name="_Toc202187778"/>
      <w:r w:rsidRPr="002E3EE3">
        <w:rPr>
          <w:rFonts w:ascii="Times New Roman" w:hAnsi="Times New Roman" w:cs="Times New Roman" w:hint="eastAsia"/>
          <w:b w:val="0"/>
          <w:bCs w:val="0"/>
          <w:color w:val="2A2A2A"/>
        </w:rPr>
        <w:lastRenderedPageBreak/>
        <w:t>S</w:t>
      </w:r>
      <w:r w:rsidRPr="002E3EE3">
        <w:rPr>
          <w:rFonts w:ascii="Times New Roman" w:hAnsi="Times New Roman" w:cs="Times New Roman"/>
          <w:b w:val="0"/>
          <w:bCs w:val="0"/>
          <w:color w:val="2A2A2A"/>
        </w:rPr>
        <w:t>upplementary Fig.</w:t>
      </w:r>
      <w:r w:rsidR="007312E2">
        <w:rPr>
          <w:rFonts w:ascii="Times New Roman" w:hAnsi="Times New Roman" w:cs="Times New Roman" w:hint="eastAsia"/>
          <w:b w:val="0"/>
          <w:bCs w:val="0"/>
          <w:color w:val="2A2A2A"/>
        </w:rPr>
        <w:t xml:space="preserve"> </w:t>
      </w:r>
      <w:r w:rsidR="00BB54BB" w:rsidRPr="002E3EE3">
        <w:rPr>
          <w:rFonts w:ascii="Times New Roman" w:hAnsi="Times New Roman" w:cs="Times New Roman" w:hint="eastAsia"/>
          <w:b w:val="0"/>
          <w:bCs w:val="0"/>
          <w:color w:val="2A2A2A"/>
        </w:rPr>
        <w:t>S</w:t>
      </w:r>
      <w:r w:rsidRPr="002E3EE3">
        <w:rPr>
          <w:rFonts w:ascii="Times New Roman" w:hAnsi="Times New Roman" w:cs="Times New Roman" w:hint="eastAsia"/>
          <w:b w:val="0"/>
          <w:bCs w:val="0"/>
          <w:color w:val="2A2A2A"/>
        </w:rPr>
        <w:t>1</w:t>
      </w:r>
      <w:r w:rsidR="00C74C5B" w:rsidRPr="002E3EE3">
        <w:rPr>
          <w:rFonts w:ascii="Times New Roman" w:hAnsi="Times New Roman" w:cs="Times New Roman"/>
          <w:b w:val="0"/>
          <w:bCs w:val="0"/>
          <w:color w:val="2A2A2A"/>
        </w:rPr>
        <w:t xml:space="preserve"> Linkage disequilibrium (LD) patterns among SNPs</w:t>
      </w:r>
      <w:bookmarkEnd w:id="2"/>
      <w:r w:rsidR="00C74C5B" w:rsidRPr="002E3EE3">
        <w:rPr>
          <w:rFonts w:ascii="Times New Roman" w:hAnsi="Times New Roman" w:cs="Times New Roman"/>
          <w:b w:val="0"/>
          <w:bCs w:val="0"/>
          <w:color w:val="2A2A2A"/>
        </w:rPr>
        <w:t xml:space="preserve">  </w:t>
      </w:r>
    </w:p>
    <w:p w14:paraId="54DA2166" w14:textId="77777777" w:rsidR="00C74C5B" w:rsidRPr="00AF7AC3" w:rsidRDefault="00C74C5B" w:rsidP="00C74C5B">
      <w:pPr>
        <w:rPr>
          <w:rFonts w:ascii="Times New Roman" w:hAnsi="Times New Roman" w:cs="Times New Roman"/>
          <w:sz w:val="24"/>
          <w:szCs w:val="24"/>
        </w:rPr>
      </w:pPr>
    </w:p>
    <w:p w14:paraId="596A47A1" w14:textId="54DDB317" w:rsidR="00C74C5B" w:rsidRPr="00AF7AC3" w:rsidRDefault="00EF18D5">
      <w:pPr>
        <w:rPr>
          <w:rFonts w:ascii="Times New Roman" w:eastAsiaTheme="majorEastAsia" w:hAnsi="Times New Roman" w:cs="Times New Roman"/>
          <w:sz w:val="28"/>
          <w:szCs w:val="28"/>
        </w:rPr>
      </w:pPr>
      <w:r w:rsidRPr="00AF7AC3">
        <w:rPr>
          <w:rFonts w:ascii="Times New Roman" w:hAnsi="Times New Roman" w:cs="Times New Roman"/>
          <w:noProof/>
          <w:sz w:val="24"/>
          <w:szCs w:val="24"/>
        </w:rPr>
        <w:drawing>
          <wp:inline distT="0" distB="0" distL="0" distR="0" wp14:anchorId="582C493A" wp14:editId="10FFF8F5">
            <wp:extent cx="6042660" cy="6423124"/>
            <wp:effectExtent l="0" t="0" r="0" b="0"/>
            <wp:docPr id="208775276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7752769" name="图片 2087752769"/>
                    <pic:cNvPicPr/>
                  </pic:nvPicPr>
                  <pic:blipFill rotWithShape="1">
                    <a:blip r:embed="rId8" cstate="print">
                      <a:extLst>
                        <a:ext uri="{28A0092B-C50C-407E-A947-70E740481C1C}">
                          <a14:useLocalDpi xmlns:a14="http://schemas.microsoft.com/office/drawing/2010/main" val="0"/>
                        </a:ext>
                      </a:extLst>
                    </a:blip>
                    <a:srcRect t="6932"/>
                    <a:stretch/>
                  </pic:blipFill>
                  <pic:spPr bwMode="auto">
                    <a:xfrm>
                      <a:off x="0" y="0"/>
                      <a:ext cx="6047152" cy="6427899"/>
                    </a:xfrm>
                    <a:prstGeom prst="rect">
                      <a:avLst/>
                    </a:prstGeom>
                    <a:ln>
                      <a:noFill/>
                    </a:ln>
                    <a:extLst>
                      <a:ext uri="{53640926-AAD7-44D8-BBD7-CCE9431645EC}">
                        <a14:shadowObscured xmlns:a14="http://schemas.microsoft.com/office/drawing/2010/main"/>
                      </a:ext>
                    </a:extLst>
                  </pic:spPr>
                </pic:pic>
              </a:graphicData>
            </a:graphic>
          </wp:inline>
        </w:drawing>
      </w:r>
      <w:r w:rsidR="00C74C5B" w:rsidRPr="00AF7AC3">
        <w:rPr>
          <w:rFonts w:ascii="Times New Roman" w:hAnsi="Times New Roman" w:cs="Times New Roman"/>
          <w:sz w:val="24"/>
          <w:szCs w:val="24"/>
        </w:rPr>
        <w:br w:type="page"/>
      </w:r>
    </w:p>
    <w:p w14:paraId="188998CD" w14:textId="14E61A63" w:rsidR="00C74C5B" w:rsidRPr="002E3EE3" w:rsidRDefault="005E1486" w:rsidP="002E3EE3">
      <w:pPr>
        <w:pStyle w:val="3"/>
        <w:shd w:val="clear" w:color="auto" w:fill="FFFFFF"/>
        <w:spacing w:line="360" w:lineRule="auto"/>
        <w:jc w:val="both"/>
        <w:textAlignment w:val="baseline"/>
        <w:rPr>
          <w:rFonts w:ascii="Times New Roman" w:hAnsi="Times New Roman" w:cs="Times New Roman"/>
          <w:b w:val="0"/>
          <w:bCs w:val="0"/>
          <w:color w:val="2A2A2A"/>
        </w:rPr>
      </w:pPr>
      <w:bookmarkStart w:id="3" w:name="_Toc202187779"/>
      <w:r w:rsidRPr="002E3EE3">
        <w:rPr>
          <w:rFonts w:ascii="Times New Roman" w:hAnsi="Times New Roman" w:cs="Times New Roman" w:hint="eastAsia"/>
          <w:b w:val="0"/>
          <w:bCs w:val="0"/>
          <w:color w:val="2A2A2A"/>
        </w:rPr>
        <w:lastRenderedPageBreak/>
        <w:t>S</w:t>
      </w:r>
      <w:r w:rsidRPr="002E3EE3">
        <w:rPr>
          <w:rFonts w:ascii="Times New Roman" w:hAnsi="Times New Roman" w:cs="Times New Roman"/>
          <w:b w:val="0"/>
          <w:bCs w:val="0"/>
          <w:color w:val="2A2A2A"/>
        </w:rPr>
        <w:t>upplementary Fig.</w:t>
      </w:r>
      <w:r w:rsidRPr="002E3EE3">
        <w:rPr>
          <w:rFonts w:ascii="Times New Roman" w:hAnsi="Times New Roman" w:cs="Times New Roman" w:hint="eastAsia"/>
          <w:b w:val="0"/>
          <w:bCs w:val="0"/>
          <w:color w:val="2A2A2A"/>
        </w:rPr>
        <w:t xml:space="preserve"> </w:t>
      </w:r>
      <w:r w:rsidR="00BB54BB" w:rsidRPr="002E3EE3">
        <w:rPr>
          <w:rFonts w:ascii="Times New Roman" w:hAnsi="Times New Roman" w:cs="Times New Roman" w:hint="eastAsia"/>
          <w:b w:val="0"/>
          <w:bCs w:val="0"/>
          <w:color w:val="2A2A2A"/>
        </w:rPr>
        <w:t>S</w:t>
      </w:r>
      <w:r w:rsidRPr="002E3EE3">
        <w:rPr>
          <w:rFonts w:ascii="Times New Roman" w:hAnsi="Times New Roman" w:cs="Times New Roman" w:hint="eastAsia"/>
          <w:b w:val="0"/>
          <w:bCs w:val="0"/>
          <w:color w:val="2A2A2A"/>
        </w:rPr>
        <w:t>2</w:t>
      </w:r>
      <w:r w:rsidR="00C74C5B" w:rsidRPr="002E3EE3">
        <w:rPr>
          <w:rFonts w:ascii="Times New Roman" w:hAnsi="Times New Roman" w:cs="Times New Roman"/>
          <w:b w:val="0"/>
          <w:bCs w:val="0"/>
          <w:color w:val="2A2A2A"/>
        </w:rPr>
        <w:t xml:space="preserve"> Structure homology analysis between MS4A6A and </w:t>
      </w:r>
      <w:r w:rsidR="000D0B18" w:rsidRPr="002E3EE3">
        <w:rPr>
          <w:rFonts w:ascii="Times New Roman" w:hAnsi="Times New Roman" w:cs="Times New Roman"/>
          <w:b w:val="0"/>
          <w:bCs w:val="0"/>
          <w:color w:val="2A2A2A"/>
        </w:rPr>
        <w:t>M</w:t>
      </w:r>
      <w:r w:rsidR="00C74C5B" w:rsidRPr="002E3EE3">
        <w:rPr>
          <w:rFonts w:ascii="Times New Roman" w:hAnsi="Times New Roman" w:cs="Times New Roman"/>
          <w:b w:val="0"/>
          <w:bCs w:val="0"/>
          <w:color w:val="2A2A2A"/>
        </w:rPr>
        <w:t>s4a6d</w:t>
      </w:r>
      <w:bookmarkEnd w:id="3"/>
    </w:p>
    <w:p w14:paraId="57FBBD41" w14:textId="77777777" w:rsidR="006E6423" w:rsidRPr="00AF7AC3" w:rsidRDefault="006E6423" w:rsidP="006E6423">
      <w:pPr>
        <w:rPr>
          <w:rFonts w:ascii="Times New Roman" w:hAnsi="Times New Roman" w:cs="Times New Roman"/>
          <w:sz w:val="24"/>
          <w:szCs w:val="24"/>
        </w:rPr>
      </w:pPr>
    </w:p>
    <w:p w14:paraId="40EFFCAA" w14:textId="77777777" w:rsidR="006E6423" w:rsidRPr="00AF7AC3" w:rsidRDefault="006E6423" w:rsidP="006E6423">
      <w:pPr>
        <w:rPr>
          <w:rFonts w:ascii="Times New Roman" w:hAnsi="Times New Roman" w:cs="Times New Roman"/>
          <w:sz w:val="24"/>
          <w:szCs w:val="24"/>
        </w:rPr>
      </w:pPr>
    </w:p>
    <w:p w14:paraId="30EDA6DA" w14:textId="34A836E3" w:rsidR="00C74C5B" w:rsidRPr="00AF7AC3" w:rsidRDefault="00DF483C">
      <w:pPr>
        <w:rPr>
          <w:rFonts w:ascii="Times New Roman" w:eastAsiaTheme="majorEastAsia" w:hAnsi="Times New Roman" w:cs="Times New Roman"/>
          <w:sz w:val="28"/>
          <w:szCs w:val="28"/>
        </w:rPr>
      </w:pPr>
      <w:r w:rsidRPr="00AF7AC3">
        <w:rPr>
          <w:rFonts w:ascii="Times New Roman" w:hAnsi="Times New Roman" w:cs="Times New Roman"/>
          <w:noProof/>
          <w:sz w:val="24"/>
          <w:szCs w:val="24"/>
        </w:rPr>
        <w:drawing>
          <wp:inline distT="0" distB="0" distL="0" distR="0" wp14:anchorId="344E7051" wp14:editId="396A78AF">
            <wp:extent cx="4800600" cy="4002024"/>
            <wp:effectExtent l="0" t="0" r="0" b="0"/>
            <wp:docPr id="1784617261"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4617261" name="图片 1784617261"/>
                    <pic:cNvPicPr/>
                  </pic:nvPicPr>
                  <pic:blipFill>
                    <a:blip r:embed="rId9" cstate="print">
                      <a:extLst>
                        <a:ext uri="{28A0092B-C50C-407E-A947-70E740481C1C}">
                          <a14:useLocalDpi xmlns:a14="http://schemas.microsoft.com/office/drawing/2010/main" val="0"/>
                        </a:ext>
                      </a:extLst>
                    </a:blip>
                    <a:stretch>
                      <a:fillRect/>
                    </a:stretch>
                  </pic:blipFill>
                  <pic:spPr>
                    <a:xfrm>
                      <a:off x="0" y="0"/>
                      <a:ext cx="4800600" cy="4002024"/>
                    </a:xfrm>
                    <a:prstGeom prst="rect">
                      <a:avLst/>
                    </a:prstGeom>
                  </pic:spPr>
                </pic:pic>
              </a:graphicData>
            </a:graphic>
          </wp:inline>
        </w:drawing>
      </w:r>
      <w:r w:rsidR="00C74C5B" w:rsidRPr="00AF7AC3">
        <w:rPr>
          <w:rFonts w:ascii="Times New Roman" w:hAnsi="Times New Roman" w:cs="Times New Roman"/>
          <w:sz w:val="24"/>
          <w:szCs w:val="24"/>
        </w:rPr>
        <w:br w:type="page"/>
      </w:r>
    </w:p>
    <w:p w14:paraId="58729BC9" w14:textId="5A8F0554" w:rsidR="00AF7AC3" w:rsidRPr="002E3EE3" w:rsidRDefault="005E1486" w:rsidP="002E3EE3">
      <w:pPr>
        <w:pStyle w:val="3"/>
        <w:shd w:val="clear" w:color="auto" w:fill="FFFFFF"/>
        <w:spacing w:line="360" w:lineRule="auto"/>
        <w:jc w:val="both"/>
        <w:textAlignment w:val="baseline"/>
        <w:rPr>
          <w:rFonts w:ascii="Times New Roman" w:hAnsi="Times New Roman" w:cs="Times New Roman"/>
          <w:b w:val="0"/>
          <w:bCs w:val="0"/>
          <w:color w:val="2A2A2A"/>
        </w:rPr>
      </w:pPr>
      <w:bookmarkStart w:id="4" w:name="_Toc202187780"/>
      <w:r w:rsidRPr="002E3EE3">
        <w:rPr>
          <w:rFonts w:ascii="Times New Roman" w:hAnsi="Times New Roman" w:cs="Times New Roman" w:hint="eastAsia"/>
          <w:b w:val="0"/>
          <w:bCs w:val="0"/>
          <w:color w:val="2A2A2A"/>
        </w:rPr>
        <w:lastRenderedPageBreak/>
        <w:t>S</w:t>
      </w:r>
      <w:r w:rsidRPr="002E3EE3">
        <w:rPr>
          <w:rFonts w:ascii="Times New Roman" w:hAnsi="Times New Roman" w:cs="Times New Roman"/>
          <w:b w:val="0"/>
          <w:bCs w:val="0"/>
          <w:color w:val="2A2A2A"/>
        </w:rPr>
        <w:t>upplementary Fig.</w:t>
      </w:r>
      <w:r w:rsidRPr="002E3EE3">
        <w:rPr>
          <w:rFonts w:ascii="Times New Roman" w:hAnsi="Times New Roman" w:cs="Times New Roman" w:hint="eastAsia"/>
          <w:b w:val="0"/>
          <w:bCs w:val="0"/>
          <w:color w:val="2A2A2A"/>
        </w:rPr>
        <w:t xml:space="preserve"> </w:t>
      </w:r>
      <w:r w:rsidR="00BB54BB" w:rsidRPr="002E3EE3">
        <w:rPr>
          <w:rFonts w:ascii="Times New Roman" w:hAnsi="Times New Roman" w:cs="Times New Roman" w:hint="eastAsia"/>
          <w:b w:val="0"/>
          <w:bCs w:val="0"/>
          <w:color w:val="2A2A2A"/>
        </w:rPr>
        <w:t>S</w:t>
      </w:r>
      <w:r w:rsidR="00EF18D5" w:rsidRPr="002E3EE3">
        <w:rPr>
          <w:rFonts w:ascii="Times New Roman" w:hAnsi="Times New Roman" w:cs="Times New Roman"/>
          <w:b w:val="0"/>
          <w:bCs w:val="0"/>
          <w:color w:val="2A2A2A"/>
        </w:rPr>
        <w:t xml:space="preserve">3 </w:t>
      </w:r>
      <w:r w:rsidR="00F62D7C" w:rsidRPr="002E3EE3">
        <w:rPr>
          <w:rFonts w:ascii="Times New Roman" w:hAnsi="Times New Roman" w:cs="Times New Roman"/>
          <w:b w:val="0"/>
          <w:bCs w:val="0"/>
          <w:color w:val="2A2A2A"/>
        </w:rPr>
        <w:t>M</w:t>
      </w:r>
      <w:r w:rsidR="00EF18D5" w:rsidRPr="002E3EE3">
        <w:rPr>
          <w:rFonts w:ascii="Times New Roman" w:hAnsi="Times New Roman" w:cs="Times New Roman"/>
          <w:b w:val="0"/>
          <w:bCs w:val="0"/>
          <w:color w:val="2A2A2A"/>
        </w:rPr>
        <w:t>s4a6d knockout mouse model generation strategy and validation</w:t>
      </w:r>
      <w:bookmarkEnd w:id="4"/>
    </w:p>
    <w:p w14:paraId="16669EC5" w14:textId="77777777" w:rsidR="004429A3" w:rsidRDefault="004429A3">
      <w:pPr>
        <w:rPr>
          <w:rFonts w:ascii="Times New Roman" w:hAnsi="Times New Roman" w:cs="Times New Roman"/>
          <w:noProof/>
          <w:sz w:val="24"/>
          <w:szCs w:val="24"/>
        </w:rPr>
      </w:pPr>
    </w:p>
    <w:p w14:paraId="2F9EF33B" w14:textId="36C3F3A4" w:rsidR="00AF7AC3" w:rsidRPr="00AF7AC3" w:rsidRDefault="004429A3">
      <w:pP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75ACF9DC" wp14:editId="2B849368">
            <wp:extent cx="5486400" cy="5748337"/>
            <wp:effectExtent l="0" t="0" r="0" b="5080"/>
            <wp:docPr id="16311390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113904" name="图片 163113904"/>
                    <pic:cNvPicPr/>
                  </pic:nvPicPr>
                  <pic:blipFill rotWithShape="1">
                    <a:blip r:embed="rId10" cstate="print">
                      <a:extLst>
                        <a:ext uri="{28A0092B-C50C-407E-A947-70E740481C1C}">
                          <a14:useLocalDpi xmlns:a14="http://schemas.microsoft.com/office/drawing/2010/main" val="0"/>
                        </a:ext>
                      </a:extLst>
                    </a:blip>
                    <a:srcRect b="20925"/>
                    <a:stretch/>
                  </pic:blipFill>
                  <pic:spPr bwMode="auto">
                    <a:xfrm>
                      <a:off x="0" y="0"/>
                      <a:ext cx="5486400" cy="5748337"/>
                    </a:xfrm>
                    <a:prstGeom prst="rect">
                      <a:avLst/>
                    </a:prstGeom>
                    <a:ln>
                      <a:noFill/>
                    </a:ln>
                    <a:extLst>
                      <a:ext uri="{53640926-AAD7-44D8-BBD7-CCE9431645EC}">
                        <a14:shadowObscured xmlns:a14="http://schemas.microsoft.com/office/drawing/2010/main"/>
                      </a:ext>
                    </a:extLst>
                  </pic:spPr>
                </pic:pic>
              </a:graphicData>
            </a:graphic>
          </wp:inline>
        </w:drawing>
      </w:r>
    </w:p>
    <w:p w14:paraId="5AA19665" w14:textId="1BF5DE37" w:rsidR="00AF7AC3" w:rsidRPr="00902938" w:rsidRDefault="00AF7AC3" w:rsidP="00902938">
      <w:pPr>
        <w:jc w:val="both"/>
        <w:rPr>
          <w:rFonts w:ascii="Times New Roman" w:hAnsi="Times New Roman" w:cs="Times New Roman"/>
          <w:sz w:val="28"/>
          <w:szCs w:val="28"/>
        </w:rPr>
      </w:pPr>
      <w:r w:rsidRPr="00902938">
        <w:rPr>
          <w:rFonts w:ascii="Times New Roman" w:hAnsi="Times New Roman" w:cs="Times New Roman"/>
          <w:sz w:val="28"/>
          <w:szCs w:val="28"/>
        </w:rPr>
        <w:t>(</w:t>
      </w:r>
      <w:r w:rsidR="00902938" w:rsidRPr="00902938">
        <w:rPr>
          <w:rFonts w:ascii="Times New Roman" w:hAnsi="Times New Roman" w:cs="Times New Roman" w:hint="eastAsia"/>
          <w:sz w:val="28"/>
          <w:szCs w:val="28"/>
        </w:rPr>
        <w:t>a</w:t>
      </w:r>
      <w:r w:rsidRPr="00902938">
        <w:rPr>
          <w:rFonts w:ascii="Times New Roman" w:hAnsi="Times New Roman" w:cs="Times New Roman"/>
          <w:sz w:val="28"/>
          <w:szCs w:val="28"/>
        </w:rPr>
        <w:t xml:space="preserve">) The Ms4a6d gene (NCBI Reference Sequence: NM_026835; </w:t>
      </w:r>
      <w:proofErr w:type="spellStart"/>
      <w:r w:rsidRPr="00902938">
        <w:rPr>
          <w:rFonts w:ascii="Times New Roman" w:hAnsi="Times New Roman" w:cs="Times New Roman"/>
          <w:sz w:val="28"/>
          <w:szCs w:val="28"/>
        </w:rPr>
        <w:t>Ensembl</w:t>
      </w:r>
      <w:proofErr w:type="spellEnd"/>
      <w:r w:rsidRPr="00902938">
        <w:rPr>
          <w:rFonts w:ascii="Times New Roman" w:hAnsi="Times New Roman" w:cs="Times New Roman"/>
          <w:sz w:val="28"/>
          <w:szCs w:val="28"/>
        </w:rPr>
        <w:t xml:space="preserve">: ENSMUSG00000024679) is located on mouse chromosome 19. Seven exons are identified, with the ATG start codon in exon 2 and the TAA stop codon in exon 7. Exon 2~7 covers 100.0% of the 744 bp coding region. </w:t>
      </w:r>
    </w:p>
    <w:p w14:paraId="04138433" w14:textId="291ACD8C" w:rsidR="00AF7AC3" w:rsidRPr="00902938" w:rsidRDefault="00AF7AC3" w:rsidP="00902938">
      <w:pPr>
        <w:jc w:val="both"/>
        <w:rPr>
          <w:rFonts w:ascii="Times New Roman" w:hAnsi="Times New Roman" w:cs="Times New Roman"/>
          <w:sz w:val="28"/>
          <w:szCs w:val="28"/>
        </w:rPr>
      </w:pPr>
      <w:r w:rsidRPr="00902938">
        <w:rPr>
          <w:rFonts w:ascii="Times New Roman" w:hAnsi="Times New Roman" w:cs="Times New Roman"/>
          <w:sz w:val="28"/>
          <w:szCs w:val="28"/>
        </w:rPr>
        <w:lastRenderedPageBreak/>
        <w:t>(</w:t>
      </w:r>
      <w:r w:rsidR="00902938" w:rsidRPr="00902938">
        <w:rPr>
          <w:rFonts w:ascii="Times New Roman" w:hAnsi="Times New Roman" w:cs="Times New Roman" w:hint="eastAsia"/>
          <w:sz w:val="28"/>
          <w:szCs w:val="28"/>
        </w:rPr>
        <w:t>b</w:t>
      </w:r>
      <w:r w:rsidRPr="00902938">
        <w:rPr>
          <w:rFonts w:ascii="Times New Roman" w:hAnsi="Times New Roman" w:cs="Times New Roman"/>
          <w:sz w:val="28"/>
          <w:szCs w:val="28"/>
        </w:rPr>
        <w:t xml:space="preserve">) PCR primers 1: F1: 5’-ACTGTGTGTAGGCAACTGGTTAATA-3’ R1: 5’-AAGTGATCTGCCATGTGCTTAAATG-3’ size: 394 bp. </w:t>
      </w:r>
    </w:p>
    <w:p w14:paraId="7BC35464" w14:textId="7811696F" w:rsidR="00AF7AC3" w:rsidRPr="00902938" w:rsidRDefault="00AF7AC3" w:rsidP="00902938">
      <w:pPr>
        <w:jc w:val="both"/>
        <w:rPr>
          <w:rFonts w:ascii="Times New Roman" w:hAnsi="Times New Roman" w:cs="Times New Roman"/>
          <w:sz w:val="28"/>
          <w:szCs w:val="28"/>
        </w:rPr>
      </w:pPr>
      <w:r w:rsidRPr="00902938">
        <w:rPr>
          <w:rFonts w:ascii="Times New Roman" w:hAnsi="Times New Roman" w:cs="Times New Roman"/>
          <w:sz w:val="28"/>
          <w:szCs w:val="28"/>
        </w:rPr>
        <w:t xml:space="preserve">PCR Primers 2: F2: 5’-TTCAGAGTCACTTTGTAACCCTAC-3’ R1: 5’-AAGTGATCTGCCATGTGCTTAAATG-3’ size: 581 bp. </w:t>
      </w:r>
    </w:p>
    <w:p w14:paraId="46953111" w14:textId="7C4B14D8" w:rsidR="00AF7AC3" w:rsidRPr="00902938" w:rsidRDefault="00AF7AC3" w:rsidP="00902938">
      <w:pPr>
        <w:jc w:val="both"/>
        <w:rPr>
          <w:rFonts w:ascii="Times New Roman" w:hAnsi="Times New Roman" w:cs="Times New Roman"/>
          <w:sz w:val="28"/>
          <w:szCs w:val="28"/>
        </w:rPr>
      </w:pPr>
      <w:r w:rsidRPr="00902938">
        <w:rPr>
          <w:rFonts w:ascii="Times New Roman" w:hAnsi="Times New Roman" w:cs="Times New Roman"/>
          <w:sz w:val="28"/>
          <w:szCs w:val="28"/>
        </w:rPr>
        <w:t>(</w:t>
      </w:r>
      <w:r w:rsidR="00902938" w:rsidRPr="00902938">
        <w:rPr>
          <w:rFonts w:ascii="Times New Roman" w:hAnsi="Times New Roman" w:cs="Times New Roman" w:hint="eastAsia"/>
          <w:sz w:val="28"/>
          <w:szCs w:val="28"/>
        </w:rPr>
        <w:t>c</w:t>
      </w:r>
      <w:r w:rsidRPr="00902938">
        <w:rPr>
          <w:rFonts w:ascii="Times New Roman" w:hAnsi="Times New Roman" w:cs="Times New Roman"/>
          <w:sz w:val="28"/>
          <w:szCs w:val="28"/>
        </w:rPr>
        <w:t>) Genotype result of samples: Ms4a6d knockout homozygotes will show only one kind of band with 394 bp; Heterozygotes will show two bands with 394 bp and 581 bp; Wildtype allele show one band with 581 bp. 39#,40#,44# are heterozygotes, 42# is homozygotes.</w:t>
      </w:r>
    </w:p>
    <w:p w14:paraId="45694543" w14:textId="77777777" w:rsidR="00AF7AC3" w:rsidRPr="00AF7AC3" w:rsidRDefault="00AF7AC3">
      <w:pPr>
        <w:rPr>
          <w:rFonts w:ascii="Times New Roman" w:hAnsi="Times New Roman" w:cs="Times New Roman"/>
          <w:sz w:val="32"/>
          <w:szCs w:val="32"/>
        </w:rPr>
      </w:pPr>
      <w:r w:rsidRPr="00AF7AC3">
        <w:rPr>
          <w:rFonts w:ascii="Times New Roman" w:hAnsi="Times New Roman" w:cs="Times New Roman"/>
          <w:sz w:val="32"/>
          <w:szCs w:val="32"/>
        </w:rPr>
        <w:br w:type="page"/>
      </w:r>
    </w:p>
    <w:p w14:paraId="70A6A0EA" w14:textId="3BCC5EA7" w:rsidR="00C74C5B" w:rsidRPr="002E3EE3" w:rsidRDefault="005E1486" w:rsidP="002E3EE3">
      <w:pPr>
        <w:pStyle w:val="3"/>
        <w:shd w:val="clear" w:color="auto" w:fill="FFFFFF"/>
        <w:spacing w:line="360" w:lineRule="auto"/>
        <w:jc w:val="both"/>
        <w:textAlignment w:val="baseline"/>
        <w:rPr>
          <w:rFonts w:ascii="Times New Roman" w:hAnsi="Times New Roman" w:cs="Times New Roman"/>
          <w:b w:val="0"/>
          <w:bCs w:val="0"/>
          <w:color w:val="2A2A2A"/>
        </w:rPr>
      </w:pPr>
      <w:bookmarkStart w:id="5" w:name="_Toc202187781"/>
      <w:r w:rsidRPr="002E3EE3">
        <w:rPr>
          <w:rFonts w:ascii="Times New Roman" w:hAnsi="Times New Roman" w:cs="Times New Roman" w:hint="eastAsia"/>
          <w:b w:val="0"/>
          <w:bCs w:val="0"/>
          <w:color w:val="2A2A2A"/>
        </w:rPr>
        <w:lastRenderedPageBreak/>
        <w:t>S</w:t>
      </w:r>
      <w:r w:rsidRPr="002E3EE3">
        <w:rPr>
          <w:rFonts w:ascii="Times New Roman" w:hAnsi="Times New Roman" w:cs="Times New Roman"/>
          <w:b w:val="0"/>
          <w:bCs w:val="0"/>
          <w:color w:val="2A2A2A"/>
        </w:rPr>
        <w:t>upplementary Fig.</w:t>
      </w:r>
      <w:r w:rsidR="00EF18D5" w:rsidRPr="002E3EE3">
        <w:rPr>
          <w:rFonts w:ascii="Times New Roman" w:hAnsi="Times New Roman" w:cs="Times New Roman"/>
          <w:b w:val="0"/>
          <w:bCs w:val="0"/>
          <w:color w:val="2A2A2A"/>
        </w:rPr>
        <w:t xml:space="preserve"> </w:t>
      </w:r>
      <w:r w:rsidR="00BB54BB" w:rsidRPr="002E3EE3">
        <w:rPr>
          <w:rFonts w:ascii="Times New Roman" w:hAnsi="Times New Roman" w:cs="Times New Roman" w:hint="eastAsia"/>
          <w:b w:val="0"/>
          <w:bCs w:val="0"/>
          <w:color w:val="2A2A2A"/>
        </w:rPr>
        <w:t>S</w:t>
      </w:r>
      <w:r w:rsidR="00EF18D5" w:rsidRPr="002E3EE3">
        <w:rPr>
          <w:rFonts w:ascii="Times New Roman" w:hAnsi="Times New Roman" w:cs="Times New Roman"/>
          <w:b w:val="0"/>
          <w:bCs w:val="0"/>
          <w:color w:val="2A2A2A"/>
        </w:rPr>
        <w:t xml:space="preserve">4 </w:t>
      </w:r>
      <w:r w:rsidR="00994658" w:rsidRPr="002E3EE3">
        <w:rPr>
          <w:rFonts w:ascii="Times New Roman" w:hAnsi="Times New Roman" w:cs="Times New Roman"/>
          <w:b w:val="0"/>
          <w:bCs w:val="0"/>
          <w:color w:val="2A2A2A"/>
        </w:rPr>
        <w:t>M</w:t>
      </w:r>
      <w:r w:rsidR="00EF18D5" w:rsidRPr="002E3EE3">
        <w:rPr>
          <w:rFonts w:ascii="Times New Roman" w:hAnsi="Times New Roman" w:cs="Times New Roman"/>
          <w:b w:val="0"/>
          <w:bCs w:val="0"/>
          <w:color w:val="2A2A2A"/>
        </w:rPr>
        <w:t xml:space="preserve">icroglia and neuron number in </w:t>
      </w:r>
      <w:r w:rsidR="00C065CE" w:rsidRPr="002E3EE3">
        <w:rPr>
          <w:rFonts w:ascii="Times New Roman" w:hAnsi="Times New Roman" w:cs="Times New Roman"/>
          <w:b w:val="0"/>
          <w:bCs w:val="0"/>
          <w:color w:val="2A2A2A"/>
        </w:rPr>
        <w:t>APP/PS1 mice with different Ms4a6d genotypes</w:t>
      </w:r>
      <w:bookmarkEnd w:id="5"/>
    </w:p>
    <w:p w14:paraId="5925CD18" w14:textId="77777777" w:rsidR="00EF18D5" w:rsidRPr="00AF7AC3" w:rsidRDefault="00EF18D5" w:rsidP="00EF18D5">
      <w:pPr>
        <w:rPr>
          <w:rFonts w:ascii="Times New Roman" w:hAnsi="Times New Roman" w:cs="Times New Roman"/>
          <w:sz w:val="24"/>
          <w:szCs w:val="24"/>
        </w:rPr>
      </w:pPr>
    </w:p>
    <w:p w14:paraId="72D11B6E" w14:textId="409DCB99" w:rsidR="00577850" w:rsidRPr="00AF7AC3" w:rsidRDefault="004429A3">
      <w:pP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0098939D" wp14:editId="419FD393">
            <wp:extent cx="5486400" cy="4723130"/>
            <wp:effectExtent l="0" t="0" r="0" b="1270"/>
            <wp:docPr id="128102329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1023293" name="图片 1281023293"/>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486400" cy="4723130"/>
                    </a:xfrm>
                    <a:prstGeom prst="rect">
                      <a:avLst/>
                    </a:prstGeom>
                  </pic:spPr>
                </pic:pic>
              </a:graphicData>
            </a:graphic>
          </wp:inline>
        </w:drawing>
      </w:r>
    </w:p>
    <w:p w14:paraId="3AA62AE1" w14:textId="77777777" w:rsidR="00577850" w:rsidRPr="00AF7AC3" w:rsidRDefault="00577850">
      <w:pPr>
        <w:rPr>
          <w:rFonts w:ascii="Times New Roman" w:hAnsi="Times New Roman" w:cs="Times New Roman"/>
          <w:sz w:val="28"/>
          <w:szCs w:val="28"/>
        </w:rPr>
      </w:pPr>
    </w:p>
    <w:p w14:paraId="5B5677AE" w14:textId="77777777" w:rsidR="00600212" w:rsidRDefault="00577850" w:rsidP="00902938">
      <w:pPr>
        <w:jc w:val="both"/>
        <w:rPr>
          <w:rFonts w:ascii="Times New Roman" w:hAnsi="Times New Roman" w:cs="Times New Roman"/>
          <w:sz w:val="28"/>
          <w:szCs w:val="28"/>
        </w:rPr>
      </w:pPr>
      <w:r w:rsidRPr="00902938">
        <w:rPr>
          <w:rFonts w:ascii="Times New Roman" w:hAnsi="Times New Roman" w:cs="Times New Roman"/>
          <w:sz w:val="28"/>
          <w:szCs w:val="28"/>
        </w:rPr>
        <w:t>Ms4a6d deletion did not affect the overall distribution and density of (</w:t>
      </w:r>
      <w:r w:rsidR="00902938" w:rsidRPr="00902938">
        <w:rPr>
          <w:rFonts w:ascii="Times New Roman" w:hAnsi="Times New Roman" w:cs="Times New Roman" w:hint="eastAsia"/>
          <w:sz w:val="28"/>
          <w:szCs w:val="28"/>
        </w:rPr>
        <w:t>a</w:t>
      </w:r>
      <w:r w:rsidRPr="00902938">
        <w:rPr>
          <w:rFonts w:ascii="Times New Roman" w:hAnsi="Times New Roman" w:cs="Times New Roman"/>
          <w:sz w:val="28"/>
          <w:szCs w:val="28"/>
        </w:rPr>
        <w:t>) microglia and (</w:t>
      </w:r>
      <w:r w:rsidR="00902938" w:rsidRPr="00902938">
        <w:rPr>
          <w:rFonts w:ascii="Times New Roman" w:hAnsi="Times New Roman" w:cs="Times New Roman" w:hint="eastAsia"/>
          <w:sz w:val="28"/>
          <w:szCs w:val="28"/>
        </w:rPr>
        <w:t>b</w:t>
      </w:r>
      <w:r w:rsidRPr="00902938">
        <w:rPr>
          <w:rFonts w:ascii="Times New Roman" w:hAnsi="Times New Roman" w:cs="Times New Roman"/>
          <w:sz w:val="28"/>
          <w:szCs w:val="28"/>
        </w:rPr>
        <w:t>) neuron</w:t>
      </w:r>
    </w:p>
    <w:p w14:paraId="1589A79D" w14:textId="77777777" w:rsidR="00600212" w:rsidRDefault="00600212">
      <w:pPr>
        <w:rPr>
          <w:rFonts w:ascii="Times New Roman" w:hAnsi="Times New Roman" w:cs="Times New Roman"/>
          <w:sz w:val="28"/>
          <w:szCs w:val="28"/>
        </w:rPr>
      </w:pPr>
      <w:r>
        <w:rPr>
          <w:rFonts w:ascii="Times New Roman" w:hAnsi="Times New Roman" w:cs="Times New Roman"/>
          <w:sz w:val="28"/>
          <w:szCs w:val="28"/>
        </w:rPr>
        <w:br w:type="page"/>
      </w:r>
    </w:p>
    <w:p w14:paraId="3A4B5CF7" w14:textId="37B1127A" w:rsidR="00600212" w:rsidRPr="002E3EE3" w:rsidRDefault="00600212" w:rsidP="00600212">
      <w:pPr>
        <w:pStyle w:val="3"/>
        <w:shd w:val="clear" w:color="auto" w:fill="FFFFFF"/>
        <w:spacing w:line="360" w:lineRule="auto"/>
        <w:jc w:val="both"/>
        <w:textAlignment w:val="baseline"/>
        <w:rPr>
          <w:rFonts w:ascii="Times New Roman" w:hAnsi="Times New Roman" w:cs="Times New Roman"/>
          <w:b w:val="0"/>
          <w:bCs w:val="0"/>
          <w:color w:val="2A2A2A"/>
        </w:rPr>
      </w:pPr>
      <w:bookmarkStart w:id="6" w:name="_Toc202187782"/>
      <w:r w:rsidRPr="002E3EE3">
        <w:rPr>
          <w:rFonts w:ascii="Times New Roman" w:hAnsi="Times New Roman" w:cs="Times New Roman" w:hint="eastAsia"/>
          <w:b w:val="0"/>
          <w:bCs w:val="0"/>
          <w:color w:val="2A2A2A"/>
        </w:rPr>
        <w:lastRenderedPageBreak/>
        <w:t>S</w:t>
      </w:r>
      <w:r w:rsidRPr="002E3EE3">
        <w:rPr>
          <w:rFonts w:ascii="Times New Roman" w:hAnsi="Times New Roman" w:cs="Times New Roman"/>
          <w:b w:val="0"/>
          <w:bCs w:val="0"/>
          <w:color w:val="2A2A2A"/>
        </w:rPr>
        <w:t xml:space="preserve">upplementary Fig. </w:t>
      </w:r>
      <w:r w:rsidRPr="002E3EE3">
        <w:rPr>
          <w:rFonts w:ascii="Times New Roman" w:hAnsi="Times New Roman" w:cs="Times New Roman" w:hint="eastAsia"/>
          <w:b w:val="0"/>
          <w:bCs w:val="0"/>
          <w:color w:val="2A2A2A"/>
        </w:rPr>
        <w:t>S</w:t>
      </w:r>
      <w:r w:rsidRPr="002E3EE3">
        <w:rPr>
          <w:rFonts w:ascii="Times New Roman" w:hAnsi="Times New Roman" w:cs="Times New Roman"/>
          <w:b w:val="0"/>
          <w:bCs w:val="0"/>
          <w:color w:val="2A2A2A"/>
        </w:rPr>
        <w:t xml:space="preserve">5 </w:t>
      </w:r>
      <w:r w:rsidR="00571EFF">
        <w:rPr>
          <w:rFonts w:ascii="Times New Roman" w:hAnsi="Times New Roman" w:cs="Times New Roman" w:hint="eastAsia"/>
          <w:b w:val="0"/>
          <w:bCs w:val="0"/>
          <w:color w:val="2A2A2A"/>
        </w:rPr>
        <w:t>V</w:t>
      </w:r>
      <w:r>
        <w:rPr>
          <w:rFonts w:ascii="Times New Roman" w:hAnsi="Times New Roman" w:cs="Times New Roman" w:hint="eastAsia"/>
          <w:b w:val="0"/>
          <w:bCs w:val="0"/>
          <w:color w:val="2A2A2A"/>
        </w:rPr>
        <w:t>olcano map of differentially expressed genes</w:t>
      </w:r>
      <w:bookmarkEnd w:id="6"/>
    </w:p>
    <w:p w14:paraId="704A8CE2" w14:textId="07A71941" w:rsidR="00C74C5B" w:rsidRPr="00AF7AC3" w:rsidRDefault="00241E95" w:rsidP="00902938">
      <w:pPr>
        <w:jc w:val="both"/>
        <w:rPr>
          <w:rFonts w:ascii="Times New Roman" w:eastAsiaTheme="majorEastAsia" w:hAnsi="Times New Roman" w:cs="Times New Roman"/>
          <w:sz w:val="28"/>
          <w:szCs w:val="28"/>
        </w:rPr>
      </w:pPr>
      <w:r>
        <w:rPr>
          <w:rFonts w:ascii="Times New Roman" w:eastAsiaTheme="majorEastAsia" w:hAnsi="Times New Roman" w:cs="Times New Roman"/>
          <w:noProof/>
          <w:sz w:val="28"/>
          <w:szCs w:val="28"/>
        </w:rPr>
        <w:drawing>
          <wp:inline distT="0" distB="0" distL="0" distR="0" wp14:anchorId="0DF83108" wp14:editId="2173661E">
            <wp:extent cx="5519738" cy="4733305"/>
            <wp:effectExtent l="0" t="0" r="5080" b="0"/>
            <wp:docPr id="96552211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526846" cy="4739401"/>
                    </a:xfrm>
                    <a:prstGeom prst="rect">
                      <a:avLst/>
                    </a:prstGeom>
                    <a:noFill/>
                    <a:ln>
                      <a:noFill/>
                    </a:ln>
                  </pic:spPr>
                </pic:pic>
              </a:graphicData>
            </a:graphic>
          </wp:inline>
        </w:drawing>
      </w:r>
    </w:p>
    <w:p w14:paraId="2860E2F0" w14:textId="77777777" w:rsidR="00600212" w:rsidRDefault="00600212">
      <w:pPr>
        <w:rPr>
          <w:rFonts w:ascii="Times New Roman" w:hAnsi="Times New Roman" w:cs="Times New Roman"/>
          <w:color w:val="2A2A2A"/>
          <w:sz w:val="32"/>
          <w:szCs w:val="32"/>
        </w:rPr>
      </w:pPr>
      <w:r>
        <w:rPr>
          <w:rFonts w:ascii="Times New Roman" w:hAnsi="Times New Roman" w:cs="Times New Roman"/>
          <w:b/>
          <w:bCs/>
          <w:color w:val="2A2A2A"/>
        </w:rPr>
        <w:br w:type="page"/>
      </w:r>
    </w:p>
    <w:p w14:paraId="15F03AA3" w14:textId="1184F6B2" w:rsidR="00670C78" w:rsidRPr="002E3EE3" w:rsidRDefault="005E1486" w:rsidP="002E3EE3">
      <w:pPr>
        <w:pStyle w:val="3"/>
        <w:shd w:val="clear" w:color="auto" w:fill="FFFFFF"/>
        <w:spacing w:line="360" w:lineRule="auto"/>
        <w:jc w:val="both"/>
        <w:textAlignment w:val="baseline"/>
        <w:rPr>
          <w:rFonts w:ascii="Times New Roman" w:hAnsi="Times New Roman" w:cs="Times New Roman"/>
          <w:b w:val="0"/>
          <w:bCs w:val="0"/>
          <w:color w:val="2A2A2A"/>
        </w:rPr>
      </w:pPr>
      <w:bookmarkStart w:id="7" w:name="_Toc202187783"/>
      <w:r w:rsidRPr="002E3EE3">
        <w:rPr>
          <w:rFonts w:ascii="Times New Roman" w:hAnsi="Times New Roman" w:cs="Times New Roman" w:hint="eastAsia"/>
          <w:b w:val="0"/>
          <w:bCs w:val="0"/>
          <w:color w:val="2A2A2A"/>
        </w:rPr>
        <w:lastRenderedPageBreak/>
        <w:t>S</w:t>
      </w:r>
      <w:r w:rsidRPr="002E3EE3">
        <w:rPr>
          <w:rFonts w:ascii="Times New Roman" w:hAnsi="Times New Roman" w:cs="Times New Roman"/>
          <w:b w:val="0"/>
          <w:bCs w:val="0"/>
          <w:color w:val="2A2A2A"/>
        </w:rPr>
        <w:t>upplementary Fig.</w:t>
      </w:r>
      <w:r w:rsidR="00262C84" w:rsidRPr="002E3EE3">
        <w:rPr>
          <w:rFonts w:ascii="Times New Roman" w:hAnsi="Times New Roman" w:cs="Times New Roman"/>
          <w:b w:val="0"/>
          <w:bCs w:val="0"/>
          <w:color w:val="2A2A2A"/>
        </w:rPr>
        <w:t xml:space="preserve"> </w:t>
      </w:r>
      <w:r w:rsidR="00BB54BB" w:rsidRPr="002E3EE3">
        <w:rPr>
          <w:rFonts w:ascii="Times New Roman" w:hAnsi="Times New Roman" w:cs="Times New Roman" w:hint="eastAsia"/>
          <w:b w:val="0"/>
          <w:bCs w:val="0"/>
          <w:color w:val="2A2A2A"/>
        </w:rPr>
        <w:t>S</w:t>
      </w:r>
      <w:r w:rsidR="00600212">
        <w:rPr>
          <w:rFonts w:ascii="Times New Roman" w:hAnsi="Times New Roman" w:cs="Times New Roman" w:hint="eastAsia"/>
          <w:b w:val="0"/>
          <w:bCs w:val="0"/>
          <w:color w:val="2A2A2A"/>
        </w:rPr>
        <w:t>6</w:t>
      </w:r>
      <w:r w:rsidR="00262C84" w:rsidRPr="002E3EE3">
        <w:rPr>
          <w:rFonts w:ascii="Times New Roman" w:hAnsi="Times New Roman" w:cs="Times New Roman"/>
          <w:b w:val="0"/>
          <w:bCs w:val="0"/>
          <w:color w:val="2A2A2A"/>
        </w:rPr>
        <w:t xml:space="preserve"> </w:t>
      </w:r>
      <w:r w:rsidR="00AF7AC3" w:rsidRPr="002E3EE3">
        <w:rPr>
          <w:rFonts w:ascii="Times New Roman" w:hAnsi="Times New Roman" w:cs="Times New Roman"/>
          <w:b w:val="0"/>
          <w:bCs w:val="0"/>
          <w:color w:val="2A2A2A"/>
        </w:rPr>
        <w:t>Graphic abstract</w:t>
      </w:r>
      <w:bookmarkEnd w:id="7"/>
    </w:p>
    <w:p w14:paraId="7C9932CE" w14:textId="60B35072" w:rsidR="00AF7AC3" w:rsidRPr="00AF7AC3" w:rsidRDefault="00AF7AC3" w:rsidP="00670C78">
      <w:pPr>
        <w:rPr>
          <w:rFonts w:ascii="Times New Roman" w:hAnsi="Times New Roman" w:cs="Times New Roman"/>
          <w:sz w:val="24"/>
          <w:szCs w:val="24"/>
        </w:rPr>
      </w:pPr>
      <w:r w:rsidRPr="00AF7AC3">
        <w:rPr>
          <w:rFonts w:ascii="Times New Roman" w:hAnsi="Times New Roman" w:cs="Times New Roman"/>
          <w:noProof/>
          <w:sz w:val="24"/>
          <w:szCs w:val="24"/>
        </w:rPr>
        <w:drawing>
          <wp:inline distT="0" distB="0" distL="0" distR="0" wp14:anchorId="177D3D25" wp14:editId="608EB27D">
            <wp:extent cx="5481582" cy="5948172"/>
            <wp:effectExtent l="0" t="0" r="5080" b="0"/>
            <wp:docPr id="136798754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t="3599" b="19640"/>
                    <a:stretch/>
                  </pic:blipFill>
                  <pic:spPr bwMode="auto">
                    <a:xfrm>
                      <a:off x="0" y="0"/>
                      <a:ext cx="5481955" cy="5948576"/>
                    </a:xfrm>
                    <a:prstGeom prst="rect">
                      <a:avLst/>
                    </a:prstGeom>
                    <a:noFill/>
                    <a:ln>
                      <a:noFill/>
                    </a:ln>
                    <a:extLst>
                      <a:ext uri="{53640926-AAD7-44D8-BBD7-CCE9431645EC}">
                        <a14:shadowObscured xmlns:a14="http://schemas.microsoft.com/office/drawing/2010/main"/>
                      </a:ext>
                    </a:extLst>
                  </pic:spPr>
                </pic:pic>
              </a:graphicData>
            </a:graphic>
          </wp:inline>
        </w:drawing>
      </w:r>
    </w:p>
    <w:p w14:paraId="00604911" w14:textId="33327CA1" w:rsidR="002E3EE3" w:rsidRDefault="00AF7AC3" w:rsidP="00902938">
      <w:pPr>
        <w:jc w:val="both"/>
        <w:rPr>
          <w:rFonts w:ascii="Times New Roman" w:hAnsi="Times New Roman" w:cs="Times New Roman"/>
          <w:sz w:val="28"/>
          <w:szCs w:val="28"/>
        </w:rPr>
      </w:pPr>
      <w:r w:rsidRPr="00902938">
        <w:rPr>
          <w:rFonts w:ascii="Times New Roman" w:hAnsi="Times New Roman" w:cs="Times New Roman"/>
          <w:sz w:val="28"/>
          <w:szCs w:val="28"/>
        </w:rPr>
        <w:t>Reactive microglia could be protective and harmful in neurodegenerative diseases. Proposed microglia targeted interventions are listed for their corresponding regulations on protective effects and degenerative effects. Compared to others, activation of MS4A6A could be beneficial from both aspects of the microglia functions which is ideal for AD interventions</w:t>
      </w:r>
    </w:p>
    <w:p w14:paraId="32E3F5D8" w14:textId="77777777" w:rsidR="002E3EE3" w:rsidRDefault="002E3EE3">
      <w:pPr>
        <w:rPr>
          <w:rFonts w:ascii="Times New Roman" w:hAnsi="Times New Roman" w:cs="Times New Roman"/>
          <w:sz w:val="28"/>
          <w:szCs w:val="28"/>
        </w:rPr>
      </w:pPr>
      <w:r>
        <w:rPr>
          <w:rFonts w:ascii="Times New Roman" w:hAnsi="Times New Roman" w:cs="Times New Roman"/>
          <w:sz w:val="28"/>
          <w:szCs w:val="28"/>
        </w:rPr>
        <w:br w:type="page"/>
      </w:r>
    </w:p>
    <w:p w14:paraId="07C0DA96" w14:textId="66DB4881" w:rsidR="002E3EE3" w:rsidRPr="002E3EE3" w:rsidRDefault="002E3EE3" w:rsidP="002E3EE3">
      <w:pPr>
        <w:pStyle w:val="3"/>
        <w:shd w:val="clear" w:color="auto" w:fill="FFFFFF"/>
        <w:spacing w:line="360" w:lineRule="auto"/>
        <w:jc w:val="both"/>
        <w:textAlignment w:val="baseline"/>
        <w:rPr>
          <w:rFonts w:ascii="Times New Roman" w:hAnsi="Times New Roman" w:cs="Times New Roman"/>
          <w:b w:val="0"/>
          <w:bCs w:val="0"/>
          <w:color w:val="2A2A2A"/>
        </w:rPr>
      </w:pPr>
      <w:bookmarkStart w:id="8" w:name="_Toc202187784"/>
      <w:r w:rsidRPr="002E3EE3">
        <w:rPr>
          <w:rFonts w:ascii="Times New Roman" w:hAnsi="Times New Roman" w:cs="Times New Roman" w:hint="eastAsia"/>
          <w:b w:val="0"/>
          <w:bCs w:val="0"/>
          <w:color w:val="2A2A2A"/>
        </w:rPr>
        <w:lastRenderedPageBreak/>
        <w:t>S</w:t>
      </w:r>
      <w:r w:rsidRPr="002E3EE3">
        <w:rPr>
          <w:rFonts w:ascii="Times New Roman" w:hAnsi="Times New Roman" w:cs="Times New Roman"/>
          <w:b w:val="0"/>
          <w:bCs w:val="0"/>
          <w:color w:val="2A2A2A"/>
        </w:rPr>
        <w:t xml:space="preserve">upplementary Fig. </w:t>
      </w:r>
      <w:r w:rsidRPr="002E3EE3">
        <w:rPr>
          <w:rFonts w:ascii="Times New Roman" w:hAnsi="Times New Roman" w:cs="Times New Roman" w:hint="eastAsia"/>
          <w:b w:val="0"/>
          <w:bCs w:val="0"/>
          <w:color w:val="2A2A2A"/>
        </w:rPr>
        <w:t>S</w:t>
      </w:r>
      <w:r w:rsidR="00DA6966">
        <w:rPr>
          <w:rFonts w:ascii="Times New Roman" w:hAnsi="Times New Roman" w:cs="Times New Roman" w:hint="eastAsia"/>
          <w:b w:val="0"/>
          <w:bCs w:val="0"/>
          <w:color w:val="2A2A2A"/>
        </w:rPr>
        <w:t>7</w:t>
      </w:r>
      <w:r w:rsidRPr="002E3EE3">
        <w:rPr>
          <w:rFonts w:ascii="Times New Roman" w:hAnsi="Times New Roman" w:cs="Times New Roman"/>
          <w:b w:val="0"/>
          <w:bCs w:val="0"/>
          <w:color w:val="2A2A2A"/>
        </w:rPr>
        <w:t xml:space="preserve"> </w:t>
      </w:r>
      <w:r w:rsidRPr="002E3EE3">
        <w:rPr>
          <w:rFonts w:ascii="Times New Roman" w:hAnsi="Times New Roman" w:cs="Times New Roman" w:hint="eastAsia"/>
          <w:b w:val="0"/>
          <w:bCs w:val="0"/>
          <w:color w:val="2A2A2A"/>
        </w:rPr>
        <w:t>Uncropped western blot source data for Figure 4</w:t>
      </w:r>
      <w:bookmarkEnd w:id="8"/>
    </w:p>
    <w:p w14:paraId="4490EECE" w14:textId="77777777" w:rsidR="002E3EE3" w:rsidRPr="00902938" w:rsidRDefault="002E3EE3" w:rsidP="002E3EE3">
      <w:pPr>
        <w:rPr>
          <w:rFonts w:ascii="Times New Roman" w:hAnsi="Times New Roman" w:cs="Times New Roman"/>
          <w:sz w:val="32"/>
          <w:szCs w:val="32"/>
        </w:rPr>
      </w:pPr>
    </w:p>
    <w:p w14:paraId="6BE7B5B3" w14:textId="6E65B6AD" w:rsidR="002E3EE3" w:rsidRDefault="002E3EE3" w:rsidP="00902938">
      <w:pPr>
        <w:jc w:val="both"/>
        <w:rPr>
          <w:rFonts w:ascii="Times New Roman" w:hAnsi="Times New Roman" w:cs="Times New Roman"/>
          <w:sz w:val="28"/>
          <w:szCs w:val="28"/>
        </w:rPr>
      </w:pPr>
      <w:r>
        <w:rPr>
          <w:rFonts w:ascii="Times New Roman" w:hAnsi="Times New Roman" w:cs="Times New Roman"/>
          <w:noProof/>
          <w:sz w:val="28"/>
          <w:szCs w:val="28"/>
        </w:rPr>
        <w:drawing>
          <wp:inline distT="0" distB="0" distL="0" distR="0" wp14:anchorId="4F1E0AC0" wp14:editId="0CB872C8">
            <wp:extent cx="6429553" cy="5372100"/>
            <wp:effectExtent l="0" t="0" r="9525" b="0"/>
            <wp:docPr id="133407261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4072610" name="图片 1334072610"/>
                    <pic:cNvPicPr/>
                  </pic:nvPicPr>
                  <pic:blipFill>
                    <a:blip r:embed="rId14" cstate="print">
                      <a:extLst>
                        <a:ext uri="{28A0092B-C50C-407E-A947-70E740481C1C}">
                          <a14:useLocalDpi xmlns:a14="http://schemas.microsoft.com/office/drawing/2010/main" val="0"/>
                        </a:ext>
                      </a:extLst>
                    </a:blip>
                    <a:stretch>
                      <a:fillRect/>
                    </a:stretch>
                  </pic:blipFill>
                  <pic:spPr>
                    <a:xfrm>
                      <a:off x="0" y="0"/>
                      <a:ext cx="6430475" cy="5372870"/>
                    </a:xfrm>
                    <a:prstGeom prst="rect">
                      <a:avLst/>
                    </a:prstGeom>
                  </pic:spPr>
                </pic:pic>
              </a:graphicData>
            </a:graphic>
          </wp:inline>
        </w:drawing>
      </w:r>
    </w:p>
    <w:p w14:paraId="0D530FF9" w14:textId="77777777" w:rsidR="002E3EE3" w:rsidRDefault="002E3EE3">
      <w:pPr>
        <w:rPr>
          <w:rFonts w:ascii="Times New Roman" w:hAnsi="Times New Roman" w:cs="Times New Roman"/>
          <w:sz w:val="28"/>
          <w:szCs w:val="28"/>
        </w:rPr>
      </w:pPr>
      <w:r>
        <w:rPr>
          <w:rFonts w:ascii="Times New Roman" w:hAnsi="Times New Roman" w:cs="Times New Roman"/>
          <w:sz w:val="28"/>
          <w:szCs w:val="28"/>
        </w:rPr>
        <w:br w:type="page"/>
      </w:r>
    </w:p>
    <w:p w14:paraId="2B2B67AE" w14:textId="1CBD9505" w:rsidR="002E3EE3" w:rsidRPr="002E3EE3" w:rsidRDefault="002E3EE3" w:rsidP="002E3EE3">
      <w:pPr>
        <w:pStyle w:val="3"/>
        <w:shd w:val="clear" w:color="auto" w:fill="FFFFFF"/>
        <w:spacing w:line="360" w:lineRule="auto"/>
        <w:jc w:val="both"/>
        <w:textAlignment w:val="baseline"/>
        <w:rPr>
          <w:rFonts w:ascii="Times New Roman" w:hAnsi="Times New Roman" w:cs="Times New Roman"/>
          <w:b w:val="0"/>
          <w:bCs w:val="0"/>
          <w:color w:val="2A2A2A"/>
        </w:rPr>
      </w:pPr>
      <w:bookmarkStart w:id="9" w:name="_Toc202187785"/>
      <w:r w:rsidRPr="002E3EE3">
        <w:rPr>
          <w:rFonts w:ascii="Times New Roman" w:hAnsi="Times New Roman" w:cs="Times New Roman" w:hint="eastAsia"/>
          <w:b w:val="0"/>
          <w:bCs w:val="0"/>
          <w:color w:val="2A2A2A"/>
        </w:rPr>
        <w:lastRenderedPageBreak/>
        <w:t>S</w:t>
      </w:r>
      <w:r w:rsidRPr="002E3EE3">
        <w:rPr>
          <w:rFonts w:ascii="Times New Roman" w:hAnsi="Times New Roman" w:cs="Times New Roman"/>
          <w:b w:val="0"/>
          <w:bCs w:val="0"/>
          <w:color w:val="2A2A2A"/>
        </w:rPr>
        <w:t xml:space="preserve">upplementary Fig. </w:t>
      </w:r>
      <w:r w:rsidRPr="002E3EE3">
        <w:rPr>
          <w:rFonts w:ascii="Times New Roman" w:hAnsi="Times New Roman" w:cs="Times New Roman" w:hint="eastAsia"/>
          <w:b w:val="0"/>
          <w:bCs w:val="0"/>
          <w:color w:val="2A2A2A"/>
        </w:rPr>
        <w:t>S</w:t>
      </w:r>
      <w:r w:rsidR="00DA6966">
        <w:rPr>
          <w:rFonts w:ascii="Times New Roman" w:hAnsi="Times New Roman" w:cs="Times New Roman" w:hint="eastAsia"/>
          <w:b w:val="0"/>
          <w:bCs w:val="0"/>
          <w:color w:val="2A2A2A"/>
        </w:rPr>
        <w:t>8</w:t>
      </w:r>
      <w:r w:rsidRPr="002E3EE3">
        <w:rPr>
          <w:rFonts w:ascii="Times New Roman" w:hAnsi="Times New Roman" w:cs="Times New Roman"/>
          <w:b w:val="0"/>
          <w:bCs w:val="0"/>
          <w:color w:val="2A2A2A"/>
        </w:rPr>
        <w:t xml:space="preserve"> </w:t>
      </w:r>
      <w:r w:rsidRPr="002E3EE3">
        <w:rPr>
          <w:rFonts w:ascii="Times New Roman" w:hAnsi="Times New Roman" w:cs="Times New Roman" w:hint="eastAsia"/>
          <w:b w:val="0"/>
          <w:bCs w:val="0"/>
          <w:color w:val="2A2A2A"/>
        </w:rPr>
        <w:t>Uncropped western blot source data for Figure 5</w:t>
      </w:r>
      <w:bookmarkEnd w:id="9"/>
    </w:p>
    <w:p w14:paraId="3BB288E2" w14:textId="233EA98D" w:rsidR="00D80BB2" w:rsidRPr="002E3EE3" w:rsidRDefault="002E3EE3" w:rsidP="00902938">
      <w:pPr>
        <w:jc w:val="both"/>
        <w:rPr>
          <w:rFonts w:ascii="Times New Roman" w:hAnsi="Times New Roman" w:cs="Times New Roman"/>
          <w:sz w:val="28"/>
          <w:szCs w:val="28"/>
        </w:rPr>
      </w:pPr>
      <w:r>
        <w:rPr>
          <w:rFonts w:ascii="Times New Roman" w:hAnsi="Times New Roman" w:cs="Times New Roman"/>
          <w:noProof/>
          <w:sz w:val="28"/>
          <w:szCs w:val="28"/>
        </w:rPr>
        <w:drawing>
          <wp:inline distT="0" distB="0" distL="0" distR="0" wp14:anchorId="35FB52A7" wp14:editId="34D5E4D4">
            <wp:extent cx="5643563" cy="6787952"/>
            <wp:effectExtent l="0" t="0" r="0" b="0"/>
            <wp:docPr id="154591934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5919349" name="图片 1545919349"/>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644436" cy="6789002"/>
                    </a:xfrm>
                    <a:prstGeom prst="rect">
                      <a:avLst/>
                    </a:prstGeom>
                  </pic:spPr>
                </pic:pic>
              </a:graphicData>
            </a:graphic>
          </wp:inline>
        </w:drawing>
      </w:r>
    </w:p>
    <w:p w14:paraId="4B2B0B9F" w14:textId="28DC5ED7" w:rsidR="00262C84" w:rsidRPr="00AF7AC3" w:rsidRDefault="00D80BB2">
      <w:pPr>
        <w:rPr>
          <w:rFonts w:ascii="Times New Roman" w:eastAsiaTheme="majorEastAsia" w:hAnsi="Times New Roman" w:cs="Times New Roman"/>
          <w:sz w:val="36"/>
          <w:szCs w:val="36"/>
        </w:rPr>
      </w:pPr>
      <w:r w:rsidRPr="00AF7AC3">
        <w:rPr>
          <w:rFonts w:ascii="Times New Roman" w:hAnsi="Times New Roman" w:cs="Times New Roman"/>
          <w:sz w:val="24"/>
          <w:szCs w:val="24"/>
        </w:rPr>
        <w:br w:type="page"/>
      </w:r>
    </w:p>
    <w:p w14:paraId="4E8A1B2D" w14:textId="0CE4C793" w:rsidR="00A275B2" w:rsidRPr="002E3EE3" w:rsidRDefault="00670C78" w:rsidP="002E3EE3">
      <w:pPr>
        <w:pStyle w:val="3"/>
        <w:shd w:val="clear" w:color="auto" w:fill="FFFFFF"/>
        <w:spacing w:line="360" w:lineRule="auto"/>
        <w:jc w:val="both"/>
        <w:textAlignment w:val="baseline"/>
        <w:rPr>
          <w:rFonts w:ascii="Times New Roman" w:hAnsi="Times New Roman" w:cs="Times New Roman"/>
          <w:b w:val="0"/>
          <w:bCs w:val="0"/>
          <w:color w:val="2A2A2A"/>
        </w:rPr>
      </w:pPr>
      <w:bookmarkStart w:id="10" w:name="_Toc202187786"/>
      <w:r w:rsidRPr="002E3EE3">
        <w:rPr>
          <w:rFonts w:ascii="Times New Roman" w:hAnsi="Times New Roman" w:cs="Times New Roman"/>
          <w:b w:val="0"/>
          <w:bCs w:val="0"/>
          <w:color w:val="2A2A2A"/>
        </w:rPr>
        <w:lastRenderedPageBreak/>
        <w:t xml:space="preserve">Supplementary </w:t>
      </w:r>
      <w:r w:rsidR="00A275B2" w:rsidRPr="002E3EE3">
        <w:rPr>
          <w:rFonts w:ascii="Times New Roman" w:hAnsi="Times New Roman" w:cs="Times New Roman"/>
          <w:b w:val="0"/>
          <w:bCs w:val="0"/>
          <w:color w:val="2A2A2A"/>
        </w:rPr>
        <w:t xml:space="preserve">Table </w:t>
      </w:r>
      <w:r w:rsidR="00BB54BB" w:rsidRPr="002E3EE3">
        <w:rPr>
          <w:rFonts w:ascii="Times New Roman" w:hAnsi="Times New Roman" w:cs="Times New Roman" w:hint="eastAsia"/>
          <w:b w:val="0"/>
          <w:bCs w:val="0"/>
          <w:color w:val="2A2A2A"/>
        </w:rPr>
        <w:t>S</w:t>
      </w:r>
      <w:r w:rsidR="00A275B2" w:rsidRPr="002E3EE3">
        <w:rPr>
          <w:rFonts w:ascii="Times New Roman" w:hAnsi="Times New Roman" w:cs="Times New Roman"/>
          <w:b w:val="0"/>
          <w:bCs w:val="0"/>
          <w:color w:val="2A2A2A"/>
        </w:rPr>
        <w:t>1. Demographic characteristics of CABLE study</w:t>
      </w:r>
      <w:bookmarkEnd w:id="10"/>
    </w:p>
    <w:p w14:paraId="246D8A76" w14:textId="77777777" w:rsidR="00CD1D00" w:rsidRPr="00AF7AC3" w:rsidRDefault="00CD1D00" w:rsidP="00CD1D00">
      <w:pPr>
        <w:rPr>
          <w:rFonts w:ascii="Times New Roman" w:hAnsi="Times New Roman" w:cs="Times New Roman"/>
          <w:sz w:val="24"/>
          <w:szCs w:val="24"/>
        </w:rPr>
      </w:pPr>
    </w:p>
    <w:tbl>
      <w:tblPr>
        <w:tblStyle w:val="21"/>
        <w:tblW w:w="8640" w:type="dxa"/>
        <w:tblLook w:val="0600" w:firstRow="0" w:lastRow="0" w:firstColumn="0" w:lastColumn="0" w:noHBand="1" w:noVBand="1"/>
      </w:tblPr>
      <w:tblGrid>
        <w:gridCol w:w="2127"/>
        <w:gridCol w:w="1673"/>
        <w:gridCol w:w="1700"/>
        <w:gridCol w:w="1800"/>
        <w:gridCol w:w="1340"/>
      </w:tblGrid>
      <w:tr w:rsidR="00A275B2" w:rsidRPr="00AF7AC3" w14:paraId="717EE22A" w14:textId="77777777" w:rsidTr="00A31814">
        <w:trPr>
          <w:trHeight w:val="281"/>
        </w:trPr>
        <w:tc>
          <w:tcPr>
            <w:tcW w:w="2127" w:type="dxa"/>
            <w:vMerge w:val="restart"/>
            <w:vAlign w:val="center"/>
            <w:hideMark/>
          </w:tcPr>
          <w:p w14:paraId="23415FEC" w14:textId="77777777" w:rsidR="00A275B2" w:rsidRPr="00AF7AC3" w:rsidRDefault="00A275B2" w:rsidP="00E1783E">
            <w:pPr>
              <w:jc w:val="center"/>
              <w:rPr>
                <w:rFonts w:ascii="Times New Roman" w:hAnsi="Times New Roman" w:cs="Times New Roman"/>
                <w:sz w:val="24"/>
                <w:szCs w:val="24"/>
              </w:rPr>
            </w:pPr>
            <w:r w:rsidRPr="00AF7AC3">
              <w:rPr>
                <w:rFonts w:ascii="Times New Roman" w:hAnsi="Times New Roman" w:cs="Times New Roman"/>
                <w:b/>
                <w:bCs/>
                <w:sz w:val="24"/>
                <w:szCs w:val="24"/>
              </w:rPr>
              <w:t>Characteristics</w:t>
            </w:r>
          </w:p>
        </w:tc>
        <w:tc>
          <w:tcPr>
            <w:tcW w:w="6513" w:type="dxa"/>
            <w:gridSpan w:val="4"/>
            <w:tcBorders>
              <w:bottom w:val="single" w:sz="4" w:space="0" w:color="auto"/>
            </w:tcBorders>
            <w:vAlign w:val="center"/>
            <w:hideMark/>
          </w:tcPr>
          <w:p w14:paraId="1E099AA8" w14:textId="77777777" w:rsidR="00A275B2" w:rsidRPr="00AF7AC3" w:rsidRDefault="00A275B2" w:rsidP="00E1783E">
            <w:pPr>
              <w:spacing w:after="160" w:line="259" w:lineRule="auto"/>
              <w:jc w:val="center"/>
              <w:rPr>
                <w:rFonts w:ascii="Times New Roman" w:hAnsi="Times New Roman" w:cs="Times New Roman"/>
                <w:sz w:val="24"/>
                <w:szCs w:val="24"/>
              </w:rPr>
            </w:pPr>
            <w:r w:rsidRPr="00AF7AC3">
              <w:rPr>
                <w:rFonts w:ascii="Times New Roman" w:hAnsi="Times New Roman" w:cs="Times New Roman"/>
                <w:b/>
                <w:bCs/>
                <w:sz w:val="28"/>
                <w:szCs w:val="28"/>
              </w:rPr>
              <w:t>CABLE study</w:t>
            </w:r>
            <w:r w:rsidRPr="00AF7AC3">
              <w:rPr>
                <w:rFonts w:ascii="Times New Roman" w:hAnsi="Times New Roman" w:cs="Times New Roman"/>
                <w:b/>
                <w:bCs/>
                <w:sz w:val="24"/>
                <w:szCs w:val="24"/>
                <w:vertAlign w:val="superscript"/>
              </w:rPr>
              <w:t xml:space="preserve"> </w:t>
            </w:r>
          </w:p>
        </w:tc>
      </w:tr>
      <w:tr w:rsidR="00A275B2" w:rsidRPr="00AF7AC3" w14:paraId="445DCE76" w14:textId="77777777" w:rsidTr="00A31814">
        <w:trPr>
          <w:trHeight w:val="727"/>
        </w:trPr>
        <w:tc>
          <w:tcPr>
            <w:tcW w:w="2127" w:type="dxa"/>
            <w:vMerge/>
            <w:hideMark/>
          </w:tcPr>
          <w:p w14:paraId="2BB75BDF" w14:textId="77777777" w:rsidR="00A275B2" w:rsidRPr="00AF7AC3" w:rsidRDefault="00A275B2" w:rsidP="00E1783E">
            <w:pPr>
              <w:rPr>
                <w:rFonts w:ascii="Times New Roman" w:hAnsi="Times New Roman" w:cs="Times New Roman"/>
                <w:sz w:val="24"/>
                <w:szCs w:val="24"/>
              </w:rPr>
            </w:pPr>
          </w:p>
        </w:tc>
        <w:tc>
          <w:tcPr>
            <w:tcW w:w="1673" w:type="dxa"/>
            <w:tcBorders>
              <w:top w:val="single" w:sz="4" w:space="0" w:color="auto"/>
            </w:tcBorders>
            <w:vAlign w:val="center"/>
            <w:hideMark/>
          </w:tcPr>
          <w:p w14:paraId="344C422B" w14:textId="77777777" w:rsidR="00A275B2" w:rsidRPr="00AF7AC3" w:rsidRDefault="00A275B2" w:rsidP="00E1783E">
            <w:pPr>
              <w:spacing w:after="160" w:line="259" w:lineRule="auto"/>
              <w:jc w:val="center"/>
              <w:rPr>
                <w:rFonts w:ascii="Times New Roman" w:hAnsi="Times New Roman" w:cs="Times New Roman"/>
                <w:sz w:val="24"/>
                <w:szCs w:val="24"/>
              </w:rPr>
            </w:pPr>
            <w:r w:rsidRPr="00AF7AC3">
              <w:rPr>
                <w:rFonts w:ascii="Times New Roman" w:hAnsi="Times New Roman" w:cs="Times New Roman"/>
                <w:b/>
                <w:bCs/>
                <w:sz w:val="24"/>
                <w:szCs w:val="24"/>
              </w:rPr>
              <w:t>Normal cognition</w:t>
            </w:r>
          </w:p>
        </w:tc>
        <w:tc>
          <w:tcPr>
            <w:tcW w:w="1700" w:type="dxa"/>
            <w:tcBorders>
              <w:top w:val="single" w:sz="4" w:space="0" w:color="auto"/>
            </w:tcBorders>
            <w:vAlign w:val="center"/>
            <w:hideMark/>
          </w:tcPr>
          <w:p w14:paraId="6C934263" w14:textId="77777777" w:rsidR="00A275B2" w:rsidRPr="00AF7AC3" w:rsidRDefault="00A275B2" w:rsidP="00E1783E">
            <w:pPr>
              <w:spacing w:after="160" w:line="259" w:lineRule="auto"/>
              <w:jc w:val="center"/>
              <w:rPr>
                <w:rFonts w:ascii="Times New Roman" w:hAnsi="Times New Roman" w:cs="Times New Roman"/>
                <w:sz w:val="24"/>
                <w:szCs w:val="24"/>
              </w:rPr>
            </w:pPr>
            <w:r w:rsidRPr="00AF7AC3">
              <w:rPr>
                <w:rFonts w:ascii="Times New Roman" w:hAnsi="Times New Roman" w:cs="Times New Roman"/>
                <w:b/>
                <w:bCs/>
                <w:sz w:val="24"/>
                <w:szCs w:val="24"/>
              </w:rPr>
              <w:t>Mild cognition impairment</w:t>
            </w:r>
          </w:p>
        </w:tc>
        <w:tc>
          <w:tcPr>
            <w:tcW w:w="1800" w:type="dxa"/>
            <w:tcBorders>
              <w:top w:val="single" w:sz="4" w:space="0" w:color="auto"/>
            </w:tcBorders>
            <w:vAlign w:val="center"/>
            <w:hideMark/>
          </w:tcPr>
          <w:p w14:paraId="6866B6D7" w14:textId="77777777" w:rsidR="00A275B2" w:rsidRPr="00AF7AC3" w:rsidRDefault="00A275B2" w:rsidP="00E1783E">
            <w:pPr>
              <w:spacing w:after="160" w:line="259" w:lineRule="auto"/>
              <w:jc w:val="center"/>
              <w:rPr>
                <w:rFonts w:ascii="Times New Roman" w:hAnsi="Times New Roman" w:cs="Times New Roman"/>
                <w:sz w:val="24"/>
                <w:szCs w:val="24"/>
              </w:rPr>
            </w:pPr>
            <w:r w:rsidRPr="00AF7AC3">
              <w:rPr>
                <w:rFonts w:ascii="Times New Roman" w:hAnsi="Times New Roman" w:cs="Times New Roman"/>
                <w:b/>
                <w:bCs/>
                <w:sz w:val="24"/>
                <w:szCs w:val="24"/>
              </w:rPr>
              <w:t>Total</w:t>
            </w:r>
          </w:p>
        </w:tc>
        <w:tc>
          <w:tcPr>
            <w:tcW w:w="1340" w:type="dxa"/>
            <w:vMerge w:val="restart"/>
            <w:tcBorders>
              <w:top w:val="single" w:sz="4" w:space="0" w:color="auto"/>
            </w:tcBorders>
            <w:vAlign w:val="center"/>
            <w:hideMark/>
          </w:tcPr>
          <w:p w14:paraId="47813F14" w14:textId="77777777" w:rsidR="00A275B2" w:rsidRPr="00AF7AC3" w:rsidRDefault="00A275B2" w:rsidP="00E1783E">
            <w:pPr>
              <w:spacing w:after="160" w:line="259" w:lineRule="auto"/>
              <w:jc w:val="center"/>
              <w:rPr>
                <w:rFonts w:ascii="Times New Roman" w:hAnsi="Times New Roman" w:cs="Times New Roman"/>
                <w:sz w:val="24"/>
                <w:szCs w:val="24"/>
              </w:rPr>
            </w:pPr>
            <w:r w:rsidRPr="00AF7AC3">
              <w:rPr>
                <w:rFonts w:ascii="Times New Roman" w:hAnsi="Times New Roman" w:cs="Times New Roman"/>
                <w:b/>
                <w:bCs/>
                <w:i/>
                <w:iCs/>
                <w:sz w:val="24"/>
                <w:szCs w:val="24"/>
              </w:rPr>
              <w:t>P</w:t>
            </w:r>
          </w:p>
        </w:tc>
      </w:tr>
      <w:tr w:rsidR="00A275B2" w:rsidRPr="00AF7AC3" w14:paraId="0AB33CBA" w14:textId="77777777" w:rsidTr="00A31814">
        <w:trPr>
          <w:trHeight w:val="358"/>
        </w:trPr>
        <w:tc>
          <w:tcPr>
            <w:tcW w:w="2127" w:type="dxa"/>
            <w:vMerge/>
            <w:tcBorders>
              <w:bottom w:val="single" w:sz="4" w:space="0" w:color="auto"/>
            </w:tcBorders>
            <w:hideMark/>
          </w:tcPr>
          <w:p w14:paraId="5DC669CB" w14:textId="77777777" w:rsidR="00A275B2" w:rsidRPr="00AF7AC3" w:rsidRDefault="00A275B2" w:rsidP="00E1783E">
            <w:pPr>
              <w:rPr>
                <w:rFonts w:ascii="Times New Roman" w:hAnsi="Times New Roman" w:cs="Times New Roman"/>
                <w:sz w:val="24"/>
                <w:szCs w:val="24"/>
              </w:rPr>
            </w:pPr>
          </w:p>
        </w:tc>
        <w:tc>
          <w:tcPr>
            <w:tcW w:w="1673" w:type="dxa"/>
            <w:tcBorders>
              <w:bottom w:val="single" w:sz="4" w:space="0" w:color="auto"/>
            </w:tcBorders>
            <w:hideMark/>
          </w:tcPr>
          <w:p w14:paraId="1FD5844A" w14:textId="77777777" w:rsidR="00A275B2" w:rsidRPr="00AF7AC3" w:rsidRDefault="00A275B2" w:rsidP="00A31814">
            <w:pPr>
              <w:spacing w:after="160" w:line="259" w:lineRule="auto"/>
              <w:jc w:val="center"/>
              <w:rPr>
                <w:rFonts w:ascii="Times New Roman" w:hAnsi="Times New Roman" w:cs="Times New Roman"/>
                <w:sz w:val="24"/>
                <w:szCs w:val="24"/>
              </w:rPr>
            </w:pPr>
            <w:r w:rsidRPr="00AF7AC3">
              <w:rPr>
                <w:rFonts w:ascii="Times New Roman" w:hAnsi="Times New Roman" w:cs="Times New Roman"/>
                <w:sz w:val="24"/>
                <w:szCs w:val="24"/>
              </w:rPr>
              <w:t>(N=537)</w:t>
            </w:r>
          </w:p>
        </w:tc>
        <w:tc>
          <w:tcPr>
            <w:tcW w:w="1700" w:type="dxa"/>
            <w:tcBorders>
              <w:bottom w:val="single" w:sz="4" w:space="0" w:color="auto"/>
            </w:tcBorders>
            <w:hideMark/>
          </w:tcPr>
          <w:p w14:paraId="5D40C1CE" w14:textId="77777777" w:rsidR="00A275B2" w:rsidRPr="00AF7AC3" w:rsidRDefault="00A275B2" w:rsidP="00A31814">
            <w:pPr>
              <w:spacing w:after="160" w:line="259" w:lineRule="auto"/>
              <w:jc w:val="center"/>
              <w:rPr>
                <w:rFonts w:ascii="Times New Roman" w:hAnsi="Times New Roman" w:cs="Times New Roman"/>
                <w:sz w:val="24"/>
                <w:szCs w:val="24"/>
              </w:rPr>
            </w:pPr>
            <w:r w:rsidRPr="00AF7AC3">
              <w:rPr>
                <w:rFonts w:ascii="Times New Roman" w:hAnsi="Times New Roman" w:cs="Times New Roman"/>
                <w:sz w:val="24"/>
                <w:szCs w:val="24"/>
              </w:rPr>
              <w:t>(N=453)</w:t>
            </w:r>
          </w:p>
        </w:tc>
        <w:tc>
          <w:tcPr>
            <w:tcW w:w="1800" w:type="dxa"/>
            <w:tcBorders>
              <w:bottom w:val="single" w:sz="4" w:space="0" w:color="auto"/>
            </w:tcBorders>
            <w:hideMark/>
          </w:tcPr>
          <w:p w14:paraId="1857DB26" w14:textId="77777777" w:rsidR="00A275B2" w:rsidRPr="00AF7AC3" w:rsidRDefault="00A275B2" w:rsidP="00A31814">
            <w:pPr>
              <w:spacing w:after="160" w:line="259" w:lineRule="auto"/>
              <w:jc w:val="center"/>
              <w:rPr>
                <w:rFonts w:ascii="Times New Roman" w:hAnsi="Times New Roman" w:cs="Times New Roman"/>
                <w:sz w:val="24"/>
                <w:szCs w:val="24"/>
              </w:rPr>
            </w:pPr>
            <w:r w:rsidRPr="00AF7AC3">
              <w:rPr>
                <w:rFonts w:ascii="Times New Roman" w:hAnsi="Times New Roman" w:cs="Times New Roman"/>
                <w:sz w:val="24"/>
                <w:szCs w:val="24"/>
              </w:rPr>
              <w:t>(N=990)</w:t>
            </w:r>
          </w:p>
        </w:tc>
        <w:tc>
          <w:tcPr>
            <w:tcW w:w="0" w:type="auto"/>
            <w:vMerge/>
            <w:tcBorders>
              <w:bottom w:val="single" w:sz="4" w:space="0" w:color="auto"/>
            </w:tcBorders>
            <w:hideMark/>
          </w:tcPr>
          <w:p w14:paraId="7D7EF613" w14:textId="77777777" w:rsidR="00A275B2" w:rsidRPr="00AF7AC3" w:rsidRDefault="00A275B2" w:rsidP="00E1783E">
            <w:pPr>
              <w:rPr>
                <w:rFonts w:ascii="Times New Roman" w:hAnsi="Times New Roman" w:cs="Times New Roman"/>
                <w:sz w:val="24"/>
                <w:szCs w:val="24"/>
              </w:rPr>
            </w:pPr>
          </w:p>
        </w:tc>
      </w:tr>
      <w:tr w:rsidR="00A275B2" w:rsidRPr="00AF7AC3" w14:paraId="0747952D" w14:textId="77777777" w:rsidTr="00A31814">
        <w:trPr>
          <w:trHeight w:val="545"/>
        </w:trPr>
        <w:tc>
          <w:tcPr>
            <w:tcW w:w="2127" w:type="dxa"/>
            <w:tcBorders>
              <w:top w:val="single" w:sz="4" w:space="0" w:color="auto"/>
            </w:tcBorders>
            <w:hideMark/>
          </w:tcPr>
          <w:p w14:paraId="192D6EEF" w14:textId="77777777" w:rsidR="00A275B2" w:rsidRPr="00AF7AC3" w:rsidRDefault="00A275B2" w:rsidP="00E1783E">
            <w:pPr>
              <w:spacing w:after="160" w:line="259" w:lineRule="auto"/>
              <w:rPr>
                <w:rFonts w:ascii="Times New Roman" w:hAnsi="Times New Roman" w:cs="Times New Roman"/>
                <w:sz w:val="24"/>
                <w:szCs w:val="24"/>
              </w:rPr>
            </w:pPr>
            <w:r w:rsidRPr="00AF7AC3">
              <w:rPr>
                <w:rFonts w:ascii="Times New Roman" w:hAnsi="Times New Roman" w:cs="Times New Roman"/>
                <w:b/>
                <w:bCs/>
                <w:sz w:val="24"/>
                <w:szCs w:val="24"/>
              </w:rPr>
              <w:t>Age (years)</w:t>
            </w:r>
          </w:p>
        </w:tc>
        <w:tc>
          <w:tcPr>
            <w:tcW w:w="1673" w:type="dxa"/>
            <w:tcBorders>
              <w:top w:val="single" w:sz="4" w:space="0" w:color="auto"/>
            </w:tcBorders>
            <w:hideMark/>
          </w:tcPr>
          <w:p w14:paraId="7F05859C" w14:textId="77777777" w:rsidR="00A275B2" w:rsidRPr="00AF7AC3" w:rsidRDefault="00A275B2" w:rsidP="00A31814">
            <w:pPr>
              <w:spacing w:after="160" w:line="259" w:lineRule="auto"/>
              <w:jc w:val="center"/>
              <w:rPr>
                <w:rFonts w:ascii="Times New Roman" w:hAnsi="Times New Roman" w:cs="Times New Roman"/>
                <w:sz w:val="24"/>
                <w:szCs w:val="24"/>
              </w:rPr>
            </w:pPr>
            <w:r w:rsidRPr="00AF7AC3">
              <w:rPr>
                <w:rFonts w:ascii="Times New Roman" w:hAnsi="Times New Roman" w:cs="Times New Roman"/>
                <w:sz w:val="24"/>
                <w:szCs w:val="24"/>
              </w:rPr>
              <w:t>59.2 (± 10.0)</w:t>
            </w:r>
          </w:p>
        </w:tc>
        <w:tc>
          <w:tcPr>
            <w:tcW w:w="1700" w:type="dxa"/>
            <w:tcBorders>
              <w:top w:val="single" w:sz="4" w:space="0" w:color="auto"/>
            </w:tcBorders>
            <w:hideMark/>
          </w:tcPr>
          <w:p w14:paraId="11E3BA1F" w14:textId="77777777" w:rsidR="00A275B2" w:rsidRPr="00AF7AC3" w:rsidRDefault="00A275B2" w:rsidP="00A31814">
            <w:pPr>
              <w:spacing w:after="160" w:line="259" w:lineRule="auto"/>
              <w:jc w:val="center"/>
              <w:rPr>
                <w:rFonts w:ascii="Times New Roman" w:hAnsi="Times New Roman" w:cs="Times New Roman"/>
                <w:sz w:val="24"/>
                <w:szCs w:val="24"/>
              </w:rPr>
            </w:pPr>
            <w:r w:rsidRPr="00AF7AC3">
              <w:rPr>
                <w:rFonts w:ascii="Times New Roman" w:hAnsi="Times New Roman" w:cs="Times New Roman"/>
                <w:sz w:val="24"/>
                <w:szCs w:val="24"/>
              </w:rPr>
              <w:t>64.7 (± 9.17)</w:t>
            </w:r>
          </w:p>
        </w:tc>
        <w:tc>
          <w:tcPr>
            <w:tcW w:w="1800" w:type="dxa"/>
            <w:tcBorders>
              <w:top w:val="single" w:sz="4" w:space="0" w:color="auto"/>
            </w:tcBorders>
            <w:hideMark/>
          </w:tcPr>
          <w:p w14:paraId="6867E1E5" w14:textId="77777777" w:rsidR="00A275B2" w:rsidRPr="00AF7AC3" w:rsidRDefault="00A275B2" w:rsidP="00A31814">
            <w:pPr>
              <w:spacing w:after="160" w:line="259" w:lineRule="auto"/>
              <w:jc w:val="center"/>
              <w:rPr>
                <w:rFonts w:ascii="Times New Roman" w:hAnsi="Times New Roman" w:cs="Times New Roman"/>
                <w:sz w:val="24"/>
                <w:szCs w:val="24"/>
              </w:rPr>
            </w:pPr>
            <w:r w:rsidRPr="00AF7AC3">
              <w:rPr>
                <w:rFonts w:ascii="Times New Roman" w:hAnsi="Times New Roman" w:cs="Times New Roman"/>
                <w:sz w:val="24"/>
                <w:szCs w:val="24"/>
              </w:rPr>
              <w:t>61.7 (± 10.0)</w:t>
            </w:r>
          </w:p>
        </w:tc>
        <w:tc>
          <w:tcPr>
            <w:tcW w:w="1340" w:type="dxa"/>
            <w:tcBorders>
              <w:top w:val="single" w:sz="4" w:space="0" w:color="auto"/>
            </w:tcBorders>
            <w:hideMark/>
          </w:tcPr>
          <w:p w14:paraId="7451F597" w14:textId="77777777" w:rsidR="00A275B2" w:rsidRPr="00AF7AC3" w:rsidRDefault="00A275B2" w:rsidP="00A31814">
            <w:pPr>
              <w:spacing w:after="160" w:line="259" w:lineRule="auto"/>
              <w:jc w:val="center"/>
              <w:rPr>
                <w:rFonts w:ascii="Times New Roman" w:hAnsi="Times New Roman" w:cs="Times New Roman"/>
                <w:sz w:val="24"/>
                <w:szCs w:val="24"/>
              </w:rPr>
            </w:pPr>
            <w:r w:rsidRPr="00AF7AC3">
              <w:rPr>
                <w:rFonts w:ascii="Times New Roman" w:hAnsi="Times New Roman" w:cs="Times New Roman"/>
                <w:sz w:val="24"/>
                <w:szCs w:val="24"/>
              </w:rPr>
              <w:t>&lt;0.001</w:t>
            </w:r>
          </w:p>
        </w:tc>
      </w:tr>
      <w:tr w:rsidR="00A275B2" w:rsidRPr="00AF7AC3" w14:paraId="51BE340D" w14:textId="77777777" w:rsidTr="00A31814">
        <w:trPr>
          <w:trHeight w:val="583"/>
        </w:trPr>
        <w:tc>
          <w:tcPr>
            <w:tcW w:w="2127" w:type="dxa"/>
            <w:hideMark/>
          </w:tcPr>
          <w:p w14:paraId="60328170" w14:textId="77777777" w:rsidR="00A275B2" w:rsidRPr="00AF7AC3" w:rsidRDefault="00A275B2" w:rsidP="00E1783E">
            <w:pPr>
              <w:spacing w:after="160" w:line="259" w:lineRule="auto"/>
              <w:rPr>
                <w:rFonts w:ascii="Times New Roman" w:hAnsi="Times New Roman" w:cs="Times New Roman"/>
                <w:sz w:val="24"/>
                <w:szCs w:val="24"/>
              </w:rPr>
            </w:pPr>
            <w:r w:rsidRPr="00AF7AC3">
              <w:rPr>
                <w:rFonts w:ascii="Times New Roman" w:hAnsi="Times New Roman" w:cs="Times New Roman"/>
                <w:b/>
                <w:bCs/>
                <w:sz w:val="24"/>
                <w:szCs w:val="24"/>
              </w:rPr>
              <w:t>Sex</w:t>
            </w:r>
          </w:p>
        </w:tc>
        <w:tc>
          <w:tcPr>
            <w:tcW w:w="1673" w:type="dxa"/>
            <w:hideMark/>
          </w:tcPr>
          <w:p w14:paraId="0C9C9855" w14:textId="77777777" w:rsidR="00A275B2" w:rsidRPr="00AF7AC3" w:rsidRDefault="00A275B2" w:rsidP="00A31814">
            <w:pPr>
              <w:spacing w:after="160" w:line="259" w:lineRule="auto"/>
              <w:jc w:val="center"/>
              <w:rPr>
                <w:rFonts w:ascii="Times New Roman" w:hAnsi="Times New Roman" w:cs="Times New Roman"/>
                <w:sz w:val="24"/>
                <w:szCs w:val="24"/>
              </w:rPr>
            </w:pPr>
          </w:p>
        </w:tc>
        <w:tc>
          <w:tcPr>
            <w:tcW w:w="1700" w:type="dxa"/>
            <w:hideMark/>
          </w:tcPr>
          <w:p w14:paraId="6E8CA4E8" w14:textId="77777777" w:rsidR="00A275B2" w:rsidRPr="00AF7AC3" w:rsidRDefault="00A275B2" w:rsidP="00A31814">
            <w:pPr>
              <w:spacing w:after="160" w:line="259" w:lineRule="auto"/>
              <w:jc w:val="center"/>
              <w:rPr>
                <w:rFonts w:ascii="Times New Roman" w:hAnsi="Times New Roman" w:cs="Times New Roman"/>
                <w:sz w:val="24"/>
                <w:szCs w:val="24"/>
              </w:rPr>
            </w:pPr>
          </w:p>
        </w:tc>
        <w:tc>
          <w:tcPr>
            <w:tcW w:w="1800" w:type="dxa"/>
            <w:hideMark/>
          </w:tcPr>
          <w:p w14:paraId="249F42AE" w14:textId="77777777" w:rsidR="00A275B2" w:rsidRPr="00AF7AC3" w:rsidRDefault="00A275B2" w:rsidP="00A31814">
            <w:pPr>
              <w:spacing w:after="160" w:line="259" w:lineRule="auto"/>
              <w:jc w:val="center"/>
              <w:rPr>
                <w:rFonts w:ascii="Times New Roman" w:hAnsi="Times New Roman" w:cs="Times New Roman"/>
                <w:sz w:val="24"/>
                <w:szCs w:val="24"/>
              </w:rPr>
            </w:pPr>
          </w:p>
        </w:tc>
        <w:tc>
          <w:tcPr>
            <w:tcW w:w="1340" w:type="dxa"/>
            <w:hideMark/>
          </w:tcPr>
          <w:p w14:paraId="0CCDE45B" w14:textId="77777777" w:rsidR="00A275B2" w:rsidRPr="00AF7AC3" w:rsidRDefault="00A275B2" w:rsidP="00A31814">
            <w:pPr>
              <w:spacing w:after="160" w:line="259" w:lineRule="auto"/>
              <w:jc w:val="center"/>
              <w:rPr>
                <w:rFonts w:ascii="Times New Roman" w:hAnsi="Times New Roman" w:cs="Times New Roman"/>
                <w:sz w:val="24"/>
                <w:szCs w:val="24"/>
              </w:rPr>
            </w:pPr>
          </w:p>
        </w:tc>
      </w:tr>
      <w:tr w:rsidR="00A275B2" w:rsidRPr="00AF7AC3" w14:paraId="7E6CD33D" w14:textId="77777777" w:rsidTr="00A31814">
        <w:trPr>
          <w:trHeight w:val="390"/>
        </w:trPr>
        <w:tc>
          <w:tcPr>
            <w:tcW w:w="2127" w:type="dxa"/>
            <w:hideMark/>
          </w:tcPr>
          <w:p w14:paraId="08DFAB05" w14:textId="77777777" w:rsidR="00A275B2" w:rsidRPr="00AF7AC3" w:rsidRDefault="00A275B2" w:rsidP="00E1783E">
            <w:pPr>
              <w:spacing w:after="160" w:line="259" w:lineRule="auto"/>
              <w:rPr>
                <w:rFonts w:ascii="Times New Roman" w:hAnsi="Times New Roman" w:cs="Times New Roman"/>
                <w:sz w:val="24"/>
                <w:szCs w:val="24"/>
              </w:rPr>
            </w:pPr>
            <w:r w:rsidRPr="00AF7AC3">
              <w:rPr>
                <w:rFonts w:ascii="Times New Roman" w:hAnsi="Times New Roman" w:cs="Times New Roman"/>
                <w:sz w:val="24"/>
                <w:szCs w:val="24"/>
              </w:rPr>
              <w:t>Female</w:t>
            </w:r>
          </w:p>
        </w:tc>
        <w:tc>
          <w:tcPr>
            <w:tcW w:w="1673" w:type="dxa"/>
            <w:hideMark/>
          </w:tcPr>
          <w:p w14:paraId="07B09F8F" w14:textId="77777777" w:rsidR="00A275B2" w:rsidRPr="00AF7AC3" w:rsidRDefault="00A275B2" w:rsidP="00A31814">
            <w:pPr>
              <w:spacing w:after="160" w:line="259" w:lineRule="auto"/>
              <w:jc w:val="center"/>
              <w:rPr>
                <w:rFonts w:ascii="Times New Roman" w:hAnsi="Times New Roman" w:cs="Times New Roman"/>
                <w:sz w:val="24"/>
                <w:szCs w:val="24"/>
              </w:rPr>
            </w:pPr>
            <w:r w:rsidRPr="00AF7AC3">
              <w:rPr>
                <w:rFonts w:ascii="Times New Roman" w:hAnsi="Times New Roman" w:cs="Times New Roman"/>
                <w:sz w:val="24"/>
                <w:szCs w:val="24"/>
              </w:rPr>
              <w:t>234 (43.6%)</w:t>
            </w:r>
          </w:p>
        </w:tc>
        <w:tc>
          <w:tcPr>
            <w:tcW w:w="1700" w:type="dxa"/>
            <w:hideMark/>
          </w:tcPr>
          <w:p w14:paraId="1DE5E208" w14:textId="77777777" w:rsidR="00A275B2" w:rsidRPr="00AF7AC3" w:rsidRDefault="00A275B2" w:rsidP="00A31814">
            <w:pPr>
              <w:spacing w:after="160" w:line="259" w:lineRule="auto"/>
              <w:jc w:val="center"/>
              <w:rPr>
                <w:rFonts w:ascii="Times New Roman" w:hAnsi="Times New Roman" w:cs="Times New Roman"/>
                <w:sz w:val="24"/>
                <w:szCs w:val="24"/>
              </w:rPr>
            </w:pPr>
            <w:r w:rsidRPr="00AF7AC3">
              <w:rPr>
                <w:rFonts w:ascii="Times New Roman" w:hAnsi="Times New Roman" w:cs="Times New Roman"/>
                <w:sz w:val="24"/>
                <w:szCs w:val="24"/>
              </w:rPr>
              <w:t>176 (38.9%)</w:t>
            </w:r>
          </w:p>
        </w:tc>
        <w:tc>
          <w:tcPr>
            <w:tcW w:w="1800" w:type="dxa"/>
            <w:hideMark/>
          </w:tcPr>
          <w:p w14:paraId="171CFF69" w14:textId="77777777" w:rsidR="00A275B2" w:rsidRPr="00AF7AC3" w:rsidRDefault="00A275B2" w:rsidP="00A31814">
            <w:pPr>
              <w:spacing w:after="160" w:line="259" w:lineRule="auto"/>
              <w:jc w:val="center"/>
              <w:rPr>
                <w:rFonts w:ascii="Times New Roman" w:hAnsi="Times New Roman" w:cs="Times New Roman"/>
                <w:sz w:val="24"/>
                <w:szCs w:val="24"/>
              </w:rPr>
            </w:pPr>
            <w:r w:rsidRPr="00AF7AC3">
              <w:rPr>
                <w:rFonts w:ascii="Times New Roman" w:hAnsi="Times New Roman" w:cs="Times New Roman"/>
                <w:sz w:val="24"/>
                <w:szCs w:val="24"/>
              </w:rPr>
              <w:t>410 (41.4%)</w:t>
            </w:r>
          </w:p>
        </w:tc>
        <w:tc>
          <w:tcPr>
            <w:tcW w:w="1340" w:type="dxa"/>
            <w:vMerge w:val="restart"/>
            <w:hideMark/>
          </w:tcPr>
          <w:p w14:paraId="4E7F22F4" w14:textId="77777777" w:rsidR="00A275B2" w:rsidRPr="00AF7AC3" w:rsidRDefault="00A275B2" w:rsidP="00A31814">
            <w:pPr>
              <w:spacing w:after="160" w:line="259" w:lineRule="auto"/>
              <w:jc w:val="center"/>
              <w:rPr>
                <w:rFonts w:ascii="Times New Roman" w:hAnsi="Times New Roman" w:cs="Times New Roman"/>
                <w:sz w:val="24"/>
                <w:szCs w:val="24"/>
              </w:rPr>
            </w:pPr>
            <w:r w:rsidRPr="00AF7AC3">
              <w:rPr>
                <w:rFonts w:ascii="Times New Roman" w:hAnsi="Times New Roman" w:cs="Times New Roman"/>
                <w:sz w:val="24"/>
                <w:szCs w:val="24"/>
              </w:rPr>
              <w:t>0.323</w:t>
            </w:r>
          </w:p>
        </w:tc>
      </w:tr>
      <w:tr w:rsidR="00A275B2" w:rsidRPr="00AF7AC3" w14:paraId="3995DE0E" w14:textId="77777777" w:rsidTr="00A31814">
        <w:trPr>
          <w:trHeight w:val="396"/>
        </w:trPr>
        <w:tc>
          <w:tcPr>
            <w:tcW w:w="2127" w:type="dxa"/>
            <w:hideMark/>
          </w:tcPr>
          <w:p w14:paraId="2FF0BAE1" w14:textId="77777777" w:rsidR="00A275B2" w:rsidRPr="00AF7AC3" w:rsidRDefault="00A275B2" w:rsidP="00E1783E">
            <w:pPr>
              <w:spacing w:after="160" w:line="259" w:lineRule="auto"/>
              <w:rPr>
                <w:rFonts w:ascii="Times New Roman" w:hAnsi="Times New Roman" w:cs="Times New Roman"/>
                <w:sz w:val="24"/>
                <w:szCs w:val="24"/>
              </w:rPr>
            </w:pPr>
            <w:r w:rsidRPr="00AF7AC3">
              <w:rPr>
                <w:rFonts w:ascii="Times New Roman" w:hAnsi="Times New Roman" w:cs="Times New Roman"/>
                <w:sz w:val="24"/>
                <w:szCs w:val="24"/>
              </w:rPr>
              <w:t>Male</w:t>
            </w:r>
          </w:p>
        </w:tc>
        <w:tc>
          <w:tcPr>
            <w:tcW w:w="1673" w:type="dxa"/>
            <w:hideMark/>
          </w:tcPr>
          <w:p w14:paraId="413E1CFC" w14:textId="77777777" w:rsidR="00A275B2" w:rsidRPr="00AF7AC3" w:rsidRDefault="00A275B2" w:rsidP="00A31814">
            <w:pPr>
              <w:spacing w:after="160" w:line="259" w:lineRule="auto"/>
              <w:jc w:val="center"/>
              <w:rPr>
                <w:rFonts w:ascii="Times New Roman" w:hAnsi="Times New Roman" w:cs="Times New Roman"/>
                <w:sz w:val="24"/>
                <w:szCs w:val="24"/>
              </w:rPr>
            </w:pPr>
            <w:r w:rsidRPr="00AF7AC3">
              <w:rPr>
                <w:rFonts w:ascii="Times New Roman" w:hAnsi="Times New Roman" w:cs="Times New Roman"/>
                <w:sz w:val="24"/>
                <w:szCs w:val="24"/>
              </w:rPr>
              <w:t>303 (56.4%)</w:t>
            </w:r>
          </w:p>
        </w:tc>
        <w:tc>
          <w:tcPr>
            <w:tcW w:w="1700" w:type="dxa"/>
            <w:hideMark/>
          </w:tcPr>
          <w:p w14:paraId="06EAC1D2" w14:textId="77777777" w:rsidR="00A275B2" w:rsidRPr="00AF7AC3" w:rsidRDefault="00A275B2" w:rsidP="00A31814">
            <w:pPr>
              <w:spacing w:after="160" w:line="259" w:lineRule="auto"/>
              <w:jc w:val="center"/>
              <w:rPr>
                <w:rFonts w:ascii="Times New Roman" w:hAnsi="Times New Roman" w:cs="Times New Roman"/>
                <w:sz w:val="24"/>
                <w:szCs w:val="24"/>
              </w:rPr>
            </w:pPr>
            <w:r w:rsidRPr="00AF7AC3">
              <w:rPr>
                <w:rFonts w:ascii="Times New Roman" w:hAnsi="Times New Roman" w:cs="Times New Roman"/>
                <w:sz w:val="24"/>
                <w:szCs w:val="24"/>
              </w:rPr>
              <w:t>277 (61.1%)</w:t>
            </w:r>
          </w:p>
        </w:tc>
        <w:tc>
          <w:tcPr>
            <w:tcW w:w="1800" w:type="dxa"/>
            <w:hideMark/>
          </w:tcPr>
          <w:p w14:paraId="771A59B2" w14:textId="77777777" w:rsidR="00A275B2" w:rsidRPr="00AF7AC3" w:rsidRDefault="00A275B2" w:rsidP="00A31814">
            <w:pPr>
              <w:spacing w:after="160" w:line="259" w:lineRule="auto"/>
              <w:jc w:val="center"/>
              <w:rPr>
                <w:rFonts w:ascii="Times New Roman" w:hAnsi="Times New Roman" w:cs="Times New Roman"/>
                <w:sz w:val="24"/>
                <w:szCs w:val="24"/>
              </w:rPr>
            </w:pPr>
            <w:r w:rsidRPr="00AF7AC3">
              <w:rPr>
                <w:rFonts w:ascii="Times New Roman" w:hAnsi="Times New Roman" w:cs="Times New Roman"/>
                <w:sz w:val="24"/>
                <w:szCs w:val="24"/>
              </w:rPr>
              <w:t>580 (58.6%)</w:t>
            </w:r>
          </w:p>
        </w:tc>
        <w:tc>
          <w:tcPr>
            <w:tcW w:w="0" w:type="auto"/>
            <w:vMerge/>
            <w:hideMark/>
          </w:tcPr>
          <w:p w14:paraId="48EFFBA6" w14:textId="77777777" w:rsidR="00A275B2" w:rsidRPr="00AF7AC3" w:rsidRDefault="00A275B2" w:rsidP="00A31814">
            <w:pPr>
              <w:jc w:val="center"/>
              <w:rPr>
                <w:rFonts w:ascii="Times New Roman" w:hAnsi="Times New Roman" w:cs="Times New Roman"/>
                <w:sz w:val="24"/>
                <w:szCs w:val="24"/>
              </w:rPr>
            </w:pPr>
          </w:p>
        </w:tc>
      </w:tr>
      <w:tr w:rsidR="00A275B2" w:rsidRPr="00AF7AC3" w14:paraId="0D1EC601" w14:textId="77777777" w:rsidTr="00A31814">
        <w:trPr>
          <w:trHeight w:val="470"/>
        </w:trPr>
        <w:tc>
          <w:tcPr>
            <w:tcW w:w="2127" w:type="dxa"/>
            <w:hideMark/>
          </w:tcPr>
          <w:p w14:paraId="45749541" w14:textId="77777777" w:rsidR="00A275B2" w:rsidRPr="00AF7AC3" w:rsidRDefault="00A275B2" w:rsidP="00E1783E">
            <w:pPr>
              <w:spacing w:after="160" w:line="259" w:lineRule="auto"/>
              <w:rPr>
                <w:rFonts w:ascii="Times New Roman" w:hAnsi="Times New Roman" w:cs="Times New Roman"/>
                <w:sz w:val="24"/>
                <w:szCs w:val="24"/>
              </w:rPr>
            </w:pPr>
            <w:r w:rsidRPr="00AF7AC3">
              <w:rPr>
                <w:rFonts w:ascii="Times New Roman" w:hAnsi="Times New Roman" w:cs="Times New Roman"/>
                <w:b/>
                <w:bCs/>
                <w:sz w:val="24"/>
                <w:szCs w:val="24"/>
              </w:rPr>
              <w:t>Education (years)</w:t>
            </w:r>
          </w:p>
        </w:tc>
        <w:tc>
          <w:tcPr>
            <w:tcW w:w="1673" w:type="dxa"/>
            <w:hideMark/>
          </w:tcPr>
          <w:p w14:paraId="248EB41C" w14:textId="77777777" w:rsidR="00A275B2" w:rsidRPr="00AF7AC3" w:rsidRDefault="00A275B2" w:rsidP="00A31814">
            <w:pPr>
              <w:spacing w:after="160" w:line="259" w:lineRule="auto"/>
              <w:jc w:val="center"/>
              <w:rPr>
                <w:rFonts w:ascii="Times New Roman" w:hAnsi="Times New Roman" w:cs="Times New Roman"/>
                <w:sz w:val="24"/>
                <w:szCs w:val="24"/>
              </w:rPr>
            </w:pPr>
            <w:r w:rsidRPr="00AF7AC3">
              <w:rPr>
                <w:rFonts w:ascii="Times New Roman" w:hAnsi="Times New Roman" w:cs="Times New Roman"/>
                <w:sz w:val="24"/>
                <w:szCs w:val="24"/>
              </w:rPr>
              <w:t>9.85 (± 4.58)</w:t>
            </w:r>
          </w:p>
        </w:tc>
        <w:tc>
          <w:tcPr>
            <w:tcW w:w="1700" w:type="dxa"/>
            <w:hideMark/>
          </w:tcPr>
          <w:p w14:paraId="11A05351" w14:textId="77777777" w:rsidR="00A275B2" w:rsidRPr="00AF7AC3" w:rsidRDefault="00A275B2" w:rsidP="00A31814">
            <w:pPr>
              <w:spacing w:after="160" w:line="259" w:lineRule="auto"/>
              <w:jc w:val="center"/>
              <w:rPr>
                <w:rFonts w:ascii="Times New Roman" w:hAnsi="Times New Roman" w:cs="Times New Roman"/>
                <w:sz w:val="24"/>
                <w:szCs w:val="24"/>
              </w:rPr>
            </w:pPr>
            <w:r w:rsidRPr="00AF7AC3">
              <w:rPr>
                <w:rFonts w:ascii="Times New Roman" w:hAnsi="Times New Roman" w:cs="Times New Roman"/>
                <w:sz w:val="24"/>
                <w:szCs w:val="24"/>
              </w:rPr>
              <w:t>9.83 (± 3.18)</w:t>
            </w:r>
          </w:p>
        </w:tc>
        <w:tc>
          <w:tcPr>
            <w:tcW w:w="1800" w:type="dxa"/>
            <w:hideMark/>
          </w:tcPr>
          <w:p w14:paraId="4EA9064B" w14:textId="77777777" w:rsidR="00A275B2" w:rsidRPr="00AF7AC3" w:rsidRDefault="00A275B2" w:rsidP="00A31814">
            <w:pPr>
              <w:spacing w:after="160" w:line="259" w:lineRule="auto"/>
              <w:jc w:val="center"/>
              <w:rPr>
                <w:rFonts w:ascii="Times New Roman" w:hAnsi="Times New Roman" w:cs="Times New Roman"/>
                <w:sz w:val="24"/>
                <w:szCs w:val="24"/>
              </w:rPr>
            </w:pPr>
            <w:r w:rsidRPr="00AF7AC3">
              <w:rPr>
                <w:rFonts w:ascii="Times New Roman" w:hAnsi="Times New Roman" w:cs="Times New Roman"/>
                <w:sz w:val="24"/>
                <w:szCs w:val="24"/>
              </w:rPr>
              <w:t>9.84 (± 4.00)</w:t>
            </w:r>
          </w:p>
        </w:tc>
        <w:tc>
          <w:tcPr>
            <w:tcW w:w="1340" w:type="dxa"/>
            <w:hideMark/>
          </w:tcPr>
          <w:p w14:paraId="45634A1B" w14:textId="77777777" w:rsidR="00A275B2" w:rsidRPr="00AF7AC3" w:rsidRDefault="00A275B2" w:rsidP="00A31814">
            <w:pPr>
              <w:spacing w:after="160" w:line="259" w:lineRule="auto"/>
              <w:jc w:val="center"/>
              <w:rPr>
                <w:rFonts w:ascii="Times New Roman" w:hAnsi="Times New Roman" w:cs="Times New Roman"/>
                <w:sz w:val="24"/>
                <w:szCs w:val="24"/>
              </w:rPr>
            </w:pPr>
            <w:r w:rsidRPr="00AF7AC3">
              <w:rPr>
                <w:rFonts w:ascii="Times New Roman" w:hAnsi="Times New Roman" w:cs="Times New Roman"/>
                <w:sz w:val="24"/>
                <w:szCs w:val="24"/>
              </w:rPr>
              <w:t>0.801</w:t>
            </w:r>
          </w:p>
        </w:tc>
      </w:tr>
      <w:tr w:rsidR="00A275B2" w:rsidRPr="00AF7AC3" w14:paraId="66CD3456" w14:textId="77777777" w:rsidTr="00A31814">
        <w:trPr>
          <w:trHeight w:val="396"/>
        </w:trPr>
        <w:tc>
          <w:tcPr>
            <w:tcW w:w="2127" w:type="dxa"/>
            <w:hideMark/>
          </w:tcPr>
          <w:p w14:paraId="709EBFD2" w14:textId="77777777" w:rsidR="00A275B2" w:rsidRPr="00AF7AC3" w:rsidRDefault="00A275B2" w:rsidP="00E1783E">
            <w:pPr>
              <w:spacing w:after="160" w:line="259" w:lineRule="auto"/>
              <w:rPr>
                <w:rFonts w:ascii="Times New Roman" w:hAnsi="Times New Roman" w:cs="Times New Roman"/>
                <w:sz w:val="24"/>
                <w:szCs w:val="24"/>
              </w:rPr>
            </w:pPr>
            <w:r w:rsidRPr="00AF7AC3">
              <w:rPr>
                <w:rFonts w:ascii="Times New Roman" w:hAnsi="Times New Roman" w:cs="Times New Roman"/>
                <w:b/>
                <w:bCs/>
                <w:sz w:val="24"/>
                <w:szCs w:val="24"/>
              </w:rPr>
              <w:t xml:space="preserve">APOE </w:t>
            </w:r>
            <w:r w:rsidRPr="00AF7AC3">
              <w:rPr>
                <w:rFonts w:ascii="Times New Roman" w:hAnsi="Times New Roman" w:cs="Times New Roman"/>
                <w:b/>
                <w:bCs/>
                <w:sz w:val="24"/>
                <w:szCs w:val="24"/>
                <w:lang w:val="el-GR"/>
              </w:rPr>
              <w:t xml:space="preserve">ε4 </w:t>
            </w:r>
            <w:r w:rsidRPr="00AF7AC3">
              <w:rPr>
                <w:rFonts w:ascii="Times New Roman" w:hAnsi="Times New Roman" w:cs="Times New Roman"/>
                <w:b/>
                <w:bCs/>
                <w:sz w:val="24"/>
                <w:szCs w:val="24"/>
              </w:rPr>
              <w:t>status</w:t>
            </w:r>
          </w:p>
        </w:tc>
        <w:tc>
          <w:tcPr>
            <w:tcW w:w="1673" w:type="dxa"/>
            <w:hideMark/>
          </w:tcPr>
          <w:p w14:paraId="1531C29E" w14:textId="77777777" w:rsidR="00A275B2" w:rsidRPr="00AF7AC3" w:rsidRDefault="00A275B2" w:rsidP="00A31814">
            <w:pPr>
              <w:spacing w:after="160" w:line="259" w:lineRule="auto"/>
              <w:jc w:val="center"/>
              <w:rPr>
                <w:rFonts w:ascii="Times New Roman" w:hAnsi="Times New Roman" w:cs="Times New Roman"/>
                <w:sz w:val="24"/>
                <w:szCs w:val="24"/>
              </w:rPr>
            </w:pPr>
          </w:p>
        </w:tc>
        <w:tc>
          <w:tcPr>
            <w:tcW w:w="1700" w:type="dxa"/>
            <w:hideMark/>
          </w:tcPr>
          <w:p w14:paraId="3103ED75" w14:textId="77777777" w:rsidR="00A275B2" w:rsidRPr="00AF7AC3" w:rsidRDefault="00A275B2" w:rsidP="00A31814">
            <w:pPr>
              <w:spacing w:after="160" w:line="259" w:lineRule="auto"/>
              <w:jc w:val="center"/>
              <w:rPr>
                <w:rFonts w:ascii="Times New Roman" w:hAnsi="Times New Roman" w:cs="Times New Roman"/>
                <w:sz w:val="24"/>
                <w:szCs w:val="24"/>
              </w:rPr>
            </w:pPr>
          </w:p>
        </w:tc>
        <w:tc>
          <w:tcPr>
            <w:tcW w:w="1800" w:type="dxa"/>
            <w:hideMark/>
          </w:tcPr>
          <w:p w14:paraId="7EB974F8" w14:textId="77777777" w:rsidR="00A275B2" w:rsidRPr="00AF7AC3" w:rsidRDefault="00A275B2" w:rsidP="00A31814">
            <w:pPr>
              <w:spacing w:after="160" w:line="259" w:lineRule="auto"/>
              <w:jc w:val="center"/>
              <w:rPr>
                <w:rFonts w:ascii="Times New Roman" w:hAnsi="Times New Roman" w:cs="Times New Roman"/>
                <w:sz w:val="24"/>
                <w:szCs w:val="24"/>
              </w:rPr>
            </w:pPr>
          </w:p>
        </w:tc>
        <w:tc>
          <w:tcPr>
            <w:tcW w:w="1340" w:type="dxa"/>
            <w:vMerge w:val="restart"/>
            <w:hideMark/>
          </w:tcPr>
          <w:p w14:paraId="2BC95BA3" w14:textId="77777777" w:rsidR="00A275B2" w:rsidRPr="00AF7AC3" w:rsidRDefault="00A275B2" w:rsidP="00A31814">
            <w:pPr>
              <w:spacing w:after="160" w:line="259" w:lineRule="auto"/>
              <w:jc w:val="center"/>
              <w:rPr>
                <w:rFonts w:ascii="Times New Roman" w:hAnsi="Times New Roman" w:cs="Times New Roman"/>
                <w:sz w:val="24"/>
                <w:szCs w:val="24"/>
              </w:rPr>
            </w:pPr>
            <w:r w:rsidRPr="00AF7AC3">
              <w:rPr>
                <w:rFonts w:ascii="Times New Roman" w:hAnsi="Times New Roman" w:cs="Times New Roman"/>
                <w:sz w:val="24"/>
                <w:szCs w:val="24"/>
              </w:rPr>
              <w:t>0.140</w:t>
            </w:r>
          </w:p>
        </w:tc>
      </w:tr>
      <w:tr w:rsidR="00A275B2" w:rsidRPr="00AF7AC3" w14:paraId="0E980A1C" w14:textId="77777777" w:rsidTr="00A31814">
        <w:trPr>
          <w:trHeight w:val="396"/>
        </w:trPr>
        <w:tc>
          <w:tcPr>
            <w:tcW w:w="2127" w:type="dxa"/>
            <w:hideMark/>
          </w:tcPr>
          <w:p w14:paraId="695DA2F4" w14:textId="77777777" w:rsidR="00A275B2" w:rsidRPr="00AF7AC3" w:rsidRDefault="00A275B2" w:rsidP="00E1783E">
            <w:pPr>
              <w:spacing w:after="160" w:line="259" w:lineRule="auto"/>
              <w:rPr>
                <w:rFonts w:ascii="Times New Roman" w:hAnsi="Times New Roman" w:cs="Times New Roman"/>
                <w:sz w:val="24"/>
                <w:szCs w:val="24"/>
              </w:rPr>
            </w:pPr>
            <w:r w:rsidRPr="00AF7AC3">
              <w:rPr>
                <w:rFonts w:ascii="Times New Roman" w:hAnsi="Times New Roman" w:cs="Times New Roman"/>
                <w:sz w:val="24"/>
                <w:szCs w:val="24"/>
                <w:lang w:val="el-GR"/>
              </w:rPr>
              <w:t>ε4-/-</w:t>
            </w:r>
          </w:p>
        </w:tc>
        <w:tc>
          <w:tcPr>
            <w:tcW w:w="1673" w:type="dxa"/>
            <w:hideMark/>
          </w:tcPr>
          <w:p w14:paraId="48415111" w14:textId="77777777" w:rsidR="00A275B2" w:rsidRPr="00AF7AC3" w:rsidRDefault="00A275B2" w:rsidP="00A31814">
            <w:pPr>
              <w:spacing w:after="160" w:line="259" w:lineRule="auto"/>
              <w:jc w:val="center"/>
              <w:rPr>
                <w:rFonts w:ascii="Times New Roman" w:hAnsi="Times New Roman" w:cs="Times New Roman"/>
                <w:sz w:val="24"/>
                <w:szCs w:val="24"/>
              </w:rPr>
            </w:pPr>
            <w:r w:rsidRPr="00AF7AC3">
              <w:rPr>
                <w:rFonts w:ascii="Times New Roman" w:hAnsi="Times New Roman" w:cs="Times New Roman"/>
                <w:sz w:val="24"/>
                <w:szCs w:val="24"/>
              </w:rPr>
              <w:t>471 (87.7%)</w:t>
            </w:r>
          </w:p>
        </w:tc>
        <w:tc>
          <w:tcPr>
            <w:tcW w:w="1700" w:type="dxa"/>
            <w:hideMark/>
          </w:tcPr>
          <w:p w14:paraId="0CCFDEA2" w14:textId="77777777" w:rsidR="00A275B2" w:rsidRPr="00AF7AC3" w:rsidRDefault="00A275B2" w:rsidP="00A31814">
            <w:pPr>
              <w:spacing w:after="160" w:line="259" w:lineRule="auto"/>
              <w:jc w:val="center"/>
              <w:rPr>
                <w:rFonts w:ascii="Times New Roman" w:hAnsi="Times New Roman" w:cs="Times New Roman"/>
                <w:sz w:val="24"/>
                <w:szCs w:val="24"/>
              </w:rPr>
            </w:pPr>
            <w:r w:rsidRPr="00AF7AC3">
              <w:rPr>
                <w:rFonts w:ascii="Times New Roman" w:hAnsi="Times New Roman" w:cs="Times New Roman"/>
                <w:sz w:val="24"/>
                <w:szCs w:val="24"/>
              </w:rPr>
              <w:t>381 (84.1%)</w:t>
            </w:r>
          </w:p>
        </w:tc>
        <w:tc>
          <w:tcPr>
            <w:tcW w:w="1800" w:type="dxa"/>
            <w:hideMark/>
          </w:tcPr>
          <w:p w14:paraId="1D9C9E15" w14:textId="77777777" w:rsidR="00A275B2" w:rsidRPr="00AF7AC3" w:rsidRDefault="00A275B2" w:rsidP="00A31814">
            <w:pPr>
              <w:spacing w:after="160" w:line="259" w:lineRule="auto"/>
              <w:jc w:val="center"/>
              <w:rPr>
                <w:rFonts w:ascii="Times New Roman" w:hAnsi="Times New Roman" w:cs="Times New Roman"/>
                <w:sz w:val="24"/>
                <w:szCs w:val="24"/>
              </w:rPr>
            </w:pPr>
            <w:r w:rsidRPr="00AF7AC3">
              <w:rPr>
                <w:rFonts w:ascii="Times New Roman" w:hAnsi="Times New Roman" w:cs="Times New Roman"/>
                <w:sz w:val="24"/>
                <w:szCs w:val="24"/>
              </w:rPr>
              <w:t>852 (86.1%)</w:t>
            </w:r>
          </w:p>
        </w:tc>
        <w:tc>
          <w:tcPr>
            <w:tcW w:w="0" w:type="auto"/>
            <w:vMerge/>
            <w:hideMark/>
          </w:tcPr>
          <w:p w14:paraId="1C694C12" w14:textId="77777777" w:rsidR="00A275B2" w:rsidRPr="00AF7AC3" w:rsidRDefault="00A275B2" w:rsidP="00A31814">
            <w:pPr>
              <w:jc w:val="center"/>
              <w:rPr>
                <w:rFonts w:ascii="Times New Roman" w:hAnsi="Times New Roman" w:cs="Times New Roman"/>
                <w:sz w:val="24"/>
                <w:szCs w:val="24"/>
              </w:rPr>
            </w:pPr>
          </w:p>
        </w:tc>
      </w:tr>
      <w:tr w:rsidR="00A275B2" w:rsidRPr="00AF7AC3" w14:paraId="466FDB85" w14:textId="77777777" w:rsidTr="00A31814">
        <w:trPr>
          <w:trHeight w:val="396"/>
        </w:trPr>
        <w:tc>
          <w:tcPr>
            <w:tcW w:w="2127" w:type="dxa"/>
            <w:hideMark/>
          </w:tcPr>
          <w:p w14:paraId="79C89728" w14:textId="77777777" w:rsidR="00A275B2" w:rsidRPr="00AF7AC3" w:rsidRDefault="00A275B2" w:rsidP="00E1783E">
            <w:pPr>
              <w:spacing w:after="160" w:line="259" w:lineRule="auto"/>
              <w:rPr>
                <w:rFonts w:ascii="Times New Roman" w:hAnsi="Times New Roman" w:cs="Times New Roman"/>
                <w:sz w:val="24"/>
                <w:szCs w:val="24"/>
              </w:rPr>
            </w:pPr>
            <w:r w:rsidRPr="00AF7AC3">
              <w:rPr>
                <w:rFonts w:ascii="Times New Roman" w:hAnsi="Times New Roman" w:cs="Times New Roman"/>
                <w:sz w:val="24"/>
                <w:szCs w:val="24"/>
                <w:lang w:val="el-GR"/>
              </w:rPr>
              <w:t>ε4+/-</w:t>
            </w:r>
          </w:p>
        </w:tc>
        <w:tc>
          <w:tcPr>
            <w:tcW w:w="1673" w:type="dxa"/>
            <w:hideMark/>
          </w:tcPr>
          <w:p w14:paraId="1F5BC235" w14:textId="77777777" w:rsidR="00A275B2" w:rsidRPr="00AF7AC3" w:rsidRDefault="00A275B2" w:rsidP="00A31814">
            <w:pPr>
              <w:spacing w:after="160" w:line="259" w:lineRule="auto"/>
              <w:jc w:val="center"/>
              <w:rPr>
                <w:rFonts w:ascii="Times New Roman" w:hAnsi="Times New Roman" w:cs="Times New Roman"/>
                <w:sz w:val="24"/>
                <w:szCs w:val="24"/>
              </w:rPr>
            </w:pPr>
            <w:r w:rsidRPr="00AF7AC3">
              <w:rPr>
                <w:rFonts w:ascii="Times New Roman" w:hAnsi="Times New Roman" w:cs="Times New Roman"/>
                <w:sz w:val="24"/>
                <w:szCs w:val="24"/>
              </w:rPr>
              <w:t>65 (12.1%)</w:t>
            </w:r>
          </w:p>
        </w:tc>
        <w:tc>
          <w:tcPr>
            <w:tcW w:w="1700" w:type="dxa"/>
            <w:hideMark/>
          </w:tcPr>
          <w:p w14:paraId="1E363BA8" w14:textId="77777777" w:rsidR="00A275B2" w:rsidRPr="00AF7AC3" w:rsidRDefault="00A275B2" w:rsidP="00A31814">
            <w:pPr>
              <w:spacing w:after="160" w:line="259" w:lineRule="auto"/>
              <w:jc w:val="center"/>
              <w:rPr>
                <w:rFonts w:ascii="Times New Roman" w:hAnsi="Times New Roman" w:cs="Times New Roman"/>
                <w:sz w:val="24"/>
                <w:szCs w:val="24"/>
              </w:rPr>
            </w:pPr>
            <w:r w:rsidRPr="00AF7AC3">
              <w:rPr>
                <w:rFonts w:ascii="Times New Roman" w:hAnsi="Times New Roman" w:cs="Times New Roman"/>
                <w:sz w:val="24"/>
                <w:szCs w:val="24"/>
              </w:rPr>
              <w:t>65 (14.3%)</w:t>
            </w:r>
          </w:p>
        </w:tc>
        <w:tc>
          <w:tcPr>
            <w:tcW w:w="1800" w:type="dxa"/>
            <w:hideMark/>
          </w:tcPr>
          <w:p w14:paraId="219B4BB0" w14:textId="77777777" w:rsidR="00A275B2" w:rsidRPr="00AF7AC3" w:rsidRDefault="00A275B2" w:rsidP="00A31814">
            <w:pPr>
              <w:spacing w:after="160" w:line="259" w:lineRule="auto"/>
              <w:jc w:val="center"/>
              <w:rPr>
                <w:rFonts w:ascii="Times New Roman" w:hAnsi="Times New Roman" w:cs="Times New Roman"/>
                <w:sz w:val="24"/>
                <w:szCs w:val="24"/>
              </w:rPr>
            </w:pPr>
            <w:r w:rsidRPr="00AF7AC3">
              <w:rPr>
                <w:rFonts w:ascii="Times New Roman" w:hAnsi="Times New Roman" w:cs="Times New Roman"/>
                <w:sz w:val="24"/>
                <w:szCs w:val="24"/>
              </w:rPr>
              <w:t>130 (13.1%)</w:t>
            </w:r>
          </w:p>
        </w:tc>
        <w:tc>
          <w:tcPr>
            <w:tcW w:w="0" w:type="auto"/>
            <w:vMerge/>
            <w:hideMark/>
          </w:tcPr>
          <w:p w14:paraId="5DB3667E" w14:textId="77777777" w:rsidR="00A275B2" w:rsidRPr="00AF7AC3" w:rsidRDefault="00A275B2" w:rsidP="00A31814">
            <w:pPr>
              <w:jc w:val="center"/>
              <w:rPr>
                <w:rFonts w:ascii="Times New Roman" w:hAnsi="Times New Roman" w:cs="Times New Roman"/>
                <w:sz w:val="24"/>
                <w:szCs w:val="24"/>
              </w:rPr>
            </w:pPr>
          </w:p>
        </w:tc>
      </w:tr>
      <w:tr w:rsidR="00A275B2" w:rsidRPr="00AF7AC3" w14:paraId="237DAD7F" w14:textId="77777777" w:rsidTr="00A31814">
        <w:trPr>
          <w:trHeight w:val="396"/>
        </w:trPr>
        <w:tc>
          <w:tcPr>
            <w:tcW w:w="2127" w:type="dxa"/>
            <w:hideMark/>
          </w:tcPr>
          <w:p w14:paraId="4C455ECC" w14:textId="77777777" w:rsidR="00A275B2" w:rsidRPr="00AF7AC3" w:rsidRDefault="00A275B2" w:rsidP="00E1783E">
            <w:pPr>
              <w:spacing w:after="160" w:line="259" w:lineRule="auto"/>
              <w:rPr>
                <w:rFonts w:ascii="Times New Roman" w:hAnsi="Times New Roman" w:cs="Times New Roman"/>
                <w:sz w:val="24"/>
                <w:szCs w:val="24"/>
              </w:rPr>
            </w:pPr>
            <w:r w:rsidRPr="00AF7AC3">
              <w:rPr>
                <w:rFonts w:ascii="Times New Roman" w:hAnsi="Times New Roman" w:cs="Times New Roman"/>
                <w:sz w:val="24"/>
                <w:szCs w:val="24"/>
                <w:lang w:val="el-GR"/>
              </w:rPr>
              <w:t>ε4+/+</w:t>
            </w:r>
          </w:p>
        </w:tc>
        <w:tc>
          <w:tcPr>
            <w:tcW w:w="1673" w:type="dxa"/>
            <w:hideMark/>
          </w:tcPr>
          <w:p w14:paraId="1C529E04" w14:textId="77777777" w:rsidR="00A275B2" w:rsidRPr="00AF7AC3" w:rsidRDefault="00A275B2" w:rsidP="00A31814">
            <w:pPr>
              <w:spacing w:after="160" w:line="259" w:lineRule="auto"/>
              <w:jc w:val="center"/>
              <w:rPr>
                <w:rFonts w:ascii="Times New Roman" w:hAnsi="Times New Roman" w:cs="Times New Roman"/>
                <w:sz w:val="24"/>
                <w:szCs w:val="24"/>
              </w:rPr>
            </w:pPr>
            <w:r w:rsidRPr="00AF7AC3">
              <w:rPr>
                <w:rFonts w:ascii="Times New Roman" w:hAnsi="Times New Roman" w:cs="Times New Roman"/>
                <w:sz w:val="24"/>
                <w:szCs w:val="24"/>
              </w:rPr>
              <w:t>1 (0.2%)</w:t>
            </w:r>
          </w:p>
        </w:tc>
        <w:tc>
          <w:tcPr>
            <w:tcW w:w="1700" w:type="dxa"/>
            <w:hideMark/>
          </w:tcPr>
          <w:p w14:paraId="2884B421" w14:textId="77777777" w:rsidR="00A275B2" w:rsidRPr="00AF7AC3" w:rsidRDefault="00A275B2" w:rsidP="00A31814">
            <w:pPr>
              <w:spacing w:after="160" w:line="259" w:lineRule="auto"/>
              <w:jc w:val="center"/>
              <w:rPr>
                <w:rFonts w:ascii="Times New Roman" w:hAnsi="Times New Roman" w:cs="Times New Roman"/>
                <w:sz w:val="24"/>
                <w:szCs w:val="24"/>
              </w:rPr>
            </w:pPr>
            <w:r w:rsidRPr="00AF7AC3">
              <w:rPr>
                <w:rFonts w:ascii="Times New Roman" w:hAnsi="Times New Roman" w:cs="Times New Roman"/>
                <w:sz w:val="24"/>
                <w:szCs w:val="24"/>
              </w:rPr>
              <w:t>7 (1.5%)</w:t>
            </w:r>
          </w:p>
        </w:tc>
        <w:tc>
          <w:tcPr>
            <w:tcW w:w="1800" w:type="dxa"/>
            <w:hideMark/>
          </w:tcPr>
          <w:p w14:paraId="05FF2411" w14:textId="77777777" w:rsidR="00A275B2" w:rsidRPr="00AF7AC3" w:rsidRDefault="00A275B2" w:rsidP="00A31814">
            <w:pPr>
              <w:spacing w:after="160" w:line="259" w:lineRule="auto"/>
              <w:jc w:val="center"/>
              <w:rPr>
                <w:rFonts w:ascii="Times New Roman" w:hAnsi="Times New Roman" w:cs="Times New Roman"/>
                <w:sz w:val="24"/>
                <w:szCs w:val="24"/>
              </w:rPr>
            </w:pPr>
            <w:r w:rsidRPr="00AF7AC3">
              <w:rPr>
                <w:rFonts w:ascii="Times New Roman" w:hAnsi="Times New Roman" w:cs="Times New Roman"/>
                <w:sz w:val="24"/>
                <w:szCs w:val="24"/>
              </w:rPr>
              <w:t>8 (0.8%)</w:t>
            </w:r>
          </w:p>
        </w:tc>
        <w:tc>
          <w:tcPr>
            <w:tcW w:w="0" w:type="auto"/>
            <w:vMerge/>
            <w:hideMark/>
          </w:tcPr>
          <w:p w14:paraId="28175DFE" w14:textId="77777777" w:rsidR="00A275B2" w:rsidRPr="00AF7AC3" w:rsidRDefault="00A275B2" w:rsidP="00A31814">
            <w:pPr>
              <w:jc w:val="center"/>
              <w:rPr>
                <w:rFonts w:ascii="Times New Roman" w:hAnsi="Times New Roman" w:cs="Times New Roman"/>
                <w:sz w:val="24"/>
                <w:szCs w:val="24"/>
              </w:rPr>
            </w:pPr>
          </w:p>
        </w:tc>
      </w:tr>
      <w:tr w:rsidR="00A275B2" w:rsidRPr="00AF7AC3" w14:paraId="5F9DCA7E" w14:textId="77777777" w:rsidTr="00A31814">
        <w:trPr>
          <w:trHeight w:val="396"/>
        </w:trPr>
        <w:tc>
          <w:tcPr>
            <w:tcW w:w="2127" w:type="dxa"/>
            <w:hideMark/>
          </w:tcPr>
          <w:p w14:paraId="27759AE9" w14:textId="77777777" w:rsidR="00A275B2" w:rsidRPr="00AF7AC3" w:rsidRDefault="00A275B2" w:rsidP="00E1783E">
            <w:pPr>
              <w:spacing w:after="160" w:line="259" w:lineRule="auto"/>
              <w:rPr>
                <w:rFonts w:ascii="Times New Roman" w:hAnsi="Times New Roman" w:cs="Times New Roman"/>
                <w:sz w:val="24"/>
                <w:szCs w:val="24"/>
              </w:rPr>
            </w:pPr>
            <w:r w:rsidRPr="00AF7AC3">
              <w:rPr>
                <w:rFonts w:ascii="Times New Roman" w:hAnsi="Times New Roman" w:cs="Times New Roman"/>
                <w:b/>
                <w:bCs/>
                <w:sz w:val="24"/>
                <w:szCs w:val="24"/>
              </w:rPr>
              <w:t>MMSE</w:t>
            </w:r>
          </w:p>
        </w:tc>
        <w:tc>
          <w:tcPr>
            <w:tcW w:w="1673" w:type="dxa"/>
            <w:hideMark/>
          </w:tcPr>
          <w:p w14:paraId="65C491D7" w14:textId="77777777" w:rsidR="00A275B2" w:rsidRPr="00AF7AC3" w:rsidRDefault="00A275B2" w:rsidP="00A31814">
            <w:pPr>
              <w:spacing w:after="160" w:line="259" w:lineRule="auto"/>
              <w:jc w:val="center"/>
              <w:rPr>
                <w:rFonts w:ascii="Times New Roman" w:hAnsi="Times New Roman" w:cs="Times New Roman"/>
                <w:sz w:val="24"/>
                <w:szCs w:val="24"/>
              </w:rPr>
            </w:pPr>
            <w:r w:rsidRPr="00AF7AC3">
              <w:rPr>
                <w:rFonts w:ascii="Times New Roman" w:hAnsi="Times New Roman" w:cs="Times New Roman"/>
                <w:sz w:val="24"/>
                <w:szCs w:val="24"/>
              </w:rPr>
              <w:t>28.5 (± 1.65)</w:t>
            </w:r>
          </w:p>
        </w:tc>
        <w:tc>
          <w:tcPr>
            <w:tcW w:w="1700" w:type="dxa"/>
            <w:hideMark/>
          </w:tcPr>
          <w:p w14:paraId="411BE3F6" w14:textId="77777777" w:rsidR="00A275B2" w:rsidRPr="00AF7AC3" w:rsidRDefault="00A275B2" w:rsidP="00A31814">
            <w:pPr>
              <w:spacing w:after="160" w:line="259" w:lineRule="auto"/>
              <w:jc w:val="center"/>
              <w:rPr>
                <w:rFonts w:ascii="Times New Roman" w:hAnsi="Times New Roman" w:cs="Times New Roman"/>
                <w:sz w:val="24"/>
                <w:szCs w:val="24"/>
              </w:rPr>
            </w:pPr>
            <w:r w:rsidRPr="00AF7AC3">
              <w:rPr>
                <w:rFonts w:ascii="Times New Roman" w:hAnsi="Times New Roman" w:cs="Times New Roman"/>
                <w:sz w:val="24"/>
                <w:szCs w:val="24"/>
              </w:rPr>
              <w:t>27.2 (± 1.98)</w:t>
            </w:r>
          </w:p>
        </w:tc>
        <w:tc>
          <w:tcPr>
            <w:tcW w:w="1800" w:type="dxa"/>
            <w:hideMark/>
          </w:tcPr>
          <w:p w14:paraId="66051BB2" w14:textId="77777777" w:rsidR="00A275B2" w:rsidRPr="00AF7AC3" w:rsidRDefault="00A275B2" w:rsidP="00A31814">
            <w:pPr>
              <w:spacing w:after="160" w:line="259" w:lineRule="auto"/>
              <w:jc w:val="center"/>
              <w:rPr>
                <w:rFonts w:ascii="Times New Roman" w:hAnsi="Times New Roman" w:cs="Times New Roman"/>
                <w:sz w:val="24"/>
                <w:szCs w:val="24"/>
              </w:rPr>
            </w:pPr>
            <w:r w:rsidRPr="00AF7AC3">
              <w:rPr>
                <w:rFonts w:ascii="Times New Roman" w:hAnsi="Times New Roman" w:cs="Times New Roman"/>
                <w:sz w:val="24"/>
                <w:szCs w:val="24"/>
              </w:rPr>
              <w:t>27.9 (± 1.92)</w:t>
            </w:r>
          </w:p>
        </w:tc>
        <w:tc>
          <w:tcPr>
            <w:tcW w:w="1340" w:type="dxa"/>
            <w:hideMark/>
          </w:tcPr>
          <w:p w14:paraId="6D0478DE" w14:textId="77777777" w:rsidR="00A275B2" w:rsidRPr="00AF7AC3" w:rsidRDefault="00A275B2" w:rsidP="00A31814">
            <w:pPr>
              <w:spacing w:after="160" w:line="259" w:lineRule="auto"/>
              <w:jc w:val="center"/>
              <w:rPr>
                <w:rFonts w:ascii="Times New Roman" w:hAnsi="Times New Roman" w:cs="Times New Roman"/>
                <w:sz w:val="24"/>
                <w:szCs w:val="24"/>
              </w:rPr>
            </w:pPr>
            <w:r w:rsidRPr="00AF7AC3">
              <w:rPr>
                <w:rFonts w:ascii="Times New Roman" w:hAnsi="Times New Roman" w:cs="Times New Roman"/>
                <w:sz w:val="24"/>
                <w:szCs w:val="24"/>
              </w:rPr>
              <w:t>&lt;0.001</w:t>
            </w:r>
          </w:p>
        </w:tc>
      </w:tr>
      <w:tr w:rsidR="00A275B2" w:rsidRPr="00AF7AC3" w14:paraId="6F2AA344" w14:textId="77777777" w:rsidTr="00A31814">
        <w:trPr>
          <w:trHeight w:val="396"/>
        </w:trPr>
        <w:tc>
          <w:tcPr>
            <w:tcW w:w="2127" w:type="dxa"/>
            <w:hideMark/>
          </w:tcPr>
          <w:p w14:paraId="436E28B4" w14:textId="77777777" w:rsidR="00A275B2" w:rsidRPr="00AF7AC3" w:rsidRDefault="00A275B2" w:rsidP="00E1783E">
            <w:pPr>
              <w:spacing w:after="160" w:line="259" w:lineRule="auto"/>
              <w:rPr>
                <w:rFonts w:ascii="Times New Roman" w:hAnsi="Times New Roman" w:cs="Times New Roman"/>
                <w:sz w:val="24"/>
                <w:szCs w:val="24"/>
              </w:rPr>
            </w:pPr>
            <w:r w:rsidRPr="00AF7AC3">
              <w:rPr>
                <w:rFonts w:ascii="Times New Roman" w:hAnsi="Times New Roman" w:cs="Times New Roman"/>
                <w:b/>
                <w:bCs/>
                <w:sz w:val="24"/>
                <w:szCs w:val="24"/>
              </w:rPr>
              <w:t>MOCA</w:t>
            </w:r>
          </w:p>
        </w:tc>
        <w:tc>
          <w:tcPr>
            <w:tcW w:w="1673" w:type="dxa"/>
            <w:hideMark/>
          </w:tcPr>
          <w:p w14:paraId="741C4E90" w14:textId="77777777" w:rsidR="00A275B2" w:rsidRPr="00AF7AC3" w:rsidRDefault="00A275B2" w:rsidP="00A31814">
            <w:pPr>
              <w:spacing w:after="160" w:line="259" w:lineRule="auto"/>
              <w:jc w:val="center"/>
              <w:rPr>
                <w:rFonts w:ascii="Times New Roman" w:hAnsi="Times New Roman" w:cs="Times New Roman"/>
                <w:sz w:val="24"/>
                <w:szCs w:val="24"/>
              </w:rPr>
            </w:pPr>
            <w:r w:rsidRPr="00AF7AC3">
              <w:rPr>
                <w:rFonts w:ascii="Times New Roman" w:hAnsi="Times New Roman" w:cs="Times New Roman"/>
                <w:sz w:val="24"/>
                <w:szCs w:val="24"/>
              </w:rPr>
              <w:t>25.9 (± 2.74)</w:t>
            </w:r>
          </w:p>
        </w:tc>
        <w:tc>
          <w:tcPr>
            <w:tcW w:w="1700" w:type="dxa"/>
            <w:hideMark/>
          </w:tcPr>
          <w:p w14:paraId="7CFEEDF5" w14:textId="77777777" w:rsidR="00A275B2" w:rsidRPr="00AF7AC3" w:rsidRDefault="00A275B2" w:rsidP="00A31814">
            <w:pPr>
              <w:spacing w:after="160" w:line="259" w:lineRule="auto"/>
              <w:jc w:val="center"/>
              <w:rPr>
                <w:rFonts w:ascii="Times New Roman" w:hAnsi="Times New Roman" w:cs="Times New Roman"/>
                <w:sz w:val="24"/>
                <w:szCs w:val="24"/>
              </w:rPr>
            </w:pPr>
            <w:r w:rsidRPr="00AF7AC3">
              <w:rPr>
                <w:rFonts w:ascii="Times New Roman" w:hAnsi="Times New Roman" w:cs="Times New Roman"/>
                <w:sz w:val="24"/>
                <w:szCs w:val="24"/>
              </w:rPr>
              <w:t>20.3 (± 3.34)</w:t>
            </w:r>
          </w:p>
        </w:tc>
        <w:tc>
          <w:tcPr>
            <w:tcW w:w="1800" w:type="dxa"/>
            <w:hideMark/>
          </w:tcPr>
          <w:p w14:paraId="5AFBD5C0" w14:textId="77777777" w:rsidR="00A275B2" w:rsidRPr="00AF7AC3" w:rsidRDefault="00A275B2" w:rsidP="00A31814">
            <w:pPr>
              <w:spacing w:after="160" w:line="259" w:lineRule="auto"/>
              <w:jc w:val="center"/>
              <w:rPr>
                <w:rFonts w:ascii="Times New Roman" w:hAnsi="Times New Roman" w:cs="Times New Roman"/>
                <w:sz w:val="24"/>
                <w:szCs w:val="24"/>
              </w:rPr>
            </w:pPr>
            <w:r w:rsidRPr="00AF7AC3">
              <w:rPr>
                <w:rFonts w:ascii="Times New Roman" w:hAnsi="Times New Roman" w:cs="Times New Roman"/>
                <w:sz w:val="24"/>
                <w:szCs w:val="24"/>
              </w:rPr>
              <w:t>23.3 (± 4.12)</w:t>
            </w:r>
          </w:p>
        </w:tc>
        <w:tc>
          <w:tcPr>
            <w:tcW w:w="1340" w:type="dxa"/>
            <w:hideMark/>
          </w:tcPr>
          <w:p w14:paraId="0A44096F" w14:textId="77777777" w:rsidR="00A275B2" w:rsidRPr="00AF7AC3" w:rsidRDefault="00A275B2" w:rsidP="00A31814">
            <w:pPr>
              <w:spacing w:after="160" w:line="259" w:lineRule="auto"/>
              <w:jc w:val="center"/>
              <w:rPr>
                <w:rFonts w:ascii="Times New Roman" w:hAnsi="Times New Roman" w:cs="Times New Roman"/>
                <w:sz w:val="24"/>
                <w:szCs w:val="24"/>
              </w:rPr>
            </w:pPr>
            <w:r w:rsidRPr="00AF7AC3">
              <w:rPr>
                <w:rFonts w:ascii="Times New Roman" w:hAnsi="Times New Roman" w:cs="Times New Roman"/>
                <w:sz w:val="24"/>
                <w:szCs w:val="24"/>
              </w:rPr>
              <w:t>&lt;0.001</w:t>
            </w:r>
          </w:p>
        </w:tc>
      </w:tr>
      <w:tr w:rsidR="00A275B2" w:rsidRPr="00AF7AC3" w14:paraId="48103EF5" w14:textId="77777777" w:rsidTr="00A31814">
        <w:trPr>
          <w:trHeight w:val="396"/>
        </w:trPr>
        <w:tc>
          <w:tcPr>
            <w:tcW w:w="2127" w:type="dxa"/>
            <w:hideMark/>
          </w:tcPr>
          <w:p w14:paraId="51C64D88" w14:textId="77777777" w:rsidR="00A275B2" w:rsidRPr="00AF7AC3" w:rsidRDefault="00A275B2" w:rsidP="00E1783E">
            <w:pPr>
              <w:spacing w:after="160" w:line="259" w:lineRule="auto"/>
              <w:rPr>
                <w:rFonts w:ascii="Times New Roman" w:hAnsi="Times New Roman" w:cs="Times New Roman"/>
                <w:sz w:val="24"/>
                <w:szCs w:val="24"/>
              </w:rPr>
            </w:pPr>
            <w:r w:rsidRPr="00AF7AC3">
              <w:rPr>
                <w:rFonts w:ascii="Times New Roman" w:hAnsi="Times New Roman" w:cs="Times New Roman"/>
                <w:b/>
                <w:bCs/>
                <w:sz w:val="24"/>
                <w:szCs w:val="24"/>
              </w:rPr>
              <w:t>CSF A</w:t>
            </w:r>
            <w:r w:rsidRPr="00AF7AC3">
              <w:rPr>
                <w:rFonts w:ascii="Times New Roman" w:hAnsi="Times New Roman" w:cs="Times New Roman"/>
                <w:b/>
                <w:bCs/>
                <w:sz w:val="24"/>
                <w:szCs w:val="24"/>
                <w:lang w:val="el-GR"/>
              </w:rPr>
              <w:t>β42 (</w:t>
            </w:r>
            <w:proofErr w:type="spellStart"/>
            <w:r w:rsidRPr="00AF7AC3">
              <w:rPr>
                <w:rFonts w:ascii="Times New Roman" w:hAnsi="Times New Roman" w:cs="Times New Roman"/>
                <w:b/>
                <w:bCs/>
                <w:sz w:val="24"/>
                <w:szCs w:val="24"/>
              </w:rPr>
              <w:t>pg</w:t>
            </w:r>
            <w:proofErr w:type="spellEnd"/>
            <w:r w:rsidRPr="00AF7AC3">
              <w:rPr>
                <w:rFonts w:ascii="Times New Roman" w:hAnsi="Times New Roman" w:cs="Times New Roman"/>
                <w:b/>
                <w:bCs/>
                <w:sz w:val="24"/>
                <w:szCs w:val="24"/>
              </w:rPr>
              <w:t>/ml)</w:t>
            </w:r>
          </w:p>
        </w:tc>
        <w:tc>
          <w:tcPr>
            <w:tcW w:w="1673" w:type="dxa"/>
            <w:hideMark/>
          </w:tcPr>
          <w:p w14:paraId="3F992E8D" w14:textId="77777777" w:rsidR="00A275B2" w:rsidRPr="00AF7AC3" w:rsidRDefault="00A275B2" w:rsidP="00A31814">
            <w:pPr>
              <w:spacing w:after="160" w:line="259" w:lineRule="auto"/>
              <w:jc w:val="center"/>
              <w:rPr>
                <w:rFonts w:ascii="Times New Roman" w:hAnsi="Times New Roman" w:cs="Times New Roman"/>
                <w:sz w:val="24"/>
                <w:szCs w:val="24"/>
              </w:rPr>
            </w:pPr>
            <w:r w:rsidRPr="00AF7AC3">
              <w:rPr>
                <w:rFonts w:ascii="Times New Roman" w:hAnsi="Times New Roman" w:cs="Times New Roman"/>
                <w:sz w:val="24"/>
                <w:szCs w:val="24"/>
              </w:rPr>
              <w:t>376 (± 223)</w:t>
            </w:r>
          </w:p>
        </w:tc>
        <w:tc>
          <w:tcPr>
            <w:tcW w:w="1700" w:type="dxa"/>
            <w:hideMark/>
          </w:tcPr>
          <w:p w14:paraId="729BB062" w14:textId="77777777" w:rsidR="00A275B2" w:rsidRPr="00AF7AC3" w:rsidRDefault="00A275B2" w:rsidP="00A31814">
            <w:pPr>
              <w:spacing w:after="160" w:line="259" w:lineRule="auto"/>
              <w:jc w:val="center"/>
              <w:rPr>
                <w:rFonts w:ascii="Times New Roman" w:hAnsi="Times New Roman" w:cs="Times New Roman"/>
                <w:sz w:val="24"/>
                <w:szCs w:val="24"/>
              </w:rPr>
            </w:pPr>
            <w:r w:rsidRPr="00AF7AC3">
              <w:rPr>
                <w:rFonts w:ascii="Times New Roman" w:hAnsi="Times New Roman" w:cs="Times New Roman"/>
                <w:sz w:val="24"/>
                <w:szCs w:val="24"/>
              </w:rPr>
              <w:t>396 (± 255)</w:t>
            </w:r>
          </w:p>
        </w:tc>
        <w:tc>
          <w:tcPr>
            <w:tcW w:w="1800" w:type="dxa"/>
            <w:hideMark/>
          </w:tcPr>
          <w:p w14:paraId="59CAA5A6" w14:textId="77777777" w:rsidR="00A275B2" w:rsidRPr="00AF7AC3" w:rsidRDefault="00A275B2" w:rsidP="00A31814">
            <w:pPr>
              <w:spacing w:after="160" w:line="259" w:lineRule="auto"/>
              <w:jc w:val="center"/>
              <w:rPr>
                <w:rFonts w:ascii="Times New Roman" w:hAnsi="Times New Roman" w:cs="Times New Roman"/>
                <w:sz w:val="24"/>
                <w:szCs w:val="24"/>
              </w:rPr>
            </w:pPr>
            <w:r w:rsidRPr="00AF7AC3">
              <w:rPr>
                <w:rFonts w:ascii="Times New Roman" w:hAnsi="Times New Roman" w:cs="Times New Roman"/>
                <w:sz w:val="24"/>
                <w:szCs w:val="24"/>
              </w:rPr>
              <w:t>385 (± 238)</w:t>
            </w:r>
          </w:p>
        </w:tc>
        <w:tc>
          <w:tcPr>
            <w:tcW w:w="1340" w:type="dxa"/>
            <w:hideMark/>
          </w:tcPr>
          <w:p w14:paraId="4E41A97F" w14:textId="77777777" w:rsidR="00A275B2" w:rsidRPr="00AF7AC3" w:rsidRDefault="00A275B2" w:rsidP="00A31814">
            <w:pPr>
              <w:spacing w:after="160" w:line="259" w:lineRule="auto"/>
              <w:jc w:val="center"/>
              <w:rPr>
                <w:rFonts w:ascii="Times New Roman" w:hAnsi="Times New Roman" w:cs="Times New Roman"/>
                <w:sz w:val="24"/>
                <w:szCs w:val="24"/>
              </w:rPr>
            </w:pPr>
            <w:r w:rsidRPr="00AF7AC3">
              <w:rPr>
                <w:rFonts w:ascii="Times New Roman" w:hAnsi="Times New Roman" w:cs="Times New Roman"/>
                <w:sz w:val="24"/>
                <w:szCs w:val="24"/>
              </w:rPr>
              <w:t>0.663</w:t>
            </w:r>
          </w:p>
        </w:tc>
      </w:tr>
      <w:tr w:rsidR="00A275B2" w:rsidRPr="00AF7AC3" w14:paraId="154AC623" w14:textId="77777777" w:rsidTr="00A31814">
        <w:trPr>
          <w:trHeight w:val="396"/>
        </w:trPr>
        <w:tc>
          <w:tcPr>
            <w:tcW w:w="2127" w:type="dxa"/>
            <w:hideMark/>
          </w:tcPr>
          <w:p w14:paraId="324C2455" w14:textId="77777777" w:rsidR="00A275B2" w:rsidRPr="00AF7AC3" w:rsidRDefault="00A275B2" w:rsidP="00E1783E">
            <w:pPr>
              <w:spacing w:after="160" w:line="259" w:lineRule="auto"/>
              <w:rPr>
                <w:rFonts w:ascii="Times New Roman" w:hAnsi="Times New Roman" w:cs="Times New Roman"/>
                <w:sz w:val="24"/>
                <w:szCs w:val="24"/>
              </w:rPr>
            </w:pPr>
            <w:r w:rsidRPr="00AF7AC3">
              <w:rPr>
                <w:rFonts w:ascii="Times New Roman" w:hAnsi="Times New Roman" w:cs="Times New Roman"/>
                <w:b/>
                <w:bCs/>
                <w:sz w:val="24"/>
                <w:szCs w:val="24"/>
              </w:rPr>
              <w:t>CSF A</w:t>
            </w:r>
            <w:r w:rsidRPr="00AF7AC3">
              <w:rPr>
                <w:rFonts w:ascii="Times New Roman" w:hAnsi="Times New Roman" w:cs="Times New Roman"/>
                <w:b/>
                <w:bCs/>
                <w:sz w:val="24"/>
                <w:szCs w:val="24"/>
                <w:lang w:val="el-GR"/>
              </w:rPr>
              <w:t>β40 (</w:t>
            </w:r>
            <w:proofErr w:type="spellStart"/>
            <w:r w:rsidRPr="00AF7AC3">
              <w:rPr>
                <w:rFonts w:ascii="Times New Roman" w:hAnsi="Times New Roman" w:cs="Times New Roman"/>
                <w:b/>
                <w:bCs/>
                <w:sz w:val="24"/>
                <w:szCs w:val="24"/>
              </w:rPr>
              <w:t>pg</w:t>
            </w:r>
            <w:proofErr w:type="spellEnd"/>
            <w:r w:rsidRPr="00AF7AC3">
              <w:rPr>
                <w:rFonts w:ascii="Times New Roman" w:hAnsi="Times New Roman" w:cs="Times New Roman"/>
                <w:b/>
                <w:bCs/>
                <w:sz w:val="24"/>
                <w:szCs w:val="24"/>
              </w:rPr>
              <w:t>/ml)</w:t>
            </w:r>
          </w:p>
        </w:tc>
        <w:tc>
          <w:tcPr>
            <w:tcW w:w="1673" w:type="dxa"/>
            <w:hideMark/>
          </w:tcPr>
          <w:p w14:paraId="2E1A96DD" w14:textId="77777777" w:rsidR="00A275B2" w:rsidRPr="00AF7AC3" w:rsidRDefault="00A275B2" w:rsidP="00A31814">
            <w:pPr>
              <w:spacing w:after="160" w:line="259" w:lineRule="auto"/>
              <w:jc w:val="center"/>
              <w:rPr>
                <w:rFonts w:ascii="Times New Roman" w:hAnsi="Times New Roman" w:cs="Times New Roman"/>
                <w:sz w:val="24"/>
                <w:szCs w:val="24"/>
              </w:rPr>
            </w:pPr>
            <w:r w:rsidRPr="00AF7AC3">
              <w:rPr>
                <w:rFonts w:ascii="Times New Roman" w:hAnsi="Times New Roman" w:cs="Times New Roman"/>
                <w:sz w:val="24"/>
                <w:szCs w:val="24"/>
              </w:rPr>
              <w:t>6510 (± 3580)</w:t>
            </w:r>
          </w:p>
        </w:tc>
        <w:tc>
          <w:tcPr>
            <w:tcW w:w="1700" w:type="dxa"/>
            <w:hideMark/>
          </w:tcPr>
          <w:p w14:paraId="4D1A68C9" w14:textId="77777777" w:rsidR="00A275B2" w:rsidRPr="00AF7AC3" w:rsidRDefault="00A275B2" w:rsidP="00A31814">
            <w:pPr>
              <w:spacing w:after="160" w:line="259" w:lineRule="auto"/>
              <w:jc w:val="center"/>
              <w:rPr>
                <w:rFonts w:ascii="Times New Roman" w:hAnsi="Times New Roman" w:cs="Times New Roman"/>
                <w:sz w:val="24"/>
                <w:szCs w:val="24"/>
              </w:rPr>
            </w:pPr>
            <w:r w:rsidRPr="00AF7AC3">
              <w:rPr>
                <w:rFonts w:ascii="Times New Roman" w:hAnsi="Times New Roman" w:cs="Times New Roman"/>
                <w:sz w:val="24"/>
                <w:szCs w:val="24"/>
              </w:rPr>
              <w:t>6810 (± 3450)</w:t>
            </w:r>
          </w:p>
        </w:tc>
        <w:tc>
          <w:tcPr>
            <w:tcW w:w="1800" w:type="dxa"/>
            <w:hideMark/>
          </w:tcPr>
          <w:p w14:paraId="0932D252" w14:textId="77777777" w:rsidR="00A275B2" w:rsidRPr="00AF7AC3" w:rsidRDefault="00A275B2" w:rsidP="00A31814">
            <w:pPr>
              <w:spacing w:after="160" w:line="259" w:lineRule="auto"/>
              <w:jc w:val="center"/>
              <w:rPr>
                <w:rFonts w:ascii="Times New Roman" w:hAnsi="Times New Roman" w:cs="Times New Roman"/>
                <w:sz w:val="24"/>
                <w:szCs w:val="24"/>
              </w:rPr>
            </w:pPr>
            <w:r w:rsidRPr="00AF7AC3">
              <w:rPr>
                <w:rFonts w:ascii="Times New Roman" w:hAnsi="Times New Roman" w:cs="Times New Roman"/>
                <w:sz w:val="24"/>
                <w:szCs w:val="24"/>
              </w:rPr>
              <w:t>6650 (± 3520)</w:t>
            </w:r>
          </w:p>
        </w:tc>
        <w:tc>
          <w:tcPr>
            <w:tcW w:w="1340" w:type="dxa"/>
            <w:hideMark/>
          </w:tcPr>
          <w:p w14:paraId="7DBB4B75" w14:textId="77777777" w:rsidR="00A275B2" w:rsidRPr="00AF7AC3" w:rsidRDefault="00A275B2" w:rsidP="00A31814">
            <w:pPr>
              <w:spacing w:after="160" w:line="259" w:lineRule="auto"/>
              <w:jc w:val="center"/>
              <w:rPr>
                <w:rFonts w:ascii="Times New Roman" w:hAnsi="Times New Roman" w:cs="Times New Roman"/>
                <w:sz w:val="24"/>
                <w:szCs w:val="24"/>
              </w:rPr>
            </w:pPr>
            <w:r w:rsidRPr="00AF7AC3">
              <w:rPr>
                <w:rFonts w:ascii="Times New Roman" w:hAnsi="Times New Roman" w:cs="Times New Roman"/>
                <w:sz w:val="24"/>
                <w:szCs w:val="24"/>
              </w:rPr>
              <w:t>0.224</w:t>
            </w:r>
          </w:p>
        </w:tc>
      </w:tr>
      <w:tr w:rsidR="00A275B2" w:rsidRPr="00AF7AC3" w14:paraId="7E1DFBE5" w14:textId="77777777" w:rsidTr="00A31814">
        <w:trPr>
          <w:trHeight w:val="396"/>
        </w:trPr>
        <w:tc>
          <w:tcPr>
            <w:tcW w:w="2127" w:type="dxa"/>
            <w:hideMark/>
          </w:tcPr>
          <w:p w14:paraId="709FDF4A" w14:textId="77777777" w:rsidR="00A275B2" w:rsidRPr="00AF7AC3" w:rsidRDefault="00A275B2" w:rsidP="00E1783E">
            <w:pPr>
              <w:spacing w:after="160" w:line="259" w:lineRule="auto"/>
              <w:rPr>
                <w:rFonts w:ascii="Times New Roman" w:hAnsi="Times New Roman" w:cs="Times New Roman"/>
                <w:sz w:val="24"/>
                <w:szCs w:val="24"/>
              </w:rPr>
            </w:pPr>
            <w:r w:rsidRPr="00AF7AC3">
              <w:rPr>
                <w:rFonts w:ascii="Times New Roman" w:hAnsi="Times New Roman" w:cs="Times New Roman"/>
                <w:b/>
                <w:bCs/>
                <w:sz w:val="24"/>
                <w:szCs w:val="24"/>
              </w:rPr>
              <w:t>CSF A</w:t>
            </w:r>
            <w:r w:rsidRPr="00AF7AC3">
              <w:rPr>
                <w:rFonts w:ascii="Times New Roman" w:hAnsi="Times New Roman" w:cs="Times New Roman"/>
                <w:b/>
                <w:bCs/>
                <w:sz w:val="24"/>
                <w:szCs w:val="24"/>
                <w:lang w:val="el-GR"/>
              </w:rPr>
              <w:t>β42/</w:t>
            </w:r>
            <w:r w:rsidRPr="00AF7AC3">
              <w:rPr>
                <w:rFonts w:ascii="Times New Roman" w:hAnsi="Times New Roman" w:cs="Times New Roman"/>
                <w:b/>
                <w:bCs/>
                <w:sz w:val="24"/>
                <w:szCs w:val="24"/>
              </w:rPr>
              <w:t>A</w:t>
            </w:r>
            <w:r w:rsidRPr="00AF7AC3">
              <w:rPr>
                <w:rFonts w:ascii="Times New Roman" w:hAnsi="Times New Roman" w:cs="Times New Roman"/>
                <w:b/>
                <w:bCs/>
                <w:sz w:val="24"/>
                <w:szCs w:val="24"/>
                <w:lang w:val="el-GR"/>
              </w:rPr>
              <w:t>β40</w:t>
            </w:r>
          </w:p>
        </w:tc>
        <w:tc>
          <w:tcPr>
            <w:tcW w:w="1673" w:type="dxa"/>
            <w:hideMark/>
          </w:tcPr>
          <w:p w14:paraId="40460B06" w14:textId="77777777" w:rsidR="00A275B2" w:rsidRPr="00AF7AC3" w:rsidRDefault="00A275B2" w:rsidP="00A31814">
            <w:pPr>
              <w:spacing w:after="160" w:line="259" w:lineRule="auto"/>
              <w:jc w:val="center"/>
              <w:rPr>
                <w:rFonts w:ascii="Times New Roman" w:hAnsi="Times New Roman" w:cs="Times New Roman"/>
                <w:sz w:val="24"/>
                <w:szCs w:val="24"/>
              </w:rPr>
            </w:pPr>
            <w:r w:rsidRPr="00AF7AC3">
              <w:rPr>
                <w:rFonts w:ascii="Times New Roman" w:hAnsi="Times New Roman" w:cs="Times New Roman"/>
                <w:sz w:val="24"/>
                <w:szCs w:val="24"/>
              </w:rPr>
              <w:t>0.0657 (± 0.0584)</w:t>
            </w:r>
          </w:p>
        </w:tc>
        <w:tc>
          <w:tcPr>
            <w:tcW w:w="1700" w:type="dxa"/>
            <w:hideMark/>
          </w:tcPr>
          <w:p w14:paraId="5A21C9CF" w14:textId="77777777" w:rsidR="00A275B2" w:rsidRPr="00AF7AC3" w:rsidRDefault="00A275B2" w:rsidP="00A31814">
            <w:pPr>
              <w:spacing w:after="160" w:line="259" w:lineRule="auto"/>
              <w:jc w:val="center"/>
              <w:rPr>
                <w:rFonts w:ascii="Times New Roman" w:hAnsi="Times New Roman" w:cs="Times New Roman"/>
                <w:sz w:val="24"/>
                <w:szCs w:val="24"/>
              </w:rPr>
            </w:pPr>
            <w:r w:rsidRPr="00AF7AC3">
              <w:rPr>
                <w:rFonts w:ascii="Times New Roman" w:hAnsi="Times New Roman" w:cs="Times New Roman"/>
                <w:sz w:val="24"/>
                <w:szCs w:val="24"/>
              </w:rPr>
              <w:t>0.0643 (± 0.0502)</w:t>
            </w:r>
          </w:p>
        </w:tc>
        <w:tc>
          <w:tcPr>
            <w:tcW w:w="1800" w:type="dxa"/>
            <w:hideMark/>
          </w:tcPr>
          <w:p w14:paraId="5D47E1DD" w14:textId="77777777" w:rsidR="00A275B2" w:rsidRPr="00AF7AC3" w:rsidRDefault="00A275B2" w:rsidP="00A31814">
            <w:pPr>
              <w:spacing w:after="160" w:line="259" w:lineRule="auto"/>
              <w:jc w:val="center"/>
              <w:rPr>
                <w:rFonts w:ascii="Times New Roman" w:hAnsi="Times New Roman" w:cs="Times New Roman"/>
                <w:sz w:val="24"/>
                <w:szCs w:val="24"/>
              </w:rPr>
            </w:pPr>
            <w:r w:rsidRPr="00AF7AC3">
              <w:rPr>
                <w:rFonts w:ascii="Times New Roman" w:hAnsi="Times New Roman" w:cs="Times New Roman"/>
                <w:sz w:val="24"/>
                <w:szCs w:val="24"/>
              </w:rPr>
              <w:t>0.0651 (± 0.0548)</w:t>
            </w:r>
          </w:p>
        </w:tc>
        <w:tc>
          <w:tcPr>
            <w:tcW w:w="1340" w:type="dxa"/>
            <w:hideMark/>
          </w:tcPr>
          <w:p w14:paraId="29B0C90F" w14:textId="77777777" w:rsidR="00A275B2" w:rsidRPr="00AF7AC3" w:rsidRDefault="00A275B2" w:rsidP="00A31814">
            <w:pPr>
              <w:spacing w:after="160" w:line="259" w:lineRule="auto"/>
              <w:jc w:val="center"/>
              <w:rPr>
                <w:rFonts w:ascii="Times New Roman" w:hAnsi="Times New Roman" w:cs="Times New Roman"/>
                <w:sz w:val="24"/>
                <w:szCs w:val="24"/>
              </w:rPr>
            </w:pPr>
            <w:r w:rsidRPr="00AF7AC3">
              <w:rPr>
                <w:rFonts w:ascii="Times New Roman" w:hAnsi="Times New Roman" w:cs="Times New Roman"/>
                <w:sz w:val="24"/>
                <w:szCs w:val="24"/>
              </w:rPr>
              <w:t>0.956</w:t>
            </w:r>
          </w:p>
        </w:tc>
      </w:tr>
      <w:tr w:rsidR="00A275B2" w:rsidRPr="00AF7AC3" w14:paraId="5ECB41BA" w14:textId="77777777" w:rsidTr="00A31814">
        <w:trPr>
          <w:trHeight w:val="396"/>
        </w:trPr>
        <w:tc>
          <w:tcPr>
            <w:tcW w:w="2127" w:type="dxa"/>
            <w:hideMark/>
          </w:tcPr>
          <w:p w14:paraId="5F5569EA" w14:textId="77777777" w:rsidR="00A275B2" w:rsidRPr="00AF7AC3" w:rsidRDefault="00A275B2" w:rsidP="00E1783E">
            <w:pPr>
              <w:spacing w:after="160" w:line="259" w:lineRule="auto"/>
              <w:rPr>
                <w:rFonts w:ascii="Times New Roman" w:hAnsi="Times New Roman" w:cs="Times New Roman"/>
                <w:sz w:val="24"/>
                <w:szCs w:val="24"/>
              </w:rPr>
            </w:pPr>
            <w:r w:rsidRPr="00AF7AC3">
              <w:rPr>
                <w:rFonts w:ascii="Times New Roman" w:hAnsi="Times New Roman" w:cs="Times New Roman"/>
                <w:b/>
                <w:bCs/>
                <w:sz w:val="24"/>
                <w:szCs w:val="24"/>
              </w:rPr>
              <w:t>CSF p-tau181 (</w:t>
            </w:r>
            <w:proofErr w:type="spellStart"/>
            <w:r w:rsidRPr="00AF7AC3">
              <w:rPr>
                <w:rFonts w:ascii="Times New Roman" w:hAnsi="Times New Roman" w:cs="Times New Roman"/>
                <w:b/>
                <w:bCs/>
                <w:sz w:val="24"/>
                <w:szCs w:val="24"/>
              </w:rPr>
              <w:t>pg</w:t>
            </w:r>
            <w:proofErr w:type="spellEnd"/>
            <w:r w:rsidRPr="00AF7AC3">
              <w:rPr>
                <w:rFonts w:ascii="Times New Roman" w:hAnsi="Times New Roman" w:cs="Times New Roman"/>
                <w:b/>
                <w:bCs/>
                <w:sz w:val="24"/>
                <w:szCs w:val="24"/>
              </w:rPr>
              <w:t>/ml)</w:t>
            </w:r>
          </w:p>
        </w:tc>
        <w:tc>
          <w:tcPr>
            <w:tcW w:w="1673" w:type="dxa"/>
            <w:hideMark/>
          </w:tcPr>
          <w:p w14:paraId="6ACD1B3C" w14:textId="77777777" w:rsidR="00A275B2" w:rsidRPr="00AF7AC3" w:rsidRDefault="00A275B2" w:rsidP="00A31814">
            <w:pPr>
              <w:spacing w:after="160" w:line="259" w:lineRule="auto"/>
              <w:jc w:val="center"/>
              <w:rPr>
                <w:rFonts w:ascii="Times New Roman" w:hAnsi="Times New Roman" w:cs="Times New Roman"/>
                <w:sz w:val="24"/>
                <w:szCs w:val="24"/>
              </w:rPr>
            </w:pPr>
            <w:r w:rsidRPr="00AF7AC3">
              <w:rPr>
                <w:rFonts w:ascii="Times New Roman" w:hAnsi="Times New Roman" w:cs="Times New Roman"/>
                <w:sz w:val="24"/>
                <w:szCs w:val="24"/>
              </w:rPr>
              <w:t>42.1 (± 13.8)</w:t>
            </w:r>
          </w:p>
        </w:tc>
        <w:tc>
          <w:tcPr>
            <w:tcW w:w="1700" w:type="dxa"/>
            <w:hideMark/>
          </w:tcPr>
          <w:p w14:paraId="599AB5D8" w14:textId="77777777" w:rsidR="00A275B2" w:rsidRPr="00AF7AC3" w:rsidRDefault="00A275B2" w:rsidP="00A31814">
            <w:pPr>
              <w:spacing w:after="160" w:line="259" w:lineRule="auto"/>
              <w:jc w:val="center"/>
              <w:rPr>
                <w:rFonts w:ascii="Times New Roman" w:hAnsi="Times New Roman" w:cs="Times New Roman"/>
                <w:sz w:val="24"/>
                <w:szCs w:val="24"/>
              </w:rPr>
            </w:pPr>
            <w:r w:rsidRPr="00AF7AC3">
              <w:rPr>
                <w:rFonts w:ascii="Times New Roman" w:hAnsi="Times New Roman" w:cs="Times New Roman"/>
                <w:sz w:val="24"/>
                <w:szCs w:val="24"/>
              </w:rPr>
              <w:t>46.5 (± 16.1)</w:t>
            </w:r>
          </w:p>
        </w:tc>
        <w:tc>
          <w:tcPr>
            <w:tcW w:w="1800" w:type="dxa"/>
            <w:hideMark/>
          </w:tcPr>
          <w:p w14:paraId="1F3F12C9" w14:textId="77777777" w:rsidR="00A275B2" w:rsidRPr="00AF7AC3" w:rsidRDefault="00A275B2" w:rsidP="00A31814">
            <w:pPr>
              <w:spacing w:after="160" w:line="259" w:lineRule="auto"/>
              <w:jc w:val="center"/>
              <w:rPr>
                <w:rFonts w:ascii="Times New Roman" w:hAnsi="Times New Roman" w:cs="Times New Roman"/>
                <w:sz w:val="24"/>
                <w:szCs w:val="24"/>
              </w:rPr>
            </w:pPr>
            <w:r w:rsidRPr="00AF7AC3">
              <w:rPr>
                <w:rFonts w:ascii="Times New Roman" w:hAnsi="Times New Roman" w:cs="Times New Roman"/>
                <w:sz w:val="24"/>
                <w:szCs w:val="24"/>
              </w:rPr>
              <w:t>44.1 (± 15.0)</w:t>
            </w:r>
          </w:p>
        </w:tc>
        <w:tc>
          <w:tcPr>
            <w:tcW w:w="1340" w:type="dxa"/>
            <w:hideMark/>
          </w:tcPr>
          <w:p w14:paraId="51C07166" w14:textId="77777777" w:rsidR="00A275B2" w:rsidRPr="00AF7AC3" w:rsidRDefault="00A275B2" w:rsidP="00A31814">
            <w:pPr>
              <w:spacing w:after="160" w:line="259" w:lineRule="auto"/>
              <w:jc w:val="center"/>
              <w:rPr>
                <w:rFonts w:ascii="Times New Roman" w:hAnsi="Times New Roman" w:cs="Times New Roman"/>
                <w:sz w:val="24"/>
                <w:szCs w:val="24"/>
              </w:rPr>
            </w:pPr>
            <w:r w:rsidRPr="00AF7AC3">
              <w:rPr>
                <w:rFonts w:ascii="Times New Roman" w:hAnsi="Times New Roman" w:cs="Times New Roman"/>
                <w:sz w:val="24"/>
                <w:szCs w:val="24"/>
              </w:rPr>
              <w:t>&lt;0.001</w:t>
            </w:r>
          </w:p>
        </w:tc>
      </w:tr>
      <w:tr w:rsidR="00A275B2" w:rsidRPr="00AF7AC3" w14:paraId="51E392D5" w14:textId="77777777" w:rsidTr="00A31814">
        <w:trPr>
          <w:trHeight w:val="396"/>
        </w:trPr>
        <w:tc>
          <w:tcPr>
            <w:tcW w:w="2127" w:type="dxa"/>
            <w:hideMark/>
          </w:tcPr>
          <w:p w14:paraId="36A55716" w14:textId="77777777" w:rsidR="00A275B2" w:rsidRPr="00AF7AC3" w:rsidRDefault="00A275B2" w:rsidP="00E1783E">
            <w:pPr>
              <w:spacing w:after="160" w:line="259" w:lineRule="auto"/>
              <w:rPr>
                <w:rFonts w:ascii="Times New Roman" w:hAnsi="Times New Roman" w:cs="Times New Roman"/>
                <w:sz w:val="24"/>
                <w:szCs w:val="24"/>
              </w:rPr>
            </w:pPr>
            <w:r w:rsidRPr="00AF7AC3">
              <w:rPr>
                <w:rFonts w:ascii="Times New Roman" w:hAnsi="Times New Roman" w:cs="Times New Roman"/>
                <w:b/>
                <w:bCs/>
                <w:sz w:val="24"/>
                <w:szCs w:val="24"/>
              </w:rPr>
              <w:t>CSF t-tau (</w:t>
            </w:r>
            <w:proofErr w:type="spellStart"/>
            <w:r w:rsidRPr="00AF7AC3">
              <w:rPr>
                <w:rFonts w:ascii="Times New Roman" w:hAnsi="Times New Roman" w:cs="Times New Roman"/>
                <w:b/>
                <w:bCs/>
                <w:sz w:val="24"/>
                <w:szCs w:val="24"/>
              </w:rPr>
              <w:t>pg</w:t>
            </w:r>
            <w:proofErr w:type="spellEnd"/>
            <w:r w:rsidRPr="00AF7AC3">
              <w:rPr>
                <w:rFonts w:ascii="Times New Roman" w:hAnsi="Times New Roman" w:cs="Times New Roman"/>
                <w:b/>
                <w:bCs/>
                <w:sz w:val="24"/>
                <w:szCs w:val="24"/>
              </w:rPr>
              <w:t>/ml)</w:t>
            </w:r>
          </w:p>
        </w:tc>
        <w:tc>
          <w:tcPr>
            <w:tcW w:w="1673" w:type="dxa"/>
            <w:hideMark/>
          </w:tcPr>
          <w:p w14:paraId="000AAAA8" w14:textId="77777777" w:rsidR="00A275B2" w:rsidRPr="00AF7AC3" w:rsidRDefault="00A275B2" w:rsidP="00A31814">
            <w:pPr>
              <w:spacing w:after="160" w:line="259" w:lineRule="auto"/>
              <w:jc w:val="center"/>
              <w:rPr>
                <w:rFonts w:ascii="Times New Roman" w:hAnsi="Times New Roman" w:cs="Times New Roman"/>
                <w:sz w:val="24"/>
                <w:szCs w:val="24"/>
              </w:rPr>
            </w:pPr>
            <w:r w:rsidRPr="00AF7AC3">
              <w:rPr>
                <w:rFonts w:ascii="Times New Roman" w:hAnsi="Times New Roman" w:cs="Times New Roman"/>
                <w:sz w:val="24"/>
                <w:szCs w:val="24"/>
              </w:rPr>
              <w:t>188 (± 90.4)</w:t>
            </w:r>
          </w:p>
        </w:tc>
        <w:tc>
          <w:tcPr>
            <w:tcW w:w="1700" w:type="dxa"/>
            <w:hideMark/>
          </w:tcPr>
          <w:p w14:paraId="3441A355" w14:textId="77777777" w:rsidR="00A275B2" w:rsidRPr="00AF7AC3" w:rsidRDefault="00A275B2" w:rsidP="00A31814">
            <w:pPr>
              <w:spacing w:after="160" w:line="259" w:lineRule="auto"/>
              <w:jc w:val="center"/>
              <w:rPr>
                <w:rFonts w:ascii="Times New Roman" w:hAnsi="Times New Roman" w:cs="Times New Roman"/>
                <w:sz w:val="24"/>
                <w:szCs w:val="24"/>
              </w:rPr>
            </w:pPr>
            <w:r w:rsidRPr="00AF7AC3">
              <w:rPr>
                <w:rFonts w:ascii="Times New Roman" w:hAnsi="Times New Roman" w:cs="Times New Roman"/>
                <w:sz w:val="24"/>
                <w:szCs w:val="24"/>
              </w:rPr>
              <w:t>220 (± 115)</w:t>
            </w:r>
          </w:p>
        </w:tc>
        <w:tc>
          <w:tcPr>
            <w:tcW w:w="1800" w:type="dxa"/>
            <w:hideMark/>
          </w:tcPr>
          <w:p w14:paraId="5523C57A" w14:textId="77777777" w:rsidR="00A275B2" w:rsidRPr="00AF7AC3" w:rsidRDefault="00A275B2" w:rsidP="00A31814">
            <w:pPr>
              <w:spacing w:after="160" w:line="259" w:lineRule="auto"/>
              <w:jc w:val="center"/>
              <w:rPr>
                <w:rFonts w:ascii="Times New Roman" w:hAnsi="Times New Roman" w:cs="Times New Roman"/>
                <w:sz w:val="24"/>
                <w:szCs w:val="24"/>
              </w:rPr>
            </w:pPr>
            <w:r w:rsidRPr="00AF7AC3">
              <w:rPr>
                <w:rFonts w:ascii="Times New Roman" w:hAnsi="Times New Roman" w:cs="Times New Roman"/>
                <w:sz w:val="24"/>
                <w:szCs w:val="24"/>
              </w:rPr>
              <w:t>203 (± 104)</w:t>
            </w:r>
          </w:p>
        </w:tc>
        <w:tc>
          <w:tcPr>
            <w:tcW w:w="1340" w:type="dxa"/>
            <w:hideMark/>
          </w:tcPr>
          <w:p w14:paraId="585BB961" w14:textId="77777777" w:rsidR="00A275B2" w:rsidRPr="00AF7AC3" w:rsidRDefault="00A275B2" w:rsidP="00A31814">
            <w:pPr>
              <w:spacing w:after="160" w:line="259" w:lineRule="auto"/>
              <w:jc w:val="center"/>
              <w:rPr>
                <w:rFonts w:ascii="Times New Roman" w:hAnsi="Times New Roman" w:cs="Times New Roman"/>
                <w:sz w:val="24"/>
                <w:szCs w:val="24"/>
              </w:rPr>
            </w:pPr>
            <w:r w:rsidRPr="00AF7AC3">
              <w:rPr>
                <w:rFonts w:ascii="Times New Roman" w:hAnsi="Times New Roman" w:cs="Times New Roman"/>
                <w:sz w:val="24"/>
                <w:szCs w:val="24"/>
              </w:rPr>
              <w:t>&lt;0.001</w:t>
            </w:r>
          </w:p>
        </w:tc>
      </w:tr>
      <w:tr w:rsidR="00A275B2" w:rsidRPr="00AF7AC3" w14:paraId="61549763" w14:textId="77777777" w:rsidTr="00A31814">
        <w:trPr>
          <w:trHeight w:val="396"/>
        </w:trPr>
        <w:tc>
          <w:tcPr>
            <w:tcW w:w="2127" w:type="dxa"/>
            <w:hideMark/>
          </w:tcPr>
          <w:p w14:paraId="2284D1FE" w14:textId="77777777" w:rsidR="00A275B2" w:rsidRPr="00AF7AC3" w:rsidRDefault="00A275B2" w:rsidP="00E1783E">
            <w:pPr>
              <w:spacing w:after="160" w:line="259" w:lineRule="auto"/>
              <w:rPr>
                <w:rFonts w:ascii="Times New Roman" w:hAnsi="Times New Roman" w:cs="Times New Roman"/>
                <w:sz w:val="24"/>
                <w:szCs w:val="24"/>
              </w:rPr>
            </w:pPr>
            <w:r w:rsidRPr="00AF7AC3">
              <w:rPr>
                <w:rFonts w:ascii="Times New Roman" w:hAnsi="Times New Roman" w:cs="Times New Roman"/>
                <w:b/>
                <w:bCs/>
                <w:sz w:val="24"/>
                <w:szCs w:val="24"/>
              </w:rPr>
              <w:t>CSF sTREM2 (</w:t>
            </w:r>
            <w:proofErr w:type="spellStart"/>
            <w:r w:rsidRPr="00AF7AC3">
              <w:rPr>
                <w:rFonts w:ascii="Times New Roman" w:hAnsi="Times New Roman" w:cs="Times New Roman"/>
                <w:b/>
                <w:bCs/>
                <w:sz w:val="24"/>
                <w:szCs w:val="24"/>
              </w:rPr>
              <w:t>pg</w:t>
            </w:r>
            <w:proofErr w:type="spellEnd"/>
            <w:r w:rsidRPr="00AF7AC3">
              <w:rPr>
                <w:rFonts w:ascii="Times New Roman" w:hAnsi="Times New Roman" w:cs="Times New Roman"/>
                <w:b/>
                <w:bCs/>
                <w:sz w:val="24"/>
                <w:szCs w:val="24"/>
              </w:rPr>
              <w:t>/ml)</w:t>
            </w:r>
          </w:p>
        </w:tc>
        <w:tc>
          <w:tcPr>
            <w:tcW w:w="1673" w:type="dxa"/>
            <w:hideMark/>
          </w:tcPr>
          <w:p w14:paraId="5C78C43B" w14:textId="77777777" w:rsidR="00A275B2" w:rsidRPr="00AF7AC3" w:rsidRDefault="00A275B2" w:rsidP="00A31814">
            <w:pPr>
              <w:spacing w:after="160" w:line="259" w:lineRule="auto"/>
              <w:jc w:val="center"/>
              <w:rPr>
                <w:rFonts w:ascii="Times New Roman" w:hAnsi="Times New Roman" w:cs="Times New Roman"/>
                <w:sz w:val="24"/>
                <w:szCs w:val="24"/>
              </w:rPr>
            </w:pPr>
            <w:r w:rsidRPr="00AF7AC3">
              <w:rPr>
                <w:rFonts w:ascii="Times New Roman" w:hAnsi="Times New Roman" w:cs="Times New Roman"/>
                <w:sz w:val="24"/>
                <w:szCs w:val="24"/>
              </w:rPr>
              <w:t>16900 (± 7640)</w:t>
            </w:r>
          </w:p>
        </w:tc>
        <w:tc>
          <w:tcPr>
            <w:tcW w:w="1700" w:type="dxa"/>
            <w:hideMark/>
          </w:tcPr>
          <w:p w14:paraId="200CE5CD" w14:textId="77777777" w:rsidR="00A275B2" w:rsidRPr="00AF7AC3" w:rsidRDefault="00A275B2" w:rsidP="00A31814">
            <w:pPr>
              <w:spacing w:after="160" w:line="259" w:lineRule="auto"/>
              <w:jc w:val="center"/>
              <w:rPr>
                <w:rFonts w:ascii="Times New Roman" w:hAnsi="Times New Roman" w:cs="Times New Roman"/>
                <w:sz w:val="24"/>
                <w:szCs w:val="24"/>
              </w:rPr>
            </w:pPr>
            <w:r w:rsidRPr="00AF7AC3">
              <w:rPr>
                <w:rFonts w:ascii="Times New Roman" w:hAnsi="Times New Roman" w:cs="Times New Roman"/>
                <w:sz w:val="24"/>
                <w:szCs w:val="24"/>
              </w:rPr>
              <w:t>18500 (± 6660)</w:t>
            </w:r>
          </w:p>
        </w:tc>
        <w:tc>
          <w:tcPr>
            <w:tcW w:w="1800" w:type="dxa"/>
            <w:hideMark/>
          </w:tcPr>
          <w:p w14:paraId="29D89F33" w14:textId="77777777" w:rsidR="00A275B2" w:rsidRPr="00AF7AC3" w:rsidRDefault="00A275B2" w:rsidP="00A31814">
            <w:pPr>
              <w:spacing w:after="160" w:line="259" w:lineRule="auto"/>
              <w:jc w:val="center"/>
              <w:rPr>
                <w:rFonts w:ascii="Times New Roman" w:hAnsi="Times New Roman" w:cs="Times New Roman"/>
                <w:sz w:val="24"/>
                <w:szCs w:val="24"/>
              </w:rPr>
            </w:pPr>
            <w:r w:rsidRPr="00AF7AC3">
              <w:rPr>
                <w:rFonts w:ascii="Times New Roman" w:hAnsi="Times New Roman" w:cs="Times New Roman"/>
                <w:sz w:val="24"/>
                <w:szCs w:val="24"/>
              </w:rPr>
              <w:t>17600 (± 7250)</w:t>
            </w:r>
          </w:p>
        </w:tc>
        <w:tc>
          <w:tcPr>
            <w:tcW w:w="1340" w:type="dxa"/>
            <w:hideMark/>
          </w:tcPr>
          <w:p w14:paraId="76602411" w14:textId="77777777" w:rsidR="00A275B2" w:rsidRPr="00AF7AC3" w:rsidRDefault="00A275B2" w:rsidP="00A31814">
            <w:pPr>
              <w:spacing w:after="160" w:line="259" w:lineRule="auto"/>
              <w:jc w:val="center"/>
              <w:rPr>
                <w:rFonts w:ascii="Times New Roman" w:hAnsi="Times New Roman" w:cs="Times New Roman"/>
                <w:sz w:val="24"/>
                <w:szCs w:val="24"/>
              </w:rPr>
            </w:pPr>
            <w:r w:rsidRPr="00AF7AC3">
              <w:rPr>
                <w:rFonts w:ascii="Times New Roman" w:hAnsi="Times New Roman" w:cs="Times New Roman"/>
                <w:sz w:val="24"/>
                <w:szCs w:val="24"/>
              </w:rPr>
              <w:t>0.005</w:t>
            </w:r>
          </w:p>
        </w:tc>
      </w:tr>
      <w:tr w:rsidR="00A275B2" w:rsidRPr="00AF7AC3" w14:paraId="2476B218" w14:textId="77777777" w:rsidTr="00A31814">
        <w:trPr>
          <w:trHeight w:val="396"/>
        </w:trPr>
        <w:tc>
          <w:tcPr>
            <w:tcW w:w="2127" w:type="dxa"/>
            <w:hideMark/>
          </w:tcPr>
          <w:p w14:paraId="05408A82" w14:textId="77777777" w:rsidR="00A275B2" w:rsidRPr="00AF7AC3" w:rsidRDefault="00A275B2" w:rsidP="00E1783E">
            <w:pPr>
              <w:spacing w:after="160" w:line="259" w:lineRule="auto"/>
              <w:rPr>
                <w:rFonts w:ascii="Times New Roman" w:hAnsi="Times New Roman" w:cs="Times New Roman"/>
                <w:sz w:val="24"/>
                <w:szCs w:val="24"/>
              </w:rPr>
            </w:pPr>
            <w:r w:rsidRPr="00AF7AC3">
              <w:rPr>
                <w:rFonts w:ascii="Times New Roman" w:hAnsi="Times New Roman" w:cs="Times New Roman"/>
                <w:b/>
                <w:bCs/>
                <w:sz w:val="24"/>
                <w:szCs w:val="24"/>
              </w:rPr>
              <w:lastRenderedPageBreak/>
              <w:t>CSF progranulin (</w:t>
            </w:r>
            <w:proofErr w:type="spellStart"/>
            <w:r w:rsidRPr="00AF7AC3">
              <w:rPr>
                <w:rFonts w:ascii="Times New Roman" w:hAnsi="Times New Roman" w:cs="Times New Roman"/>
                <w:b/>
                <w:bCs/>
                <w:sz w:val="24"/>
                <w:szCs w:val="24"/>
              </w:rPr>
              <w:t>pg</w:t>
            </w:r>
            <w:proofErr w:type="spellEnd"/>
            <w:r w:rsidRPr="00AF7AC3">
              <w:rPr>
                <w:rFonts w:ascii="Times New Roman" w:hAnsi="Times New Roman" w:cs="Times New Roman"/>
                <w:b/>
                <w:bCs/>
                <w:sz w:val="24"/>
                <w:szCs w:val="24"/>
              </w:rPr>
              <w:t>/ml)</w:t>
            </w:r>
          </w:p>
        </w:tc>
        <w:tc>
          <w:tcPr>
            <w:tcW w:w="1673" w:type="dxa"/>
            <w:hideMark/>
          </w:tcPr>
          <w:p w14:paraId="180E5307" w14:textId="77777777" w:rsidR="00A275B2" w:rsidRPr="00AF7AC3" w:rsidRDefault="00A275B2" w:rsidP="00A31814">
            <w:pPr>
              <w:spacing w:after="160" w:line="259" w:lineRule="auto"/>
              <w:jc w:val="center"/>
              <w:rPr>
                <w:rFonts w:ascii="Times New Roman" w:hAnsi="Times New Roman" w:cs="Times New Roman"/>
                <w:sz w:val="24"/>
                <w:szCs w:val="24"/>
              </w:rPr>
            </w:pPr>
            <w:r w:rsidRPr="00AF7AC3">
              <w:rPr>
                <w:rFonts w:ascii="Times New Roman" w:hAnsi="Times New Roman" w:cs="Times New Roman"/>
                <w:sz w:val="24"/>
                <w:szCs w:val="24"/>
              </w:rPr>
              <w:t>1730 (± 262)</w:t>
            </w:r>
          </w:p>
        </w:tc>
        <w:tc>
          <w:tcPr>
            <w:tcW w:w="1700" w:type="dxa"/>
            <w:hideMark/>
          </w:tcPr>
          <w:p w14:paraId="7893F70D" w14:textId="77777777" w:rsidR="00A275B2" w:rsidRPr="00AF7AC3" w:rsidRDefault="00A275B2" w:rsidP="00A31814">
            <w:pPr>
              <w:spacing w:after="160" w:line="259" w:lineRule="auto"/>
              <w:jc w:val="center"/>
              <w:rPr>
                <w:rFonts w:ascii="Times New Roman" w:hAnsi="Times New Roman" w:cs="Times New Roman"/>
                <w:sz w:val="24"/>
                <w:szCs w:val="24"/>
              </w:rPr>
            </w:pPr>
            <w:r w:rsidRPr="00AF7AC3">
              <w:rPr>
                <w:rFonts w:ascii="Times New Roman" w:hAnsi="Times New Roman" w:cs="Times New Roman"/>
                <w:sz w:val="24"/>
                <w:szCs w:val="24"/>
              </w:rPr>
              <w:t>1730 (± 243)</w:t>
            </w:r>
          </w:p>
        </w:tc>
        <w:tc>
          <w:tcPr>
            <w:tcW w:w="1800" w:type="dxa"/>
            <w:hideMark/>
          </w:tcPr>
          <w:p w14:paraId="5F79A0D0" w14:textId="77777777" w:rsidR="00A275B2" w:rsidRPr="00AF7AC3" w:rsidRDefault="00A275B2" w:rsidP="00A31814">
            <w:pPr>
              <w:spacing w:after="160" w:line="259" w:lineRule="auto"/>
              <w:jc w:val="center"/>
              <w:rPr>
                <w:rFonts w:ascii="Times New Roman" w:hAnsi="Times New Roman" w:cs="Times New Roman"/>
                <w:sz w:val="24"/>
                <w:szCs w:val="24"/>
              </w:rPr>
            </w:pPr>
            <w:r w:rsidRPr="00AF7AC3">
              <w:rPr>
                <w:rFonts w:ascii="Times New Roman" w:hAnsi="Times New Roman" w:cs="Times New Roman"/>
                <w:sz w:val="24"/>
                <w:szCs w:val="24"/>
              </w:rPr>
              <w:t>1730 (± 253)</w:t>
            </w:r>
          </w:p>
        </w:tc>
        <w:tc>
          <w:tcPr>
            <w:tcW w:w="1340" w:type="dxa"/>
            <w:hideMark/>
          </w:tcPr>
          <w:p w14:paraId="581B2566" w14:textId="77777777" w:rsidR="00A275B2" w:rsidRPr="00AF7AC3" w:rsidRDefault="00A275B2" w:rsidP="00A31814">
            <w:pPr>
              <w:spacing w:after="160" w:line="259" w:lineRule="auto"/>
              <w:jc w:val="center"/>
              <w:rPr>
                <w:rFonts w:ascii="Times New Roman" w:hAnsi="Times New Roman" w:cs="Times New Roman"/>
                <w:sz w:val="24"/>
                <w:szCs w:val="24"/>
              </w:rPr>
            </w:pPr>
            <w:r w:rsidRPr="00AF7AC3">
              <w:rPr>
                <w:rFonts w:ascii="Times New Roman" w:hAnsi="Times New Roman" w:cs="Times New Roman"/>
                <w:sz w:val="24"/>
                <w:szCs w:val="24"/>
              </w:rPr>
              <w:t>0.575</w:t>
            </w:r>
          </w:p>
        </w:tc>
      </w:tr>
      <w:tr w:rsidR="00A275B2" w:rsidRPr="00AF7AC3" w14:paraId="157B88D4" w14:textId="77777777" w:rsidTr="00A31814">
        <w:trPr>
          <w:trHeight w:val="396"/>
        </w:trPr>
        <w:tc>
          <w:tcPr>
            <w:tcW w:w="2127" w:type="dxa"/>
            <w:hideMark/>
          </w:tcPr>
          <w:p w14:paraId="789AF5BE" w14:textId="77777777" w:rsidR="00A275B2" w:rsidRPr="00AF7AC3" w:rsidRDefault="00A275B2" w:rsidP="00E1783E">
            <w:pPr>
              <w:spacing w:after="160" w:line="259" w:lineRule="auto"/>
              <w:rPr>
                <w:rFonts w:ascii="Times New Roman" w:hAnsi="Times New Roman" w:cs="Times New Roman"/>
                <w:sz w:val="24"/>
                <w:szCs w:val="24"/>
              </w:rPr>
            </w:pPr>
            <w:r w:rsidRPr="00AF7AC3">
              <w:rPr>
                <w:rFonts w:ascii="Times New Roman" w:hAnsi="Times New Roman" w:cs="Times New Roman"/>
                <w:b/>
                <w:bCs/>
                <w:sz w:val="24"/>
                <w:szCs w:val="24"/>
              </w:rPr>
              <w:t xml:space="preserve">CSF </w:t>
            </w:r>
            <w:r w:rsidRPr="00AF7AC3">
              <w:rPr>
                <w:rFonts w:ascii="Times New Roman" w:hAnsi="Times New Roman" w:cs="Times New Roman"/>
                <w:b/>
                <w:bCs/>
                <w:sz w:val="24"/>
                <w:szCs w:val="24"/>
                <w:lang w:val="el-GR"/>
              </w:rPr>
              <w:t>α-</w:t>
            </w:r>
            <w:r w:rsidRPr="00AF7AC3">
              <w:rPr>
                <w:rFonts w:ascii="Times New Roman" w:hAnsi="Times New Roman" w:cs="Times New Roman"/>
                <w:b/>
                <w:bCs/>
                <w:sz w:val="24"/>
                <w:szCs w:val="24"/>
              </w:rPr>
              <w:t>synuclein (</w:t>
            </w:r>
            <w:proofErr w:type="spellStart"/>
            <w:r w:rsidRPr="00AF7AC3">
              <w:rPr>
                <w:rFonts w:ascii="Times New Roman" w:hAnsi="Times New Roman" w:cs="Times New Roman"/>
                <w:b/>
                <w:bCs/>
                <w:sz w:val="24"/>
                <w:szCs w:val="24"/>
              </w:rPr>
              <w:t>pg</w:t>
            </w:r>
            <w:proofErr w:type="spellEnd"/>
            <w:r w:rsidRPr="00AF7AC3">
              <w:rPr>
                <w:rFonts w:ascii="Times New Roman" w:hAnsi="Times New Roman" w:cs="Times New Roman"/>
                <w:b/>
                <w:bCs/>
                <w:sz w:val="24"/>
                <w:szCs w:val="24"/>
              </w:rPr>
              <w:t>/ml)</w:t>
            </w:r>
          </w:p>
        </w:tc>
        <w:tc>
          <w:tcPr>
            <w:tcW w:w="1673" w:type="dxa"/>
            <w:hideMark/>
          </w:tcPr>
          <w:p w14:paraId="6BD26E9C" w14:textId="77777777" w:rsidR="00A275B2" w:rsidRPr="00AF7AC3" w:rsidRDefault="00A275B2" w:rsidP="00A31814">
            <w:pPr>
              <w:spacing w:after="160" w:line="259" w:lineRule="auto"/>
              <w:jc w:val="center"/>
              <w:rPr>
                <w:rFonts w:ascii="Times New Roman" w:hAnsi="Times New Roman" w:cs="Times New Roman"/>
                <w:sz w:val="24"/>
                <w:szCs w:val="24"/>
              </w:rPr>
            </w:pPr>
            <w:r w:rsidRPr="00AF7AC3">
              <w:rPr>
                <w:rFonts w:ascii="Times New Roman" w:hAnsi="Times New Roman" w:cs="Times New Roman"/>
                <w:sz w:val="24"/>
                <w:szCs w:val="24"/>
              </w:rPr>
              <w:t>1200 (± 779)</w:t>
            </w:r>
          </w:p>
        </w:tc>
        <w:tc>
          <w:tcPr>
            <w:tcW w:w="1700" w:type="dxa"/>
            <w:hideMark/>
          </w:tcPr>
          <w:p w14:paraId="02EA48CB" w14:textId="77777777" w:rsidR="00A275B2" w:rsidRPr="00AF7AC3" w:rsidRDefault="00A275B2" w:rsidP="00A31814">
            <w:pPr>
              <w:spacing w:after="160" w:line="259" w:lineRule="auto"/>
              <w:jc w:val="center"/>
              <w:rPr>
                <w:rFonts w:ascii="Times New Roman" w:hAnsi="Times New Roman" w:cs="Times New Roman"/>
                <w:sz w:val="24"/>
                <w:szCs w:val="24"/>
              </w:rPr>
            </w:pPr>
            <w:r w:rsidRPr="00AF7AC3">
              <w:rPr>
                <w:rFonts w:ascii="Times New Roman" w:hAnsi="Times New Roman" w:cs="Times New Roman"/>
                <w:sz w:val="24"/>
                <w:szCs w:val="24"/>
              </w:rPr>
              <w:t>1430 (± 1530)</w:t>
            </w:r>
          </w:p>
        </w:tc>
        <w:tc>
          <w:tcPr>
            <w:tcW w:w="1800" w:type="dxa"/>
            <w:hideMark/>
          </w:tcPr>
          <w:p w14:paraId="70F7396F" w14:textId="77777777" w:rsidR="00A275B2" w:rsidRPr="00AF7AC3" w:rsidRDefault="00A275B2" w:rsidP="00A31814">
            <w:pPr>
              <w:spacing w:after="160" w:line="259" w:lineRule="auto"/>
              <w:jc w:val="center"/>
              <w:rPr>
                <w:rFonts w:ascii="Times New Roman" w:hAnsi="Times New Roman" w:cs="Times New Roman"/>
                <w:sz w:val="24"/>
                <w:szCs w:val="24"/>
              </w:rPr>
            </w:pPr>
            <w:r w:rsidRPr="00AF7AC3">
              <w:rPr>
                <w:rFonts w:ascii="Times New Roman" w:hAnsi="Times New Roman" w:cs="Times New Roman"/>
                <w:sz w:val="24"/>
                <w:szCs w:val="24"/>
              </w:rPr>
              <w:t>1310 (± 1180)</w:t>
            </w:r>
          </w:p>
        </w:tc>
        <w:tc>
          <w:tcPr>
            <w:tcW w:w="1340" w:type="dxa"/>
            <w:hideMark/>
          </w:tcPr>
          <w:p w14:paraId="57633F2D" w14:textId="77777777" w:rsidR="00A275B2" w:rsidRPr="00AF7AC3" w:rsidRDefault="00A275B2" w:rsidP="00A31814">
            <w:pPr>
              <w:spacing w:after="160" w:line="259" w:lineRule="auto"/>
              <w:jc w:val="center"/>
              <w:rPr>
                <w:rFonts w:ascii="Times New Roman" w:hAnsi="Times New Roman" w:cs="Times New Roman"/>
                <w:sz w:val="24"/>
                <w:szCs w:val="24"/>
              </w:rPr>
            </w:pPr>
            <w:r w:rsidRPr="00AF7AC3">
              <w:rPr>
                <w:rFonts w:ascii="Times New Roman" w:hAnsi="Times New Roman" w:cs="Times New Roman"/>
                <w:sz w:val="24"/>
                <w:szCs w:val="24"/>
              </w:rPr>
              <w:t>0.0912</w:t>
            </w:r>
          </w:p>
        </w:tc>
      </w:tr>
    </w:tbl>
    <w:p w14:paraId="5EABE462" w14:textId="77777777" w:rsidR="00A31814" w:rsidRPr="00AF7AC3" w:rsidRDefault="00A31814" w:rsidP="00A275B2">
      <w:pPr>
        <w:rPr>
          <w:rFonts w:ascii="Times New Roman" w:hAnsi="Times New Roman" w:cs="Times New Roman"/>
          <w:sz w:val="28"/>
          <w:szCs w:val="28"/>
        </w:rPr>
      </w:pPr>
    </w:p>
    <w:p w14:paraId="1C99FDAA" w14:textId="752BDA19" w:rsidR="00A275B2" w:rsidRPr="00AF7AC3" w:rsidRDefault="00A275B2" w:rsidP="00902938">
      <w:pPr>
        <w:jc w:val="both"/>
        <w:rPr>
          <w:rFonts w:ascii="Times New Roman" w:hAnsi="Times New Roman" w:cs="Times New Roman"/>
          <w:sz w:val="28"/>
          <w:szCs w:val="28"/>
        </w:rPr>
      </w:pPr>
      <w:r w:rsidRPr="00AF7AC3">
        <w:rPr>
          <w:rFonts w:ascii="Times New Roman" w:hAnsi="Times New Roman" w:cs="Times New Roman"/>
          <w:sz w:val="28"/>
          <w:szCs w:val="28"/>
        </w:rPr>
        <w:t>Data w</w:t>
      </w:r>
      <w:r w:rsidR="009C672A" w:rsidRPr="00AF7AC3">
        <w:rPr>
          <w:rFonts w:ascii="Times New Roman" w:hAnsi="Times New Roman" w:cs="Times New Roman"/>
          <w:sz w:val="28"/>
          <w:szCs w:val="28"/>
        </w:rPr>
        <w:t>ere</w:t>
      </w:r>
      <w:r w:rsidRPr="00AF7AC3">
        <w:rPr>
          <w:rFonts w:ascii="Times New Roman" w:hAnsi="Times New Roman" w:cs="Times New Roman"/>
          <w:sz w:val="28"/>
          <w:szCs w:val="28"/>
        </w:rPr>
        <w:t xml:space="preserve"> shown as mean (standard deviations, SD) for continuous variables, and was show as number (percentage) for categorical variables. P values were analyzed using Student's t test for continuous variables and the Chi-square test for categorical variables</w:t>
      </w:r>
    </w:p>
    <w:p w14:paraId="0E635E37" w14:textId="77777777" w:rsidR="00A275B2" w:rsidRPr="00AF7AC3" w:rsidRDefault="00A275B2">
      <w:pPr>
        <w:rPr>
          <w:rFonts w:ascii="Times New Roman" w:hAnsi="Times New Roman" w:cs="Times New Roman"/>
          <w:sz w:val="24"/>
          <w:szCs w:val="24"/>
        </w:rPr>
      </w:pPr>
      <w:r w:rsidRPr="00AF7AC3">
        <w:rPr>
          <w:rFonts w:ascii="Times New Roman" w:hAnsi="Times New Roman" w:cs="Times New Roman"/>
          <w:sz w:val="24"/>
          <w:szCs w:val="24"/>
        </w:rPr>
        <w:br w:type="page"/>
      </w:r>
    </w:p>
    <w:p w14:paraId="36806FD3" w14:textId="3FC919A9" w:rsidR="00A275B2" w:rsidRPr="002E3EE3" w:rsidRDefault="00670C78" w:rsidP="002E3EE3">
      <w:pPr>
        <w:pStyle w:val="3"/>
        <w:shd w:val="clear" w:color="auto" w:fill="FFFFFF"/>
        <w:spacing w:line="360" w:lineRule="auto"/>
        <w:jc w:val="both"/>
        <w:textAlignment w:val="baseline"/>
        <w:rPr>
          <w:rFonts w:ascii="Times New Roman" w:hAnsi="Times New Roman" w:cs="Times New Roman"/>
          <w:b w:val="0"/>
          <w:bCs w:val="0"/>
          <w:color w:val="2A2A2A"/>
        </w:rPr>
      </w:pPr>
      <w:bookmarkStart w:id="11" w:name="_Toc202187787"/>
      <w:r w:rsidRPr="002E3EE3">
        <w:rPr>
          <w:rFonts w:ascii="Times New Roman" w:hAnsi="Times New Roman" w:cs="Times New Roman"/>
          <w:b w:val="0"/>
          <w:bCs w:val="0"/>
          <w:color w:val="2A2A2A"/>
        </w:rPr>
        <w:lastRenderedPageBreak/>
        <w:t xml:space="preserve">Supplementary </w:t>
      </w:r>
      <w:r w:rsidR="00A275B2" w:rsidRPr="002E3EE3">
        <w:rPr>
          <w:rFonts w:ascii="Times New Roman" w:hAnsi="Times New Roman" w:cs="Times New Roman"/>
          <w:b w:val="0"/>
          <w:bCs w:val="0"/>
          <w:color w:val="2A2A2A"/>
        </w:rPr>
        <w:t xml:space="preserve">Table </w:t>
      </w:r>
      <w:r w:rsidR="00BB54BB" w:rsidRPr="002E3EE3">
        <w:rPr>
          <w:rFonts w:ascii="Times New Roman" w:hAnsi="Times New Roman" w:cs="Times New Roman" w:hint="eastAsia"/>
          <w:b w:val="0"/>
          <w:bCs w:val="0"/>
          <w:color w:val="2A2A2A"/>
        </w:rPr>
        <w:t>S</w:t>
      </w:r>
      <w:r w:rsidR="00A275B2" w:rsidRPr="002E3EE3">
        <w:rPr>
          <w:rFonts w:ascii="Times New Roman" w:hAnsi="Times New Roman" w:cs="Times New Roman"/>
          <w:b w:val="0"/>
          <w:bCs w:val="0"/>
          <w:color w:val="2A2A2A"/>
        </w:rPr>
        <w:t xml:space="preserve">2. Homology analysis between MS4A6A and </w:t>
      </w:r>
      <w:r w:rsidR="007304A3" w:rsidRPr="002E3EE3">
        <w:rPr>
          <w:rFonts w:ascii="Times New Roman" w:hAnsi="Times New Roman" w:cs="Times New Roman"/>
          <w:b w:val="0"/>
          <w:bCs w:val="0"/>
          <w:color w:val="2A2A2A"/>
        </w:rPr>
        <w:t>M</w:t>
      </w:r>
      <w:r w:rsidR="00A275B2" w:rsidRPr="002E3EE3">
        <w:rPr>
          <w:rFonts w:ascii="Times New Roman" w:hAnsi="Times New Roman" w:cs="Times New Roman"/>
          <w:b w:val="0"/>
          <w:bCs w:val="0"/>
          <w:color w:val="2A2A2A"/>
        </w:rPr>
        <w:t>s4a6d using BLAST</w:t>
      </w:r>
      <w:bookmarkEnd w:id="11"/>
    </w:p>
    <w:p w14:paraId="02934217" w14:textId="77777777" w:rsidR="00A275B2" w:rsidRPr="00AF7AC3" w:rsidRDefault="00A275B2" w:rsidP="00A275B2">
      <w:pPr>
        <w:rPr>
          <w:rFonts w:ascii="Times New Roman" w:hAnsi="Times New Roman" w:cs="Times New Roman"/>
          <w:sz w:val="24"/>
          <w:szCs w:val="24"/>
        </w:rPr>
      </w:pPr>
    </w:p>
    <w:tbl>
      <w:tblPr>
        <w:tblStyle w:val="a7"/>
        <w:tblW w:w="9214" w:type="dxa"/>
        <w:tblLook w:val="0420" w:firstRow="1" w:lastRow="0" w:firstColumn="0" w:lastColumn="0" w:noHBand="0" w:noVBand="1"/>
      </w:tblPr>
      <w:tblGrid>
        <w:gridCol w:w="3114"/>
        <w:gridCol w:w="1701"/>
        <w:gridCol w:w="2268"/>
        <w:gridCol w:w="2131"/>
      </w:tblGrid>
      <w:tr w:rsidR="00A275B2" w:rsidRPr="00AF7AC3" w14:paraId="07532307" w14:textId="77777777" w:rsidTr="00A31814">
        <w:trPr>
          <w:trHeight w:val="584"/>
        </w:trPr>
        <w:tc>
          <w:tcPr>
            <w:tcW w:w="3114" w:type="dxa"/>
          </w:tcPr>
          <w:p w14:paraId="384C3F01" w14:textId="0907911D" w:rsidR="00A275B2" w:rsidRPr="00AF7AC3" w:rsidRDefault="00A275B2" w:rsidP="00A275B2">
            <w:pPr>
              <w:rPr>
                <w:rFonts w:ascii="Times New Roman" w:eastAsia="Times New Roman" w:hAnsi="Times New Roman" w:cs="Times New Roman"/>
                <w:b/>
                <w:bCs/>
                <w:i/>
                <w:iCs/>
                <w:color w:val="000000"/>
                <w:kern w:val="24"/>
                <w:sz w:val="28"/>
                <w:szCs w:val="28"/>
                <w14:ligatures w14:val="none"/>
              </w:rPr>
            </w:pPr>
            <w:r w:rsidRPr="00AF7AC3">
              <w:rPr>
                <w:rFonts w:ascii="Times New Roman" w:eastAsia="Times New Roman" w:hAnsi="Times New Roman" w:cs="Times New Roman"/>
                <w:b/>
                <w:bCs/>
                <w:color w:val="000000"/>
                <w:kern w:val="24"/>
                <w:sz w:val="28"/>
                <w:szCs w:val="28"/>
                <w14:ligatures w14:val="none"/>
              </w:rPr>
              <w:t>Protein</w:t>
            </w:r>
          </w:p>
        </w:tc>
        <w:tc>
          <w:tcPr>
            <w:tcW w:w="1701" w:type="dxa"/>
          </w:tcPr>
          <w:p w14:paraId="6019C860" w14:textId="6297D033" w:rsidR="00A275B2" w:rsidRPr="00AF7AC3" w:rsidRDefault="00A275B2" w:rsidP="00A275B2">
            <w:pPr>
              <w:rPr>
                <w:rFonts w:ascii="Times New Roman" w:eastAsia="Times New Roman" w:hAnsi="Times New Roman" w:cs="Times New Roman"/>
                <w:b/>
                <w:bCs/>
                <w:i/>
                <w:iCs/>
                <w:color w:val="000000"/>
                <w:kern w:val="24"/>
                <w:sz w:val="28"/>
                <w:szCs w:val="28"/>
                <w14:ligatures w14:val="none"/>
              </w:rPr>
            </w:pPr>
            <w:r w:rsidRPr="00AF7AC3">
              <w:rPr>
                <w:rFonts w:ascii="Times New Roman" w:eastAsia="Times New Roman" w:hAnsi="Times New Roman" w:cs="Times New Roman"/>
                <w:b/>
                <w:bCs/>
                <w:color w:val="000000"/>
                <w:kern w:val="24"/>
                <w:sz w:val="28"/>
                <w:szCs w:val="28"/>
                <w14:ligatures w14:val="none"/>
              </w:rPr>
              <w:t>E value</w:t>
            </w:r>
          </w:p>
        </w:tc>
        <w:tc>
          <w:tcPr>
            <w:tcW w:w="2268" w:type="dxa"/>
          </w:tcPr>
          <w:p w14:paraId="582901DC" w14:textId="55EA823D" w:rsidR="00A275B2" w:rsidRPr="00AF7AC3" w:rsidRDefault="00A275B2" w:rsidP="00A275B2">
            <w:pPr>
              <w:rPr>
                <w:rFonts w:ascii="Times New Roman" w:eastAsia="Times New Roman" w:hAnsi="Times New Roman" w:cs="Times New Roman"/>
                <w:b/>
                <w:bCs/>
                <w:i/>
                <w:iCs/>
                <w:color w:val="000000"/>
                <w:kern w:val="24"/>
                <w:sz w:val="28"/>
                <w:szCs w:val="28"/>
                <w14:ligatures w14:val="none"/>
              </w:rPr>
            </w:pPr>
            <w:r w:rsidRPr="00AF7AC3">
              <w:rPr>
                <w:rFonts w:ascii="Times New Roman" w:eastAsia="Times New Roman" w:hAnsi="Times New Roman" w:cs="Times New Roman"/>
                <w:b/>
                <w:bCs/>
                <w:color w:val="000000"/>
                <w:kern w:val="24"/>
                <w:sz w:val="28"/>
                <w:szCs w:val="28"/>
                <w14:ligatures w14:val="none"/>
              </w:rPr>
              <w:t>Percent identity</w:t>
            </w:r>
          </w:p>
        </w:tc>
        <w:tc>
          <w:tcPr>
            <w:tcW w:w="2131" w:type="dxa"/>
          </w:tcPr>
          <w:p w14:paraId="38393FD8" w14:textId="350DF84C" w:rsidR="00A275B2" w:rsidRPr="00AF7AC3" w:rsidRDefault="00A275B2" w:rsidP="00A275B2">
            <w:pPr>
              <w:rPr>
                <w:rFonts w:ascii="Times New Roman" w:eastAsia="Times New Roman" w:hAnsi="Times New Roman" w:cs="Times New Roman"/>
                <w:b/>
                <w:bCs/>
                <w:i/>
                <w:iCs/>
                <w:color w:val="000000"/>
                <w:kern w:val="24"/>
                <w:sz w:val="28"/>
                <w:szCs w:val="28"/>
                <w14:ligatures w14:val="none"/>
              </w:rPr>
            </w:pPr>
            <w:r w:rsidRPr="00AF7AC3">
              <w:rPr>
                <w:rFonts w:ascii="Times New Roman" w:eastAsia="Times New Roman" w:hAnsi="Times New Roman" w:cs="Times New Roman"/>
                <w:b/>
                <w:bCs/>
                <w:color w:val="000000"/>
                <w:kern w:val="24"/>
                <w:sz w:val="28"/>
                <w:szCs w:val="28"/>
                <w14:ligatures w14:val="none"/>
              </w:rPr>
              <w:t>UniprotKB</w:t>
            </w:r>
          </w:p>
        </w:tc>
      </w:tr>
      <w:tr w:rsidR="00A275B2" w:rsidRPr="00AF7AC3" w14:paraId="56DA1E7A" w14:textId="77777777" w:rsidTr="00A31814">
        <w:trPr>
          <w:trHeight w:val="584"/>
        </w:trPr>
        <w:tc>
          <w:tcPr>
            <w:tcW w:w="3114" w:type="dxa"/>
            <w:hideMark/>
          </w:tcPr>
          <w:p w14:paraId="3693A673" w14:textId="77777777" w:rsidR="00A275B2" w:rsidRPr="00AF7AC3" w:rsidRDefault="00A275B2" w:rsidP="00A275B2">
            <w:pPr>
              <w:rPr>
                <w:rFonts w:ascii="Times New Roman" w:eastAsia="Times New Roman" w:hAnsi="Times New Roman" w:cs="Times New Roman"/>
                <w:kern w:val="0"/>
                <w:sz w:val="40"/>
                <w:szCs w:val="40"/>
                <w14:ligatures w14:val="none"/>
              </w:rPr>
            </w:pPr>
            <w:r w:rsidRPr="00AF7AC3">
              <w:rPr>
                <w:rFonts w:ascii="Times New Roman" w:eastAsia="Times New Roman" w:hAnsi="Times New Roman" w:cs="Times New Roman"/>
                <w:color w:val="000000"/>
                <w:kern w:val="24"/>
                <w:sz w:val="28"/>
                <w:szCs w:val="28"/>
                <w14:ligatures w14:val="none"/>
              </w:rPr>
              <w:t>Membrane-spanning 4-domains subfamily A member 6D</w:t>
            </w:r>
          </w:p>
        </w:tc>
        <w:tc>
          <w:tcPr>
            <w:tcW w:w="1701" w:type="dxa"/>
            <w:hideMark/>
          </w:tcPr>
          <w:p w14:paraId="59655DFF" w14:textId="77777777" w:rsidR="00A275B2" w:rsidRPr="00AF7AC3" w:rsidRDefault="00A275B2" w:rsidP="00A275B2">
            <w:pPr>
              <w:rPr>
                <w:rFonts w:ascii="Times New Roman" w:eastAsia="Times New Roman" w:hAnsi="Times New Roman" w:cs="Times New Roman"/>
                <w:kern w:val="0"/>
                <w:sz w:val="40"/>
                <w:szCs w:val="40"/>
                <w14:ligatures w14:val="none"/>
              </w:rPr>
            </w:pPr>
            <w:r w:rsidRPr="00AF7AC3">
              <w:rPr>
                <w:rFonts w:ascii="Times New Roman" w:eastAsia="Times New Roman" w:hAnsi="Times New Roman" w:cs="Times New Roman"/>
                <w:color w:val="000000"/>
                <w:kern w:val="24"/>
                <w:sz w:val="28"/>
                <w:szCs w:val="28"/>
                <w14:ligatures w14:val="none"/>
              </w:rPr>
              <w:t>2e-69</w:t>
            </w:r>
          </w:p>
        </w:tc>
        <w:tc>
          <w:tcPr>
            <w:tcW w:w="2268" w:type="dxa"/>
            <w:hideMark/>
          </w:tcPr>
          <w:p w14:paraId="20D3DFC6" w14:textId="77777777" w:rsidR="00A275B2" w:rsidRPr="00AF7AC3" w:rsidRDefault="00A275B2" w:rsidP="00A275B2">
            <w:pPr>
              <w:rPr>
                <w:rFonts w:ascii="Times New Roman" w:eastAsia="Times New Roman" w:hAnsi="Times New Roman" w:cs="Times New Roman"/>
                <w:kern w:val="0"/>
                <w:sz w:val="40"/>
                <w:szCs w:val="40"/>
                <w14:ligatures w14:val="none"/>
              </w:rPr>
            </w:pPr>
            <w:r w:rsidRPr="00AF7AC3">
              <w:rPr>
                <w:rFonts w:ascii="Times New Roman" w:eastAsia="Times New Roman" w:hAnsi="Times New Roman" w:cs="Times New Roman"/>
                <w:color w:val="000000"/>
                <w:kern w:val="24"/>
                <w:sz w:val="28"/>
                <w:szCs w:val="28"/>
                <w14:ligatures w14:val="none"/>
              </w:rPr>
              <w:t>55.30%</w:t>
            </w:r>
          </w:p>
        </w:tc>
        <w:tc>
          <w:tcPr>
            <w:tcW w:w="2131" w:type="dxa"/>
            <w:hideMark/>
          </w:tcPr>
          <w:p w14:paraId="7B3C6420" w14:textId="77777777" w:rsidR="00A275B2" w:rsidRPr="00AF7AC3" w:rsidRDefault="00A275B2" w:rsidP="00A275B2">
            <w:pPr>
              <w:rPr>
                <w:rFonts w:ascii="Times New Roman" w:eastAsia="Times New Roman" w:hAnsi="Times New Roman" w:cs="Times New Roman"/>
                <w:kern w:val="0"/>
                <w:sz w:val="40"/>
                <w:szCs w:val="40"/>
                <w14:ligatures w14:val="none"/>
              </w:rPr>
            </w:pPr>
            <w:r w:rsidRPr="00AF7AC3">
              <w:rPr>
                <w:rFonts w:ascii="Times New Roman" w:eastAsia="Times New Roman" w:hAnsi="Times New Roman" w:cs="Times New Roman"/>
                <w:color w:val="000000"/>
                <w:kern w:val="24"/>
                <w:sz w:val="28"/>
                <w:szCs w:val="28"/>
                <w14:ligatures w14:val="none"/>
              </w:rPr>
              <w:t>Q99N07.1</w:t>
            </w:r>
          </w:p>
        </w:tc>
      </w:tr>
      <w:tr w:rsidR="00A275B2" w:rsidRPr="00AF7AC3" w14:paraId="5A333F52" w14:textId="77777777" w:rsidTr="00A31814">
        <w:trPr>
          <w:trHeight w:val="584"/>
        </w:trPr>
        <w:tc>
          <w:tcPr>
            <w:tcW w:w="3114" w:type="dxa"/>
            <w:hideMark/>
          </w:tcPr>
          <w:p w14:paraId="08D01C18" w14:textId="77777777" w:rsidR="00A275B2" w:rsidRPr="00AF7AC3" w:rsidRDefault="00A275B2" w:rsidP="00A275B2">
            <w:pPr>
              <w:rPr>
                <w:rFonts w:ascii="Times New Roman" w:eastAsia="Times New Roman" w:hAnsi="Times New Roman" w:cs="Times New Roman"/>
                <w:kern w:val="0"/>
                <w:sz w:val="40"/>
                <w:szCs w:val="40"/>
                <w14:ligatures w14:val="none"/>
              </w:rPr>
            </w:pPr>
            <w:r w:rsidRPr="00AF7AC3">
              <w:rPr>
                <w:rFonts w:ascii="Times New Roman" w:eastAsia="Times New Roman" w:hAnsi="Times New Roman" w:cs="Times New Roman"/>
                <w:color w:val="000000"/>
                <w:kern w:val="24"/>
                <w:sz w:val="28"/>
                <w:szCs w:val="28"/>
                <w14:ligatures w14:val="none"/>
              </w:rPr>
              <w:t>Membrane-spanning 4-domains subfamily A member 6D</w:t>
            </w:r>
          </w:p>
        </w:tc>
        <w:tc>
          <w:tcPr>
            <w:tcW w:w="1701" w:type="dxa"/>
            <w:hideMark/>
          </w:tcPr>
          <w:p w14:paraId="32D27C2B" w14:textId="77777777" w:rsidR="00A275B2" w:rsidRPr="00AF7AC3" w:rsidRDefault="00A275B2" w:rsidP="00A275B2">
            <w:pPr>
              <w:rPr>
                <w:rFonts w:ascii="Times New Roman" w:eastAsia="Times New Roman" w:hAnsi="Times New Roman" w:cs="Times New Roman"/>
                <w:kern w:val="0"/>
                <w:sz w:val="40"/>
                <w:szCs w:val="40"/>
                <w14:ligatures w14:val="none"/>
              </w:rPr>
            </w:pPr>
            <w:r w:rsidRPr="00AF7AC3">
              <w:rPr>
                <w:rFonts w:ascii="Times New Roman" w:eastAsia="Times New Roman" w:hAnsi="Times New Roman" w:cs="Times New Roman"/>
                <w:color w:val="000000"/>
                <w:kern w:val="24"/>
                <w:sz w:val="28"/>
                <w:szCs w:val="28"/>
                <w14:ligatures w14:val="none"/>
              </w:rPr>
              <w:t>6e-69</w:t>
            </w:r>
          </w:p>
        </w:tc>
        <w:tc>
          <w:tcPr>
            <w:tcW w:w="2268" w:type="dxa"/>
            <w:hideMark/>
          </w:tcPr>
          <w:p w14:paraId="4FF240FB" w14:textId="77777777" w:rsidR="00A275B2" w:rsidRPr="00AF7AC3" w:rsidRDefault="00A275B2" w:rsidP="00A275B2">
            <w:pPr>
              <w:rPr>
                <w:rFonts w:ascii="Times New Roman" w:eastAsia="Times New Roman" w:hAnsi="Times New Roman" w:cs="Times New Roman"/>
                <w:kern w:val="0"/>
                <w:sz w:val="40"/>
                <w:szCs w:val="40"/>
                <w14:ligatures w14:val="none"/>
              </w:rPr>
            </w:pPr>
            <w:r w:rsidRPr="00AF7AC3">
              <w:rPr>
                <w:rFonts w:ascii="Times New Roman" w:eastAsia="Times New Roman" w:hAnsi="Times New Roman" w:cs="Times New Roman"/>
                <w:color w:val="000000"/>
                <w:kern w:val="24"/>
                <w:sz w:val="28"/>
                <w:szCs w:val="28"/>
                <w14:ligatures w14:val="none"/>
              </w:rPr>
              <w:t>54.84%</w:t>
            </w:r>
          </w:p>
        </w:tc>
        <w:tc>
          <w:tcPr>
            <w:tcW w:w="2131" w:type="dxa"/>
            <w:hideMark/>
          </w:tcPr>
          <w:p w14:paraId="1BB3C257" w14:textId="77777777" w:rsidR="00A275B2" w:rsidRPr="00AF7AC3" w:rsidRDefault="00A275B2" w:rsidP="00A275B2">
            <w:pPr>
              <w:rPr>
                <w:rFonts w:ascii="Times New Roman" w:eastAsia="Times New Roman" w:hAnsi="Times New Roman" w:cs="Times New Roman"/>
                <w:kern w:val="0"/>
                <w:sz w:val="40"/>
                <w:szCs w:val="40"/>
                <w14:ligatures w14:val="none"/>
              </w:rPr>
            </w:pPr>
            <w:r w:rsidRPr="00AF7AC3">
              <w:rPr>
                <w:rFonts w:ascii="Times New Roman" w:eastAsia="Times New Roman" w:hAnsi="Times New Roman" w:cs="Times New Roman"/>
                <w:color w:val="000000"/>
                <w:kern w:val="24"/>
                <w:sz w:val="28"/>
                <w:szCs w:val="28"/>
                <w14:ligatures w14:val="none"/>
              </w:rPr>
              <w:t xml:space="preserve"> NP_081111.1</w:t>
            </w:r>
          </w:p>
        </w:tc>
      </w:tr>
      <w:tr w:rsidR="00A275B2" w:rsidRPr="00AF7AC3" w14:paraId="4AB6890B" w14:textId="77777777" w:rsidTr="00A31814">
        <w:trPr>
          <w:trHeight w:val="584"/>
        </w:trPr>
        <w:tc>
          <w:tcPr>
            <w:tcW w:w="3114" w:type="dxa"/>
            <w:hideMark/>
          </w:tcPr>
          <w:p w14:paraId="7B112412" w14:textId="1FE142E4" w:rsidR="00A275B2" w:rsidRPr="00AF7AC3" w:rsidRDefault="006247F4" w:rsidP="00A275B2">
            <w:pPr>
              <w:rPr>
                <w:rFonts w:ascii="Times New Roman" w:eastAsia="Times New Roman" w:hAnsi="Times New Roman" w:cs="Times New Roman"/>
                <w:kern w:val="0"/>
                <w:sz w:val="40"/>
                <w:szCs w:val="40"/>
                <w14:ligatures w14:val="none"/>
              </w:rPr>
            </w:pPr>
            <w:r w:rsidRPr="00AF7AC3">
              <w:rPr>
                <w:rFonts w:ascii="Times New Roman" w:eastAsia="Times New Roman" w:hAnsi="Times New Roman" w:cs="Times New Roman"/>
                <w:color w:val="000000"/>
                <w:kern w:val="24"/>
                <w:sz w:val="28"/>
                <w:szCs w:val="28"/>
                <w14:ligatures w14:val="none"/>
              </w:rPr>
              <w:t>M</w:t>
            </w:r>
            <w:r w:rsidR="00A275B2" w:rsidRPr="00AF7AC3">
              <w:rPr>
                <w:rFonts w:ascii="Times New Roman" w:eastAsia="Times New Roman" w:hAnsi="Times New Roman" w:cs="Times New Roman"/>
                <w:color w:val="000000"/>
                <w:kern w:val="24"/>
                <w:sz w:val="28"/>
                <w:szCs w:val="28"/>
                <w14:ligatures w14:val="none"/>
              </w:rPr>
              <w:t>embrane-spanning 4-domains subfamily A member 6B</w:t>
            </w:r>
          </w:p>
        </w:tc>
        <w:tc>
          <w:tcPr>
            <w:tcW w:w="1701" w:type="dxa"/>
            <w:hideMark/>
          </w:tcPr>
          <w:p w14:paraId="5BA1CD55" w14:textId="77777777" w:rsidR="00A275B2" w:rsidRPr="00AF7AC3" w:rsidRDefault="00A275B2" w:rsidP="00A275B2">
            <w:pPr>
              <w:rPr>
                <w:rFonts w:ascii="Times New Roman" w:eastAsia="Times New Roman" w:hAnsi="Times New Roman" w:cs="Times New Roman"/>
                <w:kern w:val="0"/>
                <w:sz w:val="40"/>
                <w:szCs w:val="40"/>
                <w14:ligatures w14:val="none"/>
              </w:rPr>
            </w:pPr>
            <w:r w:rsidRPr="00AF7AC3">
              <w:rPr>
                <w:rFonts w:ascii="Times New Roman" w:eastAsia="Times New Roman" w:hAnsi="Times New Roman" w:cs="Times New Roman"/>
                <w:color w:val="000000"/>
                <w:kern w:val="24"/>
                <w:sz w:val="28"/>
                <w:szCs w:val="28"/>
                <w14:ligatures w14:val="none"/>
              </w:rPr>
              <w:t>5e-68</w:t>
            </w:r>
          </w:p>
        </w:tc>
        <w:tc>
          <w:tcPr>
            <w:tcW w:w="2268" w:type="dxa"/>
            <w:hideMark/>
          </w:tcPr>
          <w:p w14:paraId="694F2D63" w14:textId="77777777" w:rsidR="00A275B2" w:rsidRPr="00AF7AC3" w:rsidRDefault="00A275B2" w:rsidP="00A275B2">
            <w:pPr>
              <w:rPr>
                <w:rFonts w:ascii="Times New Roman" w:eastAsia="Times New Roman" w:hAnsi="Times New Roman" w:cs="Times New Roman"/>
                <w:kern w:val="0"/>
                <w:sz w:val="40"/>
                <w:szCs w:val="40"/>
                <w14:ligatures w14:val="none"/>
              </w:rPr>
            </w:pPr>
            <w:r w:rsidRPr="00AF7AC3">
              <w:rPr>
                <w:rFonts w:ascii="Times New Roman" w:eastAsia="Times New Roman" w:hAnsi="Times New Roman" w:cs="Times New Roman"/>
                <w:color w:val="000000"/>
                <w:kern w:val="24"/>
                <w:sz w:val="28"/>
                <w:szCs w:val="28"/>
                <w14:ligatures w14:val="none"/>
              </w:rPr>
              <w:t>53.92%</w:t>
            </w:r>
          </w:p>
        </w:tc>
        <w:tc>
          <w:tcPr>
            <w:tcW w:w="2131" w:type="dxa"/>
            <w:hideMark/>
          </w:tcPr>
          <w:p w14:paraId="1D8D244E" w14:textId="77777777" w:rsidR="00A275B2" w:rsidRPr="00AF7AC3" w:rsidRDefault="00A275B2" w:rsidP="00A275B2">
            <w:pPr>
              <w:rPr>
                <w:rFonts w:ascii="Times New Roman" w:eastAsia="Times New Roman" w:hAnsi="Times New Roman" w:cs="Times New Roman"/>
                <w:kern w:val="0"/>
                <w:sz w:val="40"/>
                <w:szCs w:val="40"/>
                <w14:ligatures w14:val="none"/>
              </w:rPr>
            </w:pPr>
            <w:r w:rsidRPr="00AF7AC3">
              <w:rPr>
                <w:rFonts w:ascii="Times New Roman" w:eastAsia="Times New Roman" w:hAnsi="Times New Roman" w:cs="Times New Roman"/>
                <w:color w:val="000000"/>
                <w:kern w:val="24"/>
                <w:sz w:val="28"/>
                <w:szCs w:val="28"/>
                <w14:ligatures w14:val="none"/>
              </w:rPr>
              <w:t>NP_081485.2</w:t>
            </w:r>
          </w:p>
        </w:tc>
      </w:tr>
      <w:tr w:rsidR="00A275B2" w:rsidRPr="00AF7AC3" w14:paraId="5385BD0C" w14:textId="77777777" w:rsidTr="00A31814">
        <w:trPr>
          <w:trHeight w:val="584"/>
        </w:trPr>
        <w:tc>
          <w:tcPr>
            <w:tcW w:w="3114" w:type="dxa"/>
            <w:hideMark/>
          </w:tcPr>
          <w:p w14:paraId="57B45A7D" w14:textId="04287452" w:rsidR="00A275B2" w:rsidRPr="00AF7AC3" w:rsidRDefault="006247F4" w:rsidP="00A275B2">
            <w:pPr>
              <w:rPr>
                <w:rFonts w:ascii="Times New Roman" w:eastAsia="Times New Roman" w:hAnsi="Times New Roman" w:cs="Times New Roman"/>
                <w:kern w:val="0"/>
                <w:sz w:val="40"/>
                <w:szCs w:val="40"/>
                <w14:ligatures w14:val="none"/>
              </w:rPr>
            </w:pPr>
            <w:r w:rsidRPr="00AF7AC3">
              <w:rPr>
                <w:rFonts w:ascii="Times New Roman" w:eastAsia="Times New Roman" w:hAnsi="Times New Roman" w:cs="Times New Roman"/>
                <w:color w:val="000000"/>
                <w:kern w:val="24"/>
                <w:sz w:val="28"/>
                <w:szCs w:val="28"/>
                <w14:ligatures w14:val="none"/>
              </w:rPr>
              <w:t>M</w:t>
            </w:r>
            <w:r w:rsidR="00A275B2" w:rsidRPr="00AF7AC3">
              <w:rPr>
                <w:rFonts w:ascii="Times New Roman" w:eastAsia="Times New Roman" w:hAnsi="Times New Roman" w:cs="Times New Roman"/>
                <w:color w:val="000000"/>
                <w:kern w:val="24"/>
                <w:sz w:val="28"/>
                <w:szCs w:val="28"/>
                <w14:ligatures w14:val="none"/>
              </w:rPr>
              <w:t>embrane-spanning 4-domains subfamily A member 6C isoform 1</w:t>
            </w:r>
          </w:p>
        </w:tc>
        <w:tc>
          <w:tcPr>
            <w:tcW w:w="1701" w:type="dxa"/>
            <w:hideMark/>
          </w:tcPr>
          <w:p w14:paraId="3D00520A" w14:textId="77777777" w:rsidR="00A275B2" w:rsidRPr="00AF7AC3" w:rsidRDefault="00A275B2" w:rsidP="00A275B2">
            <w:pPr>
              <w:rPr>
                <w:rFonts w:ascii="Times New Roman" w:eastAsia="Times New Roman" w:hAnsi="Times New Roman" w:cs="Times New Roman"/>
                <w:kern w:val="0"/>
                <w:sz w:val="40"/>
                <w:szCs w:val="40"/>
                <w14:ligatures w14:val="none"/>
              </w:rPr>
            </w:pPr>
            <w:r w:rsidRPr="00AF7AC3">
              <w:rPr>
                <w:rFonts w:ascii="Times New Roman" w:eastAsia="Times New Roman" w:hAnsi="Times New Roman" w:cs="Times New Roman"/>
                <w:color w:val="000000"/>
                <w:kern w:val="24"/>
                <w:sz w:val="28"/>
                <w:szCs w:val="28"/>
                <w14:ligatures w14:val="none"/>
              </w:rPr>
              <w:t>4e-57</w:t>
            </w:r>
          </w:p>
        </w:tc>
        <w:tc>
          <w:tcPr>
            <w:tcW w:w="2268" w:type="dxa"/>
            <w:hideMark/>
          </w:tcPr>
          <w:p w14:paraId="5058214C" w14:textId="77777777" w:rsidR="00A275B2" w:rsidRPr="00AF7AC3" w:rsidRDefault="00A275B2" w:rsidP="00A275B2">
            <w:pPr>
              <w:rPr>
                <w:rFonts w:ascii="Times New Roman" w:eastAsia="Times New Roman" w:hAnsi="Times New Roman" w:cs="Times New Roman"/>
                <w:kern w:val="0"/>
                <w:sz w:val="40"/>
                <w:szCs w:val="40"/>
                <w14:ligatures w14:val="none"/>
              </w:rPr>
            </w:pPr>
            <w:r w:rsidRPr="00AF7AC3">
              <w:rPr>
                <w:rFonts w:ascii="Times New Roman" w:eastAsia="Times New Roman" w:hAnsi="Times New Roman" w:cs="Times New Roman"/>
                <w:color w:val="000000"/>
                <w:kern w:val="24"/>
                <w:sz w:val="28"/>
                <w:szCs w:val="28"/>
                <w14:ligatures w14:val="none"/>
              </w:rPr>
              <w:t>50.47%</w:t>
            </w:r>
          </w:p>
        </w:tc>
        <w:tc>
          <w:tcPr>
            <w:tcW w:w="2131" w:type="dxa"/>
            <w:hideMark/>
          </w:tcPr>
          <w:p w14:paraId="60024E61" w14:textId="77777777" w:rsidR="00A275B2" w:rsidRPr="00AF7AC3" w:rsidRDefault="00A275B2" w:rsidP="00A275B2">
            <w:pPr>
              <w:rPr>
                <w:rFonts w:ascii="Times New Roman" w:eastAsia="Times New Roman" w:hAnsi="Times New Roman" w:cs="Times New Roman"/>
                <w:kern w:val="0"/>
                <w:sz w:val="40"/>
                <w:szCs w:val="40"/>
                <w14:ligatures w14:val="none"/>
              </w:rPr>
            </w:pPr>
            <w:r w:rsidRPr="00AF7AC3">
              <w:rPr>
                <w:rFonts w:ascii="Times New Roman" w:eastAsia="Times New Roman" w:hAnsi="Times New Roman" w:cs="Times New Roman"/>
                <w:color w:val="000000"/>
                <w:kern w:val="24"/>
                <w:sz w:val="28"/>
                <w:szCs w:val="28"/>
                <w14:ligatures w14:val="none"/>
              </w:rPr>
              <w:t xml:space="preserve"> NP_082871.2</w:t>
            </w:r>
          </w:p>
        </w:tc>
      </w:tr>
    </w:tbl>
    <w:p w14:paraId="13A4E4DD" w14:textId="77777777" w:rsidR="00A275B2" w:rsidRPr="00AF7AC3" w:rsidRDefault="00A275B2" w:rsidP="00A275B2">
      <w:pPr>
        <w:rPr>
          <w:rFonts w:ascii="Times New Roman" w:hAnsi="Times New Roman" w:cs="Times New Roman"/>
          <w:sz w:val="24"/>
          <w:szCs w:val="24"/>
        </w:rPr>
      </w:pPr>
    </w:p>
    <w:p w14:paraId="3BC5862E" w14:textId="2E5AEC44" w:rsidR="00233B77" w:rsidRPr="00AF7AC3" w:rsidRDefault="00577850" w:rsidP="00902938">
      <w:pPr>
        <w:jc w:val="both"/>
        <w:rPr>
          <w:rFonts w:ascii="Times New Roman" w:hAnsi="Times New Roman" w:cs="Times New Roman"/>
          <w:sz w:val="24"/>
          <w:szCs w:val="24"/>
        </w:rPr>
      </w:pPr>
      <w:r w:rsidRPr="00AF7AC3">
        <w:rPr>
          <w:rFonts w:ascii="Times New Roman" w:hAnsi="Times New Roman" w:cs="Times New Roman"/>
          <w:sz w:val="28"/>
          <w:szCs w:val="28"/>
        </w:rPr>
        <w:t>Homology analysis between MS4A6A and other proteins, showing that Ms4a6d having the highest similarity</w:t>
      </w:r>
    </w:p>
    <w:sectPr w:rsidR="00233B77" w:rsidRPr="00AF7AC3">
      <w:footerReference w:type="default" r:id="rId16"/>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2F630E" w14:textId="77777777" w:rsidR="0004549B" w:rsidRDefault="0004549B" w:rsidP="00A275B2">
      <w:pPr>
        <w:spacing w:after="0" w:line="240" w:lineRule="auto"/>
      </w:pPr>
      <w:r>
        <w:separator/>
      </w:r>
    </w:p>
  </w:endnote>
  <w:endnote w:type="continuationSeparator" w:id="0">
    <w:p w14:paraId="7AED253E" w14:textId="77777777" w:rsidR="0004549B" w:rsidRDefault="0004549B" w:rsidP="00A275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微软雅黑">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53123939"/>
      <w:docPartObj>
        <w:docPartGallery w:val="Page Numbers (Bottom of Page)"/>
        <w:docPartUnique/>
      </w:docPartObj>
    </w:sdtPr>
    <w:sdtEndPr>
      <w:rPr>
        <w:noProof/>
      </w:rPr>
    </w:sdtEndPr>
    <w:sdtContent>
      <w:p w14:paraId="3F4B2C5E" w14:textId="7730EF03" w:rsidR="00AF2ABB" w:rsidRDefault="00AF2ABB">
        <w:pPr>
          <w:pStyle w:val="a5"/>
          <w:jc w:val="center"/>
        </w:pPr>
        <w:r>
          <w:fldChar w:fldCharType="begin"/>
        </w:r>
        <w:r>
          <w:instrText xml:space="preserve"> PAGE   \* MERGEFORMAT </w:instrText>
        </w:r>
        <w:r>
          <w:fldChar w:fldCharType="separate"/>
        </w:r>
        <w:r>
          <w:rPr>
            <w:noProof/>
          </w:rPr>
          <w:t>2</w:t>
        </w:r>
        <w:r>
          <w:rPr>
            <w:noProof/>
          </w:rPr>
          <w:fldChar w:fldCharType="end"/>
        </w:r>
      </w:p>
    </w:sdtContent>
  </w:sdt>
  <w:p w14:paraId="18DBAFC1" w14:textId="77777777" w:rsidR="00AF2ABB" w:rsidRDefault="00AF2ABB">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7B6BF9" w14:textId="77777777" w:rsidR="0004549B" w:rsidRDefault="0004549B" w:rsidP="00A275B2">
      <w:pPr>
        <w:spacing w:after="0" w:line="240" w:lineRule="auto"/>
      </w:pPr>
      <w:r>
        <w:separator/>
      </w:r>
    </w:p>
  </w:footnote>
  <w:footnote w:type="continuationSeparator" w:id="0">
    <w:p w14:paraId="47D487EB" w14:textId="77777777" w:rsidR="0004549B" w:rsidRDefault="0004549B" w:rsidP="00A275B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6A0548"/>
    <w:multiLevelType w:val="hybridMultilevel"/>
    <w:tmpl w:val="90FA395E"/>
    <w:lvl w:ilvl="0" w:tplc="04090001">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num w:numId="1" w16cid:durableId="1052019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1D3D"/>
    <w:rsid w:val="00006E66"/>
    <w:rsid w:val="00016ED3"/>
    <w:rsid w:val="000336B9"/>
    <w:rsid w:val="0004549B"/>
    <w:rsid w:val="000A0242"/>
    <w:rsid w:val="000C1749"/>
    <w:rsid w:val="000D0B18"/>
    <w:rsid w:val="0013148B"/>
    <w:rsid w:val="00233B77"/>
    <w:rsid w:val="00240E7D"/>
    <w:rsid w:val="00241E95"/>
    <w:rsid w:val="00262C84"/>
    <w:rsid w:val="002D15BF"/>
    <w:rsid w:val="002E3EE3"/>
    <w:rsid w:val="002F112C"/>
    <w:rsid w:val="003B1699"/>
    <w:rsid w:val="003B4848"/>
    <w:rsid w:val="003F5ACD"/>
    <w:rsid w:val="00404DA0"/>
    <w:rsid w:val="00441FB7"/>
    <w:rsid w:val="004429A3"/>
    <w:rsid w:val="004F785D"/>
    <w:rsid w:val="00571EFF"/>
    <w:rsid w:val="00577850"/>
    <w:rsid w:val="005946FF"/>
    <w:rsid w:val="005B2798"/>
    <w:rsid w:val="005E1486"/>
    <w:rsid w:val="005E4D52"/>
    <w:rsid w:val="00600212"/>
    <w:rsid w:val="00607ED3"/>
    <w:rsid w:val="006247F4"/>
    <w:rsid w:val="00630153"/>
    <w:rsid w:val="00670C78"/>
    <w:rsid w:val="006D2573"/>
    <w:rsid w:val="006E5E02"/>
    <w:rsid w:val="006E6423"/>
    <w:rsid w:val="00706B2B"/>
    <w:rsid w:val="00724737"/>
    <w:rsid w:val="007304A3"/>
    <w:rsid w:val="007312E2"/>
    <w:rsid w:val="00752282"/>
    <w:rsid w:val="00773F7F"/>
    <w:rsid w:val="007A40F9"/>
    <w:rsid w:val="007E7C29"/>
    <w:rsid w:val="00810274"/>
    <w:rsid w:val="0081149F"/>
    <w:rsid w:val="0083009A"/>
    <w:rsid w:val="00876718"/>
    <w:rsid w:val="008A0076"/>
    <w:rsid w:val="00902938"/>
    <w:rsid w:val="00994658"/>
    <w:rsid w:val="0099620E"/>
    <w:rsid w:val="009A262E"/>
    <w:rsid w:val="009C672A"/>
    <w:rsid w:val="00A275B2"/>
    <w:rsid w:val="00A31814"/>
    <w:rsid w:val="00A32D9D"/>
    <w:rsid w:val="00A51C4B"/>
    <w:rsid w:val="00A82FAD"/>
    <w:rsid w:val="00AA2879"/>
    <w:rsid w:val="00AC343D"/>
    <w:rsid w:val="00AC4F16"/>
    <w:rsid w:val="00AD77CE"/>
    <w:rsid w:val="00AF2ABB"/>
    <w:rsid w:val="00AF7AC3"/>
    <w:rsid w:val="00B075F8"/>
    <w:rsid w:val="00B45131"/>
    <w:rsid w:val="00B676E1"/>
    <w:rsid w:val="00B7206E"/>
    <w:rsid w:val="00B91D3D"/>
    <w:rsid w:val="00BB54BB"/>
    <w:rsid w:val="00C065CE"/>
    <w:rsid w:val="00C74C5B"/>
    <w:rsid w:val="00C821B7"/>
    <w:rsid w:val="00C83FCF"/>
    <w:rsid w:val="00CD1D00"/>
    <w:rsid w:val="00CD27B0"/>
    <w:rsid w:val="00D41209"/>
    <w:rsid w:val="00D637F0"/>
    <w:rsid w:val="00D80BB2"/>
    <w:rsid w:val="00D875FA"/>
    <w:rsid w:val="00DA6966"/>
    <w:rsid w:val="00DF483C"/>
    <w:rsid w:val="00E0420B"/>
    <w:rsid w:val="00E479C9"/>
    <w:rsid w:val="00E57CCD"/>
    <w:rsid w:val="00EC7F36"/>
    <w:rsid w:val="00ED24EF"/>
    <w:rsid w:val="00EF18D5"/>
    <w:rsid w:val="00F62D7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E6C1FE4"/>
  <w15:chartTrackingRefBased/>
  <w15:docId w15:val="{2FA67C5C-EFCF-453E-AD07-ADD363FC4D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275B2"/>
  </w:style>
  <w:style w:type="paragraph" w:styleId="1">
    <w:name w:val="heading 1"/>
    <w:basedOn w:val="a"/>
    <w:next w:val="a"/>
    <w:link w:val="10"/>
    <w:uiPriority w:val="9"/>
    <w:qFormat/>
    <w:rsid w:val="00A275B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9"/>
    <w:unhideWhenUsed/>
    <w:qFormat/>
    <w:rsid w:val="00A275B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9"/>
    <w:unhideWhenUsed/>
    <w:qFormat/>
    <w:rsid w:val="00A31814"/>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275B2"/>
    <w:pPr>
      <w:tabs>
        <w:tab w:val="center" w:pos="4320"/>
        <w:tab w:val="right" w:pos="8640"/>
      </w:tabs>
      <w:spacing w:after="0" w:line="240" w:lineRule="auto"/>
    </w:pPr>
  </w:style>
  <w:style w:type="character" w:customStyle="1" w:styleId="a4">
    <w:name w:val="页眉 字符"/>
    <w:basedOn w:val="a0"/>
    <w:link w:val="a3"/>
    <w:uiPriority w:val="99"/>
    <w:rsid w:val="00A275B2"/>
  </w:style>
  <w:style w:type="paragraph" w:styleId="a5">
    <w:name w:val="footer"/>
    <w:basedOn w:val="a"/>
    <w:link w:val="a6"/>
    <w:uiPriority w:val="99"/>
    <w:unhideWhenUsed/>
    <w:rsid w:val="00A275B2"/>
    <w:pPr>
      <w:tabs>
        <w:tab w:val="center" w:pos="4320"/>
        <w:tab w:val="right" w:pos="8640"/>
      </w:tabs>
      <w:spacing w:after="0" w:line="240" w:lineRule="auto"/>
    </w:pPr>
  </w:style>
  <w:style w:type="character" w:customStyle="1" w:styleId="a6">
    <w:name w:val="页脚 字符"/>
    <w:basedOn w:val="a0"/>
    <w:link w:val="a5"/>
    <w:uiPriority w:val="99"/>
    <w:rsid w:val="00A275B2"/>
  </w:style>
  <w:style w:type="table" w:styleId="21">
    <w:name w:val="Plain Table 2"/>
    <w:basedOn w:val="a1"/>
    <w:uiPriority w:val="42"/>
    <w:rsid w:val="00A275B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20">
    <w:name w:val="标题 2 字符"/>
    <w:basedOn w:val="a0"/>
    <w:link w:val="2"/>
    <w:uiPriority w:val="9"/>
    <w:rsid w:val="00A275B2"/>
    <w:rPr>
      <w:rFonts w:asciiTheme="majorHAnsi" w:eastAsiaTheme="majorEastAsia" w:hAnsiTheme="majorHAnsi" w:cstheme="majorBidi"/>
      <w:color w:val="2F5496" w:themeColor="accent1" w:themeShade="BF"/>
      <w:sz w:val="26"/>
      <w:szCs w:val="26"/>
    </w:rPr>
  </w:style>
  <w:style w:type="table" w:styleId="a7">
    <w:name w:val="Table Grid"/>
    <w:basedOn w:val="a1"/>
    <w:uiPriority w:val="39"/>
    <w:rsid w:val="00A275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31">
    <w:name w:val="Plain Table 3"/>
    <w:basedOn w:val="a1"/>
    <w:uiPriority w:val="43"/>
    <w:rsid w:val="00A275B2"/>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4">
    <w:name w:val="Plain Table 4"/>
    <w:basedOn w:val="a1"/>
    <w:uiPriority w:val="44"/>
    <w:rsid w:val="00A275B2"/>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5">
    <w:name w:val="Plain Table 5"/>
    <w:basedOn w:val="a1"/>
    <w:uiPriority w:val="45"/>
    <w:rsid w:val="00A275B2"/>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10">
    <w:name w:val="标题 1 字符"/>
    <w:basedOn w:val="a0"/>
    <w:link w:val="1"/>
    <w:uiPriority w:val="9"/>
    <w:rsid w:val="00A275B2"/>
    <w:rPr>
      <w:rFonts w:asciiTheme="majorHAnsi" w:eastAsiaTheme="majorEastAsia" w:hAnsiTheme="majorHAnsi" w:cstheme="majorBidi"/>
      <w:color w:val="2F5496" w:themeColor="accent1" w:themeShade="BF"/>
      <w:sz w:val="32"/>
      <w:szCs w:val="32"/>
    </w:rPr>
  </w:style>
  <w:style w:type="paragraph" w:styleId="TOC">
    <w:name w:val="TOC Heading"/>
    <w:basedOn w:val="1"/>
    <w:next w:val="a"/>
    <w:uiPriority w:val="39"/>
    <w:unhideWhenUsed/>
    <w:qFormat/>
    <w:rsid w:val="00A275B2"/>
    <w:pPr>
      <w:outlineLvl w:val="9"/>
    </w:pPr>
    <w:rPr>
      <w:kern w:val="0"/>
      <w:lang w:eastAsia="en-US"/>
      <w14:ligatures w14:val="none"/>
    </w:rPr>
  </w:style>
  <w:style w:type="paragraph" w:styleId="TOC2">
    <w:name w:val="toc 2"/>
    <w:basedOn w:val="a"/>
    <w:next w:val="a"/>
    <w:autoRedefine/>
    <w:uiPriority w:val="39"/>
    <w:unhideWhenUsed/>
    <w:rsid w:val="00A275B2"/>
    <w:pPr>
      <w:spacing w:after="100"/>
      <w:ind w:left="220"/>
    </w:pPr>
  </w:style>
  <w:style w:type="character" w:styleId="a8">
    <w:name w:val="Hyperlink"/>
    <w:basedOn w:val="a0"/>
    <w:uiPriority w:val="99"/>
    <w:unhideWhenUsed/>
    <w:rsid w:val="00A275B2"/>
    <w:rPr>
      <w:color w:val="0563C1" w:themeColor="hyperlink"/>
      <w:u w:val="single"/>
    </w:rPr>
  </w:style>
  <w:style w:type="table" w:styleId="a9">
    <w:name w:val="Grid Table Light"/>
    <w:basedOn w:val="a1"/>
    <w:uiPriority w:val="40"/>
    <w:rsid w:val="0081149F"/>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OC1">
    <w:name w:val="toc 1"/>
    <w:basedOn w:val="a"/>
    <w:next w:val="a"/>
    <w:autoRedefine/>
    <w:uiPriority w:val="39"/>
    <w:unhideWhenUsed/>
    <w:rsid w:val="00EF18D5"/>
    <w:pPr>
      <w:spacing w:after="100"/>
    </w:pPr>
  </w:style>
  <w:style w:type="character" w:customStyle="1" w:styleId="30">
    <w:name w:val="标题 3 字符"/>
    <w:basedOn w:val="a0"/>
    <w:link w:val="3"/>
    <w:uiPriority w:val="9"/>
    <w:rsid w:val="00A31814"/>
    <w:rPr>
      <w:b/>
      <w:bCs/>
      <w:sz w:val="32"/>
      <w:szCs w:val="32"/>
    </w:rPr>
  </w:style>
  <w:style w:type="paragraph" w:styleId="TOC3">
    <w:name w:val="toc 3"/>
    <w:basedOn w:val="a"/>
    <w:next w:val="a"/>
    <w:autoRedefine/>
    <w:uiPriority w:val="39"/>
    <w:unhideWhenUsed/>
    <w:rsid w:val="00AC343D"/>
    <w:pPr>
      <w:ind w:leftChars="400" w:left="840"/>
    </w:pPr>
  </w:style>
  <w:style w:type="paragraph" w:styleId="aa">
    <w:name w:val="No Spacing"/>
    <w:uiPriority w:val="1"/>
    <w:qFormat/>
    <w:rsid w:val="00AF7AC3"/>
    <w:pPr>
      <w:spacing w:after="0" w:line="240" w:lineRule="auto"/>
    </w:pPr>
  </w:style>
  <w:style w:type="character" w:styleId="ab">
    <w:name w:val="Unresolved Mention"/>
    <w:basedOn w:val="a0"/>
    <w:uiPriority w:val="99"/>
    <w:semiHidden/>
    <w:unhideWhenUsed/>
    <w:rsid w:val="00AF7AC3"/>
    <w:rPr>
      <w:color w:val="605E5C"/>
      <w:shd w:val="clear" w:color="auto" w:fill="E1DFDD"/>
    </w:rPr>
  </w:style>
  <w:style w:type="paragraph" w:customStyle="1" w:styleId="21bc9c4b-6a32-43e5-beaa-fd2d792c5735">
    <w:name w:val="21bc9c4b-6a32-43e5-beaa-fd2d792c5735"/>
    <w:basedOn w:val="1"/>
    <w:next w:val="acbfdd8b-e11b-4d36-88ff-6049b138f862"/>
    <w:link w:val="21bc9c4b-6a32-43e5-beaa-fd2d792c57350"/>
    <w:rsid w:val="002E3EE3"/>
    <w:pPr>
      <w:adjustRightInd w:val="0"/>
      <w:spacing w:before="0" w:line="288" w:lineRule="auto"/>
    </w:pPr>
    <w:rPr>
      <w:rFonts w:ascii="微软雅黑" w:eastAsia="微软雅黑" w:hAnsi="微软雅黑" w:cs="Times New Roman"/>
      <w:b/>
      <w:color w:val="000000"/>
    </w:rPr>
  </w:style>
  <w:style w:type="character" w:customStyle="1" w:styleId="21bc9c4b-6a32-43e5-beaa-fd2d792c57350">
    <w:name w:val="21bc9c4b-6a32-43e5-beaa-fd2d792c5735 字符"/>
    <w:basedOn w:val="a0"/>
    <w:link w:val="21bc9c4b-6a32-43e5-beaa-fd2d792c5735"/>
    <w:rsid w:val="002E3EE3"/>
    <w:rPr>
      <w:rFonts w:ascii="微软雅黑" w:eastAsia="微软雅黑" w:hAnsi="微软雅黑" w:cs="Times New Roman"/>
      <w:b/>
      <w:color w:val="000000"/>
      <w:sz w:val="32"/>
      <w:szCs w:val="32"/>
    </w:rPr>
  </w:style>
  <w:style w:type="paragraph" w:customStyle="1" w:styleId="acbfdd8b-e11b-4d36-88ff-6049b138f862">
    <w:name w:val="acbfdd8b-e11b-4d36-88ff-6049b138f862"/>
    <w:basedOn w:val="ac"/>
    <w:link w:val="acbfdd8b-e11b-4d36-88ff-6049b138f8620"/>
    <w:rsid w:val="002E3EE3"/>
    <w:pPr>
      <w:adjustRightInd w:val="0"/>
      <w:spacing w:after="0" w:line="288" w:lineRule="auto"/>
    </w:pPr>
    <w:rPr>
      <w:rFonts w:ascii="微软雅黑" w:eastAsia="微软雅黑" w:hAnsi="微软雅黑" w:cs="Times New Roman"/>
      <w:color w:val="000000"/>
      <w:szCs w:val="32"/>
    </w:rPr>
  </w:style>
  <w:style w:type="character" w:customStyle="1" w:styleId="acbfdd8b-e11b-4d36-88ff-6049b138f8620">
    <w:name w:val="acbfdd8b-e11b-4d36-88ff-6049b138f862 字符"/>
    <w:basedOn w:val="a0"/>
    <w:link w:val="acbfdd8b-e11b-4d36-88ff-6049b138f862"/>
    <w:rsid w:val="002E3EE3"/>
    <w:rPr>
      <w:rFonts w:ascii="微软雅黑" w:eastAsia="微软雅黑" w:hAnsi="微软雅黑" w:cs="Times New Roman"/>
      <w:color w:val="000000"/>
      <w:szCs w:val="32"/>
    </w:rPr>
  </w:style>
  <w:style w:type="paragraph" w:styleId="ac">
    <w:name w:val="Body Text"/>
    <w:basedOn w:val="a"/>
    <w:link w:val="ad"/>
    <w:uiPriority w:val="99"/>
    <w:semiHidden/>
    <w:unhideWhenUsed/>
    <w:rsid w:val="002E3EE3"/>
    <w:pPr>
      <w:spacing w:after="120"/>
    </w:pPr>
  </w:style>
  <w:style w:type="character" w:customStyle="1" w:styleId="ad">
    <w:name w:val="正文文本 字符"/>
    <w:basedOn w:val="a0"/>
    <w:link w:val="ac"/>
    <w:uiPriority w:val="99"/>
    <w:semiHidden/>
    <w:rsid w:val="002E3E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1224650">
      <w:bodyDiv w:val="1"/>
      <w:marLeft w:val="0"/>
      <w:marRight w:val="0"/>
      <w:marTop w:val="0"/>
      <w:marBottom w:val="0"/>
      <w:divBdr>
        <w:top w:val="none" w:sz="0" w:space="0" w:color="auto"/>
        <w:left w:val="none" w:sz="0" w:space="0" w:color="auto"/>
        <w:bottom w:val="none" w:sz="0" w:space="0" w:color="auto"/>
        <w:right w:val="none" w:sz="0" w:space="0" w:color="auto"/>
      </w:divBdr>
    </w:div>
    <w:div w:id="795413051">
      <w:bodyDiv w:val="1"/>
      <w:marLeft w:val="0"/>
      <w:marRight w:val="0"/>
      <w:marTop w:val="0"/>
      <w:marBottom w:val="0"/>
      <w:divBdr>
        <w:top w:val="none" w:sz="0" w:space="0" w:color="auto"/>
        <w:left w:val="none" w:sz="0" w:space="0" w:color="auto"/>
        <w:bottom w:val="none" w:sz="0" w:space="0" w:color="auto"/>
        <w:right w:val="none" w:sz="0" w:space="0" w:color="auto"/>
      </w:divBdr>
    </w:div>
    <w:div w:id="1045373993">
      <w:bodyDiv w:val="1"/>
      <w:marLeft w:val="0"/>
      <w:marRight w:val="0"/>
      <w:marTop w:val="0"/>
      <w:marBottom w:val="0"/>
      <w:divBdr>
        <w:top w:val="none" w:sz="0" w:space="0" w:color="auto"/>
        <w:left w:val="none" w:sz="0" w:space="0" w:color="auto"/>
        <w:bottom w:val="none" w:sz="0" w:space="0" w:color="auto"/>
        <w:right w:val="none" w:sz="0" w:space="0" w:color="auto"/>
      </w:divBdr>
    </w:div>
    <w:div w:id="1473013098">
      <w:bodyDiv w:val="1"/>
      <w:marLeft w:val="0"/>
      <w:marRight w:val="0"/>
      <w:marTop w:val="0"/>
      <w:marBottom w:val="0"/>
      <w:divBdr>
        <w:top w:val="none" w:sz="0" w:space="0" w:color="auto"/>
        <w:left w:val="none" w:sz="0" w:space="0" w:color="auto"/>
        <w:bottom w:val="none" w:sz="0" w:space="0" w:color="auto"/>
        <w:right w:val="none" w:sz="0" w:space="0" w:color="auto"/>
      </w:divBdr>
    </w:div>
    <w:div w:id="171550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13" Type="http://schemas.openxmlformats.org/officeDocument/2006/relationships/image" Target="media/image6.tiff"/><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tiff"/><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tiff"/><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tiff"/><Relationship Id="rId4" Type="http://schemas.openxmlformats.org/officeDocument/2006/relationships/settings" Target="settings.xml"/><Relationship Id="rId9" Type="http://schemas.openxmlformats.org/officeDocument/2006/relationships/image" Target="media/image2.tiff"/><Relationship Id="rId14"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3E3648-8268-4D36-BDCE-0F5178CCAD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13</Pages>
  <Words>811</Words>
  <Characters>4555</Characters>
  <Application>Microsoft Office Word</Application>
  <DocSecurity>0</DocSecurity>
  <Lines>284</Lines>
  <Paragraphs>191</Paragraphs>
  <ScaleCrop>false</ScaleCrop>
  <Company/>
  <LinksUpToDate>false</LinksUpToDate>
  <CharactersWithSpaces>5175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Jenny J</dc:creator>
  <cp:keywords/>
  <dc:description/>
  <cp:lastModifiedBy>Jenny J</cp:lastModifiedBy>
  <cp:revision>5</cp:revision>
  <cp:lastPrinted>2024-12-12T10:48:00Z</cp:lastPrinted>
  <dcterms:created xsi:type="dcterms:W3CDTF">2025-06-25T03:08:00Z</dcterms:created>
  <dcterms:modified xsi:type="dcterms:W3CDTF">2025-06-30T06:56:00Z</dcterms:modified>
</cp:coreProperties>
</file>