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B97BB" w14:textId="77777777" w:rsidR="002F63E9" w:rsidRDefault="002F63E9" w:rsidP="00480C3D">
      <w:pPr>
        <w:pStyle w:val="Heading1"/>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S</w:t>
      </w:r>
      <w:r w:rsidRPr="0009414F">
        <w:rPr>
          <w:rFonts w:ascii="Times New Roman" w:hAnsi="Times New Roman" w:cs="Times New Roman"/>
          <w:b/>
          <w:bCs/>
          <w:color w:val="0D0D0D" w:themeColor="text1" w:themeTint="F2"/>
          <w:sz w:val="24"/>
          <w:szCs w:val="24"/>
        </w:rPr>
        <w:t>upplementa</w:t>
      </w:r>
      <w:r>
        <w:rPr>
          <w:rFonts w:ascii="Times New Roman" w:hAnsi="Times New Roman" w:cs="Times New Roman"/>
          <w:b/>
          <w:bCs/>
          <w:color w:val="0D0D0D" w:themeColor="text1" w:themeTint="F2"/>
          <w:sz w:val="24"/>
          <w:szCs w:val="24"/>
        </w:rPr>
        <w:t>l</w:t>
      </w:r>
      <w:r w:rsidRPr="0009414F">
        <w:rPr>
          <w:rFonts w:ascii="Times New Roman" w:hAnsi="Times New Roman" w:cs="Times New Roman"/>
          <w:b/>
          <w:bCs/>
          <w:color w:val="0D0D0D" w:themeColor="text1" w:themeTint="F2"/>
          <w:sz w:val="24"/>
          <w:szCs w:val="24"/>
        </w:rPr>
        <w:t xml:space="preserve"> </w:t>
      </w:r>
      <w:r>
        <w:rPr>
          <w:rFonts w:ascii="Times New Roman" w:hAnsi="Times New Roman" w:cs="Times New Roman"/>
          <w:b/>
          <w:bCs/>
          <w:color w:val="0D0D0D" w:themeColor="text1" w:themeTint="F2"/>
          <w:sz w:val="24"/>
          <w:szCs w:val="24"/>
        </w:rPr>
        <w:t>tables</w:t>
      </w:r>
      <w:r w:rsidRPr="0009414F">
        <w:rPr>
          <w:rFonts w:ascii="Times New Roman" w:hAnsi="Times New Roman" w:cs="Times New Roman"/>
          <w:b/>
          <w:bCs/>
          <w:color w:val="0D0D0D" w:themeColor="text1" w:themeTint="F2"/>
          <w:sz w:val="24"/>
          <w:szCs w:val="24"/>
        </w:rPr>
        <w:t xml:space="preserve"> </w:t>
      </w:r>
      <w:r>
        <w:rPr>
          <w:rFonts w:ascii="Times New Roman" w:hAnsi="Times New Roman" w:cs="Times New Roman"/>
          <w:b/>
          <w:bCs/>
          <w:color w:val="0D0D0D" w:themeColor="text1" w:themeTint="F2"/>
          <w:sz w:val="24"/>
          <w:szCs w:val="24"/>
        </w:rPr>
        <w:t>and</w:t>
      </w:r>
      <w:r w:rsidRPr="0009414F">
        <w:rPr>
          <w:rFonts w:ascii="Times New Roman" w:hAnsi="Times New Roman" w:cs="Times New Roman"/>
          <w:b/>
          <w:bCs/>
          <w:color w:val="0D0D0D" w:themeColor="text1" w:themeTint="F2"/>
          <w:sz w:val="24"/>
          <w:szCs w:val="24"/>
        </w:rPr>
        <w:t xml:space="preserve"> figures:</w:t>
      </w:r>
    </w:p>
    <w:p w14:paraId="4968D90B" w14:textId="77777777" w:rsidR="002F63E9" w:rsidRDefault="002F63E9" w:rsidP="00480C3D">
      <w:pPr>
        <w:rPr>
          <w:rFonts w:ascii="Times New Roman" w:hAnsi="Times New Roman" w:cs="Times New Roman"/>
          <w:b/>
          <w:bCs/>
          <w:sz w:val="24"/>
          <w:szCs w:val="24"/>
        </w:rPr>
      </w:pPr>
    </w:p>
    <w:p w14:paraId="565B5B5A" w14:textId="77777777" w:rsidR="002F63E9" w:rsidRDefault="002F63E9" w:rsidP="00480C3D">
      <w:r w:rsidRPr="00A86E4F">
        <w:rPr>
          <w:rFonts w:ascii="Times New Roman" w:hAnsi="Times New Roman" w:cs="Times New Roman"/>
          <w:b/>
          <w:bCs/>
          <w:sz w:val="24"/>
          <w:szCs w:val="24"/>
        </w:rPr>
        <w:t>Supplementa</w:t>
      </w:r>
      <w:r>
        <w:rPr>
          <w:rFonts w:ascii="Times New Roman" w:hAnsi="Times New Roman" w:cs="Times New Roman"/>
          <w:b/>
          <w:bCs/>
          <w:sz w:val="24"/>
          <w:szCs w:val="24"/>
        </w:rPr>
        <w:t>l</w:t>
      </w:r>
      <w:r w:rsidRPr="00A86E4F">
        <w:rPr>
          <w:rFonts w:ascii="Times New Roman" w:hAnsi="Times New Roman" w:cs="Times New Roman"/>
          <w:b/>
          <w:bCs/>
          <w:sz w:val="24"/>
          <w:szCs w:val="24"/>
        </w:rPr>
        <w:t xml:space="preserve"> </w:t>
      </w:r>
      <w:r>
        <w:rPr>
          <w:rFonts w:ascii="Times New Roman" w:hAnsi="Times New Roman" w:cs="Times New Roman"/>
          <w:b/>
          <w:bCs/>
          <w:sz w:val="24"/>
          <w:szCs w:val="24"/>
        </w:rPr>
        <w:t xml:space="preserve">Table-1. </w:t>
      </w:r>
    </w:p>
    <w:p w14:paraId="09CC7C2B" w14:textId="77777777" w:rsidR="002F63E9" w:rsidRDefault="002F63E9" w:rsidP="00480C3D">
      <w:r w:rsidRPr="00267A11">
        <w:rPr>
          <w:noProof/>
        </w:rPr>
        <w:drawing>
          <wp:inline distT="0" distB="0" distL="0" distR="0" wp14:anchorId="738E556B" wp14:editId="366FDC83">
            <wp:extent cx="5943600" cy="3541395"/>
            <wp:effectExtent l="0" t="0" r="0" b="1905"/>
            <wp:docPr id="8546356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541395"/>
                    </a:xfrm>
                    <a:prstGeom prst="rect">
                      <a:avLst/>
                    </a:prstGeom>
                    <a:noFill/>
                    <a:ln>
                      <a:noFill/>
                    </a:ln>
                  </pic:spPr>
                </pic:pic>
              </a:graphicData>
            </a:graphic>
          </wp:inline>
        </w:drawing>
      </w:r>
    </w:p>
    <w:p w14:paraId="04C42364" w14:textId="77777777" w:rsidR="002F63E9" w:rsidRDefault="002F63E9" w:rsidP="00480C3D">
      <w:pPr>
        <w:spacing w:line="278" w:lineRule="auto"/>
      </w:pPr>
    </w:p>
    <w:p w14:paraId="005F60B8" w14:textId="77777777" w:rsidR="000639B6" w:rsidRDefault="000639B6">
      <w:pPr>
        <w:spacing w:after="0" w:line="240" w:lineRule="auto"/>
        <w:rPr>
          <w:noProof/>
        </w:rPr>
      </w:pPr>
      <w:r>
        <w:rPr>
          <w:noProof/>
        </w:rPr>
        <w:br w:type="page"/>
      </w:r>
    </w:p>
    <w:p w14:paraId="77EFE367" w14:textId="162822D0" w:rsidR="002F63E9" w:rsidRDefault="000639B6">
      <w:pPr>
        <w:spacing w:after="0" w:line="240" w:lineRule="auto"/>
        <w:rPr>
          <w:noProof/>
        </w:rPr>
      </w:pPr>
      <w:r>
        <w:rPr>
          <w:noProof/>
        </w:rPr>
        <w:lastRenderedPageBreak/>
        <mc:AlternateContent>
          <mc:Choice Requires="wps">
            <w:drawing>
              <wp:anchor distT="0" distB="0" distL="114300" distR="114300" simplePos="0" relativeHeight="251689984" behindDoc="0" locked="0" layoutInCell="1" allowOverlap="1" wp14:anchorId="10E6C754" wp14:editId="00798DE1">
                <wp:simplePos x="0" y="0"/>
                <wp:positionH relativeFrom="column">
                  <wp:posOffset>47625</wp:posOffset>
                </wp:positionH>
                <wp:positionV relativeFrom="paragraph">
                  <wp:posOffset>4058285</wp:posOffset>
                </wp:positionV>
                <wp:extent cx="6221505" cy="3792070"/>
                <wp:effectExtent l="0" t="0" r="1905" b="5715"/>
                <wp:wrapSquare wrapText="bothSides"/>
                <wp:docPr id="2141893113" name="Text Box 1"/>
                <wp:cNvGraphicFramePr/>
                <a:graphic xmlns:a="http://schemas.openxmlformats.org/drawingml/2006/main">
                  <a:graphicData uri="http://schemas.microsoft.com/office/word/2010/wordprocessingShape">
                    <wps:wsp>
                      <wps:cNvSpPr txBox="1"/>
                      <wps:spPr>
                        <a:xfrm>
                          <a:off x="0" y="0"/>
                          <a:ext cx="6221505" cy="3792070"/>
                        </a:xfrm>
                        <a:prstGeom prst="rect">
                          <a:avLst/>
                        </a:prstGeom>
                        <a:solidFill>
                          <a:schemeClr val="lt1"/>
                        </a:solidFill>
                        <a:ln w="6350">
                          <a:noFill/>
                        </a:ln>
                      </wps:spPr>
                      <wps:txbx>
                        <w:txbxContent>
                          <w:p w14:paraId="660E18D5" w14:textId="268174ED" w:rsidR="000639B6" w:rsidRDefault="000639B6" w:rsidP="000639B6">
                            <w:r w:rsidRPr="00A86E4F">
                              <w:rPr>
                                <w:rFonts w:ascii="Times New Roman" w:hAnsi="Times New Roman" w:cs="Times New Roman"/>
                                <w:b/>
                                <w:bCs/>
                              </w:rPr>
                              <w:t>Supplementa</w:t>
                            </w:r>
                            <w:r>
                              <w:rPr>
                                <w:rFonts w:ascii="Times New Roman" w:hAnsi="Times New Roman" w:cs="Times New Roman"/>
                                <w:b/>
                                <w:bCs/>
                              </w:rPr>
                              <w:t>l</w:t>
                            </w:r>
                            <w:r w:rsidRPr="00A86E4F">
                              <w:rPr>
                                <w:rFonts w:ascii="Times New Roman" w:hAnsi="Times New Roman" w:cs="Times New Roman"/>
                                <w:b/>
                                <w:bCs/>
                              </w:rPr>
                              <w:t xml:space="preserve"> </w:t>
                            </w:r>
                            <w:r>
                              <w:rPr>
                                <w:rFonts w:ascii="Times New Roman" w:hAnsi="Times New Roman" w:cs="Times New Roman"/>
                                <w:b/>
                                <w:bCs/>
                              </w:rPr>
                              <w:t>Figure</w:t>
                            </w:r>
                            <w:r w:rsidRPr="00A86E4F">
                              <w:rPr>
                                <w:rFonts w:ascii="Times New Roman" w:hAnsi="Times New Roman" w:cs="Times New Roman"/>
                                <w:b/>
                                <w:bCs/>
                              </w:rPr>
                              <w:t xml:space="preserve"> </w:t>
                            </w:r>
                            <w:r>
                              <w:rPr>
                                <w:rFonts w:ascii="Times New Roman" w:hAnsi="Times New Roman" w:cs="Times New Roman"/>
                                <w:b/>
                                <w:bCs/>
                              </w:rPr>
                              <w:t>1.</w:t>
                            </w:r>
                            <w:r w:rsidRPr="00A86E4F">
                              <w:rPr>
                                <w:rFonts w:ascii="Times New Roman" w:hAnsi="Times New Roman" w:cs="Times New Roman"/>
                                <w:b/>
                                <w:bCs/>
                              </w:rPr>
                              <w:t xml:space="preserve">  γ1-</w:t>
                            </w:r>
                            <w:r>
                              <w:rPr>
                                <w:rFonts w:ascii="Times New Roman" w:hAnsi="Times New Roman" w:cs="Times New Roman"/>
                                <w:b/>
                                <w:bCs/>
                              </w:rPr>
                              <w:t>s</w:t>
                            </w:r>
                            <w:r w:rsidRPr="00A86E4F">
                              <w:rPr>
                                <w:rFonts w:ascii="Times New Roman" w:hAnsi="Times New Roman" w:cs="Times New Roman"/>
                                <w:b/>
                                <w:bCs/>
                              </w:rPr>
                              <w:t xml:space="preserve">yn knockout </w:t>
                            </w:r>
                            <w:r>
                              <w:rPr>
                                <w:rFonts w:ascii="Times New Roman" w:hAnsi="Times New Roman" w:cs="Times New Roman"/>
                                <w:b/>
                                <w:bCs/>
                              </w:rPr>
                              <w:t>ZF</w:t>
                            </w:r>
                            <w:r w:rsidRPr="00A86E4F">
                              <w:rPr>
                                <w:rFonts w:ascii="Times New Roman" w:hAnsi="Times New Roman" w:cs="Times New Roman"/>
                                <w:b/>
                                <w:bCs/>
                              </w:rPr>
                              <w:t xml:space="preserve">.  </w:t>
                            </w:r>
                            <w:r w:rsidRPr="00401004">
                              <w:rPr>
                                <w:rFonts w:ascii="Times New Roman" w:hAnsi="Times New Roman" w:cs="Times New Roman"/>
                              </w:rPr>
                              <w:t>(A)</w:t>
                            </w:r>
                            <w:r w:rsidRPr="00A86E4F">
                              <w:rPr>
                                <w:rFonts w:ascii="Times New Roman" w:hAnsi="Times New Roman" w:cs="Times New Roman"/>
                              </w:rPr>
                              <w:t xml:space="preserve"> γ1-</w:t>
                            </w:r>
                            <w:r>
                              <w:rPr>
                                <w:rFonts w:ascii="Times New Roman" w:hAnsi="Times New Roman" w:cs="Times New Roman"/>
                              </w:rPr>
                              <w:t>s</w:t>
                            </w:r>
                            <w:r w:rsidRPr="00A86E4F">
                              <w:rPr>
                                <w:rFonts w:ascii="Times New Roman" w:hAnsi="Times New Roman" w:cs="Times New Roman"/>
                              </w:rPr>
                              <w:t xml:space="preserve">yn knockout </w:t>
                            </w:r>
                            <w:r>
                              <w:rPr>
                                <w:rFonts w:ascii="Times New Roman" w:hAnsi="Times New Roman" w:cs="Times New Roman"/>
                              </w:rPr>
                              <w:t>ZF</w:t>
                            </w:r>
                            <w:r w:rsidRPr="00A86E4F">
                              <w:rPr>
                                <w:rFonts w:ascii="Times New Roman" w:hAnsi="Times New Roman" w:cs="Times New Roman"/>
                              </w:rPr>
                              <w:t xml:space="preserve"> </w:t>
                            </w:r>
                            <w:r>
                              <w:rPr>
                                <w:rFonts w:ascii="Times New Roman" w:hAnsi="Times New Roman" w:cs="Times New Roman"/>
                              </w:rPr>
                              <w:t>was</w:t>
                            </w:r>
                            <w:r w:rsidRPr="00A86E4F">
                              <w:rPr>
                                <w:rFonts w:ascii="Times New Roman" w:hAnsi="Times New Roman" w:cs="Times New Roman"/>
                              </w:rPr>
                              <w:t xml:space="preserve"> generated using TALENs to target an </w:t>
                            </w:r>
                            <w:proofErr w:type="spellStart"/>
                            <w:r w:rsidRPr="00A86E4F">
                              <w:rPr>
                                <w:rFonts w:ascii="Times New Roman" w:hAnsi="Times New Roman" w:cs="Times New Roman"/>
                                <w:i/>
                                <w:iCs/>
                              </w:rPr>
                              <w:t>AfeI</w:t>
                            </w:r>
                            <w:proofErr w:type="spellEnd"/>
                            <w:r w:rsidRPr="00A86E4F">
                              <w:rPr>
                                <w:rFonts w:ascii="Times New Roman" w:hAnsi="Times New Roman" w:cs="Times New Roman"/>
                                <w:i/>
                                <w:iCs/>
                              </w:rPr>
                              <w:t xml:space="preserve"> </w:t>
                            </w:r>
                            <w:r w:rsidRPr="00A86E4F">
                              <w:rPr>
                                <w:rFonts w:ascii="Times New Roman" w:hAnsi="Times New Roman" w:cs="Times New Roman"/>
                              </w:rPr>
                              <w:t>restriction site in exon 1 of the sncg1 gene.  The upper part of the panel shows the genomic structure and open reading frame of the sncg1 gene and mRNA.  The sequence alignment below shows the positions and sequences of the two custom TALENs, and the three small deletion alleles found in F1 founders.</w:t>
                            </w:r>
                            <w:r>
                              <w:rPr>
                                <w:rFonts w:ascii="Times New Roman" w:hAnsi="Times New Roman" w:cs="Times New Roman"/>
                              </w:rPr>
                              <w:t xml:space="preserve"> (B)</w:t>
                            </w:r>
                            <w:r w:rsidRPr="00A86E4F">
                              <w:rPr>
                                <w:rFonts w:ascii="Times New Roman" w:hAnsi="Times New Roman" w:cs="Times New Roman"/>
                              </w:rPr>
                              <w:t xml:space="preserve"> The alignment shows the amino acid sequence of γ1-</w:t>
                            </w:r>
                            <w:r>
                              <w:rPr>
                                <w:rFonts w:ascii="Times New Roman" w:hAnsi="Times New Roman" w:cs="Times New Roman"/>
                              </w:rPr>
                              <w:t>s</w:t>
                            </w:r>
                            <w:r w:rsidRPr="00A86E4F">
                              <w:rPr>
                                <w:rFonts w:ascii="Times New Roman" w:hAnsi="Times New Roman" w:cs="Times New Roman"/>
                              </w:rPr>
                              <w:t xml:space="preserve">yn with the predicted effects of each of the three deletion alleles shown in panel </w:t>
                            </w:r>
                            <w:r>
                              <w:rPr>
                                <w:rFonts w:ascii="Times New Roman" w:hAnsi="Times New Roman" w:cs="Times New Roman"/>
                              </w:rPr>
                              <w:t>A</w:t>
                            </w:r>
                            <w:r w:rsidRPr="00A86E4F">
                              <w:rPr>
                                <w:rFonts w:ascii="Times New Roman" w:hAnsi="Times New Roman" w:cs="Times New Roman"/>
                              </w:rPr>
                              <w:t>. The γ1-</w:t>
                            </w:r>
                            <w:r>
                              <w:rPr>
                                <w:rFonts w:ascii="Times New Roman" w:hAnsi="Times New Roman" w:cs="Times New Roman"/>
                              </w:rPr>
                              <w:t>s</w:t>
                            </w:r>
                            <w:r w:rsidRPr="00A86E4F">
                              <w:rPr>
                                <w:rFonts w:ascii="Times New Roman" w:hAnsi="Times New Roman" w:cs="Times New Roman"/>
                              </w:rPr>
                              <w:t>yn KTKEGV imperfect repeat sequences are underlined, and the frame shift translations of the mutants are shown in blue (frame +1) or red (frame +2). The cartoon below summarizes how the Pt131 mutation truncates γ1-</w:t>
                            </w:r>
                            <w:r>
                              <w:rPr>
                                <w:rFonts w:ascii="Times New Roman" w:hAnsi="Times New Roman" w:cs="Times New Roman"/>
                              </w:rPr>
                              <w:t>s</w:t>
                            </w:r>
                            <w:r w:rsidRPr="00A86E4F">
                              <w:rPr>
                                <w:rFonts w:ascii="Times New Roman" w:hAnsi="Times New Roman" w:cs="Times New Roman"/>
                              </w:rPr>
                              <w:t xml:space="preserve">yn near the N-terminus. </w:t>
                            </w:r>
                            <w:r>
                              <w:rPr>
                                <w:rFonts w:ascii="Times New Roman" w:hAnsi="Times New Roman" w:cs="Times New Roman"/>
                              </w:rPr>
                              <w:t>(C)</w:t>
                            </w:r>
                            <w:r w:rsidRPr="00A86E4F">
                              <w:rPr>
                                <w:rFonts w:ascii="Times New Roman" w:hAnsi="Times New Roman" w:cs="Times New Roman"/>
                              </w:rPr>
                              <w:t xml:space="preserve"> Ethidium-stained 2.5% agarose gel showing PCR products from genomic DNA derived from WT (+/+) or heterozygous (+/−) Pt131 mutants, amplified using </w:t>
                            </w:r>
                            <w:r w:rsidRPr="00A86E4F">
                              <w:rPr>
                                <w:rFonts w:ascii="Times New Roman" w:hAnsi="Times New Roman" w:cs="Times New Roman"/>
                                <w:i/>
                                <w:iCs/>
                              </w:rPr>
                              <w:t>sncg1</w:t>
                            </w:r>
                            <w:r w:rsidRPr="00A86E4F">
                              <w:rPr>
                                <w:rFonts w:ascii="Times New Roman" w:hAnsi="Times New Roman" w:cs="Times New Roman"/>
                              </w:rPr>
                              <w:t xml:space="preserve">-specific primers, and then incubated with </w:t>
                            </w:r>
                            <w:proofErr w:type="spellStart"/>
                            <w:r w:rsidRPr="00A86E4F">
                              <w:rPr>
                                <w:rFonts w:ascii="Times New Roman" w:hAnsi="Times New Roman" w:cs="Times New Roman"/>
                                <w:i/>
                                <w:iCs/>
                              </w:rPr>
                              <w:t>Afe</w:t>
                            </w:r>
                            <w:r w:rsidRPr="00A86E4F">
                              <w:rPr>
                                <w:rFonts w:ascii="Times New Roman" w:hAnsi="Times New Roman" w:cs="Times New Roman"/>
                              </w:rPr>
                              <w:t>I</w:t>
                            </w:r>
                            <w:proofErr w:type="spellEnd"/>
                            <w:r w:rsidRPr="00A86E4F">
                              <w:rPr>
                                <w:rFonts w:ascii="Times New Roman" w:hAnsi="Times New Roman" w:cs="Times New Roman"/>
                              </w:rPr>
                              <w:t xml:space="preserve"> or no enzyme.  The WT amplicon of 256bp is cleaved by </w:t>
                            </w:r>
                            <w:proofErr w:type="spellStart"/>
                            <w:r w:rsidRPr="00A86E4F">
                              <w:rPr>
                                <w:rFonts w:ascii="Times New Roman" w:hAnsi="Times New Roman" w:cs="Times New Roman"/>
                              </w:rPr>
                              <w:t>AfeI</w:t>
                            </w:r>
                            <w:proofErr w:type="spellEnd"/>
                            <w:r w:rsidRPr="00A86E4F">
                              <w:rPr>
                                <w:rFonts w:ascii="Times New Roman" w:hAnsi="Times New Roman" w:cs="Times New Roman"/>
                              </w:rPr>
                              <w:t xml:space="preserve"> into two bands of 164bp and 92bp. The Pt131 mutation removes the </w:t>
                            </w:r>
                            <w:proofErr w:type="spellStart"/>
                            <w:r w:rsidRPr="00A86E4F">
                              <w:rPr>
                                <w:rFonts w:ascii="Times New Roman" w:hAnsi="Times New Roman" w:cs="Times New Roman"/>
                                <w:i/>
                                <w:iCs/>
                              </w:rPr>
                              <w:t>Afe</w:t>
                            </w:r>
                            <w:r w:rsidRPr="00A86E4F">
                              <w:rPr>
                                <w:rFonts w:ascii="Times New Roman" w:hAnsi="Times New Roman" w:cs="Times New Roman"/>
                              </w:rPr>
                              <w:t>I</w:t>
                            </w:r>
                            <w:proofErr w:type="spellEnd"/>
                            <w:r w:rsidRPr="00A86E4F">
                              <w:rPr>
                                <w:rFonts w:ascii="Times New Roman" w:hAnsi="Times New Roman" w:cs="Times New Roman"/>
                              </w:rPr>
                              <w:t xml:space="preserve"> site, so there is an uncut band of 243bp in addition to the WT restriction fragments in the heterozygous sample.</w:t>
                            </w:r>
                            <w:r>
                              <w:rPr>
                                <w:rFonts w:ascii="Times New Roman" w:hAnsi="Times New Roman" w:cs="Times New Roman"/>
                              </w:rPr>
                              <w:t xml:space="preserve"> </w:t>
                            </w:r>
                            <w:r w:rsidR="00BE5F10">
                              <w:rPr>
                                <w:rFonts w:ascii="Times New Roman" w:hAnsi="Times New Roman" w:cs="Times New Roman"/>
                              </w:rPr>
                              <w:t>Please see Supplemental Figure 9 for Western blot of ZF brain.</w:t>
                            </w:r>
                            <w:r w:rsidRPr="00A86E4F">
                              <w:rPr>
                                <w:rFonts w:ascii="Times New Roman" w:hAnsi="Times New Roman" w:cs="Times New Roman"/>
                              </w:rPr>
                              <w:t xml:space="preserve"> The Pt131 mutation abolishes expression of γ1-</w:t>
                            </w:r>
                            <w:proofErr w:type="gramStart"/>
                            <w:r>
                              <w:rPr>
                                <w:rFonts w:ascii="Times New Roman" w:hAnsi="Times New Roman" w:cs="Times New Roman"/>
                              </w:rPr>
                              <w:t>s</w:t>
                            </w:r>
                            <w:r w:rsidRPr="00A86E4F">
                              <w:rPr>
                                <w:rFonts w:ascii="Times New Roman" w:hAnsi="Times New Roman" w:cs="Times New Roman"/>
                              </w:rPr>
                              <w:t>yn ,</w:t>
                            </w:r>
                            <w:proofErr w:type="gramEnd"/>
                            <w:r w:rsidRPr="00A86E4F">
                              <w:rPr>
                                <w:rFonts w:ascii="Times New Roman" w:hAnsi="Times New Roman" w:cs="Times New Roman"/>
                              </w:rPr>
                              <w:t xml:space="preserve"> confirming this is a null allele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0E6C754" id="_x0000_t202" coordsize="21600,21600" o:spt="202" path="m,l,21600r21600,l21600,xe">
                <v:stroke joinstyle="miter"/>
                <v:path gradientshapeok="t" o:connecttype="rect"/>
              </v:shapetype>
              <v:shape id="Text Box 1" o:spid="_x0000_s1026" type="#_x0000_t202" style="position:absolute;margin-left:3.75pt;margin-top:319.55pt;width:489.9pt;height:298.6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" fillcolor="white [3201]" stroked="f" strokeweight=".5pt">
                <v:textbox>
                  <w:txbxContent>
                    <w:p w14:paraId="660E18D5" w14:textId="268174ED" w:rsidR="000639B6" w:rsidRDefault="000639B6" w:rsidP="000639B6">
                      <w:r w:rsidRPr="00A86E4F">
                        <w:rPr>
                          <w:rFonts w:ascii="Times New Roman" w:hAnsi="Times New Roman" w:cs="Times New Roman"/>
                          <w:b/>
                          <w:bCs/>
                        </w:rPr>
                        <w:t>Supplementa</w:t>
                      </w:r>
                      <w:r>
                        <w:rPr>
                          <w:rFonts w:ascii="Times New Roman" w:hAnsi="Times New Roman" w:cs="Times New Roman"/>
                          <w:b/>
                          <w:bCs/>
                        </w:rPr>
                        <w:t>l</w:t>
                      </w:r>
                      <w:r w:rsidRPr="00A86E4F">
                        <w:rPr>
                          <w:rFonts w:ascii="Times New Roman" w:hAnsi="Times New Roman" w:cs="Times New Roman"/>
                          <w:b/>
                          <w:bCs/>
                        </w:rPr>
                        <w:t xml:space="preserve"> </w:t>
                      </w:r>
                      <w:r>
                        <w:rPr>
                          <w:rFonts w:ascii="Times New Roman" w:hAnsi="Times New Roman" w:cs="Times New Roman"/>
                          <w:b/>
                          <w:bCs/>
                        </w:rPr>
                        <w:t>Figure</w:t>
                      </w:r>
                      <w:r w:rsidRPr="00A86E4F">
                        <w:rPr>
                          <w:rFonts w:ascii="Times New Roman" w:hAnsi="Times New Roman" w:cs="Times New Roman"/>
                          <w:b/>
                          <w:bCs/>
                        </w:rPr>
                        <w:t xml:space="preserve"> </w:t>
                      </w:r>
                      <w:r>
                        <w:rPr>
                          <w:rFonts w:ascii="Times New Roman" w:hAnsi="Times New Roman" w:cs="Times New Roman"/>
                          <w:b/>
                          <w:bCs/>
                        </w:rPr>
                        <w:t>1.</w:t>
                      </w:r>
                      <w:r w:rsidRPr="00A86E4F">
                        <w:rPr>
                          <w:rFonts w:ascii="Times New Roman" w:hAnsi="Times New Roman" w:cs="Times New Roman"/>
                          <w:b/>
                          <w:bCs/>
                        </w:rPr>
                        <w:t xml:space="preserve">  γ1-</w:t>
                      </w:r>
                      <w:r>
                        <w:rPr>
                          <w:rFonts w:ascii="Times New Roman" w:hAnsi="Times New Roman" w:cs="Times New Roman"/>
                          <w:b/>
                          <w:bCs/>
                        </w:rPr>
                        <w:t>s</w:t>
                      </w:r>
                      <w:r w:rsidRPr="00A86E4F">
                        <w:rPr>
                          <w:rFonts w:ascii="Times New Roman" w:hAnsi="Times New Roman" w:cs="Times New Roman"/>
                          <w:b/>
                          <w:bCs/>
                        </w:rPr>
                        <w:t xml:space="preserve">yn knockout </w:t>
                      </w:r>
                      <w:r>
                        <w:rPr>
                          <w:rFonts w:ascii="Times New Roman" w:hAnsi="Times New Roman" w:cs="Times New Roman"/>
                          <w:b/>
                          <w:bCs/>
                        </w:rPr>
                        <w:t>ZF</w:t>
                      </w:r>
                      <w:r w:rsidRPr="00A86E4F">
                        <w:rPr>
                          <w:rFonts w:ascii="Times New Roman" w:hAnsi="Times New Roman" w:cs="Times New Roman"/>
                          <w:b/>
                          <w:bCs/>
                        </w:rPr>
                        <w:t xml:space="preserve">.  </w:t>
                      </w:r>
                      <w:r w:rsidRPr="00401004">
                        <w:rPr>
                          <w:rFonts w:ascii="Times New Roman" w:hAnsi="Times New Roman" w:cs="Times New Roman"/>
                        </w:rPr>
                        <w:t>(A)</w:t>
                      </w:r>
                      <w:r w:rsidRPr="00A86E4F">
                        <w:rPr>
                          <w:rFonts w:ascii="Times New Roman" w:hAnsi="Times New Roman" w:cs="Times New Roman"/>
                        </w:rPr>
                        <w:t xml:space="preserve"> γ1-</w:t>
                      </w:r>
                      <w:r>
                        <w:rPr>
                          <w:rFonts w:ascii="Times New Roman" w:hAnsi="Times New Roman" w:cs="Times New Roman"/>
                        </w:rPr>
                        <w:t>s</w:t>
                      </w:r>
                      <w:r w:rsidRPr="00A86E4F">
                        <w:rPr>
                          <w:rFonts w:ascii="Times New Roman" w:hAnsi="Times New Roman" w:cs="Times New Roman"/>
                        </w:rPr>
                        <w:t xml:space="preserve">yn knockout </w:t>
                      </w:r>
                      <w:r>
                        <w:rPr>
                          <w:rFonts w:ascii="Times New Roman" w:hAnsi="Times New Roman" w:cs="Times New Roman"/>
                        </w:rPr>
                        <w:t>ZF</w:t>
                      </w:r>
                      <w:r w:rsidRPr="00A86E4F">
                        <w:rPr>
                          <w:rFonts w:ascii="Times New Roman" w:hAnsi="Times New Roman" w:cs="Times New Roman"/>
                        </w:rPr>
                        <w:t xml:space="preserve"> </w:t>
                      </w:r>
                      <w:r>
                        <w:rPr>
                          <w:rFonts w:ascii="Times New Roman" w:hAnsi="Times New Roman" w:cs="Times New Roman"/>
                        </w:rPr>
                        <w:t>was</w:t>
                      </w:r>
                      <w:r w:rsidRPr="00A86E4F">
                        <w:rPr>
                          <w:rFonts w:ascii="Times New Roman" w:hAnsi="Times New Roman" w:cs="Times New Roman"/>
                        </w:rPr>
                        <w:t xml:space="preserve"> generated using TALENs to target an </w:t>
                      </w:r>
                      <w:proofErr w:type="spellStart"/>
                      <w:r w:rsidRPr="00A86E4F">
                        <w:rPr>
                          <w:rFonts w:ascii="Times New Roman" w:hAnsi="Times New Roman" w:cs="Times New Roman"/>
                          <w:i/>
                          <w:iCs/>
                        </w:rPr>
                        <w:t>AfeI</w:t>
                      </w:r>
                      <w:proofErr w:type="spellEnd"/>
                      <w:r w:rsidRPr="00A86E4F">
                        <w:rPr>
                          <w:rFonts w:ascii="Times New Roman" w:hAnsi="Times New Roman" w:cs="Times New Roman"/>
                          <w:i/>
                          <w:iCs/>
                        </w:rPr>
                        <w:t xml:space="preserve"> </w:t>
                      </w:r>
                      <w:r w:rsidRPr="00A86E4F">
                        <w:rPr>
                          <w:rFonts w:ascii="Times New Roman" w:hAnsi="Times New Roman" w:cs="Times New Roman"/>
                        </w:rPr>
                        <w:t>restriction site in exon 1 of the sncg1 gene.  The upper part of the panel shows the genomic structure and open reading frame of the sncg1 gene and mRNA.  The sequence alignment below shows the positions and sequences of the two custom TALENs, and the three small deletion alleles found in F1 founders.</w:t>
                      </w:r>
                      <w:r>
                        <w:rPr>
                          <w:rFonts w:ascii="Times New Roman" w:hAnsi="Times New Roman" w:cs="Times New Roman"/>
                        </w:rPr>
                        <w:t xml:space="preserve"> (B)</w:t>
                      </w:r>
                      <w:r w:rsidRPr="00A86E4F">
                        <w:rPr>
                          <w:rFonts w:ascii="Times New Roman" w:hAnsi="Times New Roman" w:cs="Times New Roman"/>
                        </w:rPr>
                        <w:t xml:space="preserve"> The alignment shows the amino acid sequence of γ1-</w:t>
                      </w:r>
                      <w:r>
                        <w:rPr>
                          <w:rFonts w:ascii="Times New Roman" w:hAnsi="Times New Roman" w:cs="Times New Roman"/>
                        </w:rPr>
                        <w:t>s</w:t>
                      </w:r>
                      <w:r w:rsidRPr="00A86E4F">
                        <w:rPr>
                          <w:rFonts w:ascii="Times New Roman" w:hAnsi="Times New Roman" w:cs="Times New Roman"/>
                        </w:rPr>
                        <w:t xml:space="preserve">yn with the predicted effects of each of the three deletion alleles shown in panel </w:t>
                      </w:r>
                      <w:r>
                        <w:rPr>
                          <w:rFonts w:ascii="Times New Roman" w:hAnsi="Times New Roman" w:cs="Times New Roman"/>
                        </w:rPr>
                        <w:t>A</w:t>
                      </w:r>
                      <w:r w:rsidRPr="00A86E4F">
                        <w:rPr>
                          <w:rFonts w:ascii="Times New Roman" w:hAnsi="Times New Roman" w:cs="Times New Roman"/>
                        </w:rPr>
                        <w:t>. The γ1-</w:t>
                      </w:r>
                      <w:r>
                        <w:rPr>
                          <w:rFonts w:ascii="Times New Roman" w:hAnsi="Times New Roman" w:cs="Times New Roman"/>
                        </w:rPr>
                        <w:t>s</w:t>
                      </w:r>
                      <w:r w:rsidRPr="00A86E4F">
                        <w:rPr>
                          <w:rFonts w:ascii="Times New Roman" w:hAnsi="Times New Roman" w:cs="Times New Roman"/>
                        </w:rPr>
                        <w:t>yn KTKEGV imperfect repeat sequences are underlined, and the frame shift translations of the mutants are shown in blue (frame +1) or red (frame +2). The cartoon below summarizes how the Pt131 mutation truncates γ1-</w:t>
                      </w:r>
                      <w:r>
                        <w:rPr>
                          <w:rFonts w:ascii="Times New Roman" w:hAnsi="Times New Roman" w:cs="Times New Roman"/>
                        </w:rPr>
                        <w:t>s</w:t>
                      </w:r>
                      <w:r w:rsidRPr="00A86E4F">
                        <w:rPr>
                          <w:rFonts w:ascii="Times New Roman" w:hAnsi="Times New Roman" w:cs="Times New Roman"/>
                        </w:rPr>
                        <w:t xml:space="preserve">yn near the N-terminus. </w:t>
                      </w:r>
                      <w:r>
                        <w:rPr>
                          <w:rFonts w:ascii="Times New Roman" w:hAnsi="Times New Roman" w:cs="Times New Roman"/>
                        </w:rPr>
                        <w:t>(C)</w:t>
                      </w:r>
                      <w:r w:rsidRPr="00A86E4F">
                        <w:rPr>
                          <w:rFonts w:ascii="Times New Roman" w:hAnsi="Times New Roman" w:cs="Times New Roman"/>
                        </w:rPr>
                        <w:t xml:space="preserve"> Ethidium-stained 2.5% agarose gel showing PCR products from genomic DNA derived from WT (+/+) or heterozygous (+/−) Pt131 mutants, amplified using </w:t>
                      </w:r>
                      <w:r w:rsidRPr="00A86E4F">
                        <w:rPr>
                          <w:rFonts w:ascii="Times New Roman" w:hAnsi="Times New Roman" w:cs="Times New Roman"/>
                          <w:i/>
                          <w:iCs/>
                        </w:rPr>
                        <w:t>sncg1</w:t>
                      </w:r>
                      <w:r w:rsidRPr="00A86E4F">
                        <w:rPr>
                          <w:rFonts w:ascii="Times New Roman" w:hAnsi="Times New Roman" w:cs="Times New Roman"/>
                        </w:rPr>
                        <w:t xml:space="preserve">-specific primers, and then incubated with </w:t>
                      </w:r>
                      <w:proofErr w:type="spellStart"/>
                      <w:r w:rsidRPr="00A86E4F">
                        <w:rPr>
                          <w:rFonts w:ascii="Times New Roman" w:hAnsi="Times New Roman" w:cs="Times New Roman"/>
                          <w:i/>
                          <w:iCs/>
                        </w:rPr>
                        <w:t>Afe</w:t>
                      </w:r>
                      <w:r w:rsidRPr="00A86E4F">
                        <w:rPr>
                          <w:rFonts w:ascii="Times New Roman" w:hAnsi="Times New Roman" w:cs="Times New Roman"/>
                        </w:rPr>
                        <w:t>I</w:t>
                      </w:r>
                      <w:proofErr w:type="spellEnd"/>
                      <w:r w:rsidRPr="00A86E4F">
                        <w:rPr>
                          <w:rFonts w:ascii="Times New Roman" w:hAnsi="Times New Roman" w:cs="Times New Roman"/>
                        </w:rPr>
                        <w:t xml:space="preserve"> or no enzyme.  The WT amplicon of 256bp is cleaved by </w:t>
                      </w:r>
                      <w:proofErr w:type="spellStart"/>
                      <w:r w:rsidRPr="00A86E4F">
                        <w:rPr>
                          <w:rFonts w:ascii="Times New Roman" w:hAnsi="Times New Roman" w:cs="Times New Roman"/>
                        </w:rPr>
                        <w:t>AfeI</w:t>
                      </w:r>
                      <w:proofErr w:type="spellEnd"/>
                      <w:r w:rsidRPr="00A86E4F">
                        <w:rPr>
                          <w:rFonts w:ascii="Times New Roman" w:hAnsi="Times New Roman" w:cs="Times New Roman"/>
                        </w:rPr>
                        <w:t xml:space="preserve"> into two bands of 164bp and 92bp. The Pt131 mutation removes the </w:t>
                      </w:r>
                      <w:proofErr w:type="spellStart"/>
                      <w:r w:rsidRPr="00A86E4F">
                        <w:rPr>
                          <w:rFonts w:ascii="Times New Roman" w:hAnsi="Times New Roman" w:cs="Times New Roman"/>
                          <w:i/>
                          <w:iCs/>
                        </w:rPr>
                        <w:t>Afe</w:t>
                      </w:r>
                      <w:r w:rsidRPr="00A86E4F">
                        <w:rPr>
                          <w:rFonts w:ascii="Times New Roman" w:hAnsi="Times New Roman" w:cs="Times New Roman"/>
                        </w:rPr>
                        <w:t>I</w:t>
                      </w:r>
                      <w:proofErr w:type="spellEnd"/>
                      <w:r w:rsidRPr="00A86E4F">
                        <w:rPr>
                          <w:rFonts w:ascii="Times New Roman" w:hAnsi="Times New Roman" w:cs="Times New Roman"/>
                        </w:rPr>
                        <w:t xml:space="preserve"> site, so there is an uncut band of 243bp in addition to the WT restriction fragments in the heterozygous sample.</w:t>
                      </w:r>
                      <w:r>
                        <w:rPr>
                          <w:rFonts w:ascii="Times New Roman" w:hAnsi="Times New Roman" w:cs="Times New Roman"/>
                        </w:rPr>
                        <w:t xml:space="preserve"> </w:t>
                      </w:r>
                      <w:r w:rsidR="00BE5F10">
                        <w:rPr>
                          <w:rFonts w:ascii="Times New Roman" w:hAnsi="Times New Roman" w:cs="Times New Roman"/>
                        </w:rPr>
                        <w:t>Please see Supplemental Figure 9 for Western blot of ZF brain.</w:t>
                      </w:r>
                      <w:r w:rsidRPr="00A86E4F">
                        <w:rPr>
                          <w:rFonts w:ascii="Times New Roman" w:hAnsi="Times New Roman" w:cs="Times New Roman"/>
                        </w:rPr>
                        <w:t xml:space="preserve"> The Pt131 mutation abolishes expression of γ1-</w:t>
                      </w:r>
                      <w:proofErr w:type="gramStart"/>
                      <w:r>
                        <w:rPr>
                          <w:rFonts w:ascii="Times New Roman" w:hAnsi="Times New Roman" w:cs="Times New Roman"/>
                        </w:rPr>
                        <w:t>s</w:t>
                      </w:r>
                      <w:r w:rsidRPr="00A86E4F">
                        <w:rPr>
                          <w:rFonts w:ascii="Times New Roman" w:hAnsi="Times New Roman" w:cs="Times New Roman"/>
                        </w:rPr>
                        <w:t>yn ,</w:t>
                      </w:r>
                      <w:proofErr w:type="gramEnd"/>
                      <w:r w:rsidRPr="00A86E4F">
                        <w:rPr>
                          <w:rFonts w:ascii="Times New Roman" w:hAnsi="Times New Roman" w:cs="Times New Roman"/>
                        </w:rPr>
                        <w:t xml:space="preserve"> confirming this is a null allele</w:t>
                      </w:r>
                    </w:p>
                  </w:txbxContent>
                </v:textbox>
                <w10:wrap type="square"/>
              </v:shape>
            </w:pict>
          </mc:Fallback>
        </mc:AlternateContent>
      </w:r>
      <w:r w:rsidR="00BE5F10">
        <w:rPr>
          <w:noProof/>
          <w14:ligatures w14:val="standardContextual"/>
        </w:rPr>
        <w:drawing>
          <wp:inline distT="0" distB="0" distL="0" distR="0" wp14:anchorId="1CCC3DB0" wp14:editId="0AB1F917">
            <wp:extent cx="5943600" cy="3474085"/>
            <wp:effectExtent l="0" t="0" r="0" b="5715"/>
            <wp:docPr id="1772182175" name="Picture 19"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182175" name="Picture 19" descr="A screenshot of a computer&#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474085"/>
                    </a:xfrm>
                    <a:prstGeom prst="rect">
                      <a:avLst/>
                    </a:prstGeom>
                  </pic:spPr>
                </pic:pic>
              </a:graphicData>
            </a:graphic>
          </wp:inline>
        </w:drawing>
      </w:r>
      <w:r>
        <w:rPr>
          <w:noProof/>
        </w:rPr>
        <w:t xml:space="preserve"> </w:t>
      </w:r>
      <w:r w:rsidR="002F63E9">
        <w:rPr>
          <w:noProof/>
        </w:rPr>
        <w:br w:type="page"/>
      </w:r>
    </w:p>
    <w:p w14:paraId="4D4E1141" w14:textId="77777777" w:rsidR="002F63E9" w:rsidRDefault="002F63E9">
      <w:pPr>
        <w:rPr>
          <w:noProof/>
        </w:rPr>
      </w:pPr>
    </w:p>
    <w:p w14:paraId="28011512" w14:textId="5A404FB8" w:rsidR="00861939" w:rsidRDefault="00742E06">
      <w:pPr>
        <w:rPr>
          <w:noProof/>
        </w:rPr>
      </w:pPr>
      <w:r>
        <w:rPr>
          <w:noProof/>
        </w:rPr>
        <w:drawing>
          <wp:inline distT="0" distB="0" distL="0" distR="0" wp14:anchorId="14416FB7" wp14:editId="41699626">
            <wp:extent cx="5943600" cy="4563110"/>
            <wp:effectExtent l="0" t="0" r="0" b="0"/>
            <wp:docPr id="144606884" name="Picture 2" descr="A screenshot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06884" name="Picture 2" descr="A screenshot of a diagram&#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563110"/>
                    </a:xfrm>
                    <a:prstGeom prst="rect">
                      <a:avLst/>
                    </a:prstGeom>
                  </pic:spPr>
                </pic:pic>
              </a:graphicData>
            </a:graphic>
          </wp:inline>
        </w:drawing>
      </w:r>
    </w:p>
    <w:p w14:paraId="45C9E05C" w14:textId="72253D99" w:rsidR="002F63E9" w:rsidRPr="002F63E9" w:rsidRDefault="00AB407E" w:rsidP="002F63E9">
      <w:r>
        <w:rPr>
          <w:noProof/>
          <w14:ligatures w14:val="standardContextual"/>
        </w:rPr>
        <w:lastRenderedPageBreak/>
        <mc:AlternateContent>
          <mc:Choice Requires="wps">
            <w:drawing>
              <wp:anchor distT="0" distB="0" distL="114300" distR="114300" simplePos="0" relativeHeight="251692032" behindDoc="0" locked="0" layoutInCell="1" allowOverlap="1" wp14:anchorId="19B90A59" wp14:editId="60C1C752">
                <wp:simplePos x="0" y="0"/>
                <wp:positionH relativeFrom="column">
                  <wp:posOffset>-208547</wp:posOffset>
                </wp:positionH>
                <wp:positionV relativeFrom="paragraph">
                  <wp:posOffset>301</wp:posOffset>
                </wp:positionV>
                <wp:extent cx="1483894" cy="336884"/>
                <wp:effectExtent l="0" t="0" r="2540" b="6350"/>
                <wp:wrapSquare wrapText="bothSides"/>
                <wp:docPr id="1088960516" name="Text Box 5"/>
                <wp:cNvGraphicFramePr/>
                <a:graphic xmlns:a="http://schemas.openxmlformats.org/drawingml/2006/main">
                  <a:graphicData uri="http://schemas.microsoft.com/office/word/2010/wordprocessingShape">
                    <wps:wsp>
                      <wps:cNvSpPr txBox="1"/>
                      <wps:spPr>
                        <a:xfrm>
                          <a:off x="0" y="0"/>
                          <a:ext cx="1483894" cy="336884"/>
                        </a:xfrm>
                        <a:prstGeom prst="rect">
                          <a:avLst/>
                        </a:prstGeom>
                        <a:solidFill>
                          <a:schemeClr val="lt1"/>
                        </a:solidFill>
                        <a:ln w="6350">
                          <a:noFill/>
                        </a:ln>
                      </wps:spPr>
                      <wps:txbx>
                        <w:txbxContent>
                          <w:p w14:paraId="6F0D1DC1" w14:textId="11825125" w:rsidR="00AB407E" w:rsidRPr="00AB407E" w:rsidRDefault="00AB407E">
                            <w:pPr>
                              <w:rPr>
                                <w:sz w:val="24"/>
                                <w:szCs w:val="24"/>
                              </w:rPr>
                            </w:pPr>
                            <w:r w:rsidRPr="00AB407E">
                              <w:rPr>
                                <w:sz w:val="24"/>
                                <w:szCs w:val="24"/>
                              </w:rPr>
                              <w:t>Open Field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9B90A59" id="Text Box 5" o:spid="_x0000_s1027" type="#_x0000_t202" style="position:absolute;margin-left:-16.4pt;margin-top:0;width:116.85pt;height:26.5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" fillcolor="white [3201]" stroked="f" strokeweight=".5pt">
                <v:textbox>
                  <w:txbxContent>
                    <w:p w14:paraId="6F0D1DC1" w14:textId="11825125" w:rsidR="00AB407E" w:rsidRPr="00AB407E" w:rsidRDefault="00AB407E">
                      <w:pPr>
                        <w:rPr>
                          <w:sz w:val="24"/>
                          <w:szCs w:val="24"/>
                        </w:rPr>
                      </w:pPr>
                      <w:r w:rsidRPr="00AB407E">
                        <w:rPr>
                          <w:sz w:val="24"/>
                          <w:szCs w:val="24"/>
                        </w:rPr>
                        <w:t>Open Field</w:t>
                      </w:r>
                    </w:p>
                  </w:txbxContent>
                </v:textbox>
                <w10:wrap type="square"/>
              </v:shape>
            </w:pict>
          </mc:Fallback>
        </mc:AlternateContent>
      </w:r>
      <w:r w:rsidRPr="00AB407E">
        <w:rPr>
          <w:noProof/>
        </w:rPr>
        <w:drawing>
          <wp:inline distT="0" distB="0" distL="0" distR="0" wp14:anchorId="39350304" wp14:editId="6804636B">
            <wp:extent cx="5943600" cy="5926455"/>
            <wp:effectExtent l="0" t="0" r="0" b="4445"/>
            <wp:docPr id="849331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331010" name=""/>
                    <pic:cNvPicPr/>
                  </pic:nvPicPr>
                  <pic:blipFill>
                    <a:blip r:embed="rId9"/>
                    <a:stretch>
                      <a:fillRect/>
                    </a:stretch>
                  </pic:blipFill>
                  <pic:spPr>
                    <a:xfrm>
                      <a:off x="0" y="0"/>
                      <a:ext cx="5943600" cy="5926455"/>
                    </a:xfrm>
                    <a:prstGeom prst="rect">
                      <a:avLst/>
                    </a:prstGeom>
                  </pic:spPr>
                </pic:pic>
              </a:graphicData>
            </a:graphic>
          </wp:inline>
        </w:drawing>
      </w:r>
    </w:p>
    <w:p w14:paraId="5CD9FE64" w14:textId="36CFDD57" w:rsidR="002F63E9" w:rsidRPr="002F63E9" w:rsidRDefault="002F63E9" w:rsidP="002F63E9"/>
    <w:p w14:paraId="61DA178F" w14:textId="703F399B" w:rsidR="002F63E9" w:rsidRDefault="00AB407E" w:rsidP="002F63E9">
      <w:pPr>
        <w:spacing w:after="0" w:line="240" w:lineRule="auto"/>
      </w:pPr>
      <w:r>
        <w:rPr>
          <w:noProof/>
        </w:rPr>
        <mc:AlternateContent>
          <mc:Choice Requires="wps">
            <w:drawing>
              <wp:anchor distT="0" distB="0" distL="114300" distR="114300" simplePos="0" relativeHeight="251659264" behindDoc="0" locked="0" layoutInCell="1" allowOverlap="1" wp14:anchorId="2D50D8BB" wp14:editId="2D5CFC42">
                <wp:simplePos x="0" y="0"/>
                <wp:positionH relativeFrom="column">
                  <wp:posOffset>111760</wp:posOffset>
                </wp:positionH>
                <wp:positionV relativeFrom="paragraph">
                  <wp:posOffset>274955</wp:posOffset>
                </wp:positionV>
                <wp:extent cx="6018245" cy="476655"/>
                <wp:effectExtent l="0" t="0" r="1905" b="6350"/>
                <wp:wrapNone/>
                <wp:docPr id="799037684" name="Text Box 9"/>
                <wp:cNvGraphicFramePr/>
                <a:graphic xmlns:a="http://schemas.openxmlformats.org/drawingml/2006/main">
                  <a:graphicData uri="http://schemas.microsoft.com/office/word/2010/wordprocessingShape">
                    <wps:wsp>
                      <wps:cNvSpPr txBox="1"/>
                      <wps:spPr>
                        <a:xfrm>
                          <a:off x="0" y="0"/>
                          <a:ext cx="6018245" cy="476655"/>
                        </a:xfrm>
                        <a:prstGeom prst="rect">
                          <a:avLst/>
                        </a:prstGeom>
                        <a:solidFill>
                          <a:schemeClr val="lt1"/>
                        </a:solidFill>
                        <a:ln w="6350">
                          <a:noFill/>
                        </a:ln>
                      </wps:spPr>
                      <wps:txbx>
                        <w:txbxContent>
                          <w:p w14:paraId="5D6E072E" w14:textId="0E32DB2C" w:rsidR="00742E06" w:rsidRPr="00742E06" w:rsidRDefault="00742E06" w:rsidP="00742E06">
                            <w:pPr>
                              <w:rPr>
                                <w:rFonts w:ascii="Times New Roman" w:hAnsi="Times New Roman" w:cs="Times New Roman"/>
                              </w:rPr>
                            </w:pPr>
                            <w:r w:rsidRPr="005F6892">
                              <w:rPr>
                                <w:rFonts w:ascii="Times New Roman" w:hAnsi="Times New Roman" w:cs="Times New Roman"/>
                                <w:b/>
                                <w:bCs/>
                              </w:rPr>
                              <w:t xml:space="preserve">Supplemental Figure </w:t>
                            </w:r>
                            <w:r w:rsidR="000639B6">
                              <w:rPr>
                                <w:rFonts w:ascii="Times New Roman" w:hAnsi="Times New Roman" w:cs="Times New Roman"/>
                                <w:b/>
                                <w:bCs/>
                              </w:rPr>
                              <w:t>2</w:t>
                            </w:r>
                            <w:r w:rsidRPr="00BF1C33">
                              <w:rPr>
                                <w:rFonts w:ascii="Times New Roman" w:hAnsi="Times New Roman" w:cs="Times New Roman"/>
                              </w:rPr>
                              <w:t xml:space="preserve">. </w:t>
                            </w:r>
                            <w:r>
                              <w:rPr>
                                <w:rFonts w:ascii="Times New Roman" w:hAnsi="Times New Roman" w:cs="Times New Roman"/>
                              </w:rPr>
                              <w:t xml:space="preserve">  Full statistical analysis of mouse behavior using </w:t>
                            </w:r>
                            <w:r w:rsidRPr="00742E06">
                              <w:rPr>
                                <w:rFonts w:ascii="Times New Roman" w:hAnsi="Times New Roman" w:cs="Times New Roman"/>
                              </w:rPr>
                              <w:t>two-way ANOVA with the Bonferroni correction</w:t>
                            </w:r>
                            <w:r w:rsidRPr="00742E06">
                              <w:rPr>
                                <w:rFonts w:ascii="Times New Roman" w:eastAsia="Aptos" w:hAnsi="Times New Roman" w:cs="Times New Roman"/>
                                <w:color w:val="000000" w:themeColor="text1"/>
                                <w:kern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D50D8BB" id="_x0000_t202" coordsize="21600,21600" o:spt="202" path="m,l,21600r21600,l21600,xe">
                <v:stroke joinstyle="miter"/>
                <v:path gradientshapeok="t" o:connecttype="rect"/>
              </v:shapetype>
              <v:shape id="Text Box 9" o:spid="_x0000_s1028" type="#_x0000_t202" style="position:absolute;margin-left:8.8pt;margin-top:21.65pt;width:473.9pt;height:37.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" fillcolor="white [3201]" stroked="f" strokeweight=".5pt">
                <v:textbox>
                  <w:txbxContent>
                    <w:p w14:paraId="5D6E072E" w14:textId="0E32DB2C" w:rsidR="00742E06" w:rsidRPr="00742E06" w:rsidRDefault="00742E06" w:rsidP="00742E06">
                      <w:pPr>
                        <w:rPr>
                          <w:rFonts w:ascii="Times New Roman" w:hAnsi="Times New Roman" w:cs="Times New Roman"/>
                        </w:rPr>
                      </w:pPr>
                      <w:r w:rsidRPr="005F6892">
                        <w:rPr>
                          <w:rFonts w:ascii="Times New Roman" w:hAnsi="Times New Roman" w:cs="Times New Roman"/>
                          <w:b/>
                          <w:bCs/>
                        </w:rPr>
                        <w:t xml:space="preserve">Supplemental Figure </w:t>
                      </w:r>
                      <w:r w:rsidR="000639B6">
                        <w:rPr>
                          <w:rFonts w:ascii="Times New Roman" w:hAnsi="Times New Roman" w:cs="Times New Roman"/>
                          <w:b/>
                          <w:bCs/>
                        </w:rPr>
                        <w:t>2</w:t>
                      </w:r>
                      <w:r w:rsidRPr="00BF1C33">
                        <w:rPr>
                          <w:rFonts w:ascii="Times New Roman" w:hAnsi="Times New Roman" w:cs="Times New Roman"/>
                        </w:rPr>
                        <w:t xml:space="preserve">. </w:t>
                      </w:r>
                      <w:r>
                        <w:rPr>
                          <w:rFonts w:ascii="Times New Roman" w:hAnsi="Times New Roman" w:cs="Times New Roman"/>
                        </w:rPr>
                        <w:t xml:space="preserve">  Full statistical analysis of mouse behavior using </w:t>
                      </w:r>
                      <w:r w:rsidRPr="00742E06">
                        <w:rPr>
                          <w:rFonts w:ascii="Times New Roman" w:hAnsi="Times New Roman" w:cs="Times New Roman"/>
                        </w:rPr>
                        <w:t>two-way ANOVA with the Bonferroni correction</w:t>
                      </w:r>
                      <w:r w:rsidRPr="00742E06">
                        <w:rPr>
                          <w:rFonts w:ascii="Times New Roman" w:eastAsia="Aptos" w:hAnsi="Times New Roman" w:cs="Times New Roman"/>
                          <w:color w:val="000000" w:themeColor="text1"/>
                          <w:kern w:val="24"/>
                        </w:rPr>
                        <w:t>.</w:t>
                      </w:r>
                    </w:p>
                  </w:txbxContent>
                </v:textbox>
              </v:shape>
            </w:pict>
          </mc:Fallback>
        </mc:AlternateContent>
      </w:r>
      <w:r w:rsidR="002F63E9">
        <w:br w:type="page"/>
      </w:r>
    </w:p>
    <w:p w14:paraId="0BBDD54A" w14:textId="03EC1504" w:rsidR="002F63E9" w:rsidRDefault="00612C35" w:rsidP="00577C8B">
      <w:r>
        <w:rPr>
          <w:noProof/>
          <w14:ligatures w14:val="standardContextual"/>
        </w:rPr>
        <w:lastRenderedPageBreak/>
        <mc:AlternateContent>
          <mc:Choice Requires="wps">
            <w:drawing>
              <wp:anchor distT="0" distB="0" distL="114300" distR="114300" simplePos="0" relativeHeight="251670528" behindDoc="0" locked="0" layoutInCell="1" allowOverlap="1" wp14:anchorId="524F1C1C" wp14:editId="50088D61">
                <wp:simplePos x="0" y="0"/>
                <wp:positionH relativeFrom="column">
                  <wp:posOffset>-344905</wp:posOffset>
                </wp:positionH>
                <wp:positionV relativeFrom="paragraph">
                  <wp:posOffset>264695</wp:posOffset>
                </wp:positionV>
                <wp:extent cx="360947" cy="312821"/>
                <wp:effectExtent l="0" t="0" r="0" b="5080"/>
                <wp:wrapNone/>
                <wp:docPr id="1856372193" name="Text Box 4"/>
                <wp:cNvGraphicFramePr/>
                <a:graphic xmlns:a="http://schemas.openxmlformats.org/drawingml/2006/main">
                  <a:graphicData uri="http://schemas.microsoft.com/office/word/2010/wordprocessingShape">
                    <wps:wsp>
                      <wps:cNvSpPr txBox="1"/>
                      <wps:spPr>
                        <a:xfrm>
                          <a:off x="0" y="0"/>
                          <a:ext cx="360947" cy="312821"/>
                        </a:xfrm>
                        <a:prstGeom prst="rect">
                          <a:avLst/>
                        </a:prstGeom>
                        <a:solidFill>
                          <a:schemeClr val="lt1"/>
                        </a:solidFill>
                        <a:ln w="6350">
                          <a:noFill/>
                        </a:ln>
                      </wps:spPr>
                      <wps:txbx>
                        <w:txbxContent>
                          <w:p w14:paraId="62992ABA" w14:textId="092EDFDC" w:rsidR="00612C35" w:rsidRDefault="00612C35">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24F1C1C" id="Text Box 4" o:spid="_x0000_s1029" type="#_x0000_t202" style="position:absolute;margin-left:-27.15pt;margin-top:20.85pt;width:28.4pt;height:24.6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" fillcolor="white [3201]" stroked="f" strokeweight=".5pt">
                <v:textbox>
                  <w:txbxContent>
                    <w:p w14:paraId="62992ABA" w14:textId="092EDFDC" w:rsidR="00612C35" w:rsidRDefault="00612C35">
                      <w:r>
                        <w:t>A</w:t>
                      </w:r>
                    </w:p>
                  </w:txbxContent>
                </v:textbox>
              </v:shape>
            </w:pict>
          </mc:Fallback>
        </mc:AlternateContent>
      </w:r>
      <w:r>
        <w:rPr>
          <w:noProof/>
          <w14:ligatures w14:val="standardContextual"/>
        </w:rPr>
        <w:drawing>
          <wp:anchor distT="0" distB="0" distL="114300" distR="114300" simplePos="0" relativeHeight="251669504" behindDoc="0" locked="0" layoutInCell="1" allowOverlap="1" wp14:anchorId="5CBB0D3A" wp14:editId="71EA8146">
            <wp:simplePos x="0" y="0"/>
            <wp:positionH relativeFrom="column">
              <wp:posOffset>13335</wp:posOffset>
            </wp:positionH>
            <wp:positionV relativeFrom="paragraph">
              <wp:posOffset>194410</wp:posOffset>
            </wp:positionV>
            <wp:extent cx="4347845" cy="3855085"/>
            <wp:effectExtent l="0" t="0" r="0" b="0"/>
            <wp:wrapSquare wrapText="bothSides"/>
            <wp:docPr id="17687551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755162" name="Picture 176875516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347845" cy="3855085"/>
                    </a:xfrm>
                    <a:prstGeom prst="rect">
                      <a:avLst/>
                    </a:prstGeom>
                  </pic:spPr>
                </pic:pic>
              </a:graphicData>
            </a:graphic>
            <wp14:sizeRelH relativeFrom="page">
              <wp14:pctWidth>0</wp14:pctWidth>
            </wp14:sizeRelH>
            <wp14:sizeRelV relativeFrom="page">
              <wp14:pctHeight>0</wp14:pctHeight>
            </wp14:sizeRelV>
          </wp:anchor>
        </w:drawing>
      </w:r>
      <w:r w:rsidR="002F63E9">
        <w:tab/>
      </w:r>
    </w:p>
    <w:p w14:paraId="0CAC3421" w14:textId="74CF2239" w:rsidR="002F63E9" w:rsidRDefault="002F63E9" w:rsidP="00577C8B"/>
    <w:p w14:paraId="45588AF6" w14:textId="4375A03E" w:rsidR="002F63E9" w:rsidRDefault="002F63E9"/>
    <w:p w14:paraId="0EB041ED" w14:textId="3EE898F2" w:rsidR="002F63E9" w:rsidRDefault="009B19A3">
      <w:pPr>
        <w:spacing w:after="0" w:line="240" w:lineRule="auto"/>
      </w:pPr>
      <w:r>
        <w:rPr>
          <w:noProof/>
          <w14:ligatures w14:val="standardContextual"/>
        </w:rPr>
        <mc:AlternateContent>
          <mc:Choice Requires="wps">
            <w:drawing>
              <wp:anchor distT="0" distB="0" distL="114300" distR="114300" simplePos="0" relativeHeight="251702272" behindDoc="0" locked="0" layoutInCell="1" allowOverlap="1" wp14:anchorId="7C404F75" wp14:editId="545FA0D8">
                <wp:simplePos x="0" y="0"/>
                <wp:positionH relativeFrom="column">
                  <wp:posOffset>-200660</wp:posOffset>
                </wp:positionH>
                <wp:positionV relativeFrom="paragraph">
                  <wp:posOffset>5235575</wp:posOffset>
                </wp:positionV>
                <wp:extent cx="224155" cy="252730"/>
                <wp:effectExtent l="0" t="14287" r="15557" b="28258"/>
                <wp:wrapSquare wrapText="bothSides"/>
                <wp:docPr id="332439537" name="Triangle 18"/>
                <wp:cNvGraphicFramePr/>
                <a:graphic xmlns:a="http://schemas.openxmlformats.org/drawingml/2006/main">
                  <a:graphicData uri="http://schemas.microsoft.com/office/word/2010/wordprocessingShape">
                    <wps:wsp>
                      <wps:cNvSpPr/>
                      <wps:spPr>
                        <a:xfrm rot="5400000" flipH="1">
                          <a:off x="0" y="0"/>
                          <a:ext cx="224155" cy="252730"/>
                        </a:xfrm>
                        <a:prstGeom prst="triangle">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FC98C8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18" o:spid="_x0000_s1026" type="#_x0000_t5" style="position:absolute;margin-left:-15.8pt;margin-top:412.25pt;width:17.65pt;height:19.9pt;rotation:-90;flip:x;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" fillcolor="black [3213]" strokecolor="#030e13 [484]" strokeweight="1pt">
                <w10:wrap type="square"/>
              </v:shape>
            </w:pict>
          </mc:Fallback>
        </mc:AlternateContent>
      </w:r>
      <w:r>
        <w:rPr>
          <w:noProof/>
          <w14:ligatures w14:val="standardContextual"/>
        </w:rPr>
        <mc:AlternateContent>
          <mc:Choice Requires="wps">
            <w:drawing>
              <wp:anchor distT="0" distB="0" distL="114300" distR="114300" simplePos="0" relativeHeight="251701248" behindDoc="0" locked="0" layoutInCell="1" allowOverlap="1" wp14:anchorId="1E05E7B5" wp14:editId="210A884D">
                <wp:simplePos x="0" y="0"/>
                <wp:positionH relativeFrom="column">
                  <wp:posOffset>-266471</wp:posOffset>
                </wp:positionH>
                <wp:positionV relativeFrom="paragraph">
                  <wp:posOffset>4453268</wp:posOffset>
                </wp:positionV>
                <wp:extent cx="321013" cy="0"/>
                <wp:effectExtent l="0" t="50800" r="0" b="76200"/>
                <wp:wrapNone/>
                <wp:docPr id="652686879" name="Straight Arrow Connector 17"/>
                <wp:cNvGraphicFramePr/>
                <a:graphic xmlns:a="http://schemas.openxmlformats.org/drawingml/2006/main">
                  <a:graphicData uri="http://schemas.microsoft.com/office/word/2010/wordprocessingShape">
                    <wps:wsp>
                      <wps:cNvCnPr/>
                      <wps:spPr>
                        <a:xfrm>
                          <a:off x="0" y="0"/>
                          <a:ext cx="321013"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w14:anchorId="005C203F" id="_x0000_t32" coordsize="21600,21600" o:spt="32" o:oned="t" path="m,l21600,21600e" filled="f">
                <v:path arrowok="t" fillok="f" o:connecttype="none"/>
                <o:lock v:ext="edit" shapetype="t"/>
              </v:shapetype>
              <v:shape id="Straight Arrow Connector 17" o:spid="_x0000_s1026" type="#_x0000_t32" style="position:absolute;margin-left:-21pt;margin-top:350.65pt;width:25.3pt;height:0;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" strokecolor="black [3200]" strokeweight="1pt">
                <v:stroke endarrow="block" joinstyle="miter"/>
              </v:shape>
            </w:pict>
          </mc:Fallback>
        </mc:AlternateContent>
      </w:r>
      <w:r>
        <w:rPr>
          <w:noProof/>
          <w14:ligatures w14:val="standardContextual"/>
        </w:rPr>
        <mc:AlternateContent>
          <mc:Choice Requires="wps">
            <w:drawing>
              <wp:anchor distT="0" distB="0" distL="114300" distR="114300" simplePos="0" relativeHeight="251699200" behindDoc="0" locked="0" layoutInCell="1" allowOverlap="1" wp14:anchorId="29812CF9" wp14:editId="0A24A8BD">
                <wp:simplePos x="0" y="0"/>
                <wp:positionH relativeFrom="column">
                  <wp:posOffset>-266065</wp:posOffset>
                </wp:positionH>
                <wp:positionV relativeFrom="paragraph">
                  <wp:posOffset>4317149</wp:posOffset>
                </wp:positionV>
                <wp:extent cx="321013" cy="0"/>
                <wp:effectExtent l="0" t="50800" r="0" b="76200"/>
                <wp:wrapNone/>
                <wp:docPr id="910681852" name="Straight Arrow Connector 17"/>
                <wp:cNvGraphicFramePr/>
                <a:graphic xmlns:a="http://schemas.openxmlformats.org/drawingml/2006/main">
                  <a:graphicData uri="http://schemas.microsoft.com/office/word/2010/wordprocessingShape">
                    <wps:wsp>
                      <wps:cNvCnPr/>
                      <wps:spPr>
                        <a:xfrm>
                          <a:off x="0" y="0"/>
                          <a:ext cx="321013"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290A0A50" id="Straight Arrow Connector 17" o:spid="_x0000_s1026" type="#_x0000_t32" style="position:absolute;margin-left:-20.95pt;margin-top:339.95pt;width:25.3pt;height:0;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" strokecolor="black [3200]" strokeweight="1pt">
                <v:stroke endarrow="block" joinstyle="miter"/>
              </v:shape>
            </w:pict>
          </mc:Fallback>
        </mc:AlternateContent>
      </w:r>
      <w:r>
        <w:rPr>
          <w:noProof/>
          <w14:ligatures w14:val="standardContextual"/>
        </w:rPr>
        <mc:AlternateContent>
          <mc:Choice Requires="wps">
            <w:drawing>
              <wp:anchor distT="0" distB="0" distL="114300" distR="114300" simplePos="0" relativeHeight="251697152" behindDoc="0" locked="0" layoutInCell="1" allowOverlap="1" wp14:anchorId="1764A03F" wp14:editId="77334056">
                <wp:simplePos x="0" y="0"/>
                <wp:positionH relativeFrom="column">
                  <wp:posOffset>-97277</wp:posOffset>
                </wp:positionH>
                <wp:positionV relativeFrom="paragraph">
                  <wp:posOffset>728994</wp:posOffset>
                </wp:positionV>
                <wp:extent cx="321013" cy="0"/>
                <wp:effectExtent l="0" t="50800" r="0" b="76200"/>
                <wp:wrapNone/>
                <wp:docPr id="619274567" name="Straight Arrow Connector 17"/>
                <wp:cNvGraphicFramePr/>
                <a:graphic xmlns:a="http://schemas.openxmlformats.org/drawingml/2006/main">
                  <a:graphicData uri="http://schemas.microsoft.com/office/word/2010/wordprocessingShape">
                    <wps:wsp>
                      <wps:cNvCnPr/>
                      <wps:spPr>
                        <a:xfrm>
                          <a:off x="0" y="0"/>
                          <a:ext cx="321013"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754FFD8E" id="Straight Arrow Connector 17" o:spid="_x0000_s1026" type="#_x0000_t32" style="position:absolute;margin-left:-7.65pt;margin-top:57.4pt;width:25.3pt;height:0;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" strokecolor="black [3200]" strokeweight="1pt">
                <v:stroke endarrow="block" joinstyle="miter"/>
              </v:shape>
            </w:pict>
          </mc:Fallback>
        </mc:AlternateContent>
      </w:r>
      <w:r w:rsidR="00612C35">
        <w:rPr>
          <w:noProof/>
          <w14:ligatures w14:val="standardContextual"/>
        </w:rPr>
        <mc:AlternateContent>
          <mc:Choice Requires="wps">
            <w:drawing>
              <wp:anchor distT="0" distB="0" distL="114300" distR="114300" simplePos="0" relativeHeight="251674624" behindDoc="0" locked="0" layoutInCell="1" allowOverlap="1" wp14:anchorId="2121CC5C" wp14:editId="08763D1D">
                <wp:simplePos x="0" y="0"/>
                <wp:positionH relativeFrom="column">
                  <wp:posOffset>-344905</wp:posOffset>
                </wp:positionH>
                <wp:positionV relativeFrom="paragraph">
                  <wp:posOffset>3481137</wp:posOffset>
                </wp:positionV>
                <wp:extent cx="360947" cy="312821"/>
                <wp:effectExtent l="0" t="0" r="0" b="5080"/>
                <wp:wrapNone/>
                <wp:docPr id="1641926359" name="Text Box 4"/>
                <wp:cNvGraphicFramePr/>
                <a:graphic xmlns:a="http://schemas.openxmlformats.org/drawingml/2006/main">
                  <a:graphicData uri="http://schemas.microsoft.com/office/word/2010/wordprocessingShape">
                    <wps:wsp>
                      <wps:cNvSpPr txBox="1"/>
                      <wps:spPr>
                        <a:xfrm>
                          <a:off x="0" y="0"/>
                          <a:ext cx="360947" cy="312821"/>
                        </a:xfrm>
                        <a:prstGeom prst="rect">
                          <a:avLst/>
                        </a:prstGeom>
                        <a:solidFill>
                          <a:schemeClr val="lt1"/>
                        </a:solidFill>
                        <a:ln w="6350">
                          <a:noFill/>
                        </a:ln>
                      </wps:spPr>
                      <wps:txbx>
                        <w:txbxContent>
                          <w:p w14:paraId="1CB6D966" w14:textId="6C3B965F" w:rsidR="00612C35" w:rsidRDefault="00612C35" w:rsidP="00612C35">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121CC5C" id="_x0000_s1030" type="#_x0000_t202" style="position:absolute;margin-left:-27.15pt;margin-top:274.1pt;width:28.4pt;height:24.6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" fillcolor="white [3201]" stroked="f" strokeweight=".5pt">
                <v:textbox>
                  <w:txbxContent>
                    <w:p w14:paraId="1CB6D966" w14:textId="6C3B965F" w:rsidR="00612C35" w:rsidRDefault="00612C35" w:rsidP="00612C35">
                      <w:r>
                        <w:t>C</w:t>
                      </w:r>
                    </w:p>
                  </w:txbxContent>
                </v:textbox>
              </v:shape>
            </w:pict>
          </mc:Fallback>
        </mc:AlternateContent>
      </w:r>
      <w:r w:rsidR="00612C35">
        <w:rPr>
          <w:noProof/>
          <w14:ligatures w14:val="standardContextual"/>
        </w:rPr>
        <mc:AlternateContent>
          <mc:Choice Requires="wps">
            <w:drawing>
              <wp:anchor distT="0" distB="0" distL="114300" distR="114300" simplePos="0" relativeHeight="251672576" behindDoc="0" locked="0" layoutInCell="1" allowOverlap="1" wp14:anchorId="4717AD36" wp14:editId="70A28DD7">
                <wp:simplePos x="0" y="0"/>
                <wp:positionH relativeFrom="column">
                  <wp:posOffset>-344538</wp:posOffset>
                </wp:positionH>
                <wp:positionV relativeFrom="paragraph">
                  <wp:posOffset>1412808</wp:posOffset>
                </wp:positionV>
                <wp:extent cx="360947" cy="312821"/>
                <wp:effectExtent l="0" t="0" r="0" b="5080"/>
                <wp:wrapNone/>
                <wp:docPr id="1421055493" name="Text Box 4"/>
                <wp:cNvGraphicFramePr/>
                <a:graphic xmlns:a="http://schemas.openxmlformats.org/drawingml/2006/main">
                  <a:graphicData uri="http://schemas.microsoft.com/office/word/2010/wordprocessingShape">
                    <wps:wsp>
                      <wps:cNvSpPr txBox="1"/>
                      <wps:spPr>
                        <a:xfrm>
                          <a:off x="0" y="0"/>
                          <a:ext cx="360947" cy="312821"/>
                        </a:xfrm>
                        <a:prstGeom prst="rect">
                          <a:avLst/>
                        </a:prstGeom>
                        <a:solidFill>
                          <a:schemeClr val="lt1"/>
                        </a:solidFill>
                        <a:ln w="6350">
                          <a:noFill/>
                        </a:ln>
                      </wps:spPr>
                      <wps:txbx>
                        <w:txbxContent>
                          <w:p w14:paraId="4FB7918C" w14:textId="6F3343A4" w:rsidR="00612C35" w:rsidRDefault="00612C35" w:rsidP="00612C35">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717AD36" id="_x0000_s1031" type="#_x0000_t202" style="position:absolute;margin-left:-27.15pt;margin-top:111.25pt;width:28.4pt;height:24.6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" fillcolor="white [3201]" stroked="f" strokeweight=".5pt">
                <v:textbox>
                  <w:txbxContent>
                    <w:p w14:paraId="4FB7918C" w14:textId="6F3343A4" w:rsidR="00612C35" w:rsidRDefault="00612C35" w:rsidP="00612C35">
                      <w:r>
                        <w:t>B</w:t>
                      </w:r>
                    </w:p>
                  </w:txbxContent>
                </v:textbox>
              </v:shape>
            </w:pict>
          </mc:Fallback>
        </mc:AlternateContent>
      </w:r>
      <w:r w:rsidR="00612C35">
        <w:rPr>
          <w:noProof/>
          <w14:ligatures w14:val="standardContextual"/>
        </w:rPr>
        <w:drawing>
          <wp:anchor distT="0" distB="0" distL="114300" distR="114300" simplePos="0" relativeHeight="251668480" behindDoc="0" locked="0" layoutInCell="1" allowOverlap="1" wp14:anchorId="258F87FF" wp14:editId="2909120A">
            <wp:simplePos x="0" y="0"/>
            <wp:positionH relativeFrom="column">
              <wp:posOffset>91541</wp:posOffset>
            </wp:positionH>
            <wp:positionV relativeFrom="paragraph">
              <wp:posOffset>3370480</wp:posOffset>
            </wp:positionV>
            <wp:extent cx="4464050" cy="2889250"/>
            <wp:effectExtent l="0" t="0" r="6350" b="6350"/>
            <wp:wrapSquare wrapText="bothSides"/>
            <wp:docPr id="644628224" name="Picture 3" descr="A close-up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628224" name="Picture 3" descr="A close-up of a tes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4464050" cy="2889250"/>
                    </a:xfrm>
                    <a:prstGeom prst="rect">
                      <a:avLst/>
                    </a:prstGeom>
                  </pic:spPr>
                </pic:pic>
              </a:graphicData>
            </a:graphic>
            <wp14:sizeRelH relativeFrom="page">
              <wp14:pctWidth>0</wp14:pctWidth>
            </wp14:sizeRelH>
            <wp14:sizeRelV relativeFrom="page">
              <wp14:pctHeight>0</wp14:pctHeight>
            </wp14:sizeRelV>
          </wp:anchor>
        </w:drawing>
      </w:r>
      <w:r w:rsidR="009B7DF9">
        <w:rPr>
          <w:noProof/>
        </w:rPr>
        <mc:AlternateContent>
          <mc:Choice Requires="wps">
            <w:drawing>
              <wp:anchor distT="0" distB="0" distL="114300" distR="114300" simplePos="0" relativeHeight="251662336" behindDoc="0" locked="0" layoutInCell="1" allowOverlap="1" wp14:anchorId="40E7783C" wp14:editId="6279107C">
                <wp:simplePos x="0" y="0"/>
                <wp:positionH relativeFrom="column">
                  <wp:posOffset>90682</wp:posOffset>
                </wp:positionH>
                <wp:positionV relativeFrom="paragraph">
                  <wp:posOffset>6325337</wp:posOffset>
                </wp:positionV>
                <wp:extent cx="6017895" cy="1044575"/>
                <wp:effectExtent l="0" t="0" r="1905" b="0"/>
                <wp:wrapSquare wrapText="bothSides"/>
                <wp:docPr id="1224786510" name="Text Box 9"/>
                <wp:cNvGraphicFramePr/>
                <a:graphic xmlns:a="http://schemas.openxmlformats.org/drawingml/2006/main">
                  <a:graphicData uri="http://schemas.microsoft.com/office/word/2010/wordprocessingShape">
                    <wps:wsp>
                      <wps:cNvSpPr txBox="1"/>
                      <wps:spPr>
                        <a:xfrm>
                          <a:off x="0" y="0"/>
                          <a:ext cx="6017895" cy="1044575"/>
                        </a:xfrm>
                        <a:prstGeom prst="rect">
                          <a:avLst/>
                        </a:prstGeom>
                        <a:solidFill>
                          <a:schemeClr val="lt1"/>
                        </a:solidFill>
                        <a:ln w="6350">
                          <a:noFill/>
                        </a:ln>
                      </wps:spPr>
                      <wps:txbx>
                        <w:txbxContent>
                          <w:p w14:paraId="6D745340" w14:textId="6598052B" w:rsidR="002F63E9" w:rsidRPr="00BF1C33" w:rsidRDefault="002F63E9" w:rsidP="00577C8B">
                            <w:pPr>
                              <w:rPr>
                                <w:rFonts w:ascii="Times New Roman" w:hAnsi="Times New Roman" w:cs="Times New Roman"/>
                              </w:rPr>
                            </w:pPr>
                            <w:r w:rsidRPr="005F6892">
                              <w:rPr>
                                <w:rFonts w:ascii="Times New Roman" w:hAnsi="Times New Roman" w:cs="Times New Roman"/>
                                <w:b/>
                                <w:bCs/>
                              </w:rPr>
                              <w:t xml:space="preserve">Supplemental Figure </w:t>
                            </w:r>
                            <w:r w:rsidR="006D0651">
                              <w:rPr>
                                <w:rFonts w:ascii="Times New Roman" w:hAnsi="Times New Roman" w:cs="Times New Roman"/>
                                <w:b/>
                                <w:bCs/>
                              </w:rPr>
                              <w:t>3</w:t>
                            </w:r>
                            <w:r w:rsidRPr="00BF1C33">
                              <w:rPr>
                                <w:rFonts w:ascii="Times New Roman" w:hAnsi="Times New Roman" w:cs="Times New Roman"/>
                              </w:rPr>
                              <w:t xml:space="preserve">. </w:t>
                            </w:r>
                            <w:r>
                              <w:rPr>
                                <w:rFonts w:ascii="Times New Roman" w:hAnsi="Times New Roman" w:cs="Times New Roman"/>
                              </w:rPr>
                              <w:t xml:space="preserve">  Western blots of soluble </w:t>
                            </w:r>
                            <w:r>
                              <w:rPr>
                                <w:rFonts w:ascii="Times New Roman" w:hAnsi="Times New Roman" w:cs="Times New Roman"/>
                              </w:rPr>
                              <w:sym w:font="Symbol" w:char="F061"/>
                            </w:r>
                            <w:r>
                              <w:rPr>
                                <w:rFonts w:ascii="Times New Roman" w:hAnsi="Times New Roman" w:cs="Times New Roman"/>
                              </w:rPr>
                              <w:t>-Syn pS129 (</w:t>
                            </w:r>
                            <w:r w:rsidR="00612C35">
                              <w:rPr>
                                <w:rFonts w:ascii="Times New Roman" w:hAnsi="Times New Roman" w:cs="Times New Roman"/>
                              </w:rPr>
                              <w:t>A</w:t>
                            </w:r>
                            <w:r w:rsidR="009B19A3">
                              <w:rPr>
                                <w:rFonts w:ascii="Times New Roman" w:hAnsi="Times New Roman" w:cs="Times New Roman"/>
                              </w:rPr>
                              <w:t>, arrow</w:t>
                            </w:r>
                            <w:r>
                              <w:rPr>
                                <w:rFonts w:ascii="Times New Roman" w:hAnsi="Times New Roman" w:cs="Times New Roman"/>
                              </w:rPr>
                              <w:t>) and tubulin (</w:t>
                            </w:r>
                            <w:r w:rsidR="00612C35">
                              <w:rPr>
                                <w:rFonts w:ascii="Times New Roman" w:hAnsi="Times New Roman" w:cs="Times New Roman"/>
                              </w:rPr>
                              <w:t>B</w:t>
                            </w:r>
                            <w:r>
                              <w:rPr>
                                <w:rFonts w:ascii="Times New Roman" w:hAnsi="Times New Roman" w:cs="Times New Roman"/>
                              </w:rPr>
                              <w:t xml:space="preserve">).  </w:t>
                            </w:r>
                            <w:r w:rsidR="00612C35">
                              <w:rPr>
                                <w:rFonts w:ascii="Times New Roman" w:hAnsi="Times New Roman" w:cs="Times New Roman"/>
                              </w:rPr>
                              <w:t>Full Western blot of insoluble fraction from Figure 3 shown in panel C</w:t>
                            </w:r>
                            <w:r w:rsidR="009B19A3">
                              <w:rPr>
                                <w:rFonts w:ascii="Times New Roman" w:hAnsi="Times New Roman" w:cs="Times New Roman"/>
                              </w:rPr>
                              <w:t xml:space="preserve"> (arrows refer to oligomers, </w:t>
                            </w:r>
                            <w:proofErr w:type="gramStart"/>
                            <w:r w:rsidR="009B19A3">
                              <w:rPr>
                                <w:rFonts w:ascii="Times New Roman" w:hAnsi="Times New Roman" w:cs="Times New Roman"/>
                              </w:rPr>
                              <w:t>arro</w:t>
                            </w:r>
                            <w:r w:rsidR="00F804E5">
                              <w:rPr>
                                <w:rFonts w:ascii="Times New Roman" w:hAnsi="Times New Roman" w:cs="Times New Roman"/>
                              </w:rPr>
                              <w:t>w</w:t>
                            </w:r>
                            <w:r w:rsidR="009B19A3">
                              <w:rPr>
                                <w:rFonts w:ascii="Times New Roman" w:hAnsi="Times New Roman" w:cs="Times New Roman"/>
                              </w:rPr>
                              <w:t xml:space="preserve"> head</w:t>
                            </w:r>
                            <w:proofErr w:type="gramEnd"/>
                            <w:r w:rsidR="009B19A3">
                              <w:rPr>
                                <w:rFonts w:ascii="Times New Roman" w:hAnsi="Times New Roman" w:cs="Times New Roman"/>
                              </w:rPr>
                              <w:t xml:space="preserve"> </w:t>
                            </w:r>
                            <w:r w:rsidR="007A1B0F">
                              <w:rPr>
                                <w:rFonts w:ascii="Times New Roman" w:hAnsi="Times New Roman" w:cs="Times New Roman"/>
                              </w:rPr>
                              <w:t xml:space="preserve">refers to </w:t>
                            </w:r>
                            <w:r w:rsidR="009B19A3">
                              <w:rPr>
                                <w:rFonts w:ascii="Times New Roman" w:hAnsi="Times New Roman" w:cs="Times New Roman"/>
                              </w:rPr>
                              <w:t>monomer</w:t>
                            </w:r>
                            <w:r w:rsidR="007A1B0F">
                              <w:rPr>
                                <w:rFonts w:ascii="Times New Roman" w:hAnsi="Times New Roman" w:cs="Times New Roman"/>
                              </w:rPr>
                              <w:t>0</w:t>
                            </w:r>
                            <w:r w:rsidR="00612C35">
                              <w:rPr>
                                <w:rFonts w:ascii="Times New Roman" w:hAnsi="Times New Roman" w:cs="Times New Roman"/>
                              </w:rPr>
                              <w:t>.   CPF=</w:t>
                            </w:r>
                            <w:proofErr w:type="gramStart"/>
                            <w:r w:rsidR="00612C35">
                              <w:rPr>
                                <w:rFonts w:ascii="Times New Roman" w:hAnsi="Times New Roman" w:cs="Times New Roman"/>
                              </w:rPr>
                              <w:t>chlorpyrifos ,</w:t>
                            </w:r>
                            <w:r>
                              <w:rPr>
                                <w:rFonts w:ascii="Times New Roman" w:hAnsi="Times New Roman" w:cs="Times New Roman"/>
                              </w:rPr>
                              <w:t>C</w:t>
                            </w:r>
                            <w:proofErr w:type="gramEnd"/>
                            <w:r>
                              <w:rPr>
                                <w:rFonts w:ascii="Times New Roman" w:hAnsi="Times New Roman" w:cs="Times New Roman"/>
                              </w:rPr>
                              <w:t xml:space="preserve"> = control; P</w:t>
                            </w:r>
                            <w:r>
                              <w:rPr>
                                <w:rFonts w:ascii="Times New Roman" w:eastAsia="Aptos" w:hAnsi="Times New Roman" w:cs="Times New Roman"/>
                                <w:color w:val="000000" w:themeColor="text1"/>
                                <w:kern w:val="24"/>
                                <w:sz w:val="24"/>
                                <w:szCs w:val="24"/>
                              </w:rPr>
                              <w:t xml:space="preserve"> = 0.06</w:t>
                            </w:r>
                            <w:r w:rsidR="00612C35">
                              <w:rPr>
                                <w:rFonts w:ascii="Times New Roman" w:eastAsia="Aptos" w:hAnsi="Times New Roman" w:cs="Times New Roman"/>
                                <w:color w:val="000000" w:themeColor="text1"/>
                                <w:kern w:val="24"/>
                                <w:sz w:val="24"/>
                                <w:szCs w:val="24"/>
                              </w:rPr>
                              <w:t xml:space="preserve"> for soluble fraction</w:t>
                            </w:r>
                            <w:r>
                              <w:rPr>
                                <w:rFonts w:ascii="Times New Roman" w:eastAsia="Aptos" w:hAnsi="Times New Roman" w:cs="Times New Roman"/>
                                <w:color w:val="000000" w:themeColor="text1"/>
                                <w:kern w:val="24"/>
                                <w:sz w:val="24"/>
                                <w:szCs w:val="24"/>
                              </w:rPr>
                              <w:t>, Student’s t-test. Error bars =</w:t>
                            </w:r>
                            <w:r w:rsidRPr="00CD4D5A">
                              <w:rPr>
                                <w:rFonts w:ascii="Times New Roman" w:eastAsia="Aptos" w:hAnsi="Times New Roman" w:cs="Times New Roman"/>
                                <w:color w:val="000000" w:themeColor="text1"/>
                                <w:kern w:val="24"/>
                                <w:sz w:val="24"/>
                                <w:szCs w:val="24"/>
                              </w:rPr>
                              <w:t xml:space="preserve"> standard error of mean (SEM). </w:t>
                            </w:r>
                            <w:r>
                              <w:rPr>
                                <w:rFonts w:ascii="Times New Roman" w:eastAsia="Aptos" w:hAnsi="Times New Roman" w:cs="Times New Roman"/>
                                <w:color w:val="000000" w:themeColor="text1"/>
                                <w:kern w:val="24"/>
                                <w:sz w:val="24"/>
                                <w:szCs w:val="24"/>
                              </w:rPr>
                              <w:t>n</w:t>
                            </w:r>
                            <w:r w:rsidRPr="00CD4D5A">
                              <w:rPr>
                                <w:rFonts w:ascii="Times New Roman" w:eastAsia="Aptos" w:hAnsi="Times New Roman" w:cs="Times New Roman"/>
                                <w:color w:val="000000" w:themeColor="text1"/>
                                <w:kern w:val="24"/>
                                <w:sz w:val="24"/>
                                <w:szCs w:val="24"/>
                              </w:rPr>
                              <w:t>s</w:t>
                            </w:r>
                            <w:r>
                              <w:rPr>
                                <w:rFonts w:ascii="Times New Roman" w:eastAsia="Aptos" w:hAnsi="Times New Roman" w:cs="Times New Roman"/>
                                <w:color w:val="000000" w:themeColor="text1"/>
                                <w:kern w:val="24"/>
                                <w:sz w:val="24"/>
                                <w:szCs w:val="24"/>
                              </w:rPr>
                              <w:t xml:space="preserve"> </w:t>
                            </w:r>
                            <w:r w:rsidRPr="00CD4D5A">
                              <w:rPr>
                                <w:rFonts w:ascii="Times New Roman" w:eastAsia="Aptos" w:hAnsi="Times New Roman" w:cs="Times New Roman"/>
                                <w:color w:val="000000" w:themeColor="text1"/>
                                <w:kern w:val="24"/>
                                <w:sz w:val="24"/>
                                <w:szCs w:val="24"/>
                              </w:rPr>
                              <w:t>=</w:t>
                            </w:r>
                            <w:r>
                              <w:rPr>
                                <w:rFonts w:ascii="Times New Roman" w:eastAsia="Aptos" w:hAnsi="Times New Roman" w:cs="Times New Roman"/>
                                <w:color w:val="000000" w:themeColor="text1"/>
                                <w:kern w:val="24"/>
                                <w:sz w:val="24"/>
                                <w:szCs w:val="24"/>
                              </w:rPr>
                              <w:t xml:space="preserve"> </w:t>
                            </w:r>
                            <w:r w:rsidRPr="00CD4D5A">
                              <w:rPr>
                                <w:rFonts w:ascii="Times New Roman" w:eastAsia="Aptos" w:hAnsi="Times New Roman" w:cs="Times New Roman"/>
                                <w:color w:val="000000" w:themeColor="text1"/>
                                <w:kern w:val="24"/>
                                <w:sz w:val="24"/>
                                <w:szCs w:val="24"/>
                              </w:rPr>
                              <w:t>not significant.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0E7783C" id="_x0000_s1032" type="#_x0000_t202" style="position:absolute;margin-left:7.15pt;margin-top:498.05pt;width:473.85pt;height:82.2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" fillcolor="white [3201]" stroked="f" strokeweight=".5pt">
                <v:textbox>
                  <w:txbxContent>
                    <w:p w14:paraId="6D745340" w14:textId="6598052B" w:rsidR="002F63E9" w:rsidRPr="00BF1C33" w:rsidRDefault="002F63E9" w:rsidP="00577C8B">
                      <w:pPr>
                        <w:rPr>
                          <w:rFonts w:ascii="Times New Roman" w:hAnsi="Times New Roman" w:cs="Times New Roman"/>
                        </w:rPr>
                      </w:pPr>
                      <w:r w:rsidRPr="005F6892">
                        <w:rPr>
                          <w:rFonts w:ascii="Times New Roman" w:hAnsi="Times New Roman" w:cs="Times New Roman"/>
                          <w:b/>
                          <w:bCs/>
                        </w:rPr>
                        <w:t xml:space="preserve">Supplemental Figure </w:t>
                      </w:r>
                      <w:r w:rsidR="006D0651">
                        <w:rPr>
                          <w:rFonts w:ascii="Times New Roman" w:hAnsi="Times New Roman" w:cs="Times New Roman"/>
                          <w:b/>
                          <w:bCs/>
                        </w:rPr>
                        <w:t>3</w:t>
                      </w:r>
                      <w:r w:rsidRPr="00BF1C33">
                        <w:rPr>
                          <w:rFonts w:ascii="Times New Roman" w:hAnsi="Times New Roman" w:cs="Times New Roman"/>
                        </w:rPr>
                        <w:t xml:space="preserve">. </w:t>
                      </w:r>
                      <w:r>
                        <w:rPr>
                          <w:rFonts w:ascii="Times New Roman" w:hAnsi="Times New Roman" w:cs="Times New Roman"/>
                        </w:rPr>
                        <w:t xml:space="preserve">  Western blots of soluble </w:t>
                      </w:r>
                      <w:r>
                        <w:rPr>
                          <w:rFonts w:ascii="Times New Roman" w:hAnsi="Times New Roman" w:cs="Times New Roman"/>
                        </w:rPr>
                        <w:sym w:font="Symbol" w:char="F061"/>
                      </w:r>
                      <w:r>
                        <w:rPr>
                          <w:rFonts w:ascii="Times New Roman" w:hAnsi="Times New Roman" w:cs="Times New Roman"/>
                        </w:rPr>
                        <w:t>-Syn pS129 (</w:t>
                      </w:r>
                      <w:r w:rsidR="00612C35">
                        <w:rPr>
                          <w:rFonts w:ascii="Times New Roman" w:hAnsi="Times New Roman" w:cs="Times New Roman"/>
                        </w:rPr>
                        <w:t>A</w:t>
                      </w:r>
                      <w:r w:rsidR="009B19A3">
                        <w:rPr>
                          <w:rFonts w:ascii="Times New Roman" w:hAnsi="Times New Roman" w:cs="Times New Roman"/>
                        </w:rPr>
                        <w:t>, arrow</w:t>
                      </w:r>
                      <w:r>
                        <w:rPr>
                          <w:rFonts w:ascii="Times New Roman" w:hAnsi="Times New Roman" w:cs="Times New Roman"/>
                        </w:rPr>
                        <w:t>) and tubulin (</w:t>
                      </w:r>
                      <w:r w:rsidR="00612C35">
                        <w:rPr>
                          <w:rFonts w:ascii="Times New Roman" w:hAnsi="Times New Roman" w:cs="Times New Roman"/>
                        </w:rPr>
                        <w:t>B</w:t>
                      </w:r>
                      <w:r>
                        <w:rPr>
                          <w:rFonts w:ascii="Times New Roman" w:hAnsi="Times New Roman" w:cs="Times New Roman"/>
                        </w:rPr>
                        <w:t xml:space="preserve">).  </w:t>
                      </w:r>
                      <w:r w:rsidR="00612C35">
                        <w:rPr>
                          <w:rFonts w:ascii="Times New Roman" w:hAnsi="Times New Roman" w:cs="Times New Roman"/>
                        </w:rPr>
                        <w:t>Full Western blot of insoluble fraction from Figure 3 shown in panel C</w:t>
                      </w:r>
                      <w:r w:rsidR="009B19A3">
                        <w:rPr>
                          <w:rFonts w:ascii="Times New Roman" w:hAnsi="Times New Roman" w:cs="Times New Roman"/>
                        </w:rPr>
                        <w:t xml:space="preserve"> (arrows refer to oligomers, </w:t>
                      </w:r>
                      <w:proofErr w:type="gramStart"/>
                      <w:r w:rsidR="009B19A3">
                        <w:rPr>
                          <w:rFonts w:ascii="Times New Roman" w:hAnsi="Times New Roman" w:cs="Times New Roman"/>
                        </w:rPr>
                        <w:t>arro</w:t>
                      </w:r>
                      <w:r w:rsidR="00F804E5">
                        <w:rPr>
                          <w:rFonts w:ascii="Times New Roman" w:hAnsi="Times New Roman" w:cs="Times New Roman"/>
                        </w:rPr>
                        <w:t>w</w:t>
                      </w:r>
                      <w:r w:rsidR="009B19A3">
                        <w:rPr>
                          <w:rFonts w:ascii="Times New Roman" w:hAnsi="Times New Roman" w:cs="Times New Roman"/>
                        </w:rPr>
                        <w:t xml:space="preserve"> head</w:t>
                      </w:r>
                      <w:proofErr w:type="gramEnd"/>
                      <w:r w:rsidR="009B19A3">
                        <w:rPr>
                          <w:rFonts w:ascii="Times New Roman" w:hAnsi="Times New Roman" w:cs="Times New Roman"/>
                        </w:rPr>
                        <w:t xml:space="preserve"> </w:t>
                      </w:r>
                      <w:r w:rsidR="007A1B0F">
                        <w:rPr>
                          <w:rFonts w:ascii="Times New Roman" w:hAnsi="Times New Roman" w:cs="Times New Roman"/>
                        </w:rPr>
                        <w:t xml:space="preserve">refers to </w:t>
                      </w:r>
                      <w:r w:rsidR="009B19A3">
                        <w:rPr>
                          <w:rFonts w:ascii="Times New Roman" w:hAnsi="Times New Roman" w:cs="Times New Roman"/>
                        </w:rPr>
                        <w:t>monomer</w:t>
                      </w:r>
                      <w:r w:rsidR="007A1B0F">
                        <w:rPr>
                          <w:rFonts w:ascii="Times New Roman" w:hAnsi="Times New Roman" w:cs="Times New Roman"/>
                        </w:rPr>
                        <w:t>0</w:t>
                      </w:r>
                      <w:r w:rsidR="00612C35">
                        <w:rPr>
                          <w:rFonts w:ascii="Times New Roman" w:hAnsi="Times New Roman" w:cs="Times New Roman"/>
                        </w:rPr>
                        <w:t>.   CPF=</w:t>
                      </w:r>
                      <w:proofErr w:type="gramStart"/>
                      <w:r w:rsidR="00612C35">
                        <w:rPr>
                          <w:rFonts w:ascii="Times New Roman" w:hAnsi="Times New Roman" w:cs="Times New Roman"/>
                        </w:rPr>
                        <w:t>chlorpyrifos ,</w:t>
                      </w:r>
                      <w:r>
                        <w:rPr>
                          <w:rFonts w:ascii="Times New Roman" w:hAnsi="Times New Roman" w:cs="Times New Roman"/>
                        </w:rPr>
                        <w:t>C</w:t>
                      </w:r>
                      <w:proofErr w:type="gramEnd"/>
                      <w:r>
                        <w:rPr>
                          <w:rFonts w:ascii="Times New Roman" w:hAnsi="Times New Roman" w:cs="Times New Roman"/>
                        </w:rPr>
                        <w:t xml:space="preserve"> = control; P</w:t>
                      </w:r>
                      <w:r>
                        <w:rPr>
                          <w:rFonts w:ascii="Times New Roman" w:eastAsia="Aptos" w:hAnsi="Times New Roman" w:cs="Times New Roman"/>
                          <w:color w:val="000000" w:themeColor="text1"/>
                          <w:kern w:val="24"/>
                          <w:sz w:val="24"/>
                          <w:szCs w:val="24"/>
                        </w:rPr>
                        <w:t xml:space="preserve"> = 0.06</w:t>
                      </w:r>
                      <w:r w:rsidR="00612C35">
                        <w:rPr>
                          <w:rFonts w:ascii="Times New Roman" w:eastAsia="Aptos" w:hAnsi="Times New Roman" w:cs="Times New Roman"/>
                          <w:color w:val="000000" w:themeColor="text1"/>
                          <w:kern w:val="24"/>
                          <w:sz w:val="24"/>
                          <w:szCs w:val="24"/>
                        </w:rPr>
                        <w:t xml:space="preserve"> for soluble fraction</w:t>
                      </w:r>
                      <w:r>
                        <w:rPr>
                          <w:rFonts w:ascii="Times New Roman" w:eastAsia="Aptos" w:hAnsi="Times New Roman" w:cs="Times New Roman"/>
                          <w:color w:val="000000" w:themeColor="text1"/>
                          <w:kern w:val="24"/>
                          <w:sz w:val="24"/>
                          <w:szCs w:val="24"/>
                        </w:rPr>
                        <w:t>, Student’s t-test. Error bars =</w:t>
                      </w:r>
                      <w:r w:rsidRPr="00CD4D5A">
                        <w:rPr>
                          <w:rFonts w:ascii="Times New Roman" w:eastAsia="Aptos" w:hAnsi="Times New Roman" w:cs="Times New Roman"/>
                          <w:color w:val="000000" w:themeColor="text1"/>
                          <w:kern w:val="24"/>
                          <w:sz w:val="24"/>
                          <w:szCs w:val="24"/>
                        </w:rPr>
                        <w:t xml:space="preserve"> standard error of mean (SEM). </w:t>
                      </w:r>
                      <w:r>
                        <w:rPr>
                          <w:rFonts w:ascii="Times New Roman" w:eastAsia="Aptos" w:hAnsi="Times New Roman" w:cs="Times New Roman"/>
                          <w:color w:val="000000" w:themeColor="text1"/>
                          <w:kern w:val="24"/>
                          <w:sz w:val="24"/>
                          <w:szCs w:val="24"/>
                        </w:rPr>
                        <w:t>n</w:t>
                      </w:r>
                      <w:r w:rsidRPr="00CD4D5A">
                        <w:rPr>
                          <w:rFonts w:ascii="Times New Roman" w:eastAsia="Aptos" w:hAnsi="Times New Roman" w:cs="Times New Roman"/>
                          <w:color w:val="000000" w:themeColor="text1"/>
                          <w:kern w:val="24"/>
                          <w:sz w:val="24"/>
                          <w:szCs w:val="24"/>
                        </w:rPr>
                        <w:t>s</w:t>
                      </w:r>
                      <w:r>
                        <w:rPr>
                          <w:rFonts w:ascii="Times New Roman" w:eastAsia="Aptos" w:hAnsi="Times New Roman" w:cs="Times New Roman"/>
                          <w:color w:val="000000" w:themeColor="text1"/>
                          <w:kern w:val="24"/>
                          <w:sz w:val="24"/>
                          <w:szCs w:val="24"/>
                        </w:rPr>
                        <w:t xml:space="preserve"> </w:t>
                      </w:r>
                      <w:r w:rsidRPr="00CD4D5A">
                        <w:rPr>
                          <w:rFonts w:ascii="Times New Roman" w:eastAsia="Aptos" w:hAnsi="Times New Roman" w:cs="Times New Roman"/>
                          <w:color w:val="000000" w:themeColor="text1"/>
                          <w:kern w:val="24"/>
                          <w:sz w:val="24"/>
                          <w:szCs w:val="24"/>
                        </w:rPr>
                        <w:t>=</w:t>
                      </w:r>
                      <w:r>
                        <w:rPr>
                          <w:rFonts w:ascii="Times New Roman" w:eastAsia="Aptos" w:hAnsi="Times New Roman" w:cs="Times New Roman"/>
                          <w:color w:val="000000" w:themeColor="text1"/>
                          <w:kern w:val="24"/>
                          <w:sz w:val="24"/>
                          <w:szCs w:val="24"/>
                        </w:rPr>
                        <w:t xml:space="preserve"> </w:t>
                      </w:r>
                      <w:r w:rsidRPr="00CD4D5A">
                        <w:rPr>
                          <w:rFonts w:ascii="Times New Roman" w:eastAsia="Aptos" w:hAnsi="Times New Roman" w:cs="Times New Roman"/>
                          <w:color w:val="000000" w:themeColor="text1"/>
                          <w:kern w:val="24"/>
                          <w:sz w:val="24"/>
                          <w:szCs w:val="24"/>
                        </w:rPr>
                        <w:t>not significant.</w:t>
                      </w:r>
                    </w:p>
                  </w:txbxContent>
                </v:textbox>
                <w10:wrap type="square"/>
              </v:shape>
            </w:pict>
          </mc:Fallback>
        </mc:AlternateContent>
      </w:r>
      <w:r w:rsidR="002F63E9">
        <w:br w:type="page"/>
      </w:r>
    </w:p>
    <w:p w14:paraId="33CD97C1" w14:textId="2AD360BA" w:rsidR="002F63E9" w:rsidRDefault="00C3641D">
      <w:r w:rsidRPr="006012D1">
        <w:rPr>
          <w:noProof/>
        </w:rPr>
        <w:lastRenderedPageBreak/>
        <w:drawing>
          <wp:anchor distT="0" distB="0" distL="114300" distR="114300" simplePos="0" relativeHeight="251666432" behindDoc="0" locked="0" layoutInCell="1" allowOverlap="1" wp14:anchorId="5D252E63" wp14:editId="500BAFE6">
            <wp:simplePos x="0" y="0"/>
            <wp:positionH relativeFrom="column">
              <wp:posOffset>3161464</wp:posOffset>
            </wp:positionH>
            <wp:positionV relativeFrom="paragraph">
              <wp:posOffset>2110740</wp:posOffset>
            </wp:positionV>
            <wp:extent cx="2851150" cy="3668395"/>
            <wp:effectExtent l="0" t="0" r="0" b="1905"/>
            <wp:wrapSquare wrapText="bothSides"/>
            <wp:docPr id="473120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120148" name=""/>
                    <pic:cNvPicPr/>
                  </pic:nvPicPr>
                  <pic:blipFill>
                    <a:blip r:embed="rId12"/>
                    <a:stretch>
                      <a:fillRect/>
                    </a:stretch>
                  </pic:blipFill>
                  <pic:spPr>
                    <a:xfrm>
                      <a:off x="0" y="0"/>
                      <a:ext cx="2851150" cy="3668395"/>
                    </a:xfrm>
                    <a:prstGeom prst="rect">
                      <a:avLst/>
                    </a:prstGeom>
                  </pic:spPr>
                </pic:pic>
              </a:graphicData>
            </a:graphic>
            <wp14:sizeRelH relativeFrom="page">
              <wp14:pctWidth>0</wp14:pctWidth>
            </wp14:sizeRelH>
            <wp14:sizeRelV relativeFrom="page">
              <wp14:pctHeight>0</wp14:pctHeight>
            </wp14:sizeRelV>
          </wp:anchor>
        </w:drawing>
      </w:r>
      <w:r w:rsidR="002F63E9" w:rsidRPr="006012D1">
        <w:rPr>
          <w:noProof/>
        </w:rPr>
        <w:drawing>
          <wp:anchor distT="0" distB="0" distL="114300" distR="114300" simplePos="0" relativeHeight="251665408" behindDoc="0" locked="0" layoutInCell="1" allowOverlap="1" wp14:anchorId="026AB952" wp14:editId="0166020E">
            <wp:simplePos x="0" y="0"/>
            <wp:positionH relativeFrom="column">
              <wp:posOffset>-101600</wp:posOffset>
            </wp:positionH>
            <wp:positionV relativeFrom="paragraph">
              <wp:posOffset>2212340</wp:posOffset>
            </wp:positionV>
            <wp:extent cx="2946400" cy="4987925"/>
            <wp:effectExtent l="0" t="0" r="0" b="3175"/>
            <wp:wrapSquare wrapText="bothSides"/>
            <wp:docPr id="13662032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20324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46400" cy="4987925"/>
                    </a:xfrm>
                    <a:prstGeom prst="rect">
                      <a:avLst/>
                    </a:prstGeom>
                  </pic:spPr>
                </pic:pic>
              </a:graphicData>
            </a:graphic>
            <wp14:sizeRelH relativeFrom="page">
              <wp14:pctWidth>0</wp14:pctWidth>
            </wp14:sizeRelH>
            <wp14:sizeRelV relativeFrom="page">
              <wp14:pctHeight>0</wp14:pctHeight>
            </wp14:sizeRelV>
          </wp:anchor>
        </w:drawing>
      </w:r>
      <w:r w:rsidR="002F63E9" w:rsidRPr="006527FA">
        <w:rPr>
          <w:noProof/>
        </w:rPr>
        <w:drawing>
          <wp:inline distT="0" distB="0" distL="0" distR="0" wp14:anchorId="7C2F69E5" wp14:editId="41FE6E9A">
            <wp:extent cx="5943600" cy="2105025"/>
            <wp:effectExtent l="0" t="0" r="0" b="3175"/>
            <wp:docPr id="1088200549" name="Picture 1" descr="A diagram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200549" name="Picture 1" descr="A diagram of a test&#10;&#10;AI-generated content may be incorrect."/>
                    <pic:cNvPicPr/>
                  </pic:nvPicPr>
                  <pic:blipFill>
                    <a:blip r:embed="rId14"/>
                    <a:stretch>
                      <a:fillRect/>
                    </a:stretch>
                  </pic:blipFill>
                  <pic:spPr>
                    <a:xfrm>
                      <a:off x="0" y="0"/>
                      <a:ext cx="5943600" cy="2105025"/>
                    </a:xfrm>
                    <a:prstGeom prst="rect">
                      <a:avLst/>
                    </a:prstGeom>
                  </pic:spPr>
                </pic:pic>
              </a:graphicData>
            </a:graphic>
          </wp:inline>
        </w:drawing>
      </w:r>
      <w:r w:rsidR="002F63E9" w:rsidRPr="006012D1">
        <w:rPr>
          <w:noProof/>
        </w:rPr>
        <w:t xml:space="preserve"> </w:t>
      </w:r>
    </w:p>
    <w:p w14:paraId="73F50B68" w14:textId="5138A8D3" w:rsidR="000661DC" w:rsidRDefault="000661DC">
      <w:pPr>
        <w:spacing w:after="0" w:line="240" w:lineRule="auto"/>
      </w:pPr>
      <w:r>
        <w:rPr>
          <w:noProof/>
          <w14:ligatures w14:val="standardContextual"/>
        </w:rPr>
        <mc:AlternateContent>
          <mc:Choice Requires="wps">
            <w:drawing>
              <wp:anchor distT="0" distB="0" distL="114300" distR="114300" simplePos="0" relativeHeight="251667456" behindDoc="0" locked="0" layoutInCell="1" allowOverlap="1" wp14:anchorId="71438E98" wp14:editId="4BE1C4D6">
                <wp:simplePos x="0" y="0"/>
                <wp:positionH relativeFrom="column">
                  <wp:posOffset>-22660</wp:posOffset>
                </wp:positionH>
                <wp:positionV relativeFrom="paragraph">
                  <wp:posOffset>5152791</wp:posOffset>
                </wp:positionV>
                <wp:extent cx="6135370" cy="850232"/>
                <wp:effectExtent l="0" t="0" r="0" b="1270"/>
                <wp:wrapSquare wrapText="bothSides"/>
                <wp:docPr id="33193738" name="Text Box 9"/>
                <wp:cNvGraphicFramePr/>
                <a:graphic xmlns:a="http://schemas.openxmlformats.org/drawingml/2006/main">
                  <a:graphicData uri="http://schemas.microsoft.com/office/word/2010/wordprocessingShape">
                    <wps:wsp>
                      <wps:cNvSpPr txBox="1"/>
                      <wps:spPr>
                        <a:xfrm>
                          <a:off x="0" y="0"/>
                          <a:ext cx="6135370" cy="850232"/>
                        </a:xfrm>
                        <a:prstGeom prst="rect">
                          <a:avLst/>
                        </a:prstGeom>
                        <a:solidFill>
                          <a:schemeClr val="lt1"/>
                        </a:solidFill>
                        <a:ln w="6350">
                          <a:noFill/>
                        </a:ln>
                      </wps:spPr>
                      <wps:txbx>
                        <w:txbxContent>
                          <w:p w14:paraId="73F8DC99" w14:textId="01F2EC55" w:rsidR="00C3641D" w:rsidRPr="00BF1C33" w:rsidRDefault="002F63E9" w:rsidP="00C3641D">
                            <w:pPr>
                              <w:rPr>
                                <w:rFonts w:ascii="Times New Roman" w:hAnsi="Times New Roman" w:cs="Times New Roman"/>
                              </w:rPr>
                            </w:pPr>
                            <w:r w:rsidRPr="006F23A2">
                              <w:rPr>
                                <w:rFonts w:ascii="Times New Roman" w:hAnsi="Times New Roman" w:cs="Times New Roman"/>
                                <w:b/>
                                <w:bCs/>
                              </w:rPr>
                              <w:t xml:space="preserve">Supplemental Figure </w:t>
                            </w:r>
                            <w:r w:rsidR="006D0651">
                              <w:rPr>
                                <w:rFonts w:ascii="Times New Roman" w:hAnsi="Times New Roman" w:cs="Times New Roman"/>
                                <w:b/>
                                <w:bCs/>
                              </w:rPr>
                              <w:t>4</w:t>
                            </w:r>
                            <w:r w:rsidRPr="006F23A2">
                              <w:rPr>
                                <w:rFonts w:ascii="Times New Roman" w:hAnsi="Times New Roman" w:cs="Times New Roman"/>
                                <w:b/>
                                <w:bCs/>
                              </w:rPr>
                              <w:t>.</w:t>
                            </w:r>
                            <w:r w:rsidRPr="00BF1C33">
                              <w:rPr>
                                <w:rFonts w:ascii="Times New Roman" w:hAnsi="Times New Roman" w:cs="Times New Roman"/>
                              </w:rPr>
                              <w:t xml:space="preserve"> </w:t>
                            </w:r>
                            <w:r>
                              <w:rPr>
                                <w:rFonts w:ascii="Times New Roman" w:hAnsi="Times New Roman" w:cs="Times New Roman"/>
                              </w:rPr>
                              <w:t xml:space="preserve">  Western blots of </w:t>
                            </w:r>
                            <w:proofErr w:type="spellStart"/>
                            <w:r>
                              <w:rPr>
                                <w:rFonts w:ascii="Times New Roman" w:hAnsi="Times New Roman" w:cs="Times New Roman"/>
                              </w:rPr>
                              <w:t>beclin</w:t>
                            </w:r>
                            <w:proofErr w:type="spellEnd"/>
                            <w:r>
                              <w:rPr>
                                <w:rFonts w:ascii="Times New Roman" w:hAnsi="Times New Roman" w:cs="Times New Roman"/>
                              </w:rPr>
                              <w:t>, LC3 p62 from soluble fractions of mouse brain homogenates. p62 (arrow, top blot).   CTRL = control; CPF=chlorpyrifos.  Tubulin loading controls are shown.  Full blots shown below</w:t>
                            </w:r>
                            <w:r w:rsidR="00C3641D">
                              <w:rPr>
                                <w:rFonts w:ascii="Times New Roman" w:hAnsi="Times New Roman" w:cs="Times New Roman"/>
                              </w:rPr>
                              <w:t xml:space="preserve">. </w:t>
                            </w:r>
                            <w:r w:rsidR="00C3641D">
                              <w:rPr>
                                <w:rFonts w:ascii="Times New Roman" w:eastAsia="Aptos" w:hAnsi="Times New Roman" w:cs="Times New Roman"/>
                                <w:color w:val="000000" w:themeColor="text1"/>
                                <w:kern w:val="24"/>
                                <w:sz w:val="24"/>
                                <w:szCs w:val="24"/>
                              </w:rPr>
                              <w:t>Student’s t-test. Error bars =</w:t>
                            </w:r>
                            <w:r w:rsidR="00C3641D" w:rsidRPr="00CD4D5A">
                              <w:rPr>
                                <w:rFonts w:ascii="Times New Roman" w:eastAsia="Aptos" w:hAnsi="Times New Roman" w:cs="Times New Roman"/>
                                <w:color w:val="000000" w:themeColor="text1"/>
                                <w:kern w:val="24"/>
                                <w:sz w:val="24"/>
                                <w:szCs w:val="24"/>
                              </w:rPr>
                              <w:t xml:space="preserve"> standard error of mean (SEM). </w:t>
                            </w:r>
                            <w:r w:rsidR="00C3641D">
                              <w:rPr>
                                <w:rFonts w:ascii="Times New Roman" w:eastAsia="Aptos" w:hAnsi="Times New Roman" w:cs="Times New Roman"/>
                                <w:color w:val="000000" w:themeColor="text1"/>
                                <w:kern w:val="24"/>
                                <w:sz w:val="24"/>
                                <w:szCs w:val="24"/>
                              </w:rPr>
                              <w:t>n</w:t>
                            </w:r>
                            <w:r w:rsidR="00C3641D" w:rsidRPr="00CD4D5A">
                              <w:rPr>
                                <w:rFonts w:ascii="Times New Roman" w:eastAsia="Aptos" w:hAnsi="Times New Roman" w:cs="Times New Roman"/>
                                <w:color w:val="000000" w:themeColor="text1"/>
                                <w:kern w:val="24"/>
                                <w:sz w:val="24"/>
                                <w:szCs w:val="24"/>
                              </w:rPr>
                              <w:t>s</w:t>
                            </w:r>
                            <w:r w:rsidR="00C3641D">
                              <w:rPr>
                                <w:rFonts w:ascii="Times New Roman" w:eastAsia="Aptos" w:hAnsi="Times New Roman" w:cs="Times New Roman"/>
                                <w:color w:val="000000" w:themeColor="text1"/>
                                <w:kern w:val="24"/>
                                <w:sz w:val="24"/>
                                <w:szCs w:val="24"/>
                              </w:rPr>
                              <w:t xml:space="preserve"> </w:t>
                            </w:r>
                            <w:r w:rsidR="00C3641D" w:rsidRPr="00CD4D5A">
                              <w:rPr>
                                <w:rFonts w:ascii="Times New Roman" w:eastAsia="Aptos" w:hAnsi="Times New Roman" w:cs="Times New Roman"/>
                                <w:color w:val="000000" w:themeColor="text1"/>
                                <w:kern w:val="24"/>
                                <w:sz w:val="24"/>
                                <w:szCs w:val="24"/>
                              </w:rPr>
                              <w:t>=</w:t>
                            </w:r>
                            <w:r w:rsidR="00C3641D">
                              <w:rPr>
                                <w:rFonts w:ascii="Times New Roman" w:eastAsia="Aptos" w:hAnsi="Times New Roman" w:cs="Times New Roman"/>
                                <w:color w:val="000000" w:themeColor="text1"/>
                                <w:kern w:val="24"/>
                                <w:sz w:val="24"/>
                                <w:szCs w:val="24"/>
                              </w:rPr>
                              <w:t xml:space="preserve"> </w:t>
                            </w:r>
                            <w:r w:rsidR="00C3641D" w:rsidRPr="00CD4D5A">
                              <w:rPr>
                                <w:rFonts w:ascii="Times New Roman" w:eastAsia="Aptos" w:hAnsi="Times New Roman" w:cs="Times New Roman"/>
                                <w:color w:val="000000" w:themeColor="text1"/>
                                <w:kern w:val="24"/>
                                <w:sz w:val="24"/>
                                <w:szCs w:val="24"/>
                              </w:rPr>
                              <w:t>not significant.</w:t>
                            </w:r>
                          </w:p>
                          <w:p w14:paraId="6F97D4C7" w14:textId="2D33DE6E" w:rsidR="002F63E9" w:rsidRPr="00BF1C33" w:rsidRDefault="002F63E9" w:rsidP="007F6E50">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438E98" id="_x0000_s1033" type="#_x0000_t202" style="position:absolute;margin-left:-1.8pt;margin-top:405.75pt;width:483.1pt;height:66.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" fillcolor="white [3201]" stroked="f" strokeweight=".5pt">
                <v:textbox>
                  <w:txbxContent>
                    <w:p w14:paraId="73F8DC99" w14:textId="01F2EC55" w:rsidR="00C3641D" w:rsidRPr="00BF1C33" w:rsidRDefault="002F63E9" w:rsidP="00C3641D">
                      <w:pPr>
                        <w:rPr>
                          <w:rFonts w:ascii="Times New Roman" w:hAnsi="Times New Roman" w:cs="Times New Roman"/>
                        </w:rPr>
                      </w:pPr>
                      <w:r w:rsidRPr="006F23A2">
                        <w:rPr>
                          <w:rFonts w:ascii="Times New Roman" w:hAnsi="Times New Roman" w:cs="Times New Roman"/>
                          <w:b/>
                          <w:bCs/>
                        </w:rPr>
                        <w:t xml:space="preserve">Supplemental Figure </w:t>
                      </w:r>
                      <w:r w:rsidR="006D0651">
                        <w:rPr>
                          <w:rFonts w:ascii="Times New Roman" w:hAnsi="Times New Roman" w:cs="Times New Roman"/>
                          <w:b/>
                          <w:bCs/>
                        </w:rPr>
                        <w:t>4</w:t>
                      </w:r>
                      <w:r w:rsidRPr="006F23A2">
                        <w:rPr>
                          <w:rFonts w:ascii="Times New Roman" w:hAnsi="Times New Roman" w:cs="Times New Roman"/>
                          <w:b/>
                          <w:bCs/>
                        </w:rPr>
                        <w:t>.</w:t>
                      </w:r>
                      <w:r w:rsidRPr="00BF1C33">
                        <w:rPr>
                          <w:rFonts w:ascii="Times New Roman" w:hAnsi="Times New Roman" w:cs="Times New Roman"/>
                        </w:rPr>
                        <w:t xml:space="preserve"> </w:t>
                      </w:r>
                      <w:r>
                        <w:rPr>
                          <w:rFonts w:ascii="Times New Roman" w:hAnsi="Times New Roman" w:cs="Times New Roman"/>
                        </w:rPr>
                        <w:t xml:space="preserve">  Western blots of </w:t>
                      </w:r>
                      <w:proofErr w:type="spellStart"/>
                      <w:r>
                        <w:rPr>
                          <w:rFonts w:ascii="Times New Roman" w:hAnsi="Times New Roman" w:cs="Times New Roman"/>
                        </w:rPr>
                        <w:t>beclin</w:t>
                      </w:r>
                      <w:proofErr w:type="spellEnd"/>
                      <w:r>
                        <w:rPr>
                          <w:rFonts w:ascii="Times New Roman" w:hAnsi="Times New Roman" w:cs="Times New Roman"/>
                        </w:rPr>
                        <w:t>, LC3 p62 from soluble fractions of mouse brain homogenates. p62 (arrow, top blot).   CTRL = control; CPF=chlorpyrifos.  Tubulin loading controls are shown.  Full blots shown below</w:t>
                      </w:r>
                      <w:r w:rsidR="00C3641D">
                        <w:rPr>
                          <w:rFonts w:ascii="Times New Roman" w:hAnsi="Times New Roman" w:cs="Times New Roman"/>
                        </w:rPr>
                        <w:t xml:space="preserve">. </w:t>
                      </w:r>
                      <w:r w:rsidR="00C3641D">
                        <w:rPr>
                          <w:rFonts w:ascii="Times New Roman" w:eastAsia="Aptos" w:hAnsi="Times New Roman" w:cs="Times New Roman"/>
                          <w:color w:val="000000" w:themeColor="text1"/>
                          <w:kern w:val="24"/>
                          <w:sz w:val="24"/>
                          <w:szCs w:val="24"/>
                        </w:rPr>
                        <w:t>Student’s t-test. Error bars =</w:t>
                      </w:r>
                      <w:r w:rsidR="00C3641D" w:rsidRPr="00CD4D5A">
                        <w:rPr>
                          <w:rFonts w:ascii="Times New Roman" w:eastAsia="Aptos" w:hAnsi="Times New Roman" w:cs="Times New Roman"/>
                          <w:color w:val="000000" w:themeColor="text1"/>
                          <w:kern w:val="24"/>
                          <w:sz w:val="24"/>
                          <w:szCs w:val="24"/>
                        </w:rPr>
                        <w:t xml:space="preserve"> standard error of mean (SEM). </w:t>
                      </w:r>
                      <w:r w:rsidR="00C3641D">
                        <w:rPr>
                          <w:rFonts w:ascii="Times New Roman" w:eastAsia="Aptos" w:hAnsi="Times New Roman" w:cs="Times New Roman"/>
                          <w:color w:val="000000" w:themeColor="text1"/>
                          <w:kern w:val="24"/>
                          <w:sz w:val="24"/>
                          <w:szCs w:val="24"/>
                        </w:rPr>
                        <w:t>n</w:t>
                      </w:r>
                      <w:r w:rsidR="00C3641D" w:rsidRPr="00CD4D5A">
                        <w:rPr>
                          <w:rFonts w:ascii="Times New Roman" w:eastAsia="Aptos" w:hAnsi="Times New Roman" w:cs="Times New Roman"/>
                          <w:color w:val="000000" w:themeColor="text1"/>
                          <w:kern w:val="24"/>
                          <w:sz w:val="24"/>
                          <w:szCs w:val="24"/>
                        </w:rPr>
                        <w:t>s</w:t>
                      </w:r>
                      <w:r w:rsidR="00C3641D">
                        <w:rPr>
                          <w:rFonts w:ascii="Times New Roman" w:eastAsia="Aptos" w:hAnsi="Times New Roman" w:cs="Times New Roman"/>
                          <w:color w:val="000000" w:themeColor="text1"/>
                          <w:kern w:val="24"/>
                          <w:sz w:val="24"/>
                          <w:szCs w:val="24"/>
                        </w:rPr>
                        <w:t xml:space="preserve"> </w:t>
                      </w:r>
                      <w:r w:rsidR="00C3641D" w:rsidRPr="00CD4D5A">
                        <w:rPr>
                          <w:rFonts w:ascii="Times New Roman" w:eastAsia="Aptos" w:hAnsi="Times New Roman" w:cs="Times New Roman"/>
                          <w:color w:val="000000" w:themeColor="text1"/>
                          <w:kern w:val="24"/>
                          <w:sz w:val="24"/>
                          <w:szCs w:val="24"/>
                        </w:rPr>
                        <w:t>=</w:t>
                      </w:r>
                      <w:r w:rsidR="00C3641D">
                        <w:rPr>
                          <w:rFonts w:ascii="Times New Roman" w:eastAsia="Aptos" w:hAnsi="Times New Roman" w:cs="Times New Roman"/>
                          <w:color w:val="000000" w:themeColor="text1"/>
                          <w:kern w:val="24"/>
                          <w:sz w:val="24"/>
                          <w:szCs w:val="24"/>
                        </w:rPr>
                        <w:t xml:space="preserve"> </w:t>
                      </w:r>
                      <w:r w:rsidR="00C3641D" w:rsidRPr="00CD4D5A">
                        <w:rPr>
                          <w:rFonts w:ascii="Times New Roman" w:eastAsia="Aptos" w:hAnsi="Times New Roman" w:cs="Times New Roman"/>
                          <w:color w:val="000000" w:themeColor="text1"/>
                          <w:kern w:val="24"/>
                          <w:sz w:val="24"/>
                          <w:szCs w:val="24"/>
                        </w:rPr>
                        <w:t>not significant.</w:t>
                      </w:r>
                    </w:p>
                    <w:p w14:paraId="6F97D4C7" w14:textId="2D33DE6E" w:rsidR="002F63E9" w:rsidRPr="00BF1C33" w:rsidRDefault="002F63E9" w:rsidP="007F6E50">
                      <w:pPr>
                        <w:rPr>
                          <w:rFonts w:ascii="Times New Roman" w:hAnsi="Times New Roman" w:cs="Times New Roman"/>
                        </w:rPr>
                      </w:pPr>
                    </w:p>
                  </w:txbxContent>
                </v:textbox>
                <w10:wrap type="square"/>
              </v:shape>
            </w:pict>
          </mc:Fallback>
        </mc:AlternateContent>
      </w:r>
      <w:r>
        <w:br w:type="page"/>
      </w:r>
    </w:p>
    <w:p w14:paraId="0C7D5AE4" w14:textId="77777777" w:rsidR="000661DC" w:rsidRDefault="000661DC">
      <w:r>
        <w:rPr>
          <w:noProof/>
        </w:rPr>
        <w:lastRenderedPageBreak/>
        <mc:AlternateContent>
          <mc:Choice Requires="wpg">
            <w:drawing>
              <wp:anchor distT="0" distB="0" distL="114300" distR="114300" simplePos="0" relativeHeight="251676672" behindDoc="0" locked="0" layoutInCell="1" allowOverlap="1" wp14:anchorId="40148FB4" wp14:editId="4F6F719A">
                <wp:simplePos x="0" y="0"/>
                <wp:positionH relativeFrom="column">
                  <wp:posOffset>-56815</wp:posOffset>
                </wp:positionH>
                <wp:positionV relativeFrom="paragraph">
                  <wp:posOffset>0</wp:posOffset>
                </wp:positionV>
                <wp:extent cx="6228272" cy="2441275"/>
                <wp:effectExtent l="0" t="0" r="0" b="0"/>
                <wp:wrapNone/>
                <wp:docPr id="1105812717" name="Group 2"/>
                <wp:cNvGraphicFramePr/>
                <a:graphic xmlns:a="http://schemas.openxmlformats.org/drawingml/2006/main">
                  <a:graphicData uri="http://schemas.microsoft.com/office/word/2010/wordprocessingGroup">
                    <wpg:wgp>
                      <wpg:cNvGrpSpPr/>
                      <wpg:grpSpPr>
                        <a:xfrm>
                          <a:off x="0" y="0"/>
                          <a:ext cx="6228272" cy="2441275"/>
                          <a:chOff x="0" y="0"/>
                          <a:chExt cx="6228272" cy="2441275"/>
                        </a:xfrm>
                      </wpg:grpSpPr>
                      <wps:wsp>
                        <wps:cNvPr id="1226034437" name="Text Box 1"/>
                        <wps:cNvSpPr txBox="1"/>
                        <wps:spPr>
                          <a:xfrm>
                            <a:off x="0" y="1837426"/>
                            <a:ext cx="6228272" cy="603849"/>
                          </a:xfrm>
                          <a:prstGeom prst="rect">
                            <a:avLst/>
                          </a:prstGeom>
                          <a:solidFill>
                            <a:schemeClr val="lt1"/>
                          </a:solidFill>
                          <a:ln w="6350">
                            <a:noFill/>
                          </a:ln>
                        </wps:spPr>
                        <wps:txbx>
                          <w:txbxContent>
                            <w:p w14:paraId="362C5E50" w14:textId="02462E65" w:rsidR="000661DC" w:rsidRPr="006A0389" w:rsidRDefault="000661DC">
                              <w:pPr>
                                <w:rPr>
                                  <w:rFonts w:ascii="Times New Roman" w:hAnsi="Times New Roman" w:cs="Times New Roman"/>
                                </w:rPr>
                              </w:pPr>
                              <w:r w:rsidRPr="00960370">
                                <w:rPr>
                                  <w:rFonts w:ascii="Times New Roman" w:hAnsi="Times New Roman" w:cs="Times New Roman"/>
                                  <w:b/>
                                  <w:bCs/>
                                </w:rPr>
                                <w:t xml:space="preserve">Supplemental Figure </w:t>
                              </w:r>
                              <w:r w:rsidR="006D0651">
                                <w:rPr>
                                  <w:rFonts w:ascii="Times New Roman" w:hAnsi="Times New Roman" w:cs="Times New Roman"/>
                                  <w:b/>
                                  <w:bCs/>
                                </w:rPr>
                                <w:t>5</w:t>
                              </w:r>
                              <w:r w:rsidRPr="00960370">
                                <w:rPr>
                                  <w:rFonts w:ascii="Times New Roman" w:hAnsi="Times New Roman" w:cs="Times New Roman"/>
                                  <w:b/>
                                  <w:bCs/>
                                </w:rPr>
                                <w:t>.</w:t>
                              </w:r>
                              <w:r w:rsidRPr="006A0389">
                                <w:rPr>
                                  <w:rFonts w:ascii="Times New Roman" w:hAnsi="Times New Roman" w:cs="Times New Roman"/>
                                </w:rPr>
                                <w:t xml:space="preserve">  </w:t>
                              </w:r>
                              <w:r>
                                <w:rPr>
                                  <w:rFonts w:ascii="Times New Roman" w:hAnsi="Times New Roman" w:cs="Times New Roman"/>
                                </w:rPr>
                                <w:t>ELISA results from soluble fractions of control (CTRL) and chlorpyrifos-exposed brains. A) IL-1</w:t>
                              </w:r>
                              <w:r>
                                <w:rPr>
                                  <w:rFonts w:ascii="Times New Roman" w:hAnsi="Times New Roman" w:cs="Times New Roman"/>
                                </w:rPr>
                                <w:sym w:font="Symbol" w:char="F062"/>
                              </w:r>
                              <w:r>
                                <w:rPr>
                                  <w:rFonts w:ascii="Times New Roman" w:hAnsi="Times New Roman" w:cs="Times New Roman"/>
                                </w:rPr>
                                <w:t>, B) TNF</w:t>
                              </w:r>
                              <w:r>
                                <w:rPr>
                                  <w:rFonts w:ascii="Times New Roman" w:hAnsi="Times New Roman" w:cs="Times New Roman"/>
                                </w:rPr>
                                <w:sym w:font="Symbol" w:char="F061"/>
                              </w:r>
                              <w:r>
                                <w:rPr>
                                  <w:rFonts w:ascii="Times New Roman" w:hAnsi="Times New Roman" w:cs="Times New Roman"/>
                                </w:rPr>
                                <w:t>, C) IL-1</w:t>
                              </w:r>
                              <w:r>
                                <w:rPr>
                                  <w:rFonts w:ascii="Times New Roman" w:hAnsi="Times New Roman" w:cs="Times New Roman"/>
                                </w:rPr>
                                <w:sym w:font="Symbol" w:char="F061"/>
                              </w:r>
                              <w:r>
                                <w:rPr>
                                  <w:rFonts w:ascii="Times New Roman" w:hAnsi="Times New Roman" w:cs="Times New Roman"/>
                                </w:rPr>
                                <w:t xml:space="preserve">, D) IL-6, E) IFN </w:t>
                              </w:r>
                              <w:r>
                                <w:rPr>
                                  <w:rFonts w:ascii="Times New Roman" w:hAnsi="Times New Roman" w:cs="Times New Roman"/>
                                </w:rPr>
                                <w:sym w:font="Symbol" w:char="F067"/>
                              </w:r>
                              <w:r>
                                <w:rPr>
                                  <w:rFonts w:ascii="Times New Roman" w:hAnsi="Times New Roman" w:cs="Times New Roman"/>
                                </w:rPr>
                                <w:t xml:space="preserve">, F) IL-10 (only 3 samples had detectable levels).  Student T test ns = not significant.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811289990" name="Picture 1" descr="A chart of different levels of blood&#10;&#10;AI-generated content may be incorrect."/>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241540" y="0"/>
                            <a:ext cx="5943600" cy="1774825"/>
                          </a:xfrm>
                          <a:prstGeom prst="rect">
                            <a:avLst/>
                          </a:prstGeom>
                        </pic:spPr>
                      </pic:pic>
                    </wpg:wgp>
                  </a:graphicData>
                </a:graphic>
              </wp:anchor>
            </w:drawing>
          </mc:Choice>
          <mc:Fallback>
            <w:pict>
              <v:group w14:anchorId="40148FB4" id="Group 2" o:spid="_x0000_s1034" style="position:absolute;margin-left:-4.45pt;margin-top:0;width:490.4pt;height:192.25pt;z-index:251676672" coordsize="62282,2441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">
                <v:shape id="_x0000_s1035" type="#_x0000_t202" style="position:absolute;top:18374;width:62282;height:603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" fillcolor="white [3201]" stroked="f" strokeweight=".5pt">
                  <v:textbox>
                    <w:txbxContent>
                      <w:p w14:paraId="362C5E50" w14:textId="02462E65" w:rsidR="000661DC" w:rsidRPr="006A0389" w:rsidRDefault="000661DC">
                        <w:pPr>
                          <w:rPr>
                            <w:rFonts w:ascii="Times New Roman" w:hAnsi="Times New Roman" w:cs="Times New Roman"/>
                          </w:rPr>
                        </w:pPr>
                        <w:r w:rsidRPr="00960370">
                          <w:rPr>
                            <w:rFonts w:ascii="Times New Roman" w:hAnsi="Times New Roman" w:cs="Times New Roman"/>
                            <w:b/>
                            <w:bCs/>
                          </w:rPr>
                          <w:t xml:space="preserve">Supplemental Figure </w:t>
                        </w:r>
                        <w:r w:rsidR="006D0651">
                          <w:rPr>
                            <w:rFonts w:ascii="Times New Roman" w:hAnsi="Times New Roman" w:cs="Times New Roman"/>
                            <w:b/>
                            <w:bCs/>
                          </w:rPr>
                          <w:t>5</w:t>
                        </w:r>
                        <w:r w:rsidRPr="00960370">
                          <w:rPr>
                            <w:rFonts w:ascii="Times New Roman" w:hAnsi="Times New Roman" w:cs="Times New Roman"/>
                            <w:b/>
                            <w:bCs/>
                          </w:rPr>
                          <w:t>.</w:t>
                        </w:r>
                        <w:r w:rsidRPr="006A0389">
                          <w:rPr>
                            <w:rFonts w:ascii="Times New Roman" w:hAnsi="Times New Roman" w:cs="Times New Roman"/>
                          </w:rPr>
                          <w:t xml:space="preserve">  </w:t>
                        </w:r>
                        <w:r>
                          <w:rPr>
                            <w:rFonts w:ascii="Times New Roman" w:hAnsi="Times New Roman" w:cs="Times New Roman"/>
                          </w:rPr>
                          <w:t>ELISA results from soluble fractions of control (CTRL) and chlorpyrifos-exposed brains. A) IL-1</w:t>
                        </w:r>
                        <w:r>
                          <w:rPr>
                            <w:rFonts w:ascii="Times New Roman" w:hAnsi="Times New Roman" w:cs="Times New Roman"/>
                          </w:rPr>
                          <w:sym w:font="Symbol" w:char="F062"/>
                        </w:r>
                        <w:r>
                          <w:rPr>
                            <w:rFonts w:ascii="Times New Roman" w:hAnsi="Times New Roman" w:cs="Times New Roman"/>
                          </w:rPr>
                          <w:t>, B) TNF</w:t>
                        </w:r>
                        <w:r>
                          <w:rPr>
                            <w:rFonts w:ascii="Times New Roman" w:hAnsi="Times New Roman" w:cs="Times New Roman"/>
                          </w:rPr>
                          <w:sym w:font="Symbol" w:char="F061"/>
                        </w:r>
                        <w:r>
                          <w:rPr>
                            <w:rFonts w:ascii="Times New Roman" w:hAnsi="Times New Roman" w:cs="Times New Roman"/>
                          </w:rPr>
                          <w:t>, C) IL-1</w:t>
                        </w:r>
                        <w:r>
                          <w:rPr>
                            <w:rFonts w:ascii="Times New Roman" w:hAnsi="Times New Roman" w:cs="Times New Roman"/>
                          </w:rPr>
                          <w:sym w:font="Symbol" w:char="F061"/>
                        </w:r>
                        <w:r>
                          <w:rPr>
                            <w:rFonts w:ascii="Times New Roman" w:hAnsi="Times New Roman" w:cs="Times New Roman"/>
                          </w:rPr>
                          <w:t xml:space="preserve">, D) IL-6, E) IFN </w:t>
                        </w:r>
                        <w:r>
                          <w:rPr>
                            <w:rFonts w:ascii="Times New Roman" w:hAnsi="Times New Roman" w:cs="Times New Roman"/>
                          </w:rPr>
                          <w:sym w:font="Symbol" w:char="F067"/>
                        </w:r>
                        <w:r>
                          <w:rPr>
                            <w:rFonts w:ascii="Times New Roman" w:hAnsi="Times New Roman" w:cs="Times New Roman"/>
                          </w:rPr>
                          <w:t xml:space="preserve">, F) IL-10 (only 3 samples had detectable levels).  Student T test ns = not significant.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6" type="#_x0000_t75" alt="A chart of different levels of blood&#10;&#10;AI-generated content may be incorrect." style="position:absolute;left:2415;width:59436;height:177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">
                  <v:imagedata r:id="rId16" o:title="A chart of different levels of blood&#10;&#10;AI-generated content may be incorrect"/>
                </v:shape>
              </v:group>
            </w:pict>
          </mc:Fallback>
        </mc:AlternateContent>
      </w:r>
    </w:p>
    <w:p w14:paraId="0A8F1986" w14:textId="60109FD7" w:rsidR="000661DC" w:rsidRDefault="000661DC">
      <w:pPr>
        <w:spacing w:after="0" w:line="240" w:lineRule="auto"/>
      </w:pPr>
    </w:p>
    <w:p w14:paraId="617EA31A" w14:textId="77777777" w:rsidR="008346B5" w:rsidRDefault="008346B5">
      <w:r w:rsidRPr="00487E64">
        <w:rPr>
          <w:noProof/>
        </w:rPr>
        <w:lastRenderedPageBreak/>
        <w:drawing>
          <wp:inline distT="0" distB="0" distL="0" distR="0" wp14:anchorId="524404E5" wp14:editId="167CA6FA">
            <wp:extent cx="5943600" cy="5480685"/>
            <wp:effectExtent l="0" t="0" r="0" b="5715"/>
            <wp:docPr id="1728294046" name="Picture 1" descr="A diagram of a treat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294046" name="Picture 1" descr="A diagram of a treatment&#10;&#10;AI-generated content may be incorrect."/>
                    <pic:cNvPicPr/>
                  </pic:nvPicPr>
                  <pic:blipFill>
                    <a:blip r:embed="rId17"/>
                    <a:stretch>
                      <a:fillRect/>
                    </a:stretch>
                  </pic:blipFill>
                  <pic:spPr>
                    <a:xfrm>
                      <a:off x="0" y="0"/>
                      <a:ext cx="5943600" cy="5480685"/>
                    </a:xfrm>
                    <a:prstGeom prst="rect">
                      <a:avLst/>
                    </a:prstGeom>
                  </pic:spPr>
                </pic:pic>
              </a:graphicData>
            </a:graphic>
          </wp:inline>
        </w:drawing>
      </w:r>
      <w:r>
        <w:rPr>
          <w:noProof/>
          <w14:ligatures w14:val="standardContextual"/>
        </w:rPr>
        <mc:AlternateContent>
          <mc:Choice Requires="wps">
            <w:drawing>
              <wp:anchor distT="0" distB="0" distL="114300" distR="114300" simplePos="0" relativeHeight="251678720" behindDoc="0" locked="0" layoutInCell="1" allowOverlap="1" wp14:anchorId="471E79DF" wp14:editId="77362A90">
                <wp:simplePos x="0" y="0"/>
                <wp:positionH relativeFrom="column">
                  <wp:posOffset>0</wp:posOffset>
                </wp:positionH>
                <wp:positionV relativeFrom="paragraph">
                  <wp:posOffset>5737225</wp:posOffset>
                </wp:positionV>
                <wp:extent cx="6176514" cy="2484407"/>
                <wp:effectExtent l="0" t="0" r="0" b="5080"/>
                <wp:wrapSquare wrapText="bothSides"/>
                <wp:docPr id="2067969592" name="Text Box 9"/>
                <wp:cNvGraphicFramePr/>
                <a:graphic xmlns:a="http://schemas.openxmlformats.org/drawingml/2006/main">
                  <a:graphicData uri="http://schemas.microsoft.com/office/word/2010/wordprocessingShape">
                    <wps:wsp>
                      <wps:cNvSpPr txBox="1"/>
                      <wps:spPr>
                        <a:xfrm>
                          <a:off x="0" y="0"/>
                          <a:ext cx="6176514" cy="2484407"/>
                        </a:xfrm>
                        <a:prstGeom prst="rect">
                          <a:avLst/>
                        </a:prstGeom>
                        <a:solidFill>
                          <a:schemeClr val="lt1"/>
                        </a:solidFill>
                        <a:ln w="6350">
                          <a:noFill/>
                        </a:ln>
                      </wps:spPr>
                      <wps:txbx>
                        <w:txbxContent>
                          <w:p w14:paraId="12311438" w14:textId="64C9FA53" w:rsidR="008346B5" w:rsidRDefault="008346B5" w:rsidP="00EE2FCB">
                            <w:pPr>
                              <w:pStyle w:val="NormalWeb"/>
                              <w:spacing w:line="276" w:lineRule="auto"/>
                            </w:pPr>
                            <w:r w:rsidRPr="00A86E4F">
                              <w:rPr>
                                <w:b/>
                                <w:bCs/>
                              </w:rPr>
                              <w:t>Supplementa</w:t>
                            </w:r>
                            <w:r>
                              <w:rPr>
                                <w:b/>
                                <w:bCs/>
                              </w:rPr>
                              <w:t>l</w:t>
                            </w:r>
                            <w:r w:rsidRPr="00A86E4F">
                              <w:rPr>
                                <w:b/>
                                <w:bCs/>
                              </w:rPr>
                              <w:t xml:space="preserve"> </w:t>
                            </w:r>
                            <w:r>
                              <w:rPr>
                                <w:b/>
                                <w:bCs/>
                              </w:rPr>
                              <w:t>Figure</w:t>
                            </w:r>
                            <w:r w:rsidRPr="00A86E4F">
                              <w:rPr>
                                <w:b/>
                                <w:bCs/>
                              </w:rPr>
                              <w:t xml:space="preserve"> </w:t>
                            </w:r>
                            <w:r w:rsidR="006006C9">
                              <w:rPr>
                                <w:b/>
                                <w:bCs/>
                              </w:rPr>
                              <w:t>6</w:t>
                            </w:r>
                            <w:r>
                              <w:rPr>
                                <w:b/>
                                <w:bCs/>
                              </w:rPr>
                              <w:t>. P</w:t>
                            </w:r>
                            <w:r w:rsidRPr="00A86E4F">
                              <w:rPr>
                                <w:b/>
                                <w:bCs/>
                              </w:rPr>
                              <w:t xml:space="preserve">esticide treatment and behavior assay in </w:t>
                            </w:r>
                            <w:r>
                              <w:rPr>
                                <w:b/>
                                <w:bCs/>
                              </w:rPr>
                              <w:t>ZF</w:t>
                            </w:r>
                            <w:r w:rsidRPr="00A86E4F">
                              <w:rPr>
                                <w:b/>
                                <w:bCs/>
                              </w:rPr>
                              <w:t xml:space="preserve"> </w:t>
                            </w:r>
                            <w:r>
                              <w:rPr>
                                <w:b/>
                                <w:bCs/>
                              </w:rPr>
                              <w:t>larvae</w:t>
                            </w:r>
                            <w:r w:rsidRPr="00A86E4F">
                              <w:rPr>
                                <w:b/>
                                <w:bCs/>
                              </w:rPr>
                              <w:t xml:space="preserve">. </w:t>
                            </w:r>
                            <w:r w:rsidRPr="003979C8">
                              <w:t>(A)</w:t>
                            </w:r>
                            <w:r w:rsidRPr="00A86E4F">
                              <w:rPr>
                                <w:b/>
                                <w:bCs/>
                              </w:rPr>
                              <w:t xml:space="preserve"> </w:t>
                            </w:r>
                            <w:proofErr w:type="spellStart"/>
                            <w:r w:rsidRPr="00A86E4F">
                              <w:t>Tg</w:t>
                            </w:r>
                            <w:proofErr w:type="spellEnd"/>
                            <w:r w:rsidRPr="00A86E4F">
                              <w:t>(</w:t>
                            </w:r>
                            <w:r w:rsidRPr="00A86E4F">
                              <w:rPr>
                                <w:i/>
                                <w:iCs/>
                              </w:rPr>
                              <w:t>vmat</w:t>
                            </w:r>
                            <w:proofErr w:type="gramStart"/>
                            <w:r w:rsidRPr="00A86E4F">
                              <w:rPr>
                                <w:i/>
                                <w:iCs/>
                              </w:rPr>
                              <w:t>2</w:t>
                            </w:r>
                            <w:r>
                              <w:t>:GFP</w:t>
                            </w:r>
                            <w:proofErr w:type="gramEnd"/>
                            <w:r w:rsidRPr="00A86E4F">
                              <w:t xml:space="preserve">) </w:t>
                            </w:r>
                            <w:r>
                              <w:t xml:space="preserve">embryos were exposed to CPF at </w:t>
                            </w:r>
                            <w:r w:rsidRPr="00A86E4F">
                              <w:t xml:space="preserve">24 </w:t>
                            </w:r>
                            <w:proofErr w:type="spellStart"/>
                            <w:r w:rsidRPr="00A86E4F">
                              <w:t>hpf</w:t>
                            </w:r>
                            <w:proofErr w:type="spellEnd"/>
                            <w:r w:rsidRPr="00A86E4F">
                              <w:t xml:space="preserve"> until 7 </w:t>
                            </w:r>
                            <w:proofErr w:type="spellStart"/>
                            <w:r w:rsidRPr="00A86E4F">
                              <w:t>dpf</w:t>
                            </w:r>
                            <w:proofErr w:type="spellEnd"/>
                            <w:r>
                              <w:t>, replacing the water every other day</w:t>
                            </w:r>
                            <w:r w:rsidRPr="00A86E4F">
                              <w:t xml:space="preserve"> </w:t>
                            </w:r>
                            <w:r>
                              <w:t>(B)</w:t>
                            </w:r>
                            <w:r w:rsidRPr="00A86E4F">
                              <w:t xml:space="preserve"> Embryos were treated with different doses of CPF (10</w:t>
                            </w:r>
                            <w:r>
                              <w:t xml:space="preserve"> </w:t>
                            </w:r>
                            <w:proofErr w:type="spellStart"/>
                            <w:r w:rsidRPr="00A86E4F">
                              <w:t>nM</w:t>
                            </w:r>
                            <w:proofErr w:type="spellEnd"/>
                            <w:r w:rsidRPr="00A86E4F">
                              <w:t xml:space="preserve"> to 100</w:t>
                            </w:r>
                            <w:r>
                              <w:t xml:space="preserve"> </w:t>
                            </w:r>
                            <w:r w:rsidRPr="00A86E4F">
                              <w:t>µM), and no lethality was observed until 30</w:t>
                            </w:r>
                            <w:r>
                              <w:t xml:space="preserve"> </w:t>
                            </w:r>
                            <w:r w:rsidRPr="00A86E4F">
                              <w:t>µM</w:t>
                            </w:r>
                            <w:r>
                              <w:t>,</w:t>
                            </w:r>
                            <w:r w:rsidRPr="00A86E4F">
                              <w:t xml:space="preserve"> as indicated by the survival curve. Motor behavior (distance &gt; 2mm) was tracked under an alternating light (yellow)/dark (black) cycle. </w:t>
                            </w:r>
                            <w:r>
                              <w:t>(C and D) No significant differences were recorded in</w:t>
                            </w:r>
                            <w:r w:rsidRPr="00A86E4F">
                              <w:t xml:space="preserve"> </w:t>
                            </w:r>
                            <w:r>
                              <w:t xml:space="preserve">5 </w:t>
                            </w:r>
                            <w:proofErr w:type="spellStart"/>
                            <w:r>
                              <w:t>dpf</w:t>
                            </w:r>
                            <w:proofErr w:type="spellEnd"/>
                            <w:r>
                              <w:t xml:space="preserve"> </w:t>
                            </w:r>
                            <w:r w:rsidRPr="00A86E4F">
                              <w:t xml:space="preserve">CPF-treated </w:t>
                            </w:r>
                            <w:r>
                              <w:t>ZF</w:t>
                            </w:r>
                            <w:r w:rsidRPr="00A86E4F">
                              <w:t xml:space="preserve"> larvae </w:t>
                            </w:r>
                            <w:r>
                              <w:t xml:space="preserve">but 7 </w:t>
                            </w:r>
                            <w:proofErr w:type="spellStart"/>
                            <w:r>
                              <w:t>dpf</w:t>
                            </w:r>
                            <w:proofErr w:type="spellEnd"/>
                            <w:r>
                              <w:t xml:space="preserve"> larvae </w:t>
                            </w:r>
                            <w:r w:rsidRPr="00A86E4F">
                              <w:t xml:space="preserve">traveled significantly less during periods of darkness than vehicle-treated larvae </w:t>
                            </w:r>
                            <w:r>
                              <w:t>(</w:t>
                            </w:r>
                            <w:proofErr w:type="gramStart"/>
                            <w:r>
                              <w:t>E,F</w:t>
                            </w:r>
                            <w:proofErr w:type="gramEnd"/>
                            <w:r>
                              <w:t>).</w:t>
                            </w:r>
                            <w:r w:rsidRPr="00A86E4F">
                              <w:rPr>
                                <w:b/>
                                <w:bCs/>
                              </w:rPr>
                              <w:t xml:space="preserve"> </w:t>
                            </w:r>
                            <w:r w:rsidRPr="00A86E4F">
                              <w:t>Statistical analysis was performed by two-tailed, Student</w:t>
                            </w:r>
                            <w:r>
                              <w:t xml:space="preserve">’s </w:t>
                            </w:r>
                            <w:r w:rsidRPr="00A86E4F">
                              <w:t>t-test. * = p &lt; 0.05, ns = not significant. All error bars are presented as the standard error of mean (SEM).</w:t>
                            </w:r>
                          </w:p>
                          <w:p w14:paraId="7FE16110" w14:textId="77777777" w:rsidR="008346B5" w:rsidRDefault="008346B5" w:rsidP="00EE2F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71E79DF" id="_x0000_s1037" type="#_x0000_t202" style="position:absolute;margin-left:0;margin-top:451.75pt;width:486.35pt;height:195.6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" fillcolor="white [3201]" stroked="f" strokeweight=".5pt">
                <v:textbox>
                  <w:txbxContent>
                    <w:p w14:paraId="12311438" w14:textId="64C9FA53" w:rsidR="008346B5" w:rsidRDefault="008346B5" w:rsidP="00EE2FCB">
                      <w:pPr>
                        <w:pStyle w:val="NormalWeb"/>
                        <w:spacing w:line="276" w:lineRule="auto"/>
                      </w:pPr>
                      <w:r w:rsidRPr="00A86E4F">
                        <w:rPr>
                          <w:b/>
                          <w:bCs/>
                        </w:rPr>
                        <w:t>Supplementa</w:t>
                      </w:r>
                      <w:r>
                        <w:rPr>
                          <w:b/>
                          <w:bCs/>
                        </w:rPr>
                        <w:t>l</w:t>
                      </w:r>
                      <w:r w:rsidRPr="00A86E4F">
                        <w:rPr>
                          <w:b/>
                          <w:bCs/>
                        </w:rPr>
                        <w:t xml:space="preserve"> </w:t>
                      </w:r>
                      <w:r>
                        <w:rPr>
                          <w:b/>
                          <w:bCs/>
                        </w:rPr>
                        <w:t>Figure</w:t>
                      </w:r>
                      <w:r w:rsidRPr="00A86E4F">
                        <w:rPr>
                          <w:b/>
                          <w:bCs/>
                        </w:rPr>
                        <w:t xml:space="preserve"> </w:t>
                      </w:r>
                      <w:r w:rsidR="006006C9">
                        <w:rPr>
                          <w:b/>
                          <w:bCs/>
                        </w:rPr>
                        <w:t>6</w:t>
                      </w:r>
                      <w:r>
                        <w:rPr>
                          <w:b/>
                          <w:bCs/>
                        </w:rPr>
                        <w:t>. P</w:t>
                      </w:r>
                      <w:r w:rsidRPr="00A86E4F">
                        <w:rPr>
                          <w:b/>
                          <w:bCs/>
                        </w:rPr>
                        <w:t xml:space="preserve">esticide treatment and behavior assay in </w:t>
                      </w:r>
                      <w:r>
                        <w:rPr>
                          <w:b/>
                          <w:bCs/>
                        </w:rPr>
                        <w:t>ZF</w:t>
                      </w:r>
                      <w:r w:rsidRPr="00A86E4F">
                        <w:rPr>
                          <w:b/>
                          <w:bCs/>
                        </w:rPr>
                        <w:t xml:space="preserve"> </w:t>
                      </w:r>
                      <w:r>
                        <w:rPr>
                          <w:b/>
                          <w:bCs/>
                        </w:rPr>
                        <w:t>larvae</w:t>
                      </w:r>
                      <w:r w:rsidRPr="00A86E4F">
                        <w:rPr>
                          <w:b/>
                          <w:bCs/>
                        </w:rPr>
                        <w:t xml:space="preserve">. </w:t>
                      </w:r>
                      <w:r w:rsidRPr="003979C8">
                        <w:t>(A)</w:t>
                      </w:r>
                      <w:r w:rsidRPr="00A86E4F">
                        <w:rPr>
                          <w:b/>
                          <w:bCs/>
                        </w:rPr>
                        <w:t xml:space="preserve"> </w:t>
                      </w:r>
                      <w:proofErr w:type="spellStart"/>
                      <w:r w:rsidRPr="00A86E4F">
                        <w:t>Tg</w:t>
                      </w:r>
                      <w:proofErr w:type="spellEnd"/>
                      <w:r w:rsidRPr="00A86E4F">
                        <w:t>(</w:t>
                      </w:r>
                      <w:r w:rsidRPr="00A86E4F">
                        <w:rPr>
                          <w:i/>
                          <w:iCs/>
                        </w:rPr>
                        <w:t>vmat</w:t>
                      </w:r>
                      <w:proofErr w:type="gramStart"/>
                      <w:r w:rsidRPr="00A86E4F">
                        <w:rPr>
                          <w:i/>
                          <w:iCs/>
                        </w:rPr>
                        <w:t>2</w:t>
                      </w:r>
                      <w:r>
                        <w:t>:GFP</w:t>
                      </w:r>
                      <w:proofErr w:type="gramEnd"/>
                      <w:r w:rsidRPr="00A86E4F">
                        <w:t xml:space="preserve">) </w:t>
                      </w:r>
                      <w:r>
                        <w:t xml:space="preserve">embryos were exposed to CPF at </w:t>
                      </w:r>
                      <w:r w:rsidRPr="00A86E4F">
                        <w:t xml:space="preserve">24 </w:t>
                      </w:r>
                      <w:proofErr w:type="spellStart"/>
                      <w:r w:rsidRPr="00A86E4F">
                        <w:t>hpf</w:t>
                      </w:r>
                      <w:proofErr w:type="spellEnd"/>
                      <w:r w:rsidRPr="00A86E4F">
                        <w:t xml:space="preserve"> until 7 </w:t>
                      </w:r>
                      <w:proofErr w:type="spellStart"/>
                      <w:r w:rsidRPr="00A86E4F">
                        <w:t>dpf</w:t>
                      </w:r>
                      <w:proofErr w:type="spellEnd"/>
                      <w:r>
                        <w:t>, replacing the water every other day</w:t>
                      </w:r>
                      <w:r w:rsidRPr="00A86E4F">
                        <w:t xml:space="preserve"> </w:t>
                      </w:r>
                      <w:r>
                        <w:t>(B)</w:t>
                      </w:r>
                      <w:r w:rsidRPr="00A86E4F">
                        <w:t xml:space="preserve"> Embryos were treated with different doses of CPF (10</w:t>
                      </w:r>
                      <w:r>
                        <w:t xml:space="preserve"> </w:t>
                      </w:r>
                      <w:proofErr w:type="spellStart"/>
                      <w:r w:rsidRPr="00A86E4F">
                        <w:t>nM</w:t>
                      </w:r>
                      <w:proofErr w:type="spellEnd"/>
                      <w:r w:rsidRPr="00A86E4F">
                        <w:t xml:space="preserve"> to 100</w:t>
                      </w:r>
                      <w:r>
                        <w:t xml:space="preserve"> </w:t>
                      </w:r>
                      <w:r w:rsidRPr="00A86E4F">
                        <w:t>µM), and no lethality was observed until 30</w:t>
                      </w:r>
                      <w:r>
                        <w:t xml:space="preserve"> </w:t>
                      </w:r>
                      <w:r w:rsidRPr="00A86E4F">
                        <w:t>µM</w:t>
                      </w:r>
                      <w:r>
                        <w:t>,</w:t>
                      </w:r>
                      <w:r w:rsidRPr="00A86E4F">
                        <w:t xml:space="preserve"> as indicated by the survival curve. Motor behavior (distance &gt; 2mm) was tracked under an alternating light (yellow)/dark (black) cycle. </w:t>
                      </w:r>
                      <w:r>
                        <w:t>(C and D) No significant differences were recorded in</w:t>
                      </w:r>
                      <w:r w:rsidRPr="00A86E4F">
                        <w:t xml:space="preserve"> </w:t>
                      </w:r>
                      <w:r>
                        <w:t xml:space="preserve">5 </w:t>
                      </w:r>
                      <w:proofErr w:type="spellStart"/>
                      <w:r>
                        <w:t>dpf</w:t>
                      </w:r>
                      <w:proofErr w:type="spellEnd"/>
                      <w:r>
                        <w:t xml:space="preserve"> </w:t>
                      </w:r>
                      <w:r w:rsidRPr="00A86E4F">
                        <w:t xml:space="preserve">CPF-treated </w:t>
                      </w:r>
                      <w:r>
                        <w:t>ZF</w:t>
                      </w:r>
                      <w:r w:rsidRPr="00A86E4F">
                        <w:t xml:space="preserve"> larvae </w:t>
                      </w:r>
                      <w:r>
                        <w:t xml:space="preserve">but 7 </w:t>
                      </w:r>
                      <w:proofErr w:type="spellStart"/>
                      <w:r>
                        <w:t>dpf</w:t>
                      </w:r>
                      <w:proofErr w:type="spellEnd"/>
                      <w:r>
                        <w:t xml:space="preserve"> larvae </w:t>
                      </w:r>
                      <w:r w:rsidRPr="00A86E4F">
                        <w:t xml:space="preserve">traveled significantly less during periods of darkness than vehicle-treated larvae </w:t>
                      </w:r>
                      <w:r>
                        <w:t>(</w:t>
                      </w:r>
                      <w:proofErr w:type="gramStart"/>
                      <w:r>
                        <w:t>E,F</w:t>
                      </w:r>
                      <w:proofErr w:type="gramEnd"/>
                      <w:r>
                        <w:t>).</w:t>
                      </w:r>
                      <w:r w:rsidRPr="00A86E4F">
                        <w:rPr>
                          <w:b/>
                          <w:bCs/>
                        </w:rPr>
                        <w:t xml:space="preserve"> </w:t>
                      </w:r>
                      <w:r w:rsidRPr="00A86E4F">
                        <w:t>Statistical analysis was performed by two-tailed, Student</w:t>
                      </w:r>
                      <w:r>
                        <w:t xml:space="preserve">’s </w:t>
                      </w:r>
                      <w:r w:rsidRPr="00A86E4F">
                        <w:t>t-test. * = p &lt; 0.05, ns = not significant. All error bars are presented as the standard error of mean (SEM).</w:t>
                      </w:r>
                    </w:p>
                    <w:p w14:paraId="7FE16110" w14:textId="77777777" w:rsidR="008346B5" w:rsidRDefault="008346B5" w:rsidP="00EE2FCB"/>
                  </w:txbxContent>
                </v:textbox>
                <w10:wrap type="square"/>
              </v:shape>
            </w:pict>
          </mc:Fallback>
        </mc:AlternateContent>
      </w:r>
    </w:p>
    <w:p w14:paraId="7C38998E" w14:textId="77777777" w:rsidR="006572C4" w:rsidRDefault="006572C4">
      <w:r>
        <w:rPr>
          <w:noProof/>
        </w:rPr>
        <w:lastRenderedPageBreak/>
        <mc:AlternateContent>
          <mc:Choice Requires="wps">
            <w:drawing>
              <wp:anchor distT="0" distB="0" distL="114300" distR="114300" simplePos="0" relativeHeight="251680768" behindDoc="0" locked="0" layoutInCell="1" allowOverlap="1" wp14:anchorId="2267CB38" wp14:editId="02EBF159">
                <wp:simplePos x="0" y="0"/>
                <wp:positionH relativeFrom="column">
                  <wp:posOffset>0</wp:posOffset>
                </wp:positionH>
                <wp:positionV relativeFrom="paragraph">
                  <wp:posOffset>5425440</wp:posOffset>
                </wp:positionV>
                <wp:extent cx="6167120" cy="1717040"/>
                <wp:effectExtent l="0" t="0" r="5080" b="0"/>
                <wp:wrapNone/>
                <wp:docPr id="1448678243" name="Text Box 2"/>
                <wp:cNvGraphicFramePr/>
                <a:graphic xmlns:a="http://schemas.openxmlformats.org/drawingml/2006/main">
                  <a:graphicData uri="http://schemas.microsoft.com/office/word/2010/wordprocessingShape">
                    <wps:wsp>
                      <wps:cNvSpPr txBox="1"/>
                      <wps:spPr>
                        <a:xfrm>
                          <a:off x="0" y="0"/>
                          <a:ext cx="6167120" cy="1717040"/>
                        </a:xfrm>
                        <a:prstGeom prst="rect">
                          <a:avLst/>
                        </a:prstGeom>
                        <a:solidFill>
                          <a:schemeClr val="lt1"/>
                        </a:solidFill>
                        <a:ln w="6350">
                          <a:noFill/>
                        </a:ln>
                      </wps:spPr>
                      <wps:txbx>
                        <w:txbxContent>
                          <w:p w14:paraId="30352051" w14:textId="5AAA2B36" w:rsidR="006572C4" w:rsidRPr="007A6466" w:rsidRDefault="006572C4" w:rsidP="008F2100">
                            <w:r w:rsidRPr="00A86E4F">
                              <w:rPr>
                                <w:rFonts w:ascii="Times New Roman" w:eastAsia="+mn-ea" w:hAnsi="Times New Roman" w:cs="Times New Roman"/>
                                <w:b/>
                                <w:bCs/>
                                <w:color w:val="000000"/>
                                <w:kern w:val="24"/>
                                <w:sz w:val="24"/>
                                <w:szCs w:val="24"/>
                              </w:rPr>
                              <w:t>Supplementa</w:t>
                            </w:r>
                            <w:r w:rsidR="006006C9">
                              <w:rPr>
                                <w:rFonts w:ascii="Times New Roman" w:eastAsia="+mn-ea" w:hAnsi="Times New Roman" w:cs="Times New Roman"/>
                                <w:b/>
                                <w:bCs/>
                                <w:color w:val="000000"/>
                                <w:kern w:val="24"/>
                                <w:sz w:val="24"/>
                                <w:szCs w:val="24"/>
                              </w:rPr>
                              <w:t>l</w:t>
                            </w:r>
                            <w:r w:rsidRPr="00A86E4F">
                              <w:rPr>
                                <w:rFonts w:ascii="Times New Roman" w:eastAsia="+mn-ea" w:hAnsi="Times New Roman" w:cs="Times New Roman"/>
                                <w:b/>
                                <w:bCs/>
                                <w:color w:val="000000"/>
                                <w:kern w:val="24"/>
                                <w:sz w:val="24"/>
                                <w:szCs w:val="24"/>
                              </w:rPr>
                              <w:t xml:space="preserve"> </w:t>
                            </w:r>
                            <w:r>
                              <w:rPr>
                                <w:rFonts w:ascii="Times New Roman" w:eastAsia="+mn-ea" w:hAnsi="Times New Roman" w:cs="Times New Roman"/>
                                <w:b/>
                                <w:bCs/>
                                <w:color w:val="000000"/>
                                <w:kern w:val="24"/>
                                <w:sz w:val="24"/>
                                <w:szCs w:val="24"/>
                              </w:rPr>
                              <w:t>Figure</w:t>
                            </w:r>
                            <w:r w:rsidRPr="00A86E4F">
                              <w:rPr>
                                <w:rFonts w:ascii="Times New Roman" w:eastAsia="+mn-ea" w:hAnsi="Times New Roman" w:cs="Times New Roman"/>
                                <w:b/>
                                <w:bCs/>
                                <w:color w:val="000000"/>
                                <w:kern w:val="24"/>
                                <w:sz w:val="24"/>
                                <w:szCs w:val="24"/>
                              </w:rPr>
                              <w:t xml:space="preserve"> </w:t>
                            </w:r>
                            <w:r w:rsidR="006006C9">
                              <w:rPr>
                                <w:rFonts w:ascii="Times New Roman" w:eastAsia="+mn-ea" w:hAnsi="Times New Roman" w:cs="Times New Roman"/>
                                <w:b/>
                                <w:bCs/>
                                <w:color w:val="000000"/>
                                <w:kern w:val="24"/>
                                <w:sz w:val="24"/>
                                <w:szCs w:val="24"/>
                              </w:rPr>
                              <w:t>7</w:t>
                            </w:r>
                            <w:r>
                              <w:rPr>
                                <w:rFonts w:ascii="Times New Roman" w:eastAsia="+mn-ea" w:hAnsi="Times New Roman" w:cs="Times New Roman"/>
                                <w:b/>
                                <w:bCs/>
                                <w:color w:val="000000"/>
                                <w:kern w:val="24"/>
                                <w:sz w:val="24"/>
                                <w:szCs w:val="24"/>
                              </w:rPr>
                              <w:t xml:space="preserve">. </w:t>
                            </w:r>
                            <w:r w:rsidRPr="00A86E4F">
                              <w:rPr>
                                <w:rFonts w:ascii="Times New Roman" w:eastAsia="+mn-ea" w:hAnsi="Times New Roman" w:cs="Times New Roman"/>
                                <w:b/>
                                <w:bCs/>
                                <w:color w:val="000000"/>
                                <w:kern w:val="24"/>
                                <w:sz w:val="24"/>
                                <w:szCs w:val="24"/>
                              </w:rPr>
                              <w:t xml:space="preserve"> CPF induces apoptosis in </w:t>
                            </w:r>
                            <w:r>
                              <w:rPr>
                                <w:rFonts w:ascii="Times New Roman" w:eastAsia="+mn-ea" w:hAnsi="Times New Roman" w:cs="Times New Roman"/>
                                <w:b/>
                                <w:bCs/>
                                <w:color w:val="000000"/>
                                <w:kern w:val="24"/>
                                <w:sz w:val="24"/>
                                <w:szCs w:val="24"/>
                              </w:rPr>
                              <w:t>ZF</w:t>
                            </w:r>
                            <w:r w:rsidRPr="00A86E4F">
                              <w:rPr>
                                <w:rFonts w:ascii="Times New Roman" w:eastAsia="+mn-ea" w:hAnsi="Times New Roman" w:cs="Times New Roman"/>
                                <w:b/>
                                <w:bCs/>
                                <w:color w:val="000000"/>
                                <w:kern w:val="24"/>
                                <w:sz w:val="24"/>
                                <w:szCs w:val="24"/>
                              </w:rPr>
                              <w:t xml:space="preserve"> </w:t>
                            </w:r>
                            <w:r>
                              <w:rPr>
                                <w:rFonts w:ascii="Times New Roman" w:eastAsia="+mn-ea" w:hAnsi="Times New Roman" w:cs="Times New Roman"/>
                                <w:b/>
                                <w:bCs/>
                                <w:color w:val="000000"/>
                                <w:kern w:val="24"/>
                                <w:sz w:val="24"/>
                                <w:szCs w:val="24"/>
                              </w:rPr>
                              <w:t>larvae</w:t>
                            </w:r>
                            <w:r w:rsidRPr="00A86E4F">
                              <w:rPr>
                                <w:rFonts w:ascii="Times New Roman" w:eastAsia="+mn-ea" w:hAnsi="Times New Roman" w:cs="Times New Roman"/>
                                <w:b/>
                                <w:bCs/>
                                <w:color w:val="000000"/>
                                <w:kern w:val="24"/>
                                <w:sz w:val="24"/>
                                <w:szCs w:val="24"/>
                              </w:rPr>
                              <w:t xml:space="preserve">. </w:t>
                            </w:r>
                            <w:r w:rsidRPr="003979C8">
                              <w:rPr>
                                <w:rFonts w:ascii="Times New Roman" w:eastAsia="+mn-ea" w:hAnsi="Times New Roman" w:cs="Times New Roman"/>
                                <w:color w:val="000000"/>
                                <w:kern w:val="24"/>
                                <w:sz w:val="24"/>
                                <w:szCs w:val="24"/>
                              </w:rPr>
                              <w:t xml:space="preserve">(A, B) </w:t>
                            </w:r>
                            <w:r>
                              <w:rPr>
                                <w:rFonts w:ascii="Times New Roman" w:eastAsia="+mn-ea" w:hAnsi="Times New Roman" w:cs="Times New Roman"/>
                                <w:color w:val="000000"/>
                                <w:kern w:val="24"/>
                                <w:sz w:val="24"/>
                                <w:szCs w:val="24"/>
                              </w:rPr>
                              <w:t xml:space="preserve">Representative images of </w:t>
                            </w:r>
                            <w:r w:rsidRPr="007336B0">
                              <w:rPr>
                                <w:rFonts w:ascii="Times New Roman" w:eastAsia="+mn-ea" w:hAnsi="Times New Roman" w:cs="Times New Roman"/>
                                <w:i/>
                                <w:iCs/>
                                <w:color w:val="000000"/>
                                <w:kern w:val="24"/>
                                <w:sz w:val="24"/>
                                <w:szCs w:val="24"/>
                              </w:rPr>
                              <w:t>caspase-3</w:t>
                            </w:r>
                            <w:r>
                              <w:rPr>
                                <w:rFonts w:ascii="Times New Roman" w:eastAsia="+mn-ea" w:hAnsi="Times New Roman" w:cs="Times New Roman"/>
                                <w:color w:val="000000"/>
                                <w:kern w:val="24"/>
                                <w:sz w:val="24"/>
                                <w:szCs w:val="24"/>
                              </w:rPr>
                              <w:t>-stained ZF larvae showing</w:t>
                            </w:r>
                            <w:r w:rsidRPr="00A86E4F">
                              <w:rPr>
                                <w:rFonts w:ascii="Times New Roman" w:eastAsia="+mn-ea" w:hAnsi="Times New Roman" w:cs="Times New Roman"/>
                                <w:color w:val="000000"/>
                                <w:kern w:val="24"/>
                                <w:sz w:val="24"/>
                                <w:szCs w:val="24"/>
                              </w:rPr>
                              <w:t xml:space="preserve"> </w:t>
                            </w:r>
                            <w:r>
                              <w:rPr>
                                <w:rFonts w:ascii="Times New Roman" w:eastAsia="+mn-ea" w:hAnsi="Times New Roman" w:cs="Times New Roman"/>
                                <w:color w:val="000000"/>
                                <w:kern w:val="24"/>
                                <w:sz w:val="24"/>
                                <w:szCs w:val="24"/>
                              </w:rPr>
                              <w:t xml:space="preserve">that </w:t>
                            </w:r>
                            <w:r w:rsidRPr="00A86E4F">
                              <w:rPr>
                                <w:rFonts w:ascii="Times New Roman" w:eastAsia="+mn-ea" w:hAnsi="Times New Roman" w:cs="Times New Roman"/>
                                <w:color w:val="000000"/>
                                <w:kern w:val="24"/>
                                <w:sz w:val="24"/>
                                <w:szCs w:val="24"/>
                              </w:rPr>
                              <w:t xml:space="preserve">CPF induces apoptosis in the Tc and Dc </w:t>
                            </w:r>
                            <w:r>
                              <w:rPr>
                                <w:rFonts w:ascii="Times New Roman" w:eastAsia="+mn-ea" w:hAnsi="Times New Roman" w:cs="Times New Roman"/>
                                <w:color w:val="000000"/>
                                <w:kern w:val="24"/>
                                <w:sz w:val="24"/>
                                <w:szCs w:val="24"/>
                              </w:rPr>
                              <w:t>at</w:t>
                            </w:r>
                            <w:r w:rsidRPr="00A86E4F">
                              <w:rPr>
                                <w:rFonts w:ascii="Times New Roman" w:eastAsia="+mn-ea" w:hAnsi="Times New Roman" w:cs="Times New Roman"/>
                                <w:color w:val="000000"/>
                                <w:kern w:val="24"/>
                                <w:sz w:val="24"/>
                                <w:szCs w:val="24"/>
                              </w:rPr>
                              <w:t xml:space="preserve"> 5 </w:t>
                            </w:r>
                            <w:proofErr w:type="spellStart"/>
                            <w:r w:rsidRPr="00A86E4F">
                              <w:rPr>
                                <w:rFonts w:ascii="Times New Roman" w:eastAsia="+mn-ea" w:hAnsi="Times New Roman" w:cs="Times New Roman"/>
                                <w:color w:val="000000"/>
                                <w:kern w:val="24"/>
                                <w:sz w:val="24"/>
                                <w:szCs w:val="24"/>
                              </w:rPr>
                              <w:t>dpf</w:t>
                            </w:r>
                            <w:proofErr w:type="spellEnd"/>
                            <w:r w:rsidRPr="00A86E4F">
                              <w:rPr>
                                <w:rFonts w:ascii="Times New Roman" w:eastAsia="+mn-ea" w:hAnsi="Times New Roman" w:cs="Times New Roman"/>
                                <w:color w:val="000000"/>
                                <w:kern w:val="24"/>
                                <w:sz w:val="24"/>
                                <w:szCs w:val="24"/>
                              </w:rPr>
                              <w:t xml:space="preserve">. The number of </w:t>
                            </w:r>
                            <w:r w:rsidRPr="00A86E4F">
                              <w:rPr>
                                <w:rFonts w:ascii="Times New Roman" w:eastAsia="+mn-ea" w:hAnsi="Times New Roman" w:cs="Times New Roman"/>
                                <w:i/>
                                <w:iCs/>
                                <w:color w:val="000000"/>
                                <w:kern w:val="24"/>
                                <w:sz w:val="24"/>
                                <w:szCs w:val="24"/>
                              </w:rPr>
                              <w:t>caspase-3</w:t>
                            </w:r>
                            <w:r w:rsidRPr="00A86E4F">
                              <w:rPr>
                                <w:rFonts w:ascii="Times New Roman" w:eastAsia="+mn-ea" w:hAnsi="Times New Roman" w:cs="Times New Roman"/>
                                <w:color w:val="000000"/>
                                <w:kern w:val="24"/>
                                <w:sz w:val="24"/>
                                <w:szCs w:val="24"/>
                              </w:rPr>
                              <w:t xml:space="preserve"> positive cells in the midbrain was counted based on Z-Stack (20 layers; each of 2µm thickness) images. Statistical analysis </w:t>
                            </w:r>
                            <w:r>
                              <w:rPr>
                                <w:rFonts w:ascii="Times New Roman" w:eastAsia="+mn-ea" w:hAnsi="Times New Roman" w:cs="Times New Roman"/>
                                <w:color w:val="000000"/>
                                <w:kern w:val="24"/>
                                <w:sz w:val="24"/>
                                <w:szCs w:val="24"/>
                              </w:rPr>
                              <w:t>quantified</w:t>
                            </w:r>
                            <w:r w:rsidRPr="00A86E4F">
                              <w:rPr>
                                <w:rFonts w:ascii="Times New Roman" w:eastAsia="+mn-ea" w:hAnsi="Times New Roman" w:cs="Times New Roman"/>
                                <w:color w:val="000000"/>
                                <w:kern w:val="24"/>
                                <w:sz w:val="24"/>
                                <w:szCs w:val="24"/>
                              </w:rPr>
                              <w:t xml:space="preserve"> the numbers of </w:t>
                            </w:r>
                            <w:r w:rsidRPr="00A86E4F">
                              <w:rPr>
                                <w:rFonts w:ascii="Times New Roman" w:eastAsia="+mn-ea" w:hAnsi="Times New Roman" w:cs="Times New Roman"/>
                                <w:i/>
                                <w:iCs/>
                                <w:color w:val="000000"/>
                                <w:kern w:val="24"/>
                                <w:sz w:val="24"/>
                                <w:szCs w:val="24"/>
                              </w:rPr>
                              <w:t>vmat2-</w:t>
                            </w:r>
                            <w:r w:rsidRPr="00A86E4F">
                              <w:rPr>
                                <w:rFonts w:ascii="Times New Roman" w:eastAsia="+mn-ea" w:hAnsi="Times New Roman" w:cs="Times New Roman"/>
                                <w:color w:val="000000"/>
                                <w:kern w:val="24"/>
                                <w:sz w:val="24"/>
                                <w:szCs w:val="24"/>
                              </w:rPr>
                              <w:t xml:space="preserve">GFP positive telencephalic and diencephalic clusters of 5 </w:t>
                            </w:r>
                            <w:proofErr w:type="spellStart"/>
                            <w:r w:rsidRPr="00A86E4F">
                              <w:rPr>
                                <w:rFonts w:ascii="Times New Roman" w:eastAsia="+mn-ea" w:hAnsi="Times New Roman" w:cs="Times New Roman"/>
                                <w:color w:val="000000"/>
                                <w:kern w:val="24"/>
                                <w:sz w:val="24"/>
                                <w:szCs w:val="24"/>
                              </w:rPr>
                              <w:t>dpf</w:t>
                            </w:r>
                            <w:proofErr w:type="spellEnd"/>
                            <w:r w:rsidRPr="00A86E4F">
                              <w:rPr>
                                <w:rFonts w:ascii="Times New Roman" w:eastAsia="+mn-ea" w:hAnsi="Times New Roman" w:cs="Times New Roman"/>
                                <w:color w:val="000000"/>
                                <w:kern w:val="24"/>
                                <w:sz w:val="24"/>
                                <w:szCs w:val="24"/>
                              </w:rPr>
                              <w:t xml:space="preserve"> larvae</w:t>
                            </w:r>
                            <w:r w:rsidRPr="00A86E4F">
                              <w:rPr>
                                <w:rFonts w:ascii="Times New Roman" w:eastAsia="+mn-ea" w:hAnsi="Times New Roman" w:cs="Times New Roman"/>
                                <w:b/>
                                <w:bCs/>
                                <w:color w:val="000000"/>
                                <w:kern w:val="24"/>
                                <w:sz w:val="24"/>
                                <w:szCs w:val="24"/>
                              </w:rPr>
                              <w:t xml:space="preserve">. </w:t>
                            </w:r>
                            <w:r w:rsidRPr="008F2100">
                              <w:rPr>
                                <w:rFonts w:ascii="Times New Roman" w:eastAsia="+mn-ea" w:hAnsi="Times New Roman" w:cs="Times New Roman"/>
                                <w:color w:val="000000"/>
                                <w:kern w:val="24"/>
                                <w:sz w:val="24"/>
                                <w:szCs w:val="24"/>
                              </w:rPr>
                              <w:t xml:space="preserve">No caspase-3 positive cells were seen in 7 </w:t>
                            </w:r>
                            <w:proofErr w:type="spellStart"/>
                            <w:r w:rsidRPr="008F2100">
                              <w:rPr>
                                <w:rFonts w:ascii="Times New Roman" w:eastAsia="+mn-ea" w:hAnsi="Times New Roman" w:cs="Times New Roman"/>
                                <w:color w:val="000000"/>
                                <w:kern w:val="24"/>
                                <w:sz w:val="24"/>
                                <w:szCs w:val="24"/>
                              </w:rPr>
                              <w:t>dpf</w:t>
                            </w:r>
                            <w:proofErr w:type="spellEnd"/>
                            <w:r w:rsidRPr="008F2100">
                              <w:rPr>
                                <w:rFonts w:ascii="Times New Roman" w:eastAsia="+mn-ea" w:hAnsi="Times New Roman" w:cs="Times New Roman"/>
                                <w:color w:val="000000"/>
                                <w:kern w:val="24"/>
                                <w:sz w:val="24"/>
                                <w:szCs w:val="24"/>
                              </w:rPr>
                              <w:t xml:space="preserve"> exposed larvae (C and D). </w:t>
                            </w:r>
                            <w:r w:rsidRPr="00A86E4F">
                              <w:rPr>
                                <w:rFonts w:ascii="Times New Roman" w:eastAsia="+mn-ea" w:hAnsi="Times New Roman" w:cs="Times New Roman"/>
                                <w:color w:val="000000"/>
                                <w:kern w:val="24"/>
                                <w:sz w:val="24"/>
                                <w:szCs w:val="24"/>
                              </w:rPr>
                              <w:t xml:space="preserve">Scale bar = 50 </w:t>
                            </w:r>
                            <w:proofErr w:type="spellStart"/>
                            <w:r w:rsidRPr="00A86E4F">
                              <w:rPr>
                                <w:rFonts w:ascii="Times New Roman" w:eastAsia="+mn-ea" w:hAnsi="Times New Roman" w:cs="Times New Roman"/>
                                <w:color w:val="000000"/>
                                <w:kern w:val="24"/>
                                <w:sz w:val="24"/>
                                <w:szCs w:val="24"/>
                              </w:rPr>
                              <w:t>μm</w:t>
                            </w:r>
                            <w:proofErr w:type="spellEnd"/>
                            <w:r w:rsidRPr="00A86E4F">
                              <w:rPr>
                                <w:rFonts w:ascii="Times New Roman" w:eastAsia="+mn-ea" w:hAnsi="Times New Roman" w:cs="Times New Roman"/>
                                <w:color w:val="000000"/>
                                <w:kern w:val="24"/>
                                <w:sz w:val="24"/>
                                <w:szCs w:val="24"/>
                              </w:rPr>
                              <w:t xml:space="preserve">. Statistical analysis performed </w:t>
                            </w:r>
                            <w:r w:rsidR="00E67BB0">
                              <w:rPr>
                                <w:rFonts w:ascii="Times New Roman" w:eastAsia="+mn-ea" w:hAnsi="Times New Roman" w:cs="Times New Roman"/>
                                <w:color w:val="000000"/>
                                <w:kern w:val="24"/>
                                <w:sz w:val="24"/>
                                <w:szCs w:val="24"/>
                              </w:rPr>
                              <w:t>using Student T-test</w:t>
                            </w:r>
                            <w:r w:rsidRPr="00A86E4F">
                              <w:rPr>
                                <w:rFonts w:ascii="Times New Roman" w:eastAsia="+mn-ea" w:hAnsi="Times New Roman" w:cs="Times New Roman"/>
                                <w:color w:val="000000"/>
                                <w:kern w:val="24"/>
                                <w:sz w:val="24"/>
                                <w:szCs w:val="24"/>
                              </w:rPr>
                              <w:t xml:space="preserve">. * = p &lt; 0.05, ** = p &lt; 0.01, *** = p &lt; 0.001. All error bars </w:t>
                            </w:r>
                            <w:r>
                              <w:rPr>
                                <w:rFonts w:ascii="Times New Roman" w:eastAsia="+mn-ea" w:hAnsi="Times New Roman" w:cs="Times New Roman"/>
                                <w:color w:val="000000"/>
                                <w:kern w:val="24"/>
                                <w:sz w:val="24"/>
                                <w:szCs w:val="24"/>
                              </w:rPr>
                              <w:t xml:space="preserve">are </w:t>
                            </w:r>
                            <w:r w:rsidRPr="00A86E4F">
                              <w:rPr>
                                <w:rFonts w:ascii="Times New Roman" w:eastAsia="+mn-ea" w:hAnsi="Times New Roman" w:cs="Times New Roman"/>
                                <w:color w:val="000000"/>
                                <w:kern w:val="24"/>
                                <w:sz w:val="24"/>
                                <w:szCs w:val="24"/>
                              </w:rPr>
                              <w:t xml:space="preserve">presented as </w:t>
                            </w:r>
                            <w:r>
                              <w:rPr>
                                <w:rFonts w:ascii="Times New Roman" w:eastAsia="+mn-ea" w:hAnsi="Times New Roman" w:cs="Times New Roman"/>
                                <w:color w:val="000000"/>
                                <w:kern w:val="24"/>
                                <w:sz w:val="24"/>
                                <w:szCs w:val="24"/>
                              </w:rPr>
                              <w:t xml:space="preserve">the </w:t>
                            </w:r>
                            <w:r w:rsidRPr="00A86E4F">
                              <w:rPr>
                                <w:rFonts w:ascii="Times New Roman" w:eastAsia="+mn-ea" w:hAnsi="Times New Roman" w:cs="Times New Roman"/>
                                <w:color w:val="000000"/>
                                <w:kern w:val="24"/>
                                <w:sz w:val="24"/>
                                <w:szCs w:val="24"/>
                              </w:rPr>
                              <w:t>standard error of mean (SEM).</w:t>
                            </w:r>
                          </w:p>
                          <w:p w14:paraId="0125921B" w14:textId="77777777" w:rsidR="006572C4" w:rsidRDefault="006572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67CB38" id="Text Box 2" o:spid="_x0000_s1038" type="#_x0000_t202" style="position:absolute;margin-left:0;margin-top:427.2pt;width:485.6pt;height:135.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" fillcolor="white [3201]" stroked="f" strokeweight=".5pt">
                <v:textbox>
                  <w:txbxContent>
                    <w:p w14:paraId="30352051" w14:textId="5AAA2B36" w:rsidR="006572C4" w:rsidRPr="007A6466" w:rsidRDefault="006572C4" w:rsidP="008F2100">
                      <w:r w:rsidRPr="00A86E4F">
                        <w:rPr>
                          <w:rFonts w:ascii="Times New Roman" w:eastAsia="+mn-ea" w:hAnsi="Times New Roman" w:cs="Times New Roman"/>
                          <w:b/>
                          <w:bCs/>
                          <w:color w:val="000000"/>
                          <w:kern w:val="24"/>
                          <w:sz w:val="24"/>
                          <w:szCs w:val="24"/>
                        </w:rPr>
                        <w:t>Supplementa</w:t>
                      </w:r>
                      <w:r w:rsidR="006006C9">
                        <w:rPr>
                          <w:rFonts w:ascii="Times New Roman" w:eastAsia="+mn-ea" w:hAnsi="Times New Roman" w:cs="Times New Roman"/>
                          <w:b/>
                          <w:bCs/>
                          <w:color w:val="000000"/>
                          <w:kern w:val="24"/>
                          <w:sz w:val="24"/>
                          <w:szCs w:val="24"/>
                        </w:rPr>
                        <w:t>l</w:t>
                      </w:r>
                      <w:r w:rsidRPr="00A86E4F">
                        <w:rPr>
                          <w:rFonts w:ascii="Times New Roman" w:eastAsia="+mn-ea" w:hAnsi="Times New Roman" w:cs="Times New Roman"/>
                          <w:b/>
                          <w:bCs/>
                          <w:color w:val="000000"/>
                          <w:kern w:val="24"/>
                          <w:sz w:val="24"/>
                          <w:szCs w:val="24"/>
                        </w:rPr>
                        <w:t xml:space="preserve"> </w:t>
                      </w:r>
                      <w:r>
                        <w:rPr>
                          <w:rFonts w:ascii="Times New Roman" w:eastAsia="+mn-ea" w:hAnsi="Times New Roman" w:cs="Times New Roman"/>
                          <w:b/>
                          <w:bCs/>
                          <w:color w:val="000000"/>
                          <w:kern w:val="24"/>
                          <w:sz w:val="24"/>
                          <w:szCs w:val="24"/>
                        </w:rPr>
                        <w:t>Figure</w:t>
                      </w:r>
                      <w:r w:rsidRPr="00A86E4F">
                        <w:rPr>
                          <w:rFonts w:ascii="Times New Roman" w:eastAsia="+mn-ea" w:hAnsi="Times New Roman" w:cs="Times New Roman"/>
                          <w:b/>
                          <w:bCs/>
                          <w:color w:val="000000"/>
                          <w:kern w:val="24"/>
                          <w:sz w:val="24"/>
                          <w:szCs w:val="24"/>
                        </w:rPr>
                        <w:t xml:space="preserve"> </w:t>
                      </w:r>
                      <w:r w:rsidR="006006C9">
                        <w:rPr>
                          <w:rFonts w:ascii="Times New Roman" w:eastAsia="+mn-ea" w:hAnsi="Times New Roman" w:cs="Times New Roman"/>
                          <w:b/>
                          <w:bCs/>
                          <w:color w:val="000000"/>
                          <w:kern w:val="24"/>
                          <w:sz w:val="24"/>
                          <w:szCs w:val="24"/>
                        </w:rPr>
                        <w:t>7</w:t>
                      </w:r>
                      <w:r>
                        <w:rPr>
                          <w:rFonts w:ascii="Times New Roman" w:eastAsia="+mn-ea" w:hAnsi="Times New Roman" w:cs="Times New Roman"/>
                          <w:b/>
                          <w:bCs/>
                          <w:color w:val="000000"/>
                          <w:kern w:val="24"/>
                          <w:sz w:val="24"/>
                          <w:szCs w:val="24"/>
                        </w:rPr>
                        <w:t xml:space="preserve">. </w:t>
                      </w:r>
                      <w:r w:rsidRPr="00A86E4F">
                        <w:rPr>
                          <w:rFonts w:ascii="Times New Roman" w:eastAsia="+mn-ea" w:hAnsi="Times New Roman" w:cs="Times New Roman"/>
                          <w:b/>
                          <w:bCs/>
                          <w:color w:val="000000"/>
                          <w:kern w:val="24"/>
                          <w:sz w:val="24"/>
                          <w:szCs w:val="24"/>
                        </w:rPr>
                        <w:t xml:space="preserve"> CPF induces apoptosis in </w:t>
                      </w:r>
                      <w:r>
                        <w:rPr>
                          <w:rFonts w:ascii="Times New Roman" w:eastAsia="+mn-ea" w:hAnsi="Times New Roman" w:cs="Times New Roman"/>
                          <w:b/>
                          <w:bCs/>
                          <w:color w:val="000000"/>
                          <w:kern w:val="24"/>
                          <w:sz w:val="24"/>
                          <w:szCs w:val="24"/>
                        </w:rPr>
                        <w:t>ZF</w:t>
                      </w:r>
                      <w:r w:rsidRPr="00A86E4F">
                        <w:rPr>
                          <w:rFonts w:ascii="Times New Roman" w:eastAsia="+mn-ea" w:hAnsi="Times New Roman" w:cs="Times New Roman"/>
                          <w:b/>
                          <w:bCs/>
                          <w:color w:val="000000"/>
                          <w:kern w:val="24"/>
                          <w:sz w:val="24"/>
                          <w:szCs w:val="24"/>
                        </w:rPr>
                        <w:t xml:space="preserve"> </w:t>
                      </w:r>
                      <w:r>
                        <w:rPr>
                          <w:rFonts w:ascii="Times New Roman" w:eastAsia="+mn-ea" w:hAnsi="Times New Roman" w:cs="Times New Roman"/>
                          <w:b/>
                          <w:bCs/>
                          <w:color w:val="000000"/>
                          <w:kern w:val="24"/>
                          <w:sz w:val="24"/>
                          <w:szCs w:val="24"/>
                        </w:rPr>
                        <w:t>larvae</w:t>
                      </w:r>
                      <w:r w:rsidRPr="00A86E4F">
                        <w:rPr>
                          <w:rFonts w:ascii="Times New Roman" w:eastAsia="+mn-ea" w:hAnsi="Times New Roman" w:cs="Times New Roman"/>
                          <w:b/>
                          <w:bCs/>
                          <w:color w:val="000000"/>
                          <w:kern w:val="24"/>
                          <w:sz w:val="24"/>
                          <w:szCs w:val="24"/>
                        </w:rPr>
                        <w:t xml:space="preserve">. </w:t>
                      </w:r>
                      <w:r w:rsidRPr="003979C8">
                        <w:rPr>
                          <w:rFonts w:ascii="Times New Roman" w:eastAsia="+mn-ea" w:hAnsi="Times New Roman" w:cs="Times New Roman"/>
                          <w:color w:val="000000"/>
                          <w:kern w:val="24"/>
                          <w:sz w:val="24"/>
                          <w:szCs w:val="24"/>
                        </w:rPr>
                        <w:t xml:space="preserve">(A, B) </w:t>
                      </w:r>
                      <w:r>
                        <w:rPr>
                          <w:rFonts w:ascii="Times New Roman" w:eastAsia="+mn-ea" w:hAnsi="Times New Roman" w:cs="Times New Roman"/>
                          <w:color w:val="000000"/>
                          <w:kern w:val="24"/>
                          <w:sz w:val="24"/>
                          <w:szCs w:val="24"/>
                        </w:rPr>
                        <w:t xml:space="preserve">Representative images of </w:t>
                      </w:r>
                      <w:r w:rsidRPr="007336B0">
                        <w:rPr>
                          <w:rFonts w:ascii="Times New Roman" w:eastAsia="+mn-ea" w:hAnsi="Times New Roman" w:cs="Times New Roman"/>
                          <w:i/>
                          <w:iCs/>
                          <w:color w:val="000000"/>
                          <w:kern w:val="24"/>
                          <w:sz w:val="24"/>
                          <w:szCs w:val="24"/>
                        </w:rPr>
                        <w:t>caspase-3</w:t>
                      </w:r>
                      <w:r>
                        <w:rPr>
                          <w:rFonts w:ascii="Times New Roman" w:eastAsia="+mn-ea" w:hAnsi="Times New Roman" w:cs="Times New Roman"/>
                          <w:color w:val="000000"/>
                          <w:kern w:val="24"/>
                          <w:sz w:val="24"/>
                          <w:szCs w:val="24"/>
                        </w:rPr>
                        <w:t>-stained ZF larvae showing</w:t>
                      </w:r>
                      <w:r w:rsidRPr="00A86E4F">
                        <w:rPr>
                          <w:rFonts w:ascii="Times New Roman" w:eastAsia="+mn-ea" w:hAnsi="Times New Roman" w:cs="Times New Roman"/>
                          <w:color w:val="000000"/>
                          <w:kern w:val="24"/>
                          <w:sz w:val="24"/>
                          <w:szCs w:val="24"/>
                        </w:rPr>
                        <w:t xml:space="preserve"> </w:t>
                      </w:r>
                      <w:r>
                        <w:rPr>
                          <w:rFonts w:ascii="Times New Roman" w:eastAsia="+mn-ea" w:hAnsi="Times New Roman" w:cs="Times New Roman"/>
                          <w:color w:val="000000"/>
                          <w:kern w:val="24"/>
                          <w:sz w:val="24"/>
                          <w:szCs w:val="24"/>
                        </w:rPr>
                        <w:t xml:space="preserve">that </w:t>
                      </w:r>
                      <w:r w:rsidRPr="00A86E4F">
                        <w:rPr>
                          <w:rFonts w:ascii="Times New Roman" w:eastAsia="+mn-ea" w:hAnsi="Times New Roman" w:cs="Times New Roman"/>
                          <w:color w:val="000000"/>
                          <w:kern w:val="24"/>
                          <w:sz w:val="24"/>
                          <w:szCs w:val="24"/>
                        </w:rPr>
                        <w:t xml:space="preserve">CPF induces apoptosis in the Tc and Dc </w:t>
                      </w:r>
                      <w:r>
                        <w:rPr>
                          <w:rFonts w:ascii="Times New Roman" w:eastAsia="+mn-ea" w:hAnsi="Times New Roman" w:cs="Times New Roman"/>
                          <w:color w:val="000000"/>
                          <w:kern w:val="24"/>
                          <w:sz w:val="24"/>
                          <w:szCs w:val="24"/>
                        </w:rPr>
                        <w:t>at</w:t>
                      </w:r>
                      <w:r w:rsidRPr="00A86E4F">
                        <w:rPr>
                          <w:rFonts w:ascii="Times New Roman" w:eastAsia="+mn-ea" w:hAnsi="Times New Roman" w:cs="Times New Roman"/>
                          <w:color w:val="000000"/>
                          <w:kern w:val="24"/>
                          <w:sz w:val="24"/>
                          <w:szCs w:val="24"/>
                        </w:rPr>
                        <w:t xml:space="preserve"> 5 </w:t>
                      </w:r>
                      <w:proofErr w:type="spellStart"/>
                      <w:r w:rsidRPr="00A86E4F">
                        <w:rPr>
                          <w:rFonts w:ascii="Times New Roman" w:eastAsia="+mn-ea" w:hAnsi="Times New Roman" w:cs="Times New Roman"/>
                          <w:color w:val="000000"/>
                          <w:kern w:val="24"/>
                          <w:sz w:val="24"/>
                          <w:szCs w:val="24"/>
                        </w:rPr>
                        <w:t>dpf</w:t>
                      </w:r>
                      <w:proofErr w:type="spellEnd"/>
                      <w:r w:rsidRPr="00A86E4F">
                        <w:rPr>
                          <w:rFonts w:ascii="Times New Roman" w:eastAsia="+mn-ea" w:hAnsi="Times New Roman" w:cs="Times New Roman"/>
                          <w:color w:val="000000"/>
                          <w:kern w:val="24"/>
                          <w:sz w:val="24"/>
                          <w:szCs w:val="24"/>
                        </w:rPr>
                        <w:t xml:space="preserve">. The number of </w:t>
                      </w:r>
                      <w:r w:rsidRPr="00A86E4F">
                        <w:rPr>
                          <w:rFonts w:ascii="Times New Roman" w:eastAsia="+mn-ea" w:hAnsi="Times New Roman" w:cs="Times New Roman"/>
                          <w:i/>
                          <w:iCs/>
                          <w:color w:val="000000"/>
                          <w:kern w:val="24"/>
                          <w:sz w:val="24"/>
                          <w:szCs w:val="24"/>
                        </w:rPr>
                        <w:t>caspase-3</w:t>
                      </w:r>
                      <w:r w:rsidRPr="00A86E4F">
                        <w:rPr>
                          <w:rFonts w:ascii="Times New Roman" w:eastAsia="+mn-ea" w:hAnsi="Times New Roman" w:cs="Times New Roman"/>
                          <w:color w:val="000000"/>
                          <w:kern w:val="24"/>
                          <w:sz w:val="24"/>
                          <w:szCs w:val="24"/>
                        </w:rPr>
                        <w:t xml:space="preserve"> positive cells in the midbrain was counted based on Z-Stack (20 layers; each of 2µm thickness) images. Statistical analysis </w:t>
                      </w:r>
                      <w:r>
                        <w:rPr>
                          <w:rFonts w:ascii="Times New Roman" w:eastAsia="+mn-ea" w:hAnsi="Times New Roman" w:cs="Times New Roman"/>
                          <w:color w:val="000000"/>
                          <w:kern w:val="24"/>
                          <w:sz w:val="24"/>
                          <w:szCs w:val="24"/>
                        </w:rPr>
                        <w:t>quantified</w:t>
                      </w:r>
                      <w:r w:rsidRPr="00A86E4F">
                        <w:rPr>
                          <w:rFonts w:ascii="Times New Roman" w:eastAsia="+mn-ea" w:hAnsi="Times New Roman" w:cs="Times New Roman"/>
                          <w:color w:val="000000"/>
                          <w:kern w:val="24"/>
                          <w:sz w:val="24"/>
                          <w:szCs w:val="24"/>
                        </w:rPr>
                        <w:t xml:space="preserve"> the numbers of </w:t>
                      </w:r>
                      <w:r w:rsidRPr="00A86E4F">
                        <w:rPr>
                          <w:rFonts w:ascii="Times New Roman" w:eastAsia="+mn-ea" w:hAnsi="Times New Roman" w:cs="Times New Roman"/>
                          <w:i/>
                          <w:iCs/>
                          <w:color w:val="000000"/>
                          <w:kern w:val="24"/>
                          <w:sz w:val="24"/>
                          <w:szCs w:val="24"/>
                        </w:rPr>
                        <w:t>vmat2-</w:t>
                      </w:r>
                      <w:r w:rsidRPr="00A86E4F">
                        <w:rPr>
                          <w:rFonts w:ascii="Times New Roman" w:eastAsia="+mn-ea" w:hAnsi="Times New Roman" w:cs="Times New Roman"/>
                          <w:color w:val="000000"/>
                          <w:kern w:val="24"/>
                          <w:sz w:val="24"/>
                          <w:szCs w:val="24"/>
                        </w:rPr>
                        <w:t xml:space="preserve">GFP positive telencephalic and diencephalic clusters of 5 </w:t>
                      </w:r>
                      <w:proofErr w:type="spellStart"/>
                      <w:r w:rsidRPr="00A86E4F">
                        <w:rPr>
                          <w:rFonts w:ascii="Times New Roman" w:eastAsia="+mn-ea" w:hAnsi="Times New Roman" w:cs="Times New Roman"/>
                          <w:color w:val="000000"/>
                          <w:kern w:val="24"/>
                          <w:sz w:val="24"/>
                          <w:szCs w:val="24"/>
                        </w:rPr>
                        <w:t>dpf</w:t>
                      </w:r>
                      <w:proofErr w:type="spellEnd"/>
                      <w:r w:rsidRPr="00A86E4F">
                        <w:rPr>
                          <w:rFonts w:ascii="Times New Roman" w:eastAsia="+mn-ea" w:hAnsi="Times New Roman" w:cs="Times New Roman"/>
                          <w:color w:val="000000"/>
                          <w:kern w:val="24"/>
                          <w:sz w:val="24"/>
                          <w:szCs w:val="24"/>
                        </w:rPr>
                        <w:t xml:space="preserve"> larvae</w:t>
                      </w:r>
                      <w:r w:rsidRPr="00A86E4F">
                        <w:rPr>
                          <w:rFonts w:ascii="Times New Roman" w:eastAsia="+mn-ea" w:hAnsi="Times New Roman" w:cs="Times New Roman"/>
                          <w:b/>
                          <w:bCs/>
                          <w:color w:val="000000"/>
                          <w:kern w:val="24"/>
                          <w:sz w:val="24"/>
                          <w:szCs w:val="24"/>
                        </w:rPr>
                        <w:t xml:space="preserve">. </w:t>
                      </w:r>
                      <w:r w:rsidRPr="008F2100">
                        <w:rPr>
                          <w:rFonts w:ascii="Times New Roman" w:eastAsia="+mn-ea" w:hAnsi="Times New Roman" w:cs="Times New Roman"/>
                          <w:color w:val="000000"/>
                          <w:kern w:val="24"/>
                          <w:sz w:val="24"/>
                          <w:szCs w:val="24"/>
                        </w:rPr>
                        <w:t xml:space="preserve">No caspase-3 positive cells were seen in 7 </w:t>
                      </w:r>
                      <w:proofErr w:type="spellStart"/>
                      <w:r w:rsidRPr="008F2100">
                        <w:rPr>
                          <w:rFonts w:ascii="Times New Roman" w:eastAsia="+mn-ea" w:hAnsi="Times New Roman" w:cs="Times New Roman"/>
                          <w:color w:val="000000"/>
                          <w:kern w:val="24"/>
                          <w:sz w:val="24"/>
                          <w:szCs w:val="24"/>
                        </w:rPr>
                        <w:t>dpf</w:t>
                      </w:r>
                      <w:proofErr w:type="spellEnd"/>
                      <w:r w:rsidRPr="008F2100">
                        <w:rPr>
                          <w:rFonts w:ascii="Times New Roman" w:eastAsia="+mn-ea" w:hAnsi="Times New Roman" w:cs="Times New Roman"/>
                          <w:color w:val="000000"/>
                          <w:kern w:val="24"/>
                          <w:sz w:val="24"/>
                          <w:szCs w:val="24"/>
                        </w:rPr>
                        <w:t xml:space="preserve"> exposed larvae (C and D). </w:t>
                      </w:r>
                      <w:r w:rsidRPr="00A86E4F">
                        <w:rPr>
                          <w:rFonts w:ascii="Times New Roman" w:eastAsia="+mn-ea" w:hAnsi="Times New Roman" w:cs="Times New Roman"/>
                          <w:color w:val="000000"/>
                          <w:kern w:val="24"/>
                          <w:sz w:val="24"/>
                          <w:szCs w:val="24"/>
                        </w:rPr>
                        <w:t xml:space="preserve">Scale bar = 50 </w:t>
                      </w:r>
                      <w:proofErr w:type="spellStart"/>
                      <w:r w:rsidRPr="00A86E4F">
                        <w:rPr>
                          <w:rFonts w:ascii="Times New Roman" w:eastAsia="+mn-ea" w:hAnsi="Times New Roman" w:cs="Times New Roman"/>
                          <w:color w:val="000000"/>
                          <w:kern w:val="24"/>
                          <w:sz w:val="24"/>
                          <w:szCs w:val="24"/>
                        </w:rPr>
                        <w:t>μm</w:t>
                      </w:r>
                      <w:proofErr w:type="spellEnd"/>
                      <w:r w:rsidRPr="00A86E4F">
                        <w:rPr>
                          <w:rFonts w:ascii="Times New Roman" w:eastAsia="+mn-ea" w:hAnsi="Times New Roman" w:cs="Times New Roman"/>
                          <w:color w:val="000000"/>
                          <w:kern w:val="24"/>
                          <w:sz w:val="24"/>
                          <w:szCs w:val="24"/>
                        </w:rPr>
                        <w:t xml:space="preserve">. Statistical analysis performed </w:t>
                      </w:r>
                      <w:r w:rsidR="00E67BB0">
                        <w:rPr>
                          <w:rFonts w:ascii="Times New Roman" w:eastAsia="+mn-ea" w:hAnsi="Times New Roman" w:cs="Times New Roman"/>
                          <w:color w:val="000000"/>
                          <w:kern w:val="24"/>
                          <w:sz w:val="24"/>
                          <w:szCs w:val="24"/>
                        </w:rPr>
                        <w:t>using Student T-test</w:t>
                      </w:r>
                      <w:r w:rsidRPr="00A86E4F">
                        <w:rPr>
                          <w:rFonts w:ascii="Times New Roman" w:eastAsia="+mn-ea" w:hAnsi="Times New Roman" w:cs="Times New Roman"/>
                          <w:color w:val="000000"/>
                          <w:kern w:val="24"/>
                          <w:sz w:val="24"/>
                          <w:szCs w:val="24"/>
                        </w:rPr>
                        <w:t xml:space="preserve">. * = p &lt; 0.05, ** = p &lt; 0.01, *** = p &lt; 0.001. All error bars </w:t>
                      </w:r>
                      <w:r>
                        <w:rPr>
                          <w:rFonts w:ascii="Times New Roman" w:eastAsia="+mn-ea" w:hAnsi="Times New Roman" w:cs="Times New Roman"/>
                          <w:color w:val="000000"/>
                          <w:kern w:val="24"/>
                          <w:sz w:val="24"/>
                          <w:szCs w:val="24"/>
                        </w:rPr>
                        <w:t xml:space="preserve">are </w:t>
                      </w:r>
                      <w:r w:rsidRPr="00A86E4F">
                        <w:rPr>
                          <w:rFonts w:ascii="Times New Roman" w:eastAsia="+mn-ea" w:hAnsi="Times New Roman" w:cs="Times New Roman"/>
                          <w:color w:val="000000"/>
                          <w:kern w:val="24"/>
                          <w:sz w:val="24"/>
                          <w:szCs w:val="24"/>
                        </w:rPr>
                        <w:t xml:space="preserve">presented as </w:t>
                      </w:r>
                      <w:r>
                        <w:rPr>
                          <w:rFonts w:ascii="Times New Roman" w:eastAsia="+mn-ea" w:hAnsi="Times New Roman" w:cs="Times New Roman"/>
                          <w:color w:val="000000"/>
                          <w:kern w:val="24"/>
                          <w:sz w:val="24"/>
                          <w:szCs w:val="24"/>
                        </w:rPr>
                        <w:t xml:space="preserve">the </w:t>
                      </w:r>
                      <w:r w:rsidRPr="00A86E4F">
                        <w:rPr>
                          <w:rFonts w:ascii="Times New Roman" w:eastAsia="+mn-ea" w:hAnsi="Times New Roman" w:cs="Times New Roman"/>
                          <w:color w:val="000000"/>
                          <w:kern w:val="24"/>
                          <w:sz w:val="24"/>
                          <w:szCs w:val="24"/>
                        </w:rPr>
                        <w:t>standard error of mean (SEM).</w:t>
                      </w:r>
                    </w:p>
                    <w:p w14:paraId="0125921B" w14:textId="77777777" w:rsidR="006572C4" w:rsidRDefault="006572C4"/>
                  </w:txbxContent>
                </v:textbox>
              </v:shape>
            </w:pict>
          </mc:Fallback>
        </mc:AlternateContent>
      </w:r>
      <w:r>
        <w:rPr>
          <w:noProof/>
        </w:rPr>
        <w:drawing>
          <wp:inline distT="0" distB="0" distL="0" distR="0" wp14:anchorId="30969A2E" wp14:editId="1CA5AF0E">
            <wp:extent cx="5943600" cy="4876800"/>
            <wp:effectExtent l="0" t="0" r="0" b="0"/>
            <wp:docPr id="1980097702" name="Picture 1" descr="A collage of images of a lu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097702" name="Picture 1" descr="A collage of images of a lung&#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4876800"/>
                    </a:xfrm>
                    <a:prstGeom prst="rect">
                      <a:avLst/>
                    </a:prstGeom>
                  </pic:spPr>
                </pic:pic>
              </a:graphicData>
            </a:graphic>
          </wp:inline>
        </w:drawing>
      </w:r>
    </w:p>
    <w:p w14:paraId="0838F551" w14:textId="48506E78" w:rsidR="008346B5" w:rsidRDefault="008346B5">
      <w:pPr>
        <w:spacing w:after="0" w:line="240" w:lineRule="auto"/>
      </w:pPr>
      <w:r>
        <w:br w:type="page"/>
      </w:r>
    </w:p>
    <w:p w14:paraId="1BD359BF" w14:textId="4D497D1C" w:rsidR="00587B1B" w:rsidRDefault="005916D5">
      <w:r>
        <w:rPr>
          <w:noProof/>
          <w14:ligatures w14:val="standardContextual"/>
        </w:rPr>
        <w:lastRenderedPageBreak/>
        <w:drawing>
          <wp:anchor distT="0" distB="0" distL="114300" distR="114300" simplePos="0" relativeHeight="251695104" behindDoc="0" locked="0" layoutInCell="1" allowOverlap="1" wp14:anchorId="37A10751" wp14:editId="52F42E2B">
            <wp:simplePos x="0" y="0"/>
            <wp:positionH relativeFrom="column">
              <wp:posOffset>395605</wp:posOffset>
            </wp:positionH>
            <wp:positionV relativeFrom="paragraph">
              <wp:posOffset>0</wp:posOffset>
            </wp:positionV>
            <wp:extent cx="4387215" cy="3241675"/>
            <wp:effectExtent l="0" t="0" r="0" b="0"/>
            <wp:wrapSquare wrapText="bothSides"/>
            <wp:docPr id="119224474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244749" name="Picture 119224474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387215" cy="3241675"/>
                    </a:xfrm>
                    <a:prstGeom prst="rect">
                      <a:avLst/>
                    </a:prstGeom>
                  </pic:spPr>
                </pic:pic>
              </a:graphicData>
            </a:graphic>
            <wp14:sizeRelH relativeFrom="page">
              <wp14:pctWidth>0</wp14:pctWidth>
            </wp14:sizeRelH>
            <wp14:sizeRelV relativeFrom="page">
              <wp14:pctHeight>0</wp14:pctHeight>
            </wp14:sizeRelV>
          </wp:anchor>
        </w:drawing>
      </w:r>
    </w:p>
    <w:p w14:paraId="50AABD6C" w14:textId="14D1B80D" w:rsidR="00587B1B" w:rsidRDefault="005916D5">
      <w:pPr>
        <w:spacing w:after="0" w:line="240" w:lineRule="auto"/>
      </w:pPr>
      <w:r>
        <w:rPr>
          <w:noProof/>
        </w:rPr>
        <mc:AlternateContent>
          <mc:Choice Requires="wps">
            <w:drawing>
              <wp:anchor distT="0" distB="0" distL="114300" distR="114300" simplePos="0" relativeHeight="251694080" behindDoc="0" locked="0" layoutInCell="1" allowOverlap="1" wp14:anchorId="264DB6F8" wp14:editId="5C724808">
                <wp:simplePos x="0" y="0"/>
                <wp:positionH relativeFrom="column">
                  <wp:posOffset>0</wp:posOffset>
                </wp:positionH>
                <wp:positionV relativeFrom="paragraph">
                  <wp:posOffset>2924273</wp:posOffset>
                </wp:positionV>
                <wp:extent cx="6017895" cy="505460"/>
                <wp:effectExtent l="0" t="0" r="1905" b="2540"/>
                <wp:wrapSquare wrapText="bothSides"/>
                <wp:docPr id="1202630828" name="Text Box 9"/>
                <wp:cNvGraphicFramePr/>
                <a:graphic xmlns:a="http://schemas.openxmlformats.org/drawingml/2006/main">
                  <a:graphicData uri="http://schemas.microsoft.com/office/word/2010/wordprocessingShape">
                    <wps:wsp>
                      <wps:cNvSpPr txBox="1"/>
                      <wps:spPr>
                        <a:xfrm>
                          <a:off x="0" y="0"/>
                          <a:ext cx="6017895" cy="505460"/>
                        </a:xfrm>
                        <a:prstGeom prst="rect">
                          <a:avLst/>
                        </a:prstGeom>
                        <a:solidFill>
                          <a:schemeClr val="lt1"/>
                        </a:solidFill>
                        <a:ln w="6350">
                          <a:noFill/>
                        </a:ln>
                      </wps:spPr>
                      <wps:txbx>
                        <w:txbxContent>
                          <w:p w14:paraId="35F75B86" w14:textId="77777777" w:rsidR="00005A36" w:rsidRPr="00742E06" w:rsidRDefault="00005A36" w:rsidP="00005A36">
                            <w:pPr>
                              <w:rPr>
                                <w:rFonts w:ascii="Times New Roman" w:hAnsi="Times New Roman" w:cs="Times New Roman"/>
                              </w:rPr>
                            </w:pPr>
                            <w:r w:rsidRPr="006F23A2">
                              <w:rPr>
                                <w:rFonts w:ascii="Times New Roman" w:hAnsi="Times New Roman" w:cs="Times New Roman"/>
                                <w:b/>
                                <w:bCs/>
                              </w:rPr>
                              <w:t xml:space="preserve">Supplemental Figure </w:t>
                            </w:r>
                            <w:r>
                              <w:rPr>
                                <w:rFonts w:ascii="Times New Roman" w:hAnsi="Times New Roman" w:cs="Times New Roman"/>
                                <w:b/>
                                <w:bCs/>
                              </w:rPr>
                              <w:t>8</w:t>
                            </w:r>
                            <w:r w:rsidRPr="006F23A2">
                              <w:rPr>
                                <w:rFonts w:ascii="Times New Roman" w:hAnsi="Times New Roman" w:cs="Times New Roman"/>
                                <w:b/>
                                <w:bCs/>
                              </w:rPr>
                              <w:t>.</w:t>
                            </w:r>
                            <w:r w:rsidRPr="00BF1C33">
                              <w:rPr>
                                <w:rFonts w:ascii="Times New Roman" w:hAnsi="Times New Roman" w:cs="Times New Roman"/>
                              </w:rPr>
                              <w:t xml:space="preserve"> </w:t>
                            </w:r>
                            <w:r>
                              <w:rPr>
                                <w:rFonts w:ascii="Times New Roman" w:hAnsi="Times New Roman" w:cs="Times New Roman"/>
                              </w:rPr>
                              <w:t xml:space="preserve">  Statistical analysis of MO knockdown of PU.1 using ANOVA </w:t>
                            </w:r>
                            <w:r w:rsidRPr="00742E06">
                              <w:rPr>
                                <w:rFonts w:ascii="Times New Roman" w:hAnsi="Times New Roman" w:cs="Times New Roman"/>
                              </w:rPr>
                              <w:t>with the Bonferroni correction</w:t>
                            </w:r>
                            <w:r w:rsidRPr="00742E06">
                              <w:rPr>
                                <w:rFonts w:ascii="Times New Roman" w:eastAsia="Aptos" w:hAnsi="Times New Roman" w:cs="Times New Roman"/>
                                <w:color w:val="000000" w:themeColor="text1"/>
                                <w:kern w:val="24"/>
                              </w:rPr>
                              <w:t>.</w:t>
                            </w:r>
                          </w:p>
                          <w:p w14:paraId="7A1412BF" w14:textId="6D7EE16B" w:rsidR="00005A36" w:rsidRPr="00BF1C33" w:rsidRDefault="00005A36" w:rsidP="00005A36">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4DB6F8" id="_x0000_s1039" type="#_x0000_t202" style="position:absolute;margin-left:0;margin-top:230.25pt;width:473.85pt;height:39.8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" fillcolor="white [3201]" stroked="f" strokeweight=".5pt">
                <v:textbox>
                  <w:txbxContent>
                    <w:p w14:paraId="35F75B86" w14:textId="77777777" w:rsidR="00005A36" w:rsidRPr="00742E06" w:rsidRDefault="00005A36" w:rsidP="00005A36">
                      <w:pPr>
                        <w:rPr>
                          <w:rFonts w:ascii="Times New Roman" w:hAnsi="Times New Roman" w:cs="Times New Roman"/>
                        </w:rPr>
                      </w:pPr>
                      <w:r w:rsidRPr="006F23A2">
                        <w:rPr>
                          <w:rFonts w:ascii="Times New Roman" w:hAnsi="Times New Roman" w:cs="Times New Roman"/>
                          <w:b/>
                          <w:bCs/>
                        </w:rPr>
                        <w:t xml:space="preserve">Supplemental Figure </w:t>
                      </w:r>
                      <w:r>
                        <w:rPr>
                          <w:rFonts w:ascii="Times New Roman" w:hAnsi="Times New Roman" w:cs="Times New Roman"/>
                          <w:b/>
                          <w:bCs/>
                        </w:rPr>
                        <w:t>8</w:t>
                      </w:r>
                      <w:r w:rsidRPr="006F23A2">
                        <w:rPr>
                          <w:rFonts w:ascii="Times New Roman" w:hAnsi="Times New Roman" w:cs="Times New Roman"/>
                          <w:b/>
                          <w:bCs/>
                        </w:rPr>
                        <w:t>.</w:t>
                      </w:r>
                      <w:r w:rsidRPr="00BF1C33">
                        <w:rPr>
                          <w:rFonts w:ascii="Times New Roman" w:hAnsi="Times New Roman" w:cs="Times New Roman"/>
                        </w:rPr>
                        <w:t xml:space="preserve"> </w:t>
                      </w:r>
                      <w:r>
                        <w:rPr>
                          <w:rFonts w:ascii="Times New Roman" w:hAnsi="Times New Roman" w:cs="Times New Roman"/>
                        </w:rPr>
                        <w:t xml:space="preserve">  Statistical analysis of MO knockdown of PU.1 using ANOVA </w:t>
                      </w:r>
                      <w:r w:rsidRPr="00742E06">
                        <w:rPr>
                          <w:rFonts w:ascii="Times New Roman" w:hAnsi="Times New Roman" w:cs="Times New Roman"/>
                        </w:rPr>
                        <w:t>with the Bonferroni correction</w:t>
                      </w:r>
                      <w:r w:rsidRPr="00742E06">
                        <w:rPr>
                          <w:rFonts w:ascii="Times New Roman" w:eastAsia="Aptos" w:hAnsi="Times New Roman" w:cs="Times New Roman"/>
                          <w:color w:val="000000" w:themeColor="text1"/>
                          <w:kern w:val="24"/>
                        </w:rPr>
                        <w:t>.</w:t>
                      </w:r>
                    </w:p>
                    <w:p w14:paraId="7A1412BF" w14:textId="6D7EE16B" w:rsidR="00005A36" w:rsidRPr="00BF1C33" w:rsidRDefault="00005A36" w:rsidP="00005A36">
                      <w:pPr>
                        <w:rPr>
                          <w:rFonts w:ascii="Times New Roman" w:hAnsi="Times New Roman" w:cs="Times New Roman"/>
                        </w:rPr>
                      </w:pPr>
                    </w:p>
                  </w:txbxContent>
                </v:textbox>
                <w10:wrap type="square"/>
              </v:shape>
            </w:pict>
          </mc:Fallback>
        </mc:AlternateContent>
      </w:r>
    </w:p>
    <w:p w14:paraId="5BFA0FA6" w14:textId="4C8E7EDF" w:rsidR="00587B1B" w:rsidRDefault="005A1C1F">
      <w:r>
        <w:rPr>
          <w:noProof/>
        </w:rPr>
        <mc:AlternateContent>
          <mc:Choice Requires="wps">
            <w:drawing>
              <wp:anchor distT="0" distB="0" distL="114300" distR="114300" simplePos="0" relativeHeight="251684864" behindDoc="0" locked="0" layoutInCell="1" allowOverlap="1" wp14:anchorId="23374413" wp14:editId="7B4CF8DD">
                <wp:simplePos x="0" y="0"/>
                <wp:positionH relativeFrom="column">
                  <wp:posOffset>60960</wp:posOffset>
                </wp:positionH>
                <wp:positionV relativeFrom="paragraph">
                  <wp:posOffset>6885305</wp:posOffset>
                </wp:positionV>
                <wp:extent cx="6017895" cy="852805"/>
                <wp:effectExtent l="0" t="0" r="1905" b="0"/>
                <wp:wrapSquare wrapText="bothSides"/>
                <wp:docPr id="1732866759" name="Text Box 9"/>
                <wp:cNvGraphicFramePr/>
                <a:graphic xmlns:a="http://schemas.openxmlformats.org/drawingml/2006/main">
                  <a:graphicData uri="http://schemas.microsoft.com/office/word/2010/wordprocessingShape">
                    <wps:wsp>
                      <wps:cNvSpPr txBox="1"/>
                      <wps:spPr>
                        <a:xfrm>
                          <a:off x="0" y="0"/>
                          <a:ext cx="6017895" cy="852805"/>
                        </a:xfrm>
                        <a:prstGeom prst="rect">
                          <a:avLst/>
                        </a:prstGeom>
                        <a:solidFill>
                          <a:schemeClr val="lt1"/>
                        </a:solidFill>
                        <a:ln w="6350">
                          <a:noFill/>
                        </a:ln>
                      </wps:spPr>
                      <wps:txbx>
                        <w:txbxContent>
                          <w:p w14:paraId="19AB1581" w14:textId="7BBF25AA" w:rsidR="00587B1B" w:rsidRPr="00BF1C33" w:rsidRDefault="00587B1B" w:rsidP="007C5F11">
                            <w:pPr>
                              <w:rPr>
                                <w:rFonts w:ascii="Times New Roman" w:hAnsi="Times New Roman" w:cs="Times New Roman"/>
                              </w:rPr>
                            </w:pPr>
                            <w:r w:rsidRPr="006F23A2">
                              <w:rPr>
                                <w:rFonts w:ascii="Times New Roman" w:hAnsi="Times New Roman" w:cs="Times New Roman"/>
                                <w:b/>
                                <w:bCs/>
                              </w:rPr>
                              <w:t xml:space="preserve">Supplemental Figure </w:t>
                            </w:r>
                            <w:r w:rsidR="00005A36">
                              <w:rPr>
                                <w:rFonts w:ascii="Times New Roman" w:hAnsi="Times New Roman" w:cs="Times New Roman"/>
                                <w:b/>
                                <w:bCs/>
                              </w:rPr>
                              <w:t>9</w:t>
                            </w:r>
                            <w:r w:rsidRPr="006F23A2">
                              <w:rPr>
                                <w:rFonts w:ascii="Times New Roman" w:hAnsi="Times New Roman" w:cs="Times New Roman"/>
                                <w:b/>
                                <w:bCs/>
                              </w:rPr>
                              <w:t>.</w:t>
                            </w:r>
                            <w:r w:rsidRPr="00BF1C33">
                              <w:rPr>
                                <w:rFonts w:ascii="Times New Roman" w:hAnsi="Times New Roman" w:cs="Times New Roman"/>
                              </w:rPr>
                              <w:t xml:space="preserve"> </w:t>
                            </w:r>
                            <w:r>
                              <w:rPr>
                                <w:rFonts w:ascii="Times New Roman" w:hAnsi="Times New Roman" w:cs="Times New Roman"/>
                              </w:rPr>
                              <w:t xml:space="preserve">  Western blots of </w:t>
                            </w:r>
                            <w:r w:rsidRPr="004D0C29">
                              <w:t>γ1-syn</w:t>
                            </w:r>
                            <w:r>
                              <w:rPr>
                                <w:rFonts w:ascii="Times New Roman" w:hAnsi="Times New Roman" w:cs="Times New Roman"/>
                              </w:rPr>
                              <w:t xml:space="preserve"> (arrow, left blot) and p62 (arrow, right blot) in ZF.   C = control; CPF=chlorpyrifos; </w:t>
                            </w:r>
                            <w:r w:rsidRPr="004D0C29">
                              <w:t>γ1-syn</w:t>
                            </w:r>
                            <w:r>
                              <w:rPr>
                                <w:rFonts w:ascii="Times New Roman" w:hAnsi="Times New Roman" w:cs="Times New Roman"/>
                              </w:rPr>
                              <w:t xml:space="preserve"> - =</w:t>
                            </w:r>
                            <w:r w:rsidRPr="00914336">
                              <w:t xml:space="preserve"> </w:t>
                            </w:r>
                            <w:r w:rsidRPr="004D0C29">
                              <w:t>γ1-syn</w:t>
                            </w:r>
                            <w:r>
                              <w:rPr>
                                <w:rFonts w:ascii="Times New Roman" w:hAnsi="Times New Roman" w:cs="Times New Roman"/>
                              </w:rPr>
                              <w:t xml:space="preserve"> 1 knockout fish.  </w:t>
                            </w:r>
                            <w:r w:rsidR="0088456F">
                              <w:rPr>
                                <w:rFonts w:ascii="Times New Roman" w:hAnsi="Times New Roman" w:cs="Times New Roman"/>
                              </w:rPr>
                              <w:t>The 14 KD protein is absent in the knockout ZF (arrow).  The high MW band is non-specific.</w:t>
                            </w:r>
                            <w:r w:rsidR="005A1C1F">
                              <w:rPr>
                                <w:rFonts w:ascii="Times New Roman" w:hAnsi="Times New Roman" w:cs="Times New Roman"/>
                              </w:rPr>
                              <w:t xml:space="preserve"> </w:t>
                            </w:r>
                            <w:r>
                              <w:rPr>
                                <w:rFonts w:ascii="Times New Roman" w:hAnsi="Times New Roman" w:cs="Times New Roman"/>
                              </w:rPr>
                              <w:t>Tubulin loading controls are shown in lower panel.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3374413" id="_x0000_s1040" type="#_x0000_t202" style="position:absolute;margin-left:4.8pt;margin-top:542.15pt;width:473.85pt;height:67.1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" fillcolor="white [3201]" stroked="f" strokeweight=".5pt">
                <v:textbox>
                  <w:txbxContent>
                    <w:p w14:paraId="19AB1581" w14:textId="7BBF25AA" w:rsidR="00587B1B" w:rsidRPr="00BF1C33" w:rsidRDefault="00587B1B" w:rsidP="007C5F11">
                      <w:pPr>
                        <w:rPr>
                          <w:rFonts w:ascii="Times New Roman" w:hAnsi="Times New Roman" w:cs="Times New Roman"/>
                        </w:rPr>
                      </w:pPr>
                      <w:r w:rsidRPr="006F23A2">
                        <w:rPr>
                          <w:rFonts w:ascii="Times New Roman" w:hAnsi="Times New Roman" w:cs="Times New Roman"/>
                          <w:b/>
                          <w:bCs/>
                        </w:rPr>
                        <w:t xml:space="preserve">Supplemental Figure </w:t>
                      </w:r>
                      <w:r w:rsidR="00005A36">
                        <w:rPr>
                          <w:rFonts w:ascii="Times New Roman" w:hAnsi="Times New Roman" w:cs="Times New Roman"/>
                          <w:b/>
                          <w:bCs/>
                        </w:rPr>
                        <w:t>9</w:t>
                      </w:r>
                      <w:r w:rsidRPr="006F23A2">
                        <w:rPr>
                          <w:rFonts w:ascii="Times New Roman" w:hAnsi="Times New Roman" w:cs="Times New Roman"/>
                          <w:b/>
                          <w:bCs/>
                        </w:rPr>
                        <w:t>.</w:t>
                      </w:r>
                      <w:r w:rsidRPr="00BF1C33">
                        <w:rPr>
                          <w:rFonts w:ascii="Times New Roman" w:hAnsi="Times New Roman" w:cs="Times New Roman"/>
                        </w:rPr>
                        <w:t xml:space="preserve"> </w:t>
                      </w:r>
                      <w:r>
                        <w:rPr>
                          <w:rFonts w:ascii="Times New Roman" w:hAnsi="Times New Roman" w:cs="Times New Roman"/>
                        </w:rPr>
                        <w:t xml:space="preserve">  Western blots of </w:t>
                      </w:r>
                      <w:r w:rsidRPr="004D0C29">
                        <w:t>γ1-syn</w:t>
                      </w:r>
                      <w:r>
                        <w:rPr>
                          <w:rFonts w:ascii="Times New Roman" w:hAnsi="Times New Roman" w:cs="Times New Roman"/>
                        </w:rPr>
                        <w:t xml:space="preserve"> (arrow, left blot) and p62 (arrow, right blot) in ZF.   C = control; CPF=chlorpyrifos; </w:t>
                      </w:r>
                      <w:r w:rsidRPr="004D0C29">
                        <w:t>γ1-syn</w:t>
                      </w:r>
                      <w:r>
                        <w:rPr>
                          <w:rFonts w:ascii="Times New Roman" w:hAnsi="Times New Roman" w:cs="Times New Roman"/>
                        </w:rPr>
                        <w:t xml:space="preserve"> - =</w:t>
                      </w:r>
                      <w:r w:rsidRPr="00914336">
                        <w:t xml:space="preserve"> </w:t>
                      </w:r>
                      <w:r w:rsidRPr="004D0C29">
                        <w:t>γ1-syn</w:t>
                      </w:r>
                      <w:r>
                        <w:rPr>
                          <w:rFonts w:ascii="Times New Roman" w:hAnsi="Times New Roman" w:cs="Times New Roman"/>
                        </w:rPr>
                        <w:t xml:space="preserve"> 1 knockout fish.  </w:t>
                      </w:r>
                      <w:r w:rsidR="0088456F">
                        <w:rPr>
                          <w:rFonts w:ascii="Times New Roman" w:hAnsi="Times New Roman" w:cs="Times New Roman"/>
                        </w:rPr>
                        <w:t>The 14 KD protein is absent in the knockout ZF (arrow).  The high MW band is non-specific.</w:t>
                      </w:r>
                      <w:r w:rsidR="005A1C1F">
                        <w:rPr>
                          <w:rFonts w:ascii="Times New Roman" w:hAnsi="Times New Roman" w:cs="Times New Roman"/>
                        </w:rPr>
                        <w:t xml:space="preserve"> </w:t>
                      </w:r>
                      <w:r>
                        <w:rPr>
                          <w:rFonts w:ascii="Times New Roman" w:hAnsi="Times New Roman" w:cs="Times New Roman"/>
                        </w:rPr>
                        <w:t>Tubulin loading controls are shown in lower panel.</w:t>
                      </w:r>
                    </w:p>
                  </w:txbxContent>
                </v:textbox>
                <w10:wrap type="square"/>
              </v:shape>
            </w:pict>
          </mc:Fallback>
        </mc:AlternateContent>
      </w:r>
      <w:r w:rsidR="0088456F">
        <w:rPr>
          <w:noProof/>
        </w:rPr>
        <w:drawing>
          <wp:inline distT="0" distB="0" distL="0" distR="0" wp14:anchorId="7040E277" wp14:editId="6CBA6662">
            <wp:extent cx="2868843" cy="3479800"/>
            <wp:effectExtent l="0" t="0" r="0" b="0"/>
            <wp:docPr id="560570271" name="Picture 1" descr="A screenshot of a screenshot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570271" name="Picture 1" descr="A screenshot of a screenshot of a test&#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68843" cy="3479800"/>
                    </a:xfrm>
                    <a:prstGeom prst="rect">
                      <a:avLst/>
                    </a:prstGeom>
                  </pic:spPr>
                </pic:pic>
              </a:graphicData>
            </a:graphic>
          </wp:inline>
        </w:drawing>
      </w:r>
      <w:r w:rsidR="00587B1B">
        <w:rPr>
          <w:noProof/>
        </w:rPr>
        <w:drawing>
          <wp:inline distT="0" distB="0" distL="0" distR="0" wp14:anchorId="2EEB7BD2" wp14:editId="432B94F9">
            <wp:extent cx="2743200" cy="3479800"/>
            <wp:effectExtent l="0" t="0" r="0" b="0"/>
            <wp:docPr id="264808758" name="Picture 2"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808758" name="Picture 2" descr="A screenshot of a computer screen&#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43200" cy="3479800"/>
                    </a:xfrm>
                    <a:prstGeom prst="rect">
                      <a:avLst/>
                    </a:prstGeom>
                  </pic:spPr>
                </pic:pic>
              </a:graphicData>
            </a:graphic>
          </wp:inline>
        </w:drawing>
      </w:r>
    </w:p>
    <w:p w14:paraId="0AF819ED" w14:textId="489A5C15" w:rsidR="00A450EC" w:rsidRDefault="00A450EC">
      <w:r w:rsidRPr="00195C80">
        <w:rPr>
          <w:noProof/>
        </w:rPr>
        <w:lastRenderedPageBreak/>
        <w:drawing>
          <wp:anchor distT="0" distB="0" distL="114300" distR="114300" simplePos="0" relativeHeight="251687936" behindDoc="0" locked="0" layoutInCell="1" allowOverlap="1" wp14:anchorId="395BFEE7" wp14:editId="6FFBCB69">
            <wp:simplePos x="0" y="0"/>
            <wp:positionH relativeFrom="column">
              <wp:posOffset>0</wp:posOffset>
            </wp:positionH>
            <wp:positionV relativeFrom="paragraph">
              <wp:posOffset>631190</wp:posOffset>
            </wp:positionV>
            <wp:extent cx="5523230" cy="2071370"/>
            <wp:effectExtent l="0" t="0" r="0" b="0"/>
            <wp:wrapSquare wrapText="bothSides"/>
            <wp:docPr id="20348996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523230" cy="2071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9B2853" w14:textId="1C2561E7" w:rsidR="00587B1B" w:rsidRDefault="00587B1B"/>
    <w:p w14:paraId="07C3951E" w14:textId="3CC29C3F" w:rsidR="002F63E9" w:rsidRPr="002F63E9" w:rsidRDefault="005916D5" w:rsidP="00587B1B">
      <w:pPr>
        <w:spacing w:after="0" w:line="240" w:lineRule="auto"/>
      </w:pPr>
      <w:r>
        <w:rPr>
          <w:noProof/>
        </w:rPr>
        <mc:AlternateContent>
          <mc:Choice Requires="wps">
            <w:drawing>
              <wp:anchor distT="0" distB="0" distL="114300" distR="114300" simplePos="0" relativeHeight="251686912" behindDoc="0" locked="0" layoutInCell="1" allowOverlap="1" wp14:anchorId="1A66DD3C" wp14:editId="5E916F42">
                <wp:simplePos x="0" y="0"/>
                <wp:positionH relativeFrom="column">
                  <wp:posOffset>-224371</wp:posOffset>
                </wp:positionH>
                <wp:positionV relativeFrom="paragraph">
                  <wp:posOffset>5411497</wp:posOffset>
                </wp:positionV>
                <wp:extent cx="6140824" cy="1299883"/>
                <wp:effectExtent l="0" t="0" r="6350" b="0"/>
                <wp:wrapSquare wrapText="bothSides"/>
                <wp:docPr id="485905555" name="Text Box 1"/>
                <wp:cNvGraphicFramePr/>
                <a:graphic xmlns:a="http://schemas.openxmlformats.org/drawingml/2006/main">
                  <a:graphicData uri="http://schemas.microsoft.com/office/word/2010/wordprocessingShape">
                    <wps:wsp>
                      <wps:cNvSpPr txBox="1"/>
                      <wps:spPr>
                        <a:xfrm>
                          <a:off x="0" y="0"/>
                          <a:ext cx="6140824" cy="1299883"/>
                        </a:xfrm>
                        <a:prstGeom prst="rect">
                          <a:avLst/>
                        </a:prstGeom>
                        <a:solidFill>
                          <a:schemeClr val="lt1"/>
                        </a:solidFill>
                        <a:ln w="6350">
                          <a:noFill/>
                        </a:ln>
                      </wps:spPr>
                      <wps:txbx>
                        <w:txbxContent>
                          <w:p w14:paraId="0FB67E2F" w14:textId="48A8D469" w:rsidR="00587B1B" w:rsidRDefault="00587B1B" w:rsidP="00422535">
                            <w:pPr>
                              <w:pStyle w:val="NormalWeb"/>
                              <w:spacing w:line="276" w:lineRule="auto"/>
                            </w:pPr>
                            <w:r w:rsidRPr="00A86E4F">
                              <w:rPr>
                                <w:b/>
                                <w:bCs/>
                              </w:rPr>
                              <w:t>Supplementa</w:t>
                            </w:r>
                            <w:r>
                              <w:rPr>
                                <w:b/>
                                <w:bCs/>
                              </w:rPr>
                              <w:t>l</w:t>
                            </w:r>
                            <w:r w:rsidRPr="00A86E4F">
                              <w:rPr>
                                <w:b/>
                                <w:bCs/>
                              </w:rPr>
                              <w:t xml:space="preserve"> </w:t>
                            </w:r>
                            <w:r>
                              <w:rPr>
                                <w:b/>
                                <w:bCs/>
                              </w:rPr>
                              <w:t>Figure</w:t>
                            </w:r>
                            <w:r w:rsidRPr="00A86E4F">
                              <w:rPr>
                                <w:b/>
                                <w:bCs/>
                              </w:rPr>
                              <w:t xml:space="preserve"> </w:t>
                            </w:r>
                            <w:r w:rsidR="00005A36">
                              <w:rPr>
                                <w:b/>
                                <w:bCs/>
                              </w:rPr>
                              <w:t xml:space="preserve">10.  </w:t>
                            </w:r>
                            <w:r w:rsidRPr="00A86E4F">
                              <w:rPr>
                                <w:b/>
                                <w:bCs/>
                              </w:rPr>
                              <w:t xml:space="preserve">Autophagy induction with calpeptin increases autophagic flux in </w:t>
                            </w:r>
                            <w:r>
                              <w:rPr>
                                <w:b/>
                                <w:bCs/>
                              </w:rPr>
                              <w:t>ZF</w:t>
                            </w:r>
                            <w:r w:rsidRPr="00A86E4F">
                              <w:rPr>
                                <w:b/>
                                <w:bCs/>
                              </w:rPr>
                              <w:t xml:space="preserve"> </w:t>
                            </w:r>
                            <w:r>
                              <w:rPr>
                                <w:b/>
                                <w:bCs/>
                              </w:rPr>
                              <w:t>larvae</w:t>
                            </w:r>
                            <w:r w:rsidRPr="00A86E4F">
                              <w:rPr>
                                <w:b/>
                                <w:bCs/>
                              </w:rPr>
                              <w:t xml:space="preserve">. </w:t>
                            </w:r>
                            <w:r>
                              <w:rPr>
                                <w:rFonts w:eastAsia="+mn-ea"/>
                                <w:color w:val="000000"/>
                                <w:kern w:val="24"/>
                              </w:rPr>
                              <w:t xml:space="preserve">Representative images </w:t>
                            </w:r>
                            <w:r w:rsidRPr="00A86E4F">
                              <w:t xml:space="preserve">of </w:t>
                            </w:r>
                            <w:r w:rsidRPr="00A86E4F">
                              <w:rPr>
                                <w:i/>
                                <w:iCs/>
                              </w:rPr>
                              <w:t>Lc3II-</w:t>
                            </w:r>
                            <w:r w:rsidRPr="00A86E4F">
                              <w:t xml:space="preserve">GFP positive cells in the optic tectum regions of 5 </w:t>
                            </w:r>
                            <w:proofErr w:type="spellStart"/>
                            <w:r w:rsidRPr="00A86E4F">
                              <w:t>dpf</w:t>
                            </w:r>
                            <w:proofErr w:type="spellEnd"/>
                            <w:r w:rsidRPr="00A86E4F">
                              <w:t xml:space="preserve"> larvae. The number of </w:t>
                            </w:r>
                            <w:r w:rsidRPr="00A86E4F">
                              <w:rPr>
                                <w:i/>
                                <w:iCs/>
                              </w:rPr>
                              <w:t>Lc3II-</w:t>
                            </w:r>
                            <w:r w:rsidRPr="00A86E4F">
                              <w:t xml:space="preserve">GFP positive puncta in the midbrain was counted based on Z-Stack (10 layers out of 15 layers) images. Statistical analysis showed the quantification of the numbers of </w:t>
                            </w:r>
                            <w:r w:rsidRPr="00A86E4F">
                              <w:rPr>
                                <w:i/>
                                <w:iCs/>
                              </w:rPr>
                              <w:t>Lc3II-</w:t>
                            </w:r>
                            <w:r w:rsidRPr="00A86E4F">
                              <w:t xml:space="preserve">GFP positive puncta in the optic tectum of 5 </w:t>
                            </w:r>
                            <w:proofErr w:type="spellStart"/>
                            <w:r w:rsidRPr="00A86E4F">
                              <w:t>dpf</w:t>
                            </w:r>
                            <w:proofErr w:type="spellEnd"/>
                            <w:r w:rsidRPr="00A86E4F">
                              <w:t xml:space="preserve"> larvae performed by two-way ANOVA with Brown-Forsythe and Welch’s multiple comparisons tests. Scale bar = 50 </w:t>
                            </w:r>
                            <w:proofErr w:type="spellStart"/>
                            <w:r w:rsidRPr="00A86E4F">
                              <w:t>μm</w:t>
                            </w:r>
                            <w:proofErr w:type="spellEnd"/>
                            <w:r w:rsidRPr="00A86E4F">
                              <w:t xml:space="preserve">, and 5 </w:t>
                            </w:r>
                            <w:proofErr w:type="spellStart"/>
                            <w:r w:rsidRPr="00A86E4F">
                              <w:t>μm</w:t>
                            </w:r>
                            <w:proofErr w:type="spellEnd"/>
                            <w:r w:rsidRPr="00A86E4F">
                              <w:t xml:space="preserve"> (Enlarged). CP: Calpeptin. * = p &lt; 0.05, **** = p &lt; 0.0001, ns = not significant. All error bars are represented as the standard error of mean (SEM).</w:t>
                            </w:r>
                          </w:p>
                          <w:p w14:paraId="671379C2" w14:textId="77777777" w:rsidR="00587B1B" w:rsidRDefault="00587B1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A66DD3C" id="_x0000_s1041" type="#_x0000_t202" style="position:absolute;margin-left:-17.65pt;margin-top:426.1pt;width:483.55pt;height:102.3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" fillcolor="white [3201]" stroked="f" strokeweight=".5pt">
                <v:textbox>
                  <w:txbxContent>
                    <w:p w14:paraId="0FB67E2F" w14:textId="48A8D469" w:rsidR="00587B1B" w:rsidRDefault="00587B1B" w:rsidP="00422535">
                      <w:pPr>
                        <w:pStyle w:val="NormalWeb"/>
                        <w:spacing w:line="276" w:lineRule="auto"/>
                      </w:pPr>
                      <w:r w:rsidRPr="00A86E4F">
                        <w:rPr>
                          <w:b/>
                          <w:bCs/>
                        </w:rPr>
                        <w:t>Supplementa</w:t>
                      </w:r>
                      <w:r>
                        <w:rPr>
                          <w:b/>
                          <w:bCs/>
                        </w:rPr>
                        <w:t>l</w:t>
                      </w:r>
                      <w:r w:rsidRPr="00A86E4F">
                        <w:rPr>
                          <w:b/>
                          <w:bCs/>
                        </w:rPr>
                        <w:t xml:space="preserve"> </w:t>
                      </w:r>
                      <w:r>
                        <w:rPr>
                          <w:b/>
                          <w:bCs/>
                        </w:rPr>
                        <w:t>Figure</w:t>
                      </w:r>
                      <w:r w:rsidRPr="00A86E4F">
                        <w:rPr>
                          <w:b/>
                          <w:bCs/>
                        </w:rPr>
                        <w:t xml:space="preserve"> </w:t>
                      </w:r>
                      <w:r w:rsidR="00005A36">
                        <w:rPr>
                          <w:b/>
                          <w:bCs/>
                        </w:rPr>
                        <w:t xml:space="preserve">10.  </w:t>
                      </w:r>
                      <w:r w:rsidRPr="00A86E4F">
                        <w:rPr>
                          <w:b/>
                          <w:bCs/>
                        </w:rPr>
                        <w:t xml:space="preserve">Autophagy induction with calpeptin increases autophagic flux in </w:t>
                      </w:r>
                      <w:r>
                        <w:rPr>
                          <w:b/>
                          <w:bCs/>
                        </w:rPr>
                        <w:t>ZF</w:t>
                      </w:r>
                      <w:r w:rsidRPr="00A86E4F">
                        <w:rPr>
                          <w:b/>
                          <w:bCs/>
                        </w:rPr>
                        <w:t xml:space="preserve"> </w:t>
                      </w:r>
                      <w:r>
                        <w:rPr>
                          <w:b/>
                          <w:bCs/>
                        </w:rPr>
                        <w:t>larvae</w:t>
                      </w:r>
                      <w:r w:rsidRPr="00A86E4F">
                        <w:rPr>
                          <w:b/>
                          <w:bCs/>
                        </w:rPr>
                        <w:t xml:space="preserve">. </w:t>
                      </w:r>
                      <w:r>
                        <w:rPr>
                          <w:rFonts w:eastAsia="+mn-ea"/>
                          <w:color w:val="000000"/>
                          <w:kern w:val="24"/>
                        </w:rPr>
                        <w:t xml:space="preserve">Representative images </w:t>
                      </w:r>
                      <w:r w:rsidRPr="00A86E4F">
                        <w:t xml:space="preserve">of </w:t>
                      </w:r>
                      <w:r w:rsidRPr="00A86E4F">
                        <w:rPr>
                          <w:i/>
                          <w:iCs/>
                        </w:rPr>
                        <w:t>Lc3II-</w:t>
                      </w:r>
                      <w:r w:rsidRPr="00A86E4F">
                        <w:t xml:space="preserve">GFP positive cells in the optic tectum regions of 5 </w:t>
                      </w:r>
                      <w:proofErr w:type="spellStart"/>
                      <w:r w:rsidRPr="00A86E4F">
                        <w:t>dpf</w:t>
                      </w:r>
                      <w:proofErr w:type="spellEnd"/>
                      <w:r w:rsidRPr="00A86E4F">
                        <w:t xml:space="preserve"> larvae. The number of </w:t>
                      </w:r>
                      <w:r w:rsidRPr="00A86E4F">
                        <w:rPr>
                          <w:i/>
                          <w:iCs/>
                        </w:rPr>
                        <w:t>Lc3II-</w:t>
                      </w:r>
                      <w:r w:rsidRPr="00A86E4F">
                        <w:t xml:space="preserve">GFP positive puncta in the midbrain was counted based on Z-Stack (10 layers out of 15 layers) images. Statistical analysis showed the quantification of the numbers of </w:t>
                      </w:r>
                      <w:r w:rsidRPr="00A86E4F">
                        <w:rPr>
                          <w:i/>
                          <w:iCs/>
                        </w:rPr>
                        <w:t>Lc3II-</w:t>
                      </w:r>
                      <w:r w:rsidRPr="00A86E4F">
                        <w:t xml:space="preserve">GFP positive puncta in the optic tectum of 5 </w:t>
                      </w:r>
                      <w:proofErr w:type="spellStart"/>
                      <w:r w:rsidRPr="00A86E4F">
                        <w:t>dpf</w:t>
                      </w:r>
                      <w:proofErr w:type="spellEnd"/>
                      <w:r w:rsidRPr="00A86E4F">
                        <w:t xml:space="preserve"> larvae performed by two-way ANOVA with Brown-Forsythe and Welch’s multiple comparisons tests. Scale bar = 50 </w:t>
                      </w:r>
                      <w:proofErr w:type="spellStart"/>
                      <w:r w:rsidRPr="00A86E4F">
                        <w:t>μm</w:t>
                      </w:r>
                      <w:proofErr w:type="spellEnd"/>
                      <w:r w:rsidRPr="00A86E4F">
                        <w:t xml:space="preserve">, and 5 </w:t>
                      </w:r>
                      <w:proofErr w:type="spellStart"/>
                      <w:r w:rsidRPr="00A86E4F">
                        <w:t>μm</w:t>
                      </w:r>
                      <w:proofErr w:type="spellEnd"/>
                      <w:r w:rsidRPr="00A86E4F">
                        <w:t xml:space="preserve"> (Enlarged). CP: Calpeptin. * = p &lt; 0.05, **** = p &lt; 0.0001, ns = not significant. All error bars are represented as the standard error of mean (SEM).</w:t>
                      </w:r>
                    </w:p>
                    <w:p w14:paraId="671379C2" w14:textId="77777777" w:rsidR="00587B1B" w:rsidRDefault="00587B1B"/>
                  </w:txbxContent>
                </v:textbox>
                <w10:wrap type="square"/>
              </v:shape>
            </w:pict>
          </mc:Fallback>
        </mc:AlternateContent>
      </w:r>
      <w:r>
        <w:rPr>
          <w:noProof/>
          <w14:ligatures w14:val="standardContextual"/>
        </w:rPr>
        <w:drawing>
          <wp:anchor distT="0" distB="0" distL="114300" distR="114300" simplePos="0" relativeHeight="251696128" behindDoc="0" locked="0" layoutInCell="1" allowOverlap="1" wp14:anchorId="004DB451" wp14:editId="083023FF">
            <wp:simplePos x="0" y="0"/>
            <wp:positionH relativeFrom="column">
              <wp:posOffset>-223209</wp:posOffset>
            </wp:positionH>
            <wp:positionV relativeFrom="paragraph">
              <wp:posOffset>2510939</wp:posOffset>
            </wp:positionV>
            <wp:extent cx="6432419" cy="2519464"/>
            <wp:effectExtent l="0" t="0" r="0" b="0"/>
            <wp:wrapSquare wrapText="bothSides"/>
            <wp:docPr id="168351062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510623" name="Picture 168351062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432419" cy="2519464"/>
                    </a:xfrm>
                    <a:prstGeom prst="rect">
                      <a:avLst/>
                    </a:prstGeom>
                  </pic:spPr>
                </pic:pic>
              </a:graphicData>
            </a:graphic>
            <wp14:sizeRelH relativeFrom="page">
              <wp14:pctWidth>0</wp14:pctWidth>
            </wp14:sizeRelH>
            <wp14:sizeRelV relativeFrom="page">
              <wp14:pctHeight>0</wp14:pctHeight>
            </wp14:sizeRelV>
          </wp:anchor>
        </w:drawing>
      </w:r>
    </w:p>
    <w:sectPr w:rsidR="002F63E9" w:rsidRPr="002F63E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83CE5" w14:textId="77777777" w:rsidR="007C2F39" w:rsidRDefault="007C2F39" w:rsidP="009B7DF9">
      <w:pPr>
        <w:spacing w:after="0" w:line="240" w:lineRule="auto"/>
      </w:pPr>
      <w:r>
        <w:separator/>
      </w:r>
    </w:p>
  </w:endnote>
  <w:endnote w:type="continuationSeparator" w:id="0">
    <w:p w14:paraId="78F26353" w14:textId="77777777" w:rsidR="007C2F39" w:rsidRDefault="007C2F39" w:rsidP="009B7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mn-ea">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97B5F" w14:textId="77777777" w:rsidR="007C2F39" w:rsidRDefault="007C2F39" w:rsidP="009B7DF9">
      <w:pPr>
        <w:spacing w:after="0" w:line="240" w:lineRule="auto"/>
      </w:pPr>
      <w:r>
        <w:separator/>
      </w:r>
    </w:p>
  </w:footnote>
  <w:footnote w:type="continuationSeparator" w:id="0">
    <w:p w14:paraId="39246E8F" w14:textId="77777777" w:rsidR="007C2F39" w:rsidRDefault="007C2F39" w:rsidP="009B7DF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E06"/>
    <w:rsid w:val="00003F43"/>
    <w:rsid w:val="00005A36"/>
    <w:rsid w:val="00014800"/>
    <w:rsid w:val="00015FFF"/>
    <w:rsid w:val="000244A7"/>
    <w:rsid w:val="00040BF4"/>
    <w:rsid w:val="0005148A"/>
    <w:rsid w:val="00060BB1"/>
    <w:rsid w:val="000639B6"/>
    <w:rsid w:val="000661DC"/>
    <w:rsid w:val="00070F5E"/>
    <w:rsid w:val="00080816"/>
    <w:rsid w:val="00090EC9"/>
    <w:rsid w:val="000A2C58"/>
    <w:rsid w:val="000A7C5C"/>
    <w:rsid w:val="000B6715"/>
    <w:rsid w:val="000C59A9"/>
    <w:rsid w:val="000E1213"/>
    <w:rsid w:val="0010514A"/>
    <w:rsid w:val="00121D91"/>
    <w:rsid w:val="00127C36"/>
    <w:rsid w:val="00137627"/>
    <w:rsid w:val="00141F36"/>
    <w:rsid w:val="001428D3"/>
    <w:rsid w:val="0019713C"/>
    <w:rsid w:val="001B5607"/>
    <w:rsid w:val="001C5763"/>
    <w:rsid w:val="001E6D3F"/>
    <w:rsid w:val="001F2BCD"/>
    <w:rsid w:val="001F5FB1"/>
    <w:rsid w:val="0024164F"/>
    <w:rsid w:val="002516A0"/>
    <w:rsid w:val="00256909"/>
    <w:rsid w:val="0027274E"/>
    <w:rsid w:val="002816DD"/>
    <w:rsid w:val="002926B2"/>
    <w:rsid w:val="002C0F20"/>
    <w:rsid w:val="002C4C52"/>
    <w:rsid w:val="002D7746"/>
    <w:rsid w:val="002E7F28"/>
    <w:rsid w:val="002F63E9"/>
    <w:rsid w:val="003054CA"/>
    <w:rsid w:val="003148D7"/>
    <w:rsid w:val="003251FB"/>
    <w:rsid w:val="003312AE"/>
    <w:rsid w:val="00331ED3"/>
    <w:rsid w:val="00335906"/>
    <w:rsid w:val="00341377"/>
    <w:rsid w:val="00346D68"/>
    <w:rsid w:val="00361020"/>
    <w:rsid w:val="00366BDB"/>
    <w:rsid w:val="003712B9"/>
    <w:rsid w:val="0038319D"/>
    <w:rsid w:val="00390BEB"/>
    <w:rsid w:val="00397333"/>
    <w:rsid w:val="00400527"/>
    <w:rsid w:val="00423D48"/>
    <w:rsid w:val="00426A9D"/>
    <w:rsid w:val="0043446B"/>
    <w:rsid w:val="0043660B"/>
    <w:rsid w:val="00444DC2"/>
    <w:rsid w:val="004551AF"/>
    <w:rsid w:val="00474CB7"/>
    <w:rsid w:val="00477844"/>
    <w:rsid w:val="004B4C16"/>
    <w:rsid w:val="004C77FF"/>
    <w:rsid w:val="004D544D"/>
    <w:rsid w:val="004E7995"/>
    <w:rsid w:val="004F5FEE"/>
    <w:rsid w:val="00501632"/>
    <w:rsid w:val="00503F87"/>
    <w:rsid w:val="00530139"/>
    <w:rsid w:val="00530555"/>
    <w:rsid w:val="0053376B"/>
    <w:rsid w:val="0054205A"/>
    <w:rsid w:val="00587B1B"/>
    <w:rsid w:val="005916D5"/>
    <w:rsid w:val="005935A3"/>
    <w:rsid w:val="00597263"/>
    <w:rsid w:val="005A1C1F"/>
    <w:rsid w:val="005D1F08"/>
    <w:rsid w:val="005F5E61"/>
    <w:rsid w:val="005F6DE4"/>
    <w:rsid w:val="00600334"/>
    <w:rsid w:val="006006C9"/>
    <w:rsid w:val="00606385"/>
    <w:rsid w:val="00612C35"/>
    <w:rsid w:val="00641219"/>
    <w:rsid w:val="006447C8"/>
    <w:rsid w:val="006572C4"/>
    <w:rsid w:val="00663418"/>
    <w:rsid w:val="0066785D"/>
    <w:rsid w:val="0067480F"/>
    <w:rsid w:val="00684905"/>
    <w:rsid w:val="0069110E"/>
    <w:rsid w:val="006D01D6"/>
    <w:rsid w:val="006D0651"/>
    <w:rsid w:val="006F2CAF"/>
    <w:rsid w:val="006F2FA1"/>
    <w:rsid w:val="00703508"/>
    <w:rsid w:val="00740D87"/>
    <w:rsid w:val="00742E06"/>
    <w:rsid w:val="00753A43"/>
    <w:rsid w:val="007549BE"/>
    <w:rsid w:val="007604B7"/>
    <w:rsid w:val="007616BB"/>
    <w:rsid w:val="007643DD"/>
    <w:rsid w:val="007756D0"/>
    <w:rsid w:val="007A1B0F"/>
    <w:rsid w:val="007A208E"/>
    <w:rsid w:val="007B1DD1"/>
    <w:rsid w:val="007B473A"/>
    <w:rsid w:val="007C2F39"/>
    <w:rsid w:val="007E327A"/>
    <w:rsid w:val="007F685D"/>
    <w:rsid w:val="00805FCE"/>
    <w:rsid w:val="008346B5"/>
    <w:rsid w:val="00850CB0"/>
    <w:rsid w:val="00860136"/>
    <w:rsid w:val="00861939"/>
    <w:rsid w:val="00861FF8"/>
    <w:rsid w:val="00870DAF"/>
    <w:rsid w:val="0088456F"/>
    <w:rsid w:val="008928A0"/>
    <w:rsid w:val="00892CF0"/>
    <w:rsid w:val="008A429F"/>
    <w:rsid w:val="008B39D5"/>
    <w:rsid w:val="008F1F27"/>
    <w:rsid w:val="0090746C"/>
    <w:rsid w:val="00915D08"/>
    <w:rsid w:val="0092749A"/>
    <w:rsid w:val="00930848"/>
    <w:rsid w:val="00954875"/>
    <w:rsid w:val="00963A8C"/>
    <w:rsid w:val="00971807"/>
    <w:rsid w:val="00981F1B"/>
    <w:rsid w:val="00991052"/>
    <w:rsid w:val="009A39D4"/>
    <w:rsid w:val="009A471D"/>
    <w:rsid w:val="009A5F06"/>
    <w:rsid w:val="009B19A3"/>
    <w:rsid w:val="009B75AB"/>
    <w:rsid w:val="009B7DF9"/>
    <w:rsid w:val="009C505C"/>
    <w:rsid w:val="009C6F8A"/>
    <w:rsid w:val="00A15E05"/>
    <w:rsid w:val="00A262B5"/>
    <w:rsid w:val="00A37B65"/>
    <w:rsid w:val="00A450EC"/>
    <w:rsid w:val="00A67AA9"/>
    <w:rsid w:val="00AA17F9"/>
    <w:rsid w:val="00AA4C3D"/>
    <w:rsid w:val="00AA743C"/>
    <w:rsid w:val="00AB1A89"/>
    <w:rsid w:val="00AB31C5"/>
    <w:rsid w:val="00AB407E"/>
    <w:rsid w:val="00AC6620"/>
    <w:rsid w:val="00AE2E9C"/>
    <w:rsid w:val="00AF2735"/>
    <w:rsid w:val="00AF4EBC"/>
    <w:rsid w:val="00AF588F"/>
    <w:rsid w:val="00B409FD"/>
    <w:rsid w:val="00B57849"/>
    <w:rsid w:val="00B70AC9"/>
    <w:rsid w:val="00B92637"/>
    <w:rsid w:val="00B964E7"/>
    <w:rsid w:val="00BA2CDA"/>
    <w:rsid w:val="00BC137E"/>
    <w:rsid w:val="00BD12D6"/>
    <w:rsid w:val="00BE5F10"/>
    <w:rsid w:val="00BF2296"/>
    <w:rsid w:val="00C21639"/>
    <w:rsid w:val="00C33403"/>
    <w:rsid w:val="00C3641D"/>
    <w:rsid w:val="00C46679"/>
    <w:rsid w:val="00C809B4"/>
    <w:rsid w:val="00CB3794"/>
    <w:rsid w:val="00CD4F7A"/>
    <w:rsid w:val="00D06DDF"/>
    <w:rsid w:val="00D10894"/>
    <w:rsid w:val="00D13F5D"/>
    <w:rsid w:val="00D1414F"/>
    <w:rsid w:val="00D26D07"/>
    <w:rsid w:val="00D32F54"/>
    <w:rsid w:val="00D40E88"/>
    <w:rsid w:val="00D4329F"/>
    <w:rsid w:val="00D46F5F"/>
    <w:rsid w:val="00D47688"/>
    <w:rsid w:val="00D63693"/>
    <w:rsid w:val="00D6445B"/>
    <w:rsid w:val="00D77F45"/>
    <w:rsid w:val="00D84625"/>
    <w:rsid w:val="00DE7ACD"/>
    <w:rsid w:val="00E0611F"/>
    <w:rsid w:val="00E07041"/>
    <w:rsid w:val="00E37EF7"/>
    <w:rsid w:val="00E51FC3"/>
    <w:rsid w:val="00E64A94"/>
    <w:rsid w:val="00E6599B"/>
    <w:rsid w:val="00E67BB0"/>
    <w:rsid w:val="00E96098"/>
    <w:rsid w:val="00ED52AC"/>
    <w:rsid w:val="00EE0159"/>
    <w:rsid w:val="00EE08F9"/>
    <w:rsid w:val="00EE28AC"/>
    <w:rsid w:val="00EF0A07"/>
    <w:rsid w:val="00F11AA2"/>
    <w:rsid w:val="00F13295"/>
    <w:rsid w:val="00F2348B"/>
    <w:rsid w:val="00F357B4"/>
    <w:rsid w:val="00F804E5"/>
    <w:rsid w:val="00F91444"/>
    <w:rsid w:val="00F97591"/>
    <w:rsid w:val="00FA22F0"/>
    <w:rsid w:val="00FA5A42"/>
    <w:rsid w:val="00FA6D29"/>
    <w:rsid w:val="00FC54EF"/>
    <w:rsid w:val="00FD4793"/>
    <w:rsid w:val="00FE6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ED3DC"/>
  <w15:chartTrackingRefBased/>
  <w15:docId w15:val="{144503F1-723E-D64E-8395-2E5694E95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E06"/>
    <w:pPr>
      <w:spacing w:after="160" w:line="259" w:lineRule="auto"/>
    </w:pPr>
    <w:rPr>
      <w:kern w:val="0"/>
      <w:sz w:val="22"/>
      <w:szCs w:val="22"/>
      <w14:ligatures w14:val="none"/>
    </w:rPr>
  </w:style>
  <w:style w:type="paragraph" w:styleId="Heading1">
    <w:name w:val="heading 1"/>
    <w:basedOn w:val="Normal"/>
    <w:next w:val="Normal"/>
    <w:link w:val="Heading1Char"/>
    <w:uiPriority w:val="9"/>
    <w:qFormat/>
    <w:rsid w:val="00742E06"/>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42E06"/>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42E06"/>
    <w:pPr>
      <w:keepNext/>
      <w:keepLines/>
      <w:spacing w:before="160" w:after="80" w:line="240"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42E06"/>
    <w:pPr>
      <w:keepNext/>
      <w:keepLines/>
      <w:spacing w:before="80" w:after="40" w:line="240"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42E06"/>
    <w:pPr>
      <w:keepNext/>
      <w:keepLines/>
      <w:spacing w:before="80" w:after="40" w:line="240"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42E06"/>
    <w:pPr>
      <w:keepNext/>
      <w:keepLines/>
      <w:spacing w:before="40" w:after="0" w:line="240"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42E06"/>
    <w:pPr>
      <w:keepNext/>
      <w:keepLines/>
      <w:spacing w:before="40" w:after="0" w:line="240"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42E06"/>
    <w:pPr>
      <w:keepNext/>
      <w:keepLines/>
      <w:spacing w:after="0" w:line="240"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42E06"/>
    <w:pPr>
      <w:keepNext/>
      <w:keepLines/>
      <w:spacing w:after="0" w:line="240"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E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2E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2E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2E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2E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2E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2E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2E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E06"/>
    <w:rPr>
      <w:rFonts w:eastAsiaTheme="majorEastAsia" w:cstheme="majorBidi"/>
      <w:color w:val="272727" w:themeColor="text1" w:themeTint="D8"/>
    </w:rPr>
  </w:style>
  <w:style w:type="paragraph" w:styleId="Title">
    <w:name w:val="Title"/>
    <w:basedOn w:val="Normal"/>
    <w:next w:val="Normal"/>
    <w:link w:val="TitleChar"/>
    <w:uiPriority w:val="10"/>
    <w:qFormat/>
    <w:rsid w:val="00742E0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42E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E06"/>
    <w:pPr>
      <w:numPr>
        <w:ilvl w:val="1"/>
      </w:numPr>
      <w:spacing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42E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E06"/>
    <w:pPr>
      <w:spacing w:before="160" w:line="240"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42E06"/>
    <w:rPr>
      <w:i/>
      <w:iCs/>
      <w:color w:val="404040" w:themeColor="text1" w:themeTint="BF"/>
    </w:rPr>
  </w:style>
  <w:style w:type="paragraph" w:styleId="ListParagraph">
    <w:name w:val="List Paragraph"/>
    <w:basedOn w:val="Normal"/>
    <w:uiPriority w:val="34"/>
    <w:qFormat/>
    <w:rsid w:val="00742E06"/>
    <w:pPr>
      <w:spacing w:after="0" w:line="240"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742E06"/>
    <w:rPr>
      <w:i/>
      <w:iCs/>
      <w:color w:val="0F4761" w:themeColor="accent1" w:themeShade="BF"/>
    </w:rPr>
  </w:style>
  <w:style w:type="paragraph" w:styleId="IntenseQuote">
    <w:name w:val="Intense Quote"/>
    <w:basedOn w:val="Normal"/>
    <w:next w:val="Normal"/>
    <w:link w:val="IntenseQuoteChar"/>
    <w:uiPriority w:val="30"/>
    <w:qFormat/>
    <w:rsid w:val="00742E06"/>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42E06"/>
    <w:rPr>
      <w:i/>
      <w:iCs/>
      <w:color w:val="0F4761" w:themeColor="accent1" w:themeShade="BF"/>
    </w:rPr>
  </w:style>
  <w:style w:type="character" w:styleId="IntenseReference">
    <w:name w:val="Intense Reference"/>
    <w:basedOn w:val="DefaultParagraphFont"/>
    <w:uiPriority w:val="32"/>
    <w:qFormat/>
    <w:rsid w:val="00742E06"/>
    <w:rPr>
      <w:b/>
      <w:bCs/>
      <w:smallCaps/>
      <w:color w:val="0F4761" w:themeColor="accent1" w:themeShade="BF"/>
      <w:spacing w:val="5"/>
    </w:rPr>
  </w:style>
  <w:style w:type="paragraph" w:styleId="Header">
    <w:name w:val="header"/>
    <w:basedOn w:val="Normal"/>
    <w:link w:val="HeaderChar"/>
    <w:uiPriority w:val="99"/>
    <w:unhideWhenUsed/>
    <w:rsid w:val="009B7D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DF9"/>
    <w:rPr>
      <w:kern w:val="0"/>
      <w:sz w:val="22"/>
      <w:szCs w:val="22"/>
      <w14:ligatures w14:val="none"/>
    </w:rPr>
  </w:style>
  <w:style w:type="paragraph" w:styleId="Footer">
    <w:name w:val="footer"/>
    <w:basedOn w:val="Normal"/>
    <w:link w:val="FooterChar"/>
    <w:uiPriority w:val="99"/>
    <w:unhideWhenUsed/>
    <w:rsid w:val="009B7D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DF9"/>
    <w:rPr>
      <w:kern w:val="0"/>
      <w:sz w:val="22"/>
      <w:szCs w:val="22"/>
      <w14:ligatures w14:val="none"/>
    </w:rPr>
  </w:style>
  <w:style w:type="paragraph" w:styleId="NormalWeb">
    <w:name w:val="Normal (Web)"/>
    <w:basedOn w:val="Normal"/>
    <w:uiPriority w:val="99"/>
    <w:unhideWhenUsed/>
    <w:rsid w:val="008346B5"/>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0639B6"/>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Relationship Id="rId13" Type="http://schemas.openxmlformats.org/officeDocument/2006/relationships/image" Target="media/image8.png"/><Relationship Id="rId18" Type="http://schemas.openxmlformats.org/officeDocument/2006/relationships/image" Target="media/image13.tiff"/><Relationship Id="rId3" Type="http://schemas.openxmlformats.org/officeDocument/2006/relationships/webSettings" Target="webSettings.xml"/><Relationship Id="rId21" Type="http://schemas.openxmlformats.org/officeDocument/2006/relationships/image" Target="media/image16.tiff"/><Relationship Id="rId7" Type="http://schemas.openxmlformats.org/officeDocument/2006/relationships/image" Target="media/image2.tiff"/><Relationship Id="rId12" Type="http://schemas.openxmlformats.org/officeDocument/2006/relationships/image" Target="media/image7.emf"/><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tiff"/><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tif"/><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tiff"/><Relationship Id="rId10" Type="http://schemas.openxmlformats.org/officeDocument/2006/relationships/image" Target="media/image5.tiff"/><Relationship Id="rId19" Type="http://schemas.openxmlformats.org/officeDocument/2006/relationships/image" Target="media/image14.tiff"/><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11</Pages>
  <Words>18</Words>
  <Characters>108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Bronstein, Jeff</dc:creator>
  <cp:keywords/>
  <dc:description/>
  <cp:lastModifiedBy>Bronstein, Jeff</cp:lastModifiedBy>
  <cp:revision>4</cp:revision>
  <cp:lastPrinted>2025-09-29T15:56:00Z</cp:lastPrinted>
  <dcterms:created xsi:type="dcterms:W3CDTF">2025-10-03T18:09:00Z</dcterms:created>
  <dcterms:modified xsi:type="dcterms:W3CDTF">2025-10-03T19:34:00Z</dcterms:modified>
</cp:coreProperties>
</file>