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FD24" w14:textId="53BBF5A5" w:rsidR="00257AD0" w:rsidRPr="004F1267" w:rsidRDefault="001916F7" w:rsidP="00257AD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Supplementary </w:t>
      </w:r>
      <w:r w:rsidR="00257AD0" w:rsidRPr="004F12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1</w:t>
      </w:r>
      <w:r w:rsidR="00F231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.</w:t>
      </w:r>
      <w:r w:rsidR="00257AD0" w:rsidRPr="004F12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Allele frequencies and variant classification of </w:t>
      </w:r>
      <w:r w:rsidR="008902AC" w:rsidRPr="00F2317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en-CA"/>
          <w14:ligatures w14:val="none"/>
        </w:rPr>
        <w:t>GBA1</w:t>
      </w:r>
      <w:r w:rsidR="008902AC" w:rsidRPr="004F12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 </w:t>
      </w:r>
      <w:r w:rsidR="00257AD0" w:rsidRPr="004F12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 xml:space="preserve">variants in Walton et al. </w:t>
      </w:r>
      <w:r w:rsidR="00F0573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2</w:t>
      </w:r>
      <w:r w:rsidR="00257AD0" w:rsidRPr="004F12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CA"/>
          <w14:ligatures w14:val="none"/>
        </w:rPr>
        <w:t>024.</w:t>
      </w:r>
    </w:p>
    <w:tbl>
      <w:tblPr>
        <w:tblW w:w="10349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9"/>
        <w:gridCol w:w="1405"/>
        <w:gridCol w:w="1430"/>
        <w:gridCol w:w="708"/>
        <w:gridCol w:w="2552"/>
        <w:gridCol w:w="2835"/>
      </w:tblGrid>
      <w:tr w:rsidR="00257AD0" w:rsidRPr="00257AD0" w14:paraId="66871CCD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D273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Variant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7553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Amino acid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CAA5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Minor allele frequency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0C95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N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F9E03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Consequence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C236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</w:pPr>
            <w:proofErr w:type="spellStart"/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>ClinVar</w:t>
            </w:r>
            <w:proofErr w:type="spellEnd"/>
            <w:r w:rsidRPr="00257AD0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CA"/>
                <w14:ligatures w14:val="none"/>
              </w:rPr>
              <w:t xml:space="preserve"> Classification</w:t>
            </w:r>
          </w:p>
        </w:tc>
      </w:tr>
      <w:tr w:rsidR="00257AD0" w:rsidRPr="00257AD0" w14:paraId="556BEC85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68E46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rs2230288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0E130A" w14:textId="0FC51A46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E365K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FD2A2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3.19%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69A2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57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953D7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63A98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 &amp; risk factor</w:t>
            </w:r>
          </w:p>
        </w:tc>
      </w:tr>
      <w:tr w:rsidR="00257AD0" w:rsidRPr="00257AD0" w14:paraId="450D674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5D9EE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rs75548401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A5F609" w14:textId="65A6012B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T408M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C833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1.38%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A3E8C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5A21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C7FBA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30B56CE8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0823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rs140335079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D1176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x7−18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7BC1E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1.49%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B968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59EB45" w14:textId="402787ED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A37B1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Benign/Likely benign</w:t>
            </w:r>
          </w:p>
        </w:tc>
      </w:tr>
      <w:tr w:rsidR="00257AD0" w:rsidRPr="00257AD0" w14:paraId="4F1A7989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FD46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rs76763715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2532C3" w14:textId="2FD6315A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N409S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19428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0.69%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19E6C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B7EAF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BDCAD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Pathogenic/Likely pathogenic &amp; Risk factor</w:t>
            </w:r>
          </w:p>
        </w:tc>
      </w:tr>
      <w:tr w:rsidR="00257AD0" w:rsidRPr="00257AD0" w14:paraId="2454E940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54CC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rs421016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4FE149" w14:textId="59CBE741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L483P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8289A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0.48%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E8C21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9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6A92B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B76A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Pathogenic/Likely pathogenic &amp; Risk factor</w:t>
            </w:r>
          </w:p>
        </w:tc>
      </w:tr>
      <w:tr w:rsidR="00257AD0" w:rsidRPr="00257AD0" w14:paraId="44BDF05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84EF4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rs80356771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DC4504" w14:textId="1BCD2674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R502C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09C9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0.27%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93590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5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ACF5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0EAD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</w:t>
            </w:r>
          </w:p>
        </w:tc>
      </w:tr>
      <w:tr w:rsidR="00257AD0" w:rsidRPr="00257AD0" w14:paraId="1A99A3C9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BA9A0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rs41264927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B365D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x1−15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5DF0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0.21%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9590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B7FF7C" w14:textId="23AA8F26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1118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Likely benign</w:t>
            </w:r>
          </w:p>
        </w:tc>
      </w:tr>
      <w:tr w:rsidR="00257AD0" w:rsidRPr="00257AD0" w14:paraId="1AB90F33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2D1DA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rs368060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D75C05" w14:textId="0C8CD1B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A495P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2092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0.21%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56E9A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4D76A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D516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48044A8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88DA2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rs1135675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55CE9" w14:textId="4EAF3BF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V499V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6A3B9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0.21%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7C439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4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39620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Synonymous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736C0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Benign/Likely benign</w:t>
            </w:r>
          </w:p>
        </w:tc>
      </w:tr>
      <w:tr w:rsidR="00257AD0" w:rsidRPr="00257AD0" w14:paraId="14B54C3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C95F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rs80356768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019B36" w14:textId="59E2D52E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L422PfsX3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C643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0.16%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8CBC7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3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27D79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Frameshift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86569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039F97CE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A37B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rs150466109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776D58" w14:textId="7DAF1BC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K13R/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K13T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AC65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8733A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D5247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40BA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Benign/Absent</w:t>
            </w:r>
          </w:p>
        </w:tc>
      </w:tr>
      <w:tr w:rsidR="00257AD0" w:rsidRPr="00257AD0" w14:paraId="756D48A9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8F6BA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rs147411159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22A94" w14:textId="6D280940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I158I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C8571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0.21%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1F9B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53AE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Synonymous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01282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35ADEE88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8970F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rs147138516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F40B2" w14:textId="60F36F7F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D179H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21B07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7BFA8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48094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9C88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Uncertain significance</w:t>
            </w:r>
          </w:p>
        </w:tc>
      </w:tr>
      <w:tr w:rsidR="00257AD0" w:rsidRPr="00257AD0" w14:paraId="16FEF786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A49FE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rs367968666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88D70" w14:textId="43473922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H294Q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6ADA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F16AD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9D86C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8B97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76FFF2A4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6A907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rs140955685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6102E" w14:textId="722CC13B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R301H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7AFD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C0CF7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43A0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93466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Uncertain significance</w:t>
            </w:r>
          </w:p>
        </w:tc>
      </w:tr>
      <w:tr w:rsidR="00257AD0" w:rsidRPr="00257AD0" w14:paraId="27E01D99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0C840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rs1064651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30C897" w14:textId="5E06A06F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D448H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C4BD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45F15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484A9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62F86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Pathogenic/Likely pathogenic</w:t>
            </w:r>
          </w:p>
        </w:tc>
      </w:tr>
      <w:tr w:rsidR="00257AD0" w:rsidRPr="00257AD0" w14:paraId="4C109042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C476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rs368832292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D206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x11−12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1CAC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0.11%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8D956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2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87698" w14:textId="55258F3B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A5C3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6722ECDE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7B0B7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rs104886460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74C09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x2 + 1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DE05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65126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7F98E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Splice site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19216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Pathogenic/Likely pathogenic</w:t>
            </w:r>
          </w:p>
        </w:tc>
      </w:tr>
      <w:tr w:rsidR="00257AD0" w:rsidRPr="00257AD0" w14:paraId="1976758F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E5DDEF" w14:textId="49054158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 w:rsidR="00AC033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7FF92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x3−8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8568F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19915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AACB9" w14:textId="137D4B94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F10C6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0AE4B035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88BF3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rs1141812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1BCF9C" w14:textId="355BF52C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R83C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8637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0CDD9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DD26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CBBF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Uncertain significance</w:t>
            </w:r>
          </w:p>
        </w:tc>
      </w:tr>
      <w:tr w:rsidR="00257AD0" w:rsidRPr="00257AD0" w14:paraId="6E4B4E04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885D3" w14:textId="2D89878D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2955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x3 + 5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68127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98F9E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8063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Splice site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3F42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2E41B10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CF054" w14:textId="77028A77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CB08A" w14:textId="2A28894A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M124V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D78C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FFBB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8212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D8DB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Uncertain significance</w:t>
            </w:r>
          </w:p>
        </w:tc>
      </w:tr>
      <w:tr w:rsidR="00257AD0" w:rsidRPr="00257AD0" w14:paraId="48DB1C54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1C27F" w14:textId="1CC9BAF7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FF5142" w14:textId="6AC2A39C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S146IfsX5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D49F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C2FE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56A5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Frameshift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7E2EE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2DEB877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DAA16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rs439898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6DB812" w14:textId="33790D68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R159W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3B360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35EF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EEFB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2F0BF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11F118FC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957B8" w14:textId="72DD85D1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67061C" w14:textId="565B1B14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A163T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6238F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0189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2B85C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B752D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43534C58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83517" w14:textId="77777777" w:rsidR="00257AD0" w:rsidRPr="008602D5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rs398123530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F9A05F" w14:textId="788BA962" w:rsidR="00257AD0" w:rsidRPr="008602D5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R170C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8A67BB" w14:textId="77777777" w:rsidR="00257AD0" w:rsidRPr="008602D5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BA3724" w14:textId="77777777" w:rsidR="00257AD0" w:rsidRPr="008602D5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8E2417D" w14:textId="10768748" w:rsidR="00257AD0" w:rsidRPr="008602D5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 xml:space="preserve">Recombination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710FC" w14:textId="2E30943F" w:rsidR="00257AD0" w:rsidRPr="008602D5" w:rsidRDefault="00F05737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8602D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</w:t>
            </w:r>
          </w:p>
        </w:tc>
      </w:tr>
      <w:tr w:rsidR="00257AD0" w:rsidRPr="00257AD0" w14:paraId="5D08D070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499AB" w14:textId="6DFF21ED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A81CD2" w14:textId="4BCF6A1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Y174C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668D1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06FC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0DABE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922C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Conflicting classifications of pathogenicity</w:t>
            </w:r>
          </w:p>
        </w:tc>
      </w:tr>
      <w:tr w:rsidR="00257AD0" w:rsidRPr="00257AD0" w14:paraId="21D0F893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313AD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lastRenderedPageBreak/>
              <w:t>rs774539868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B485D" w14:textId="591B373F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G234G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3CDB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F876B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F041D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Synonymous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1BE29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Likely benign</w:t>
            </w:r>
          </w:p>
        </w:tc>
      </w:tr>
      <w:tr w:rsidR="00257AD0" w:rsidRPr="00257AD0" w14:paraId="34DB08B5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DCF5F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rs398123534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416E2" w14:textId="308CECFD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G241R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ED15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32C0F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197F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F256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</w:t>
            </w:r>
          </w:p>
        </w:tc>
      </w:tr>
      <w:tr w:rsidR="00257AD0" w:rsidRPr="00257AD0" w14:paraId="5F7AED2E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9E03E" w14:textId="3E89D0EB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C9839" w14:textId="646CB5E9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F290Y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8732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E7BFE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BA7F2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CBA7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56FEF687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E9D827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rs78973108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60CDC" w14:textId="349E7A2D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R296Q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832B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BE1B0E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209EA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28FA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</w:t>
            </w:r>
          </w:p>
        </w:tc>
      </w:tr>
      <w:tr w:rsidR="00257AD0" w:rsidRPr="00257AD0" w14:paraId="35DB3668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447D9A" w14:textId="5928C536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32747" w14:textId="3F39568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F298L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6C0A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2AD70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8754F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D3A7D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59D9273D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2FB6A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rs199628072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3DDDD" w14:textId="2637E3D7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T306I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D31E4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D966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C0F7D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0D2F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Uncertain significance</w:t>
            </w:r>
          </w:p>
        </w:tc>
      </w:tr>
      <w:tr w:rsidR="00257AD0" w:rsidRPr="00257AD0" w14:paraId="2591A873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C3382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rs753890133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4D5C8D" w14:textId="3E24B8E9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L325L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E44BC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3C5190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11B83C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Synonymous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5B51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53C8492D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7FCDF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rs111417507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ACE09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x9−22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30B1B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1E5714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F6A70" w14:textId="56309F30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A3322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70BD54BB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AC2DF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rs377143075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C6F23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x9−3 bp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F08F1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AD7B0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5C569" w14:textId="5FACAD8D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Non</w:t>
            </w:r>
            <w:r w:rsidR="00144B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-</w:t>
            </w: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coding substitution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832F6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Absent</w:t>
            </w:r>
          </w:p>
        </w:tc>
      </w:tr>
      <w:tr w:rsidR="00257AD0" w:rsidRPr="00257AD0" w14:paraId="1D11B52D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8887D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rs121908311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48F550" w14:textId="29511430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G416S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F79FA2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3CBB6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9AF85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6A2D5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Pathogenic/Likely pathogenic</w:t>
            </w:r>
          </w:p>
        </w:tc>
      </w:tr>
      <w:tr w:rsidR="00257AD0" w:rsidRPr="00257AD0" w14:paraId="29756F78" w14:textId="77777777" w:rsidTr="000F75BB">
        <w:trPr>
          <w:trHeight w:val="315"/>
        </w:trPr>
        <w:tc>
          <w:tcPr>
            <w:tcW w:w="141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60331F" w14:textId="2A614FC8" w:rsidR="00257AD0" w:rsidRPr="00257AD0" w:rsidRDefault="00AC033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N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ot applicable</w:t>
            </w:r>
          </w:p>
        </w:tc>
        <w:tc>
          <w:tcPr>
            <w:tcW w:w="14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619CF" w14:textId="01B00D52" w:rsidR="00257AD0" w:rsidRPr="00257AD0" w:rsidRDefault="00EB74EA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p.</w:t>
            </w:r>
            <w:r w:rsidR="00257AD0"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R535C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8E31B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0.05%</w:t>
            </w:r>
          </w:p>
        </w:tc>
        <w:tc>
          <w:tcPr>
            <w:tcW w:w="7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D5288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1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40F71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Missense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C101F9" w14:textId="77777777" w:rsidR="00257AD0" w:rsidRPr="00257AD0" w:rsidRDefault="00257AD0" w:rsidP="00257AD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</w:pPr>
            <w:r w:rsidRPr="00257AD0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CA"/>
                <w14:ligatures w14:val="none"/>
              </w:rPr>
              <w:t>Pathogenic</w:t>
            </w:r>
          </w:p>
        </w:tc>
      </w:tr>
    </w:tbl>
    <w:p w14:paraId="4A859E18" w14:textId="5E137FD6" w:rsidR="006C6A0A" w:rsidRDefault="00257AD0" w:rsidP="002103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7AD0"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 xml:space="preserve">Pathogenicity and risk factor status are reported according to current </w:t>
      </w:r>
      <w:proofErr w:type="spellStart"/>
      <w:r w:rsidRPr="00257AD0"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>ClinVar</w:t>
      </w:r>
      <w:proofErr w:type="spellEnd"/>
      <w:r w:rsidRPr="00257AD0"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 xml:space="preserve"> entries, where available</w:t>
      </w:r>
      <w:r w:rsidR="00F05737"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 xml:space="preserve"> (a</w:t>
      </w:r>
      <w:r w:rsidRPr="00257AD0">
        <w:rPr>
          <w:rFonts w:ascii="Times New Roman" w:eastAsia="Times New Roman" w:hAnsi="Times New Roman" w:cs="Times New Roman"/>
          <w:kern w:val="0"/>
          <w:sz w:val="24"/>
          <w:szCs w:val="24"/>
          <w:lang w:val="en-CA"/>
          <w14:ligatures w14:val="none"/>
        </w:rPr>
        <w:t>dapted from Walton et al. 2024).</w:t>
      </w:r>
    </w:p>
    <w:sectPr w:rsidR="006C6A0A" w:rsidSect="005F7067"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A72E2"/>
    <w:multiLevelType w:val="multilevel"/>
    <w:tmpl w:val="1C9E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787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F4"/>
    <w:rsid w:val="000031E9"/>
    <w:rsid w:val="00003B48"/>
    <w:rsid w:val="00010251"/>
    <w:rsid w:val="00011CF2"/>
    <w:rsid w:val="000129AC"/>
    <w:rsid w:val="0001707F"/>
    <w:rsid w:val="0002376F"/>
    <w:rsid w:val="00026815"/>
    <w:rsid w:val="00037ADE"/>
    <w:rsid w:val="000438FC"/>
    <w:rsid w:val="000454D2"/>
    <w:rsid w:val="00051805"/>
    <w:rsid w:val="000560F1"/>
    <w:rsid w:val="00062591"/>
    <w:rsid w:val="00063542"/>
    <w:rsid w:val="00063FB8"/>
    <w:rsid w:val="00065421"/>
    <w:rsid w:val="000679F4"/>
    <w:rsid w:val="000713F9"/>
    <w:rsid w:val="00074CE5"/>
    <w:rsid w:val="00081E3C"/>
    <w:rsid w:val="0008344B"/>
    <w:rsid w:val="00084420"/>
    <w:rsid w:val="000848D4"/>
    <w:rsid w:val="00084FC3"/>
    <w:rsid w:val="00087FF7"/>
    <w:rsid w:val="00090605"/>
    <w:rsid w:val="000965B2"/>
    <w:rsid w:val="000A0B2A"/>
    <w:rsid w:val="000A110C"/>
    <w:rsid w:val="000A7B5E"/>
    <w:rsid w:val="000B2C21"/>
    <w:rsid w:val="000B5309"/>
    <w:rsid w:val="000B53EB"/>
    <w:rsid w:val="000C1F12"/>
    <w:rsid w:val="000C39E8"/>
    <w:rsid w:val="000D18B8"/>
    <w:rsid w:val="000D1E52"/>
    <w:rsid w:val="000D3AC9"/>
    <w:rsid w:val="000E0C15"/>
    <w:rsid w:val="000E2840"/>
    <w:rsid w:val="000E40F0"/>
    <w:rsid w:val="000E6C2B"/>
    <w:rsid w:val="000E6DC5"/>
    <w:rsid w:val="000F75BB"/>
    <w:rsid w:val="00105B37"/>
    <w:rsid w:val="00106DCE"/>
    <w:rsid w:val="00111F55"/>
    <w:rsid w:val="00112FC6"/>
    <w:rsid w:val="00113459"/>
    <w:rsid w:val="00114723"/>
    <w:rsid w:val="00144BF6"/>
    <w:rsid w:val="001668D3"/>
    <w:rsid w:val="0016719C"/>
    <w:rsid w:val="001672C3"/>
    <w:rsid w:val="001730C4"/>
    <w:rsid w:val="001779E9"/>
    <w:rsid w:val="00184BE1"/>
    <w:rsid w:val="001916F7"/>
    <w:rsid w:val="001A481F"/>
    <w:rsid w:val="001C0EFE"/>
    <w:rsid w:val="001D0A0E"/>
    <w:rsid w:val="001D1AF6"/>
    <w:rsid w:val="001D2B96"/>
    <w:rsid w:val="001D4C5F"/>
    <w:rsid w:val="001E4648"/>
    <w:rsid w:val="001E475E"/>
    <w:rsid w:val="001E5243"/>
    <w:rsid w:val="001F06ED"/>
    <w:rsid w:val="001F214E"/>
    <w:rsid w:val="001F49E1"/>
    <w:rsid w:val="00200675"/>
    <w:rsid w:val="00200707"/>
    <w:rsid w:val="002007E0"/>
    <w:rsid w:val="00203C4D"/>
    <w:rsid w:val="00204452"/>
    <w:rsid w:val="0021038E"/>
    <w:rsid w:val="00214CBD"/>
    <w:rsid w:val="0022220F"/>
    <w:rsid w:val="00226293"/>
    <w:rsid w:val="00240612"/>
    <w:rsid w:val="0024214A"/>
    <w:rsid w:val="00256E0D"/>
    <w:rsid w:val="0025708E"/>
    <w:rsid w:val="00257550"/>
    <w:rsid w:val="00257AD0"/>
    <w:rsid w:val="00260EFE"/>
    <w:rsid w:val="00270D88"/>
    <w:rsid w:val="00280FDA"/>
    <w:rsid w:val="002838CA"/>
    <w:rsid w:val="00283C10"/>
    <w:rsid w:val="002908D6"/>
    <w:rsid w:val="0029354D"/>
    <w:rsid w:val="002A4AC1"/>
    <w:rsid w:val="002A70FA"/>
    <w:rsid w:val="002B0730"/>
    <w:rsid w:val="002C2B2D"/>
    <w:rsid w:val="002C529F"/>
    <w:rsid w:val="002D1888"/>
    <w:rsid w:val="002D4FED"/>
    <w:rsid w:val="002D595F"/>
    <w:rsid w:val="002E02BF"/>
    <w:rsid w:val="002E4205"/>
    <w:rsid w:val="002F6090"/>
    <w:rsid w:val="003061F0"/>
    <w:rsid w:val="003106B0"/>
    <w:rsid w:val="0033193B"/>
    <w:rsid w:val="00344C2A"/>
    <w:rsid w:val="00350F34"/>
    <w:rsid w:val="0035485C"/>
    <w:rsid w:val="00355F33"/>
    <w:rsid w:val="00356A7E"/>
    <w:rsid w:val="003635D5"/>
    <w:rsid w:val="003640F1"/>
    <w:rsid w:val="00372793"/>
    <w:rsid w:val="00373620"/>
    <w:rsid w:val="0038282F"/>
    <w:rsid w:val="00385CFE"/>
    <w:rsid w:val="0039063B"/>
    <w:rsid w:val="00392C02"/>
    <w:rsid w:val="00394BB8"/>
    <w:rsid w:val="00396139"/>
    <w:rsid w:val="00397FBA"/>
    <w:rsid w:val="003A15E8"/>
    <w:rsid w:val="003B05E0"/>
    <w:rsid w:val="003B5F67"/>
    <w:rsid w:val="003B6840"/>
    <w:rsid w:val="003C39BF"/>
    <w:rsid w:val="003D4C12"/>
    <w:rsid w:val="003D6875"/>
    <w:rsid w:val="003E1489"/>
    <w:rsid w:val="003E14BE"/>
    <w:rsid w:val="003E3370"/>
    <w:rsid w:val="003F0C11"/>
    <w:rsid w:val="00405B0F"/>
    <w:rsid w:val="004105ED"/>
    <w:rsid w:val="00410DE3"/>
    <w:rsid w:val="00413791"/>
    <w:rsid w:val="0041419F"/>
    <w:rsid w:val="004166F8"/>
    <w:rsid w:val="00417DD9"/>
    <w:rsid w:val="00423F76"/>
    <w:rsid w:val="00435E9A"/>
    <w:rsid w:val="004366F5"/>
    <w:rsid w:val="00446081"/>
    <w:rsid w:val="0044615F"/>
    <w:rsid w:val="00451124"/>
    <w:rsid w:val="004521B6"/>
    <w:rsid w:val="0045740C"/>
    <w:rsid w:val="0046019F"/>
    <w:rsid w:val="004639FF"/>
    <w:rsid w:val="00471560"/>
    <w:rsid w:val="00471E3B"/>
    <w:rsid w:val="00474C06"/>
    <w:rsid w:val="0047726A"/>
    <w:rsid w:val="00481FB3"/>
    <w:rsid w:val="0048403C"/>
    <w:rsid w:val="0048624A"/>
    <w:rsid w:val="00487FD3"/>
    <w:rsid w:val="0049715F"/>
    <w:rsid w:val="004A5D5B"/>
    <w:rsid w:val="004B0575"/>
    <w:rsid w:val="004B34D2"/>
    <w:rsid w:val="004B7673"/>
    <w:rsid w:val="004C182F"/>
    <w:rsid w:val="004D1BD6"/>
    <w:rsid w:val="004D27C4"/>
    <w:rsid w:val="004D3B21"/>
    <w:rsid w:val="004E5256"/>
    <w:rsid w:val="004F1267"/>
    <w:rsid w:val="00501922"/>
    <w:rsid w:val="005059CD"/>
    <w:rsid w:val="00507FAE"/>
    <w:rsid w:val="0051189E"/>
    <w:rsid w:val="00517C56"/>
    <w:rsid w:val="00520DBD"/>
    <w:rsid w:val="00523382"/>
    <w:rsid w:val="005236C3"/>
    <w:rsid w:val="005247F0"/>
    <w:rsid w:val="005358DA"/>
    <w:rsid w:val="00541AF1"/>
    <w:rsid w:val="00545A4D"/>
    <w:rsid w:val="00545FD5"/>
    <w:rsid w:val="005622CF"/>
    <w:rsid w:val="0056290A"/>
    <w:rsid w:val="0056463B"/>
    <w:rsid w:val="005721C6"/>
    <w:rsid w:val="00573C9F"/>
    <w:rsid w:val="00573FE4"/>
    <w:rsid w:val="005743B1"/>
    <w:rsid w:val="00585A7F"/>
    <w:rsid w:val="005A1AE3"/>
    <w:rsid w:val="005A2425"/>
    <w:rsid w:val="005A2710"/>
    <w:rsid w:val="005A467B"/>
    <w:rsid w:val="005A6D7A"/>
    <w:rsid w:val="005B5591"/>
    <w:rsid w:val="005B6877"/>
    <w:rsid w:val="005C5A29"/>
    <w:rsid w:val="005D1B69"/>
    <w:rsid w:val="005D3999"/>
    <w:rsid w:val="005D5129"/>
    <w:rsid w:val="005E239A"/>
    <w:rsid w:val="005E3861"/>
    <w:rsid w:val="005F21EE"/>
    <w:rsid w:val="005F22CB"/>
    <w:rsid w:val="005F7067"/>
    <w:rsid w:val="00602FE8"/>
    <w:rsid w:val="0060594A"/>
    <w:rsid w:val="00605F93"/>
    <w:rsid w:val="00606459"/>
    <w:rsid w:val="006117D6"/>
    <w:rsid w:val="00613754"/>
    <w:rsid w:val="00614BF8"/>
    <w:rsid w:val="00617A14"/>
    <w:rsid w:val="0062377F"/>
    <w:rsid w:val="0063514A"/>
    <w:rsid w:val="0063695C"/>
    <w:rsid w:val="0064150F"/>
    <w:rsid w:val="00647F0F"/>
    <w:rsid w:val="0065157D"/>
    <w:rsid w:val="00655F3F"/>
    <w:rsid w:val="0066087F"/>
    <w:rsid w:val="00666DE5"/>
    <w:rsid w:val="0068122F"/>
    <w:rsid w:val="006842D6"/>
    <w:rsid w:val="0069428D"/>
    <w:rsid w:val="00696C00"/>
    <w:rsid w:val="00696E1D"/>
    <w:rsid w:val="006A094D"/>
    <w:rsid w:val="006A0F4C"/>
    <w:rsid w:val="006A47D4"/>
    <w:rsid w:val="006A6C5E"/>
    <w:rsid w:val="006B25B0"/>
    <w:rsid w:val="006B3377"/>
    <w:rsid w:val="006B5764"/>
    <w:rsid w:val="006B60F5"/>
    <w:rsid w:val="006B6A86"/>
    <w:rsid w:val="006B70CD"/>
    <w:rsid w:val="006C3BC8"/>
    <w:rsid w:val="006C6A0A"/>
    <w:rsid w:val="006D13F9"/>
    <w:rsid w:val="006F0034"/>
    <w:rsid w:val="006F29BB"/>
    <w:rsid w:val="00703AF1"/>
    <w:rsid w:val="00706D71"/>
    <w:rsid w:val="00711697"/>
    <w:rsid w:val="007163B7"/>
    <w:rsid w:val="00717E22"/>
    <w:rsid w:val="00724BFC"/>
    <w:rsid w:val="00735E03"/>
    <w:rsid w:val="00737503"/>
    <w:rsid w:val="00740440"/>
    <w:rsid w:val="007422F3"/>
    <w:rsid w:val="00745F49"/>
    <w:rsid w:val="007642CB"/>
    <w:rsid w:val="007654A8"/>
    <w:rsid w:val="0077034A"/>
    <w:rsid w:val="00770FE4"/>
    <w:rsid w:val="00772D88"/>
    <w:rsid w:val="0077429A"/>
    <w:rsid w:val="00785C7F"/>
    <w:rsid w:val="00787B59"/>
    <w:rsid w:val="00791443"/>
    <w:rsid w:val="00792A84"/>
    <w:rsid w:val="007A029F"/>
    <w:rsid w:val="007A196B"/>
    <w:rsid w:val="007A1BB5"/>
    <w:rsid w:val="007B2BE8"/>
    <w:rsid w:val="007B3374"/>
    <w:rsid w:val="007B4282"/>
    <w:rsid w:val="007B65EB"/>
    <w:rsid w:val="007B690F"/>
    <w:rsid w:val="007C320E"/>
    <w:rsid w:val="007D7C4F"/>
    <w:rsid w:val="007E1A6A"/>
    <w:rsid w:val="007E5A28"/>
    <w:rsid w:val="007F17BE"/>
    <w:rsid w:val="00806660"/>
    <w:rsid w:val="00806A50"/>
    <w:rsid w:val="0081305D"/>
    <w:rsid w:val="00814AA4"/>
    <w:rsid w:val="0081644D"/>
    <w:rsid w:val="008268D4"/>
    <w:rsid w:val="008318CE"/>
    <w:rsid w:val="00834F23"/>
    <w:rsid w:val="0083639D"/>
    <w:rsid w:val="0083660E"/>
    <w:rsid w:val="0084070D"/>
    <w:rsid w:val="00843170"/>
    <w:rsid w:val="008602D5"/>
    <w:rsid w:val="00861E33"/>
    <w:rsid w:val="008654BF"/>
    <w:rsid w:val="00883BC3"/>
    <w:rsid w:val="00885137"/>
    <w:rsid w:val="008902AC"/>
    <w:rsid w:val="008908EE"/>
    <w:rsid w:val="00895BCC"/>
    <w:rsid w:val="008A1833"/>
    <w:rsid w:val="008A1CAB"/>
    <w:rsid w:val="008A3167"/>
    <w:rsid w:val="008A7FAE"/>
    <w:rsid w:val="008B4E3B"/>
    <w:rsid w:val="008B7761"/>
    <w:rsid w:val="008C4369"/>
    <w:rsid w:val="008C4BA7"/>
    <w:rsid w:val="008C52E9"/>
    <w:rsid w:val="008C7930"/>
    <w:rsid w:val="008D7A1F"/>
    <w:rsid w:val="008F32C5"/>
    <w:rsid w:val="008F554A"/>
    <w:rsid w:val="009037CD"/>
    <w:rsid w:val="00914867"/>
    <w:rsid w:val="00915BF1"/>
    <w:rsid w:val="009216BF"/>
    <w:rsid w:val="00921904"/>
    <w:rsid w:val="00921A23"/>
    <w:rsid w:val="00926DAF"/>
    <w:rsid w:val="00930B6B"/>
    <w:rsid w:val="00932226"/>
    <w:rsid w:val="00934DB8"/>
    <w:rsid w:val="0095052A"/>
    <w:rsid w:val="009541FA"/>
    <w:rsid w:val="009553A0"/>
    <w:rsid w:val="0095566A"/>
    <w:rsid w:val="009675D9"/>
    <w:rsid w:val="00967AF7"/>
    <w:rsid w:val="00980CA1"/>
    <w:rsid w:val="00985A26"/>
    <w:rsid w:val="00993F94"/>
    <w:rsid w:val="009948F3"/>
    <w:rsid w:val="009976D3"/>
    <w:rsid w:val="009A37E4"/>
    <w:rsid w:val="009A3FE7"/>
    <w:rsid w:val="009B23C8"/>
    <w:rsid w:val="009B7CAB"/>
    <w:rsid w:val="009D1BA4"/>
    <w:rsid w:val="009D2B66"/>
    <w:rsid w:val="009D3DBD"/>
    <w:rsid w:val="009D5D92"/>
    <w:rsid w:val="009E0FB6"/>
    <w:rsid w:val="009E3582"/>
    <w:rsid w:val="009E735C"/>
    <w:rsid w:val="009E7371"/>
    <w:rsid w:val="009F654B"/>
    <w:rsid w:val="00A00786"/>
    <w:rsid w:val="00A02A4E"/>
    <w:rsid w:val="00A079E6"/>
    <w:rsid w:val="00A10ED2"/>
    <w:rsid w:val="00A11A24"/>
    <w:rsid w:val="00A11E9F"/>
    <w:rsid w:val="00A201A9"/>
    <w:rsid w:val="00A26833"/>
    <w:rsid w:val="00A27114"/>
    <w:rsid w:val="00A3225A"/>
    <w:rsid w:val="00A324A5"/>
    <w:rsid w:val="00A34CD4"/>
    <w:rsid w:val="00A36776"/>
    <w:rsid w:val="00A372D0"/>
    <w:rsid w:val="00A37343"/>
    <w:rsid w:val="00A42A10"/>
    <w:rsid w:val="00A43FFA"/>
    <w:rsid w:val="00A45CAB"/>
    <w:rsid w:val="00A62E25"/>
    <w:rsid w:val="00A664E9"/>
    <w:rsid w:val="00A70C9E"/>
    <w:rsid w:val="00A72198"/>
    <w:rsid w:val="00A83094"/>
    <w:rsid w:val="00A85EBC"/>
    <w:rsid w:val="00A87360"/>
    <w:rsid w:val="00A90683"/>
    <w:rsid w:val="00A90AAA"/>
    <w:rsid w:val="00A91738"/>
    <w:rsid w:val="00A92C7B"/>
    <w:rsid w:val="00A96212"/>
    <w:rsid w:val="00A96894"/>
    <w:rsid w:val="00AA46CA"/>
    <w:rsid w:val="00AA79FE"/>
    <w:rsid w:val="00AC01E8"/>
    <w:rsid w:val="00AC0330"/>
    <w:rsid w:val="00AC58FB"/>
    <w:rsid w:val="00AC606F"/>
    <w:rsid w:val="00AC6BEE"/>
    <w:rsid w:val="00AD322C"/>
    <w:rsid w:val="00AD3F1A"/>
    <w:rsid w:val="00AD4143"/>
    <w:rsid w:val="00AD4D6D"/>
    <w:rsid w:val="00AE1709"/>
    <w:rsid w:val="00AE4427"/>
    <w:rsid w:val="00B0571E"/>
    <w:rsid w:val="00B10F79"/>
    <w:rsid w:val="00B1302C"/>
    <w:rsid w:val="00B1306D"/>
    <w:rsid w:val="00B21356"/>
    <w:rsid w:val="00B25FBE"/>
    <w:rsid w:val="00B27AD7"/>
    <w:rsid w:val="00B51983"/>
    <w:rsid w:val="00B521D1"/>
    <w:rsid w:val="00B556B8"/>
    <w:rsid w:val="00B62ECD"/>
    <w:rsid w:val="00B6487A"/>
    <w:rsid w:val="00B6555F"/>
    <w:rsid w:val="00B65615"/>
    <w:rsid w:val="00B668FA"/>
    <w:rsid w:val="00B7102E"/>
    <w:rsid w:val="00B751C9"/>
    <w:rsid w:val="00B7695A"/>
    <w:rsid w:val="00B82963"/>
    <w:rsid w:val="00B839DB"/>
    <w:rsid w:val="00B90059"/>
    <w:rsid w:val="00B97E3D"/>
    <w:rsid w:val="00BB1C14"/>
    <w:rsid w:val="00BB4D14"/>
    <w:rsid w:val="00BB78CF"/>
    <w:rsid w:val="00BC6CEF"/>
    <w:rsid w:val="00BD6F2D"/>
    <w:rsid w:val="00BD732D"/>
    <w:rsid w:val="00BE037D"/>
    <w:rsid w:val="00BF313D"/>
    <w:rsid w:val="00BF555F"/>
    <w:rsid w:val="00BF68A5"/>
    <w:rsid w:val="00BF73D5"/>
    <w:rsid w:val="00C10A5E"/>
    <w:rsid w:val="00C15201"/>
    <w:rsid w:val="00C24420"/>
    <w:rsid w:val="00C24914"/>
    <w:rsid w:val="00C24AA4"/>
    <w:rsid w:val="00C27517"/>
    <w:rsid w:val="00C319E6"/>
    <w:rsid w:val="00C33515"/>
    <w:rsid w:val="00C347FF"/>
    <w:rsid w:val="00C44C50"/>
    <w:rsid w:val="00C44F4A"/>
    <w:rsid w:val="00C45383"/>
    <w:rsid w:val="00C46E94"/>
    <w:rsid w:val="00C51AEA"/>
    <w:rsid w:val="00C53C63"/>
    <w:rsid w:val="00C579F0"/>
    <w:rsid w:val="00C679E6"/>
    <w:rsid w:val="00C73727"/>
    <w:rsid w:val="00C80E8E"/>
    <w:rsid w:val="00C85576"/>
    <w:rsid w:val="00C9426B"/>
    <w:rsid w:val="00CA1048"/>
    <w:rsid w:val="00CA2F53"/>
    <w:rsid w:val="00CB2AFD"/>
    <w:rsid w:val="00CB7326"/>
    <w:rsid w:val="00CC579B"/>
    <w:rsid w:val="00CC6D4A"/>
    <w:rsid w:val="00CD6701"/>
    <w:rsid w:val="00CF0455"/>
    <w:rsid w:val="00CF0625"/>
    <w:rsid w:val="00CF6077"/>
    <w:rsid w:val="00D10AC4"/>
    <w:rsid w:val="00D13F7B"/>
    <w:rsid w:val="00D2388A"/>
    <w:rsid w:val="00D33A5D"/>
    <w:rsid w:val="00D35833"/>
    <w:rsid w:val="00D35998"/>
    <w:rsid w:val="00D37647"/>
    <w:rsid w:val="00D401DD"/>
    <w:rsid w:val="00D541C2"/>
    <w:rsid w:val="00D54F5B"/>
    <w:rsid w:val="00D60C7D"/>
    <w:rsid w:val="00D626F4"/>
    <w:rsid w:val="00D8703B"/>
    <w:rsid w:val="00D905B0"/>
    <w:rsid w:val="00D90AE2"/>
    <w:rsid w:val="00D91E52"/>
    <w:rsid w:val="00D92BFC"/>
    <w:rsid w:val="00D975C2"/>
    <w:rsid w:val="00D978C5"/>
    <w:rsid w:val="00DA0C95"/>
    <w:rsid w:val="00DA2267"/>
    <w:rsid w:val="00DA696F"/>
    <w:rsid w:val="00DA77CB"/>
    <w:rsid w:val="00DB3FE8"/>
    <w:rsid w:val="00DB42A5"/>
    <w:rsid w:val="00DB5384"/>
    <w:rsid w:val="00DB5A59"/>
    <w:rsid w:val="00DC311B"/>
    <w:rsid w:val="00DC6269"/>
    <w:rsid w:val="00DD353D"/>
    <w:rsid w:val="00DD6849"/>
    <w:rsid w:val="00DD6984"/>
    <w:rsid w:val="00DE0A9A"/>
    <w:rsid w:val="00DF543A"/>
    <w:rsid w:val="00DF6609"/>
    <w:rsid w:val="00E004F1"/>
    <w:rsid w:val="00E010E6"/>
    <w:rsid w:val="00E04182"/>
    <w:rsid w:val="00E21E2A"/>
    <w:rsid w:val="00E23778"/>
    <w:rsid w:val="00E30529"/>
    <w:rsid w:val="00E32406"/>
    <w:rsid w:val="00E339D3"/>
    <w:rsid w:val="00E36124"/>
    <w:rsid w:val="00E50A1B"/>
    <w:rsid w:val="00E5227D"/>
    <w:rsid w:val="00E54A30"/>
    <w:rsid w:val="00E661D8"/>
    <w:rsid w:val="00E735A7"/>
    <w:rsid w:val="00E87BC1"/>
    <w:rsid w:val="00E93717"/>
    <w:rsid w:val="00EA09BC"/>
    <w:rsid w:val="00EA2158"/>
    <w:rsid w:val="00EA2DDE"/>
    <w:rsid w:val="00EA48B3"/>
    <w:rsid w:val="00EB0714"/>
    <w:rsid w:val="00EB1985"/>
    <w:rsid w:val="00EB3AAB"/>
    <w:rsid w:val="00EB47FF"/>
    <w:rsid w:val="00EB5A76"/>
    <w:rsid w:val="00EB74EA"/>
    <w:rsid w:val="00EB7A15"/>
    <w:rsid w:val="00EC0CB5"/>
    <w:rsid w:val="00EC62AC"/>
    <w:rsid w:val="00EC6E93"/>
    <w:rsid w:val="00ED4066"/>
    <w:rsid w:val="00EF1194"/>
    <w:rsid w:val="00F03BCD"/>
    <w:rsid w:val="00F05737"/>
    <w:rsid w:val="00F12683"/>
    <w:rsid w:val="00F1314D"/>
    <w:rsid w:val="00F20A02"/>
    <w:rsid w:val="00F22D54"/>
    <w:rsid w:val="00F23171"/>
    <w:rsid w:val="00F23F34"/>
    <w:rsid w:val="00F257C4"/>
    <w:rsid w:val="00F25F7F"/>
    <w:rsid w:val="00F5284B"/>
    <w:rsid w:val="00F54C4D"/>
    <w:rsid w:val="00F5677B"/>
    <w:rsid w:val="00F635F4"/>
    <w:rsid w:val="00F665FE"/>
    <w:rsid w:val="00F67ABE"/>
    <w:rsid w:val="00F70689"/>
    <w:rsid w:val="00F75C96"/>
    <w:rsid w:val="00F90F4E"/>
    <w:rsid w:val="00F9349A"/>
    <w:rsid w:val="00F9461B"/>
    <w:rsid w:val="00F9669D"/>
    <w:rsid w:val="00FA1C25"/>
    <w:rsid w:val="00FA1C9D"/>
    <w:rsid w:val="00FA2364"/>
    <w:rsid w:val="00FA2A63"/>
    <w:rsid w:val="00FA4FBC"/>
    <w:rsid w:val="00FB0EEF"/>
    <w:rsid w:val="00FB2246"/>
    <w:rsid w:val="00FB62F8"/>
    <w:rsid w:val="00FB647A"/>
    <w:rsid w:val="00FB67FD"/>
    <w:rsid w:val="00FC701B"/>
    <w:rsid w:val="00FC7079"/>
    <w:rsid w:val="00FD0FF3"/>
    <w:rsid w:val="00FE037D"/>
    <w:rsid w:val="00FE406E"/>
    <w:rsid w:val="00FE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A7DB6"/>
  <w15:chartTrackingRefBased/>
  <w15:docId w15:val="{C830C97E-72B5-4FED-813B-C19D0377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6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6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6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6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6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6F4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F7067"/>
  </w:style>
  <w:style w:type="paragraph" w:styleId="NormalWeb">
    <w:name w:val="Normal (Web)"/>
    <w:basedOn w:val="Normal"/>
    <w:uiPriority w:val="99"/>
    <w:unhideWhenUsed/>
    <w:rsid w:val="0056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56463B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EC6E93"/>
    <w:rPr>
      <w:color w:val="666666"/>
    </w:rPr>
  </w:style>
  <w:style w:type="table" w:customStyle="1" w:styleId="3">
    <w:name w:val="3"/>
    <w:basedOn w:val="TableNormal"/>
    <w:rsid w:val="00257AD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257AD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257AD0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E339D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130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0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9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ACDA2D1-B373-AD4D-9692-4D4924CC2B43}">
  <we:reference id="8c1c3d44-57e9-40d7-86e4-4adf88fea1dd" version="3.0.0.0" store="EXCatalog" storeType="EXCatalog"/>
  <we:alternateReferences>
    <we:reference id="WA200007520" version="3.0.0.0" store="en-CA" storeType="OMEX"/>
  </we:alternateReferences>
  <we:properties>
    <we:property name="bibliographyEnabled" value="&quot;bibliographyEnabled&quot;"/>
    <we:property name="citations" value="{&quot;331149&quot;:{&quot;referencesIds&quot;:[&quot;doc:687e45116e1bf1301a05edc9&quot;,&quot;doc:687e454ffcc3065dff9fd187&quot;],&quot;referencesOptions&quot;:{&quot;doc:687e45116e1bf1301a05edc9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54ffcc3065dff9fd187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331149,&quot;citationText&quot;:&quot;&lt;span style=\&quot;font-family:Times New Roman;font-size:16px;color:#000000\&quot;&gt;(4,5)&lt;/span&gt;&quot;},&quot;48051118&quot;:{&quot;referencesIds&quot;:[&quot;doc:687e41f7044f390343ebd089&quot;],&quot;referencesOptions&quot;:{&quot;doc:687e41f7044f390343ebd089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48051118,&quot;citationText&quot;:&quot;&lt;span style=\&quot;font-family:Times New Roman;font-size:16px;color:#000000\&quot;&gt;(24)&lt;/span&gt;&quot;},&quot;76416740&quot;:{&quot;referencesIds&quot;:[&quot;doc:687e41f8e1fafd47b28f9f07&quot;],&quot;referencesOptions&quot;:{&quot;doc:687e41f8e1fafd47b28f9f07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76416740,&quot;citationText&quot;:&quot;&lt;span style=\&quot;font-family:Times New Roman;font-size:16px;color:#000000\&quot;&gt;(52)&lt;/span&gt;&quot;},&quot;186803673&quot;:{&quot;referencesIds&quot;:[&quot;doc:687e4364fcc3065dff9fd157&quot;,&quot;doc:68e17c8548bad6761a37d596&quot;],&quot;referencesOptions&quot;:{&quot;doc:687e4364fcc3065dff9fd157&quot;:{&quot;author&quot;:true,&quot;year&quot;:true,&quot;formatAuthorYear&quot;:false,&quot;additionalField&quot;:&quot;Page&quot;,&quot;additionalValue&quot;:&quot;&quot;,&quot;prefix&quot;:&quot;&quot;,&quot;suffix&quot;:&quot;&quot;},&quot;doc:68e17c8548bad6761a37d596&quot;:{&quot;author&quot;:true,&quot;year&quot;:true,&quot;formatAuthorYear&quot;:false,&quot;pageReplace&quot;:&quot;&quot;,&quot;additionalField&quot;:&quot;Page&quot;,&quot;additionalValue&quot;:&quot;&quot;,&quot;prefix&quot;:&quot;&quot;,&quot;suffix&quot;:&quot;&quot;}},&quot;hasBrokenReferences&quot;:false,&quot;hasManualEdits&quot;:false,&quot;isEmpty&quot;:false,&quot;citationType&quot;:&quot;inline&quot;,&quot;id&quot;:186803673,&quot;citationText&quot;:&quot;&lt;span style=\&quot;font-family:Times New Roman;font-size:16px;color:#000000\&quot;&gt;(16,17)&lt;/span&gt;&quot;},&quot;274141816&quot;:{&quot;referencesIds&quot;:[&quot;doc:68746534e1fafd47b28f02df&quot;],&quot;referencesOptions&quot;:{&quot;doc:68746534e1fafd47b28f02d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274141816,&quot;citationText&quot;:&quot;&lt;span style=\&quot;font-family:Times New Roman;font-size:16px;color:#000000\&quot;&gt;(45)&lt;/span&gt;&quot;},&quot;327480604&quot;:{&quot;referencesIds&quot;:[&quot;doc:6990f1394d81b6172fe5e974&quot;],&quot;referencesOptions&quot;:{&quot;doc:6990f1394d81b6172fe5e974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327480604,&quot;citationText&quot;:&quot;&lt;span style=\&quot;font-family:Times New Roman;font-size:16px;color:#000000\&quot;&gt;(49)&lt;/span&gt;&quot;},&quot;420604980&quot;:{&quot;referencesIds&quot;:[&quot;doc:687e45116e1bf1301a05edc9&quot;],&quot;referencesOptions&quot;:{&quot;doc:687e45116e1bf1301a05edc9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420604980,&quot;citationText&quot;:&quot;&lt;span style=\&quot;font-family:Times New Roman;font-size:16px;color:#000000\&quot;&gt;(4)&lt;/span&gt;&quot;},&quot;438801384&quot;:{&quot;referencesIds&quot;:[&quot;doc:687e41f8044f390343ebd08a&quot;],&quot;referencesOptions&quot;:{&quot;doc:687e41f8044f390343ebd08a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438801384,&quot;citationText&quot;:&quot;&lt;span style=\&quot;font-family:Times New Roman;font-size:16px;color:#000000\&quot;&gt;(51)&lt;/span&gt;&quot;},&quot;439110148&quot;:{&quot;referencesIds&quot;:[&quot;doc:687e43dbbfe11f50407ba0c2&quot;,&quot;doc:687e44829dc66c12930eb530&quot;,&quot;doc:687e44bf6587271c7ccbe077&quot;],&quot;referencesOptions&quot;:{&quot;doc:687e43dbbfe11f50407ba0c2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4829dc66c12930eb530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4bf6587271c7ccbe077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439110148,&quot;citationText&quot;:&quot;&lt;span style=\&quot;font-family:Times New Roman;font-size:16px;color:#000000\&quot;&gt;(1-3)&lt;/span&gt;&quot;},&quot;633759638&quot;:{&quot;referencesIds&quot;:[&quot;doc:687e41f7e7d94e278e04d06c&quot;],&quot;referencesOptions&quot;:{&quot;doc:687e41f7e7d94e278e04d06c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633759638,&quot;citationText&quot;:&quot;&lt;span style=\&quot;font-family:Times New Roman;font-size:16px;color:#000000\&quot;&gt;(23)&lt;/span&gt;&quot;},&quot;677163271&quot;:{&quot;referencesIds&quot;:[&quot;doc:687e41f9e7d94e278e04d06e&quot;],&quot;referencesOptions&quot;:{&quot;doc:687e41f9e7d94e278e04d06e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677163271,&quot;citationText&quot;:&quot;&lt;span style=\&quot;font-family:Times New Roman;font-size:16px;color:#000000\&quot;&gt;(54)&lt;/span&gt;&quot;},&quot;678229801&quot;:{&quot;referencesIds&quot;:[&quot;doc:6990ee196497493f63294c6d&quot;],&quot;referencesOptions&quot;:{&quot;doc:6990ee196497493f63294c6d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678229801,&quot;citationText&quot;:&quot;&lt;span style=\&quot;font-family:Times New Roman;font-size:16px;color:#000000\&quot;&gt;(22)&lt;/span&gt;&quot;},&quot;782693469&quot;:{&quot;referencesIds&quot;:[&quot;doc:687469c18b3edf51b679213a&quot;],&quot;referencesOptions&quot;:{&quot;doc:687469c18b3edf51b679213a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782693469,&quot;citationText&quot;:&quot;&lt;span style=\&quot;font-family:Times New Roman;font-size:16px;color:#000000\&quot;&gt;(32)&lt;/span&gt;&quot;},&quot;851612731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851612731,&quot;citationText&quot;:&quot;&lt;span style=\&quot;font-family:Times New Roman;font-size:16px;color:#000000\&quot;&gt;(34)&lt;/span&gt;&quot;},&quot;885993388&quot;:{&quot;referencesIds&quot;:[&quot;doc:6990eda8a3c0a42e3fa10f10&quot;],&quot;referencesOptions&quot;:{&quot;doc:6990eda8a3c0a42e3fa10f1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885993388,&quot;citationText&quot;:&quot;&lt;span style=\&quot;font-family:Times New Roman;font-size:16px;color:#000000\&quot;&gt;(21)&lt;/span&gt;&quot;},&quot;912192455&quot;:{&quot;referencesIds&quot;:[&quot;doc:68e333314be6611d660f65c9&quot;,&quot;doc:68e333064be6611d660f65c6&quot;,&quot;doc:687e41f9e7d94e278e04d06e&quot;,&quot;doc:68e977e54ee9306c6639033b&quot;,&quot;doc:68e33351ac433f7a7f4e4b9b&quot;,&quot;doc:68e33347511b623f0e6384fa&quot;,&quot;doc:68e3333c5c343904d60240f9&quot;,&quot;doc:6990f489ca41ad32b2e2877a&quot;,&quot;doc:6990f4dbb38292270c157434&quot;,&quot;doc:6990f4d22fa8d11c66f20f6b&quot;],&quot;referencesOptions&quot;:{&quot;doc:68e333314be6611d660f65c9&quot;:{&quot;author&quot;:true,&quot;year&quot;:true,&quot;formatAuthorYear&quot;:false,&quot;additionalField&quot;:&quot;Page&quot;,&quot;additionalValue&quot;:&quot;&quot;,&quot;prefix&quot;:&quot;&quot;,&quot;suffix&quot;:&quot;&quot;},&quot;doc:68e333064be6611d660f65c6&quot;:{&quot;author&quot;:true,&quot;year&quot;:true,&quot;formatAuthorYear&quot;:false,&quot;additionalField&quot;:&quot;Page&quot;,&quot;additionalValue&quot;:&quot;&quot;,&quot;prefix&quot;:&quot;&quot;,&quot;suffix&quot;:&quot;&quot;},&quot;doc:687e41f9e7d94e278e04d06e&quot;:{&quot;author&quot;:true,&quot;year&quot;:true,&quot;formatAuthorYear&quot;:false,&quot;additionalField&quot;:&quot;Page&quot;,&quot;additionalValue&quot;:&quot;&quot;,&quot;prefix&quot;:&quot;&quot;,&quot;suffix&quot;:&quot;&quot;},&quot;doc:68e977e54ee9306c6639033b&quot;:{&quot;author&quot;:true,&quot;year&quot;:true,&quot;formatAuthorYear&quot;:false,&quot;additionalField&quot;:&quot;Page&quot;,&quot;additionalValue&quot;:&quot;&quot;,&quot;prefix&quot;:&quot;&quot;,&quot;suffix&quot;:&quot;&quot;},&quot;doc:68e33351ac433f7a7f4e4b9b&quot;:{&quot;author&quot;:true,&quot;year&quot;:true,&quot;formatAuthorYear&quot;:false,&quot;additionalField&quot;:&quot;Page&quot;,&quot;additionalValue&quot;:&quot;&quot;,&quot;prefix&quot;:&quot;&quot;,&quot;suffix&quot;:&quot;&quot;},&quot;doc:68e33347511b623f0e6384fa&quot;:{&quot;author&quot;:true,&quot;year&quot;:true,&quot;formatAuthorYear&quot;:false,&quot;additionalField&quot;:&quot;Page&quot;,&quot;additionalValue&quot;:&quot;&quot;,&quot;prefix&quot;:&quot;&quot;,&quot;suffix&quot;:&quot;&quot;},&quot;doc:68e3333c5c343904d60240f9&quot;:{&quot;author&quot;:true,&quot;year&quot;:true,&quot;formatAuthorYear&quot;:false,&quot;additionalField&quot;:&quot;Page&quot;,&quot;additionalValue&quot;:&quot;&quot;,&quot;prefix&quot;:&quot;&quot;,&quot;suffix&quot;:&quot;&quot;},&quot;doc:6990f489ca41ad32b2e2877a&quot;:{&quot;author&quot;:true,&quot;year&quot;:true,&quot;formatAuthorYear&quot;:false,&quot;pageReplace&quot;:&quot;&quot;,&quot;additionalField&quot;:&quot;Page&quot;,&quot;additionalValue&quot;:&quot;&quot;,&quot;prefix&quot;:&quot;&quot;,&quot;suffix&quot;:&quot;&quot;},&quot;doc:6990f4dbb38292270c157434&quot;:{&quot;author&quot;:true,&quot;year&quot;:true,&quot;formatAuthorYear&quot;:false,&quot;pageReplace&quot;:&quot;&quot;,&quot;additionalField&quot;:&quot;Page&quot;,&quot;additionalValue&quot;:&quot;&quot;,&quot;prefix&quot;:&quot;&quot;,&quot;suffix&quot;:&quot;&quot;},&quot;doc:6990f4d22fa8d11c66f20f6b&quot;:{&quot;author&quot;:true,&quot;year&quot;:true,&quot;formatAuthorYear&quot;:false,&quot;pageReplace&quot;:&quot;&quot;,&quot;additionalField&quot;:&quot;Page&quot;,&quot;additionalValue&quot;:&quot;&quot;,&quot;prefix&quot;:&quot;&quot;,&quot;suffix&quot;:&quot;&quot;}},&quot;hasBrokenReferences&quot;:false,&quot;hasManualEdits&quot;:false,&quot;isEmpty&quot;:false,&quot;citationType&quot;:&quot;inline&quot;,&quot;id&quot;:912192455,&quot;citationText&quot;:&quot;&lt;span style=\&quot;font-family:Times New Roman;font-size:16px;color:#000000\&quot;&gt;(54-63)&lt;/span&gt;&quot;},&quot;987137870&quot;:{&quot;referencesIds&quot;:[&quot;doc:6990ec65a3c0a42e3fa10f05&quot;],&quot;referencesOptions&quot;:{&quot;doc:6990ec65a3c0a42e3fa10f05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987137870,&quot;citationText&quot;:&quot;&lt;span style=\&quot;font-family:Times New Roman;font-size:16px;color:#000000\&quot;&gt;(14)&lt;/span&gt;&quot;},&quot;1142773921&quot;:{&quot;referencesIds&quot;:[&quot;doc:687e41f7e1fafd47b28f9f06&quot;],&quot;referencesOptions&quot;:{&quot;doc:687e41f7e1fafd47b28f9f0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142773921,&quot;citationText&quot;:&quot;&lt;span style=\&quot;font-family:Times New Roman;font-size:16px;color:#000000\&quot;&gt;(25)&lt;/span&gt;&quot;},&quot;1185475041&quot;:{&quot;referencesIds&quot;:[&quot;doc:6874653ae7d94e278e04439f&quot;,&quot;doc:68746532e1fafd47b28f02de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2e1fafd47b28f02de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185475041,&quot;citationText&quot;:&quot;&lt;span style=\&quot;font-family:Times New Roman;font-size:16px;color:#000000\&quot;&gt;(34,36)&lt;/span&gt;&quot;},&quot;1214779598&quot;:{&quot;referencesIds&quot;:[&quot;doc:68746531e7d94e278e044398&quot;],&quot;referencesOptions&quot;:{&quot;doc:68746531e7d94e278e044398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214779598,&quot;citationText&quot;:&quot;&lt;span style=\&quot;font-family:Times New Roman;font-size:16px;color:#000000\&quot;&gt;(27)&lt;/span&gt;&quot;},&quot;1297256951&quot;:{&quot;referencesIds&quot;:[&quot;doc:687e41f3e1fafd47b28f9ef9&quot;],&quot;referencesOptions&quot;:{&quot;doc:687e41f3e1fafd47b28f9ef9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297256951,&quot;citationText&quot;:&quot;&lt;span style=\&quot;font-family:Times New Roman;font-size:16px;color:#000000\&quot;&gt;(15)&lt;/span&gt;&quot;},&quot;1402718248&quot;:{&quot;referencesIds&quot;:[&quot;doc:687e41fa044f390343ebd08b&quot;],&quot;referencesOptions&quot;:{&quot;doc:687e41fa044f390343ebd08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402718248,&quot;citationText&quot;:&quot;&lt;span style=\&quot;font-family:Times New Roman;font-size:16px;color:#000000\&quot;&gt;(64)&lt;/span&gt;&quot;},&quot;1449047037&quot;:{&quot;referencesIds&quot;:[&quot;doc:687e41f88b3edf51b679b470&quot;],&quot;referencesOptions&quot;:{&quot;doc:687e41f88b3edf51b679b47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449047037,&quot;citationText&quot;:&quot;&lt;span style=\&quot;font-family:Times New Roman;font-size:16px;color:#000000\&quot;&gt;(48)&lt;/span&gt;&quot;},&quot;1456909546&quot;:{&quot;referencesIds&quot;:[&quot;doc:687e41fa044f390343ebd08b&quot;],&quot;referencesOptions&quot;:{&quot;doc:687e41fa044f390343ebd08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456909546,&quot;citationText&quot;:&quot;&lt;span style=\&quot;font-family:Times New Roman;font-size:16px;color:#000000\&quot;&gt;(64)&lt;/span&gt;&quot;},&quot;1547408406&quot;:{&quot;referencesIds&quot;:[&quot;doc:687e41f7e1fafd47b28f9f06&quot;],&quot;referencesOptions&quot;:{&quot;doc:687e41f7e1fafd47b28f9f0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547408406,&quot;citationText&quot;:&quot;&lt;span style=\&quot;font-family:Times New Roman;font-size:16px;color:#000000\&quot;&gt;(25)&lt;/span&gt;&quot;},&quot;1553814157&quot;:{&quot;referencesIds&quot;:[&quot;doc:6990f0f50904611c33aa2ccd&quot;],&quot;referencesOptions&quot;:{&quot;doc:6990f0f50904611c33aa2ccd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553814157,&quot;citationText&quot;:&quot;&lt;span style=\&quot;font-family:Times New Roman;font-size:16px;color:#000000\&quot;&gt;(47)&lt;/span&gt;&quot;},&quot;1590730831&quot;:{&quot;referencesIds&quot;:[&quot;doc:68746536e7d94e278e04439b&quot;],&quot;referencesOptions&quot;:{&quot;doc:68746536e7d94e278e04439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590730831,&quot;citationText&quot;:&quot;&lt;span style=\&quot;font-family:Times New Roman;font-size:16px;color:#000000\&quot;&gt;(46)&lt;/span&gt;&quot;},&quot;1624123061&quot;:{&quot;referencesIds&quot;:[&quot;doc:6874653a044f390343eb5120&quot;],&quot;referencesOptions&quot;:{&quot;doc:6874653a044f390343eb512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624123061,&quot;citationText&quot;:&quot;&lt;span style=\&quot;font-family:Times New Roman;font-size:16px;color:#000000\&quot;&gt;(38)&lt;/span&gt;&quot;},&quot;1719389699&quot;:{&quot;referencesIds&quot;:[&quot;doc:68746535044f390343eb511b&quot;],&quot;referencesOptions&quot;:{&quot;doc:68746535044f390343eb511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719389699,&quot;citationText&quot;:&quot;&lt;span style=\&quot;font-family:Times New Roman;font-size:16px;color:#000000\&quot;&gt;(42)&lt;/span&gt;&quot;},&quot;1741205394&quot;:{&quot;referencesIds&quot;:[&quot;doc:68746530e1fafd47b28f02dd&quot;],&quot;referencesOptions&quot;:{&quot;doc:68746530e1fafd47b28f02dd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741205394,&quot;citationText&quot;:&quot;&lt;span style=\&quot;font-family:Times New Roman;font-size:16px;color:#000000\&quot;&gt;(8)&lt;/span&gt;&quot;},&quot;1846900167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846900167,&quot;citationText&quot;:&quot;&lt;span style=\&quot;font-family:Times New Roman;font-size:16px;color:#000000\&quot;&gt;(34)&lt;/span&gt;&quot;},&quot;1963222236&quot;:{&quot;referencesIds&quot;:[&quot;doc:6990f7299e3e20240544ed48&quot;],&quot;referencesOptions&quot;:{&quot;doc:6990f7299e3e20240544ed48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1963222236,&quot;citationText&quot;:&quot;&lt;span style=\&quot;font-family:Times New Roman;font-size:16px;color:#000000\&quot;&gt;(70)&lt;/span&gt;&quot;},&quot;2032688135&quot;:{&quot;referencesIds&quot;:[&quot;doc:687469c18b3edf51b679213a&quot;,&quot;doc:68746539e7d94e278e04439e&quot;],&quot;referencesOptions&quot;:{&quot;doc:687469c18b3edf51b679213a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9e7d94e278e04439e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2032688135,&quot;citationText&quot;:&quot;&lt;span style=\&quot;font-family:Times New Roman;font-size:16px;color:#000000\&quot;&gt;(32,33)&lt;/span&gt;&quot;},&quot;2054802093&quot;:{&quot;referencesIds&quot;:[&quot;doc:68746536e1fafd47b28f02e0&quot;],&quot;referencesOptions&quot;:{&quot;doc:68746536e1fafd47b28f02e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2054802093,&quot;citationText&quot;:&quot;&lt;span style=\&quot;font-family:Times New Roman;font-size:16px;color:#000000\&quot;&gt;(26)&lt;/span&gt;&quot;},&quot;-530878289&quot;:{&quot;referencesIds&quot;:[&quot;doc:687e4582abca534714970e68&quot;],&quot;referencesOptions&quot;:{&quot;doc:687e4582abca534714970e68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530878289,&quot;citationText&quot;:&quot;&lt;span style=\&quot;font-family:Times New Roman;font-size:16px;color:#000000\&quot;&gt;(6)&lt;/span&gt;&quot;},&quot;-1822335300&quot;:{&quot;referencesIds&quot;:[&quot;doc:687e45b9fcc3065dff9fd1a6&quot;],&quot;referencesOptions&quot;:{&quot;doc:687e45b9fcc3065dff9fd1a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822335300,&quot;citationText&quot;:&quot;&lt;span style=\&quot;font-family:Times New Roman;font-size:16px;color:#000000\&quot;&gt;(7)&lt;/span&gt;&quot;},&quot;-1491711537&quot;:{&quot;referencesIds&quot;:[&quot;doc:687e41f08b3edf51b679b46c&quot;,&quot;doc:687e41f1044f390343ebd086&quot;,&quot;doc:687e41f1e1fafd47b28f9ef8&quot;,&quot;doc:687e41f18b3edf51b679b46d&quot;,&quot;doc:687e41f2044f390343ebd087&quot;],&quot;referencesOptions&quot;:{&quot;doc:687e41f08b3edf51b679b46c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1044f390343ebd086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1e1fafd47b28f9ef8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18b3edf51b679b46d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2044f390343ebd087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491711537,&quot;citationText&quot;:&quot;&lt;span style=\&quot;font-family:Times New Roman;font-size:16px;color:#000000\&quot;&gt;(9-13)&lt;/span&gt;&quot;},&quot;-1832972572&quot;:{&quot;referencesIds&quot;:[&quot;doc:687e41f48b3edf51b679b46f&quot;],&quot;referencesOptions&quot;:{&quot;doc:687e41f48b3edf51b679b46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832972572,&quot;citationText&quot;:&quot;&lt;span style=\&quot;font-family:Times New Roman;font-size:16px;color:#000000\&quot;&gt;(18)&lt;/span&gt;&quot;},&quot;-1541659614&quot;:{&quot;referencesIds&quot;:[&quot;doc:687e41f3e1fafd47b28f9ef9&quot;,&quot;doc:687e41f5e7d94e278e04d06b&quot;,&quot;doc:687e42c5df9c750a8a1fe174&quot;],&quot;referencesOptions&quot;:{&quot;doc:687e41f3e1fafd47b28f9ef9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5e7d94e278e04d06b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2c5df9c750a8a1fe174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541659614,&quot;citationText&quot;:&quot;&lt;span style=\&quot;font-family:Times New Roman;font-size:16px;color:#000000\&quot;&gt;(15,19,20)&lt;/span&gt;&quot;},&quot;-1876383281&quot;:{&quot;referencesIds&quot;:[&quot;doc:687e41f5e7d94e278e04d06b&quot;,&quot;doc:687e42c5df9c750a8a1fe174&quot;],&quot;referencesOptions&quot;:{&quot;doc:687e41f5e7d94e278e04d06b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2c5df9c750a8a1fe174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876383281,&quot;citationText&quot;:&quot;&lt;span style=\&quot;font-family:Times New Roman;font-size:16px;color:#000000\&quot;&gt;(19,20)&lt;/span&gt;&quot;},&quot;-1160298655&quot;:{&quot;referencesIds&quot;:[&quot;doc:687e41f5e7d94e278e04d06b&quot;,&quot;doc:687e42c5df9c750a8a1fe174&quot;],&quot;referencesOptions&quot;:{&quot;doc:687e41f5e7d94e278e04d06b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2c5df9c750a8a1fe174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160298655,&quot;citationText&quot;:&quot;&lt;span style=\&quot;font-family:Times New Roman;font-size:16px;color:#000000\&quot;&gt;(19,20)&lt;/span&gt;&quot;},&quot;-1910682642&quot;:{&quot;referencesIds&quot;:[&quot;doc:687e41f7e7d94e278e04d06c&quot;,&quot;doc:687e41f7044f390343ebd089&quot;],&quot;referencesOptions&quot;:{&quot;doc:687e41f7e7d94e278e04d06c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7044f390343ebd089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910682642,&quot;citationText&quot;:&quot;&lt;span style=\&quot;font-family:Times New Roman;font-size:16px;color:#000000\&quot;&gt;(23,24)&lt;/span&gt;&quot;},&quot;-106970423&quot;:{&quot;referencesIds&quot;:[&quot;doc:68746534044f390343eb511a&quot;],&quot;referencesOptions&quot;:{&quot;doc:68746534044f390343eb511a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06970423,&quot;citationText&quot;:&quot;&lt;span style=\&quot;font-family:Times New Roman;font-size:16px;color:#000000\&quot;&gt;(28)&lt;/span&gt;&quot;},&quot;-425739665&quot;:{&quot;referencesIds&quot;:[&quot;doc:6874695b9c4cb73d93f179bc&quot;,&quot;doc:68746539e1fafd47b28f02e3&quot;],&quot;referencesOptions&quot;:{&quot;doc:6874695b9c4cb73d93f179bc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9e1fafd47b28f02e3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425739665,&quot;citationText&quot;:&quot;&lt;span style=\&quot;font-family:Times New Roman;font-size:16px;color:#000000\&quot;&gt;(29,30)&lt;/span&gt;&quot;},&quot;-978917974&quot;:{&quot;referencesIds&quot;:[&quot;doc:68746538e1fafd47b28f02e2&quot;],&quot;referencesOptions&quot;:{&quot;doc:68746538e1fafd47b28f02e2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978917974,&quot;citationText&quot;:&quot;&lt;span style=\&quot;font-family:Times New Roman;font-size:16px;color:#000000\&quot;&gt;(31)&lt;/span&gt;&quot;},&quot;-2058852497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2058852497,&quot;citationText&quot;:&quot;&lt;span style=\&quot;font-family:Times New Roman;font-size:16px;color:#000000\&quot;&gt;(34)&lt;/span&gt;&quot;},&quot;-858112289&quot;:{&quot;referencesIds&quot;:[&quot;doc:687465398b3edf51b679212c&quot;],&quot;referencesOptions&quot;:{&quot;doc:687465398b3edf51b679212c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858112289,&quot;citationText&quot;:&quot;&lt;span style=\&quot;font-family:Times New Roman;font-size:16px;color:#000000\&quot;&gt;(35)&lt;/span&gt;&quot;},&quot;-765299703&quot;:{&quot;referencesIds&quot;:[&quot;doc:68746532e1fafd47b28f02de&quot;,&quot;doc:687465388b3edf51b679212b&quot;],&quot;referencesOptions&quot;:{&quot;doc:68746532e1fafd47b28f02de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88b3edf51b679212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765299703,&quot;citationText&quot;:&quot;&lt;span style=\&quot;font-family:Times New Roman;font-size:16px;color:#000000\&quot;&gt;(36,37)&lt;/span&gt;&quot;},&quot;-1808935082&quot;:{&quot;referencesIds&quot;:[&quot;doc:6874653a044f390343eb5120&quot;],&quot;referencesOptions&quot;:{&quot;doc:6874653a044f390343eb512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808935082,&quot;citationText&quot;:&quot;&lt;span style=\&quot;font-family:Times New Roman;font-size:16px;color:#000000\&quot;&gt;(38)&lt;/span&gt;&quot;},&quot;-1889250571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889250571,&quot;citationText&quot;:&quot;&lt;span style=\&quot;font-family:Times New Roman;font-size:16px;color:#000000\&quot;&gt;(34)&lt;/span&gt;&quot;},&quot;-624467044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624467044,&quot;citationText&quot;:&quot;&lt;span style=\&quot;font-family:Times New Roman;font-size:16px;color:#000000\&quot;&gt;(34)&lt;/span&gt;&quot;},&quot;-571264968&quot;:{&quot;referencesIds&quot;:[&quot;doc:68746531044f390343eb5119&quot;],&quot;referencesOptions&quot;:{&quot;doc:68746531044f390343eb5119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571264968,&quot;citationText&quot;:&quot;&lt;span style=\&quot;font-family:Times New Roman;font-size:16px;color:#000000\&quot;&gt;(39)&lt;/span&gt;&quot;},&quot;-633558805&quot;:{&quot;referencesIds&quot;:[&quot;doc:68746531044f390343eb5119&quot;,&quot;doc:6874652fe7d94e278e044397&quot;,&quot;doc:687465388b3edf51b679212b&quot;,&quot;doc:68746538044f390343eb511e&quot;],&quot;referencesOptions&quot;:{&quot;doc:68746531044f390343eb5119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2fe7d94e278e044397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88b3edf51b679212b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46538044f390343eb511e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633558805,&quot;citationText&quot;:&quot;&lt;span style=\&quot;font-family:Times New Roman;font-size:16px;color:#000000\&quot;&gt;(37,39-41)&lt;/span&gt;&quot;},&quot;-319879507&quot;:{&quot;referencesIds&quot;:[&quot;doc:6874653ae7d94e278e04439f&quot;],&quot;referencesOptions&quot;:{&quot;doc:6874653ae7d94e278e04439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319879507,&quot;citationText&quot;:&quot;&lt;span style=\&quot;font-family:Times New Roman;font-size:16px;color:#000000\&quot;&gt;(34)&lt;/span&gt;&quot;},&quot;-2124983441&quot;:{&quot;referencesIds&quot;:[&quot;doc:68746535044f390343eb511b&quot;],&quot;referencesOptions&quot;:{&quot;doc:68746535044f390343eb511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2124983441,&quot;citationText&quot;:&quot;&lt;span style=\&quot;font-family:Times New Roman;font-size:16px;color:#000000\&quot;&gt;(42)&lt;/span&gt;&quot;},&quot;-759677217&quot;:{&quot;referencesIds&quot;:[&quot;doc:687465348b3edf51b6792128&quot;],&quot;referencesOptions&quot;:{&quot;doc:687465348b3edf51b6792128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759677217,&quot;citationText&quot;:&quot;&lt;span style=\&quot;font-family:Times New Roman;font-size:16px;color:#000000\&quot;&gt;(43)&lt;/span&gt;&quot;},&quot;-1062712904&quot;:{&quot;referencesIds&quot;:[&quot;doc:687e4f386587271c7ccbe10b&quot;],&quot;referencesOptions&quot;:{&quot;doc:687e4f386587271c7ccbe10b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062712904,&quot;citationText&quot;:&quot;&lt;span style=\&quot;font-family:Times New Roman;font-size:16px;color:#000000\&quot;&gt;(44)&lt;/span&gt;&quot;},&quot;-1755978310&quot;:{&quot;referencesIds&quot;:[&quot;doc:687e41f88b3edf51b679b470&quot;],&quot;referencesOptions&quot;:{&quot;doc:687e41f88b3edf51b679b47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755978310,&quot;citationText&quot;:&quot;&lt;span style=\&quot;font-family:Times New Roman;font-size:16px;color:#000000\&quot;&gt;(48)&lt;/span&gt;&quot;},&quot;-550775667&quot;:{&quot;referencesIds&quot;:[&quot;doc:687e41f8e7d94e278e04d06d&quot;],&quot;referencesOptions&quot;:{&quot;doc:687e41f8e7d94e278e04d06d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550775667,&quot;citationText&quot;:&quot;&lt;span style=\&quot;font-family:Times New Roman;font-size:16px;color:#000000\&quot;&gt;(50)&lt;/span&gt;&quot;},&quot;-696086327&quot;:{&quot;referencesIds&quot;:[&quot;doc:687e41f7e1fafd47b28f9f06&quot;],&quot;referencesOptions&quot;:{&quot;doc:687e41f7e1fafd47b28f9f0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696086327,&quot;citationText&quot;:&quot;&lt;span style=\&quot;font-family:Times New Roman;font-size:16px;color:#000000\&quot;&gt;(25)&lt;/span&gt;&quot;},&quot;-629246412&quot;:{&quot;referencesIds&quot;:[&quot;doc:687e41f7e1fafd47b28f9f06&quot;],&quot;referencesOptions&quot;:{&quot;doc:687e41f7e1fafd47b28f9f0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629246412,&quot;citationText&quot;:&quot;&lt;span style=\&quot;font-family:Times New Roman;font-size:16px;color:#000000\&quot;&gt;(25)&lt;/span&gt;&quot;},&quot;-679818806&quot;:{&quot;referencesIds&quot;:[&quot;doc:687e41f8044f390343ebd08a&quot;],&quot;referencesOptions&quot;:{&quot;doc:687e41f8044f390343ebd08a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679818806,&quot;citationText&quot;:&quot;&lt;span style=\&quot;font-family:Times New Roman;font-size:16px;color:#000000\&quot;&gt;(51)&lt;/span&gt;&quot;},&quot;-1906826928&quot;:{&quot;referencesIds&quot;:[&quot;doc:687e41f98b3edf51b679b471&quot;],&quot;referencesOptions&quot;:{&quot;doc:687e41f98b3edf51b679b471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906826928,&quot;citationText&quot;:&quot;&lt;span style=\&quot;font-family:Times New Roman;font-size:16px;color:#000000\&quot;&gt;(53)&lt;/span&gt;&quot;},&quot;-992946067&quot;:{&quot;referencesIds&quot;:[&quot;doc:687e41f9e7d94e278e04d06e&quot;],&quot;referencesOptions&quot;:{&quot;doc:687e41f9e7d94e278e04d06e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992946067,&quot;citationText&quot;:&quot;&lt;span style=\&quot;font-family:Times New Roman;font-size:16px;color:#000000\&quot;&gt;(54)&lt;/span&gt;&quot;},&quot;-549996617&quot;:{&quot;referencesIds&quot;:[&quot;doc:687e52f96e1bf1301a05ef41&quot;],&quot;referencesOptions&quot;:{&quot;doc:687e52f96e1bf1301a05ef41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549996617,&quot;citationText&quot;:&quot;&lt;span style=\&quot;font-family:Times New Roman;font-size:16px;color:#000000\&quot;&gt;(65)&lt;/span&gt;&quot;},&quot;-1533878614&quot;:{&quot;referencesIds&quot;:[&quot;doc:687e41fae1fafd47b28f9f08&quot;,&quot;doc:687e41fa8b3edf51b679b472&quot;,&quot;doc:687e41fbe7d94e278e04d06f&quot;],&quot;referencesOptions&quot;:{&quot;doc:687e41fae1fafd47b28f9f08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a8b3edf51b679b472&quot;:{&quot;author&quot;:true,&quot;year&quot;:true,&quot;formatAuthorYear&quot;:false,&quot;pageReplace&quot;:&quot;&quot;,&quot;additionalField&quot;:&quot;&quot;,&quot;additionalValue&quot;:&quot;&quot;,&quot;prefix&quot;:&quot;&quot;,&quot;suffix&quot;:&quot;&quot;},&quot;doc:687e41fbe7d94e278e04d06f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533878614,&quot;citationText&quot;:&quot;&lt;span style=\&quot;font-family:Times New Roman;font-size:16px;color:#000000\&quot;&gt;(66-68)&lt;/span&gt;&quot;},&quot;-1409065526&quot;:{&quot;referencesIds&quot;:[&quot;doc:6990f681ae65c545b5a16590&quot;],&quot;referencesOptions&quot;:{&quot;doc:6990f681ae65c545b5a16590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1409065526,&quot;citationText&quot;:&quot;&lt;span style=\&quot;font-family:Times New Roman;font-size:16px;color:#000000\&quot;&gt;(69)&lt;/span&gt;&quot;},&quot;-377706368&quot;:{&quot;referencesIds&quot;:[&quot;doc:6990f7d64d81b6172fe5e9a6&quot;],&quot;referencesOptions&quot;:{&quot;doc:6990f7d64d81b6172fe5e9a6&quot;:{&quot;author&quot;:true,&quot;year&quot;:true,&quot;formatAuthorYear&quot;:false,&quot;pageReplace&quot;:&quot;&quot;,&quot;additionalField&quot;:&quot;&quot;,&quot;additionalValue&quot;:&quot;&quot;,&quot;prefix&quot;:&quot;&quot;,&quot;suffix&quot;:&quot;&quot;}},&quot;hasBrokenReferences&quot;:false,&quot;hasManualEdits&quot;:false,&quot;isEmpty&quot;:false,&quot;citationType&quot;:&quot;inline&quot;,&quot;id&quot;:-377706368,&quot;citationText&quot;:&quot;&lt;span style=\&quot;font-family:Times New Roman;font-size:16px;color:#000000\&quot;&gt;(71)&lt;/span&gt;&quot;}}"/>
    <we:property name="currentFolder" value="{&quot;depth&quot;:0,&quot;id&quot;:&quot;all&quot;,&quot;name&quot;:&quot;All references&quot;,&quot;parentId&quot;:null,&quot;position&quot;:-2,&quot;isShared&quot;:false}"/>
    <we:property name="currentStyle" value="{&quot;id&quot;:&quot;165&quot;,&quot;styleType&quot;:&quot;refworks&quot;,&quot;name&quot;:&quot;Vancouver&quot;,&quot;isInstitutional&quot;:false,&quot;citeStyle&quot;:&quot;INTEXT_ONLY&quot;,&quot;isSorted&quot;:false,&quot;usesNumbers&quot;:true,&quot;authorDisambiguation&quot;:&quot;surname_firstname&quot;}"/>
    <we:property name="formatForFootnotesEnabled" value="&quot;formatForFootnotesDisabled&quot;"/>
    <we:property name="rcm.version" value="2"/>
    <we:property name="rw.officeVersion" value="&quot;1.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B4350-30A7-4A39-8DF4-DCEB6D08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Kalia</dc:creator>
  <cp:keywords/>
  <dc:description/>
  <cp:lastModifiedBy>Lorraine Kalia</cp:lastModifiedBy>
  <cp:revision>3</cp:revision>
  <dcterms:created xsi:type="dcterms:W3CDTF">2026-02-16T14:37:00Z</dcterms:created>
  <dcterms:modified xsi:type="dcterms:W3CDTF">2026-02-16T14:39:00Z</dcterms:modified>
</cp:coreProperties>
</file>