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1C5D5" w14:textId="561267D5" w:rsidR="00BE3A0D" w:rsidRDefault="00BE3A0D" w:rsidP="009C724E">
      <w:pPr>
        <w:jc w:val="center"/>
      </w:pPr>
      <w:r>
        <w:t xml:space="preserve">Table 1: Key </w:t>
      </w:r>
      <w:r w:rsidR="009C724E">
        <w:t xml:space="preserve">Highlights of </w:t>
      </w:r>
      <w:r>
        <w:t xml:space="preserve">BrightFocus-Funded Publications Addressing Topics </w:t>
      </w:r>
      <w:r w:rsidR="003323BC">
        <w:t>Outlined</w:t>
      </w:r>
      <w:r>
        <w:t xml:space="preserve"> </w:t>
      </w:r>
      <w:r w:rsidR="003E0828">
        <w:t xml:space="preserve">in </w:t>
      </w:r>
      <w:r w:rsidR="00C23B0C" w:rsidRPr="00C23B0C">
        <w:rPr>
          <w:i/>
          <w:iCs/>
        </w:rPr>
        <w:t>Advancing a Systems-Level Understanding of Neurodegeneration: The BrightFocus Alzheimer’s Disease Research Portfolio</w:t>
      </w:r>
      <w:r w:rsidR="00C23B0C">
        <w:t xml:space="preserve"> </w:t>
      </w:r>
      <w:r>
        <w:t>(</w:t>
      </w:r>
      <w:r w:rsidR="006045B0">
        <w:t xml:space="preserve">highly-cited and </w:t>
      </w:r>
      <w:r w:rsidR="00C23B0C">
        <w:t xml:space="preserve">published </w:t>
      </w:r>
      <w:r>
        <w:t>within the past 5 years)</w:t>
      </w:r>
    </w:p>
    <w:p w14:paraId="20FA0508" w14:textId="25DF42E7" w:rsidR="00BE3A0D" w:rsidRPr="00BE3A0D" w:rsidRDefault="00BE3A0D" w:rsidP="00BE3A0D">
      <w:pPr>
        <w:pStyle w:val="ListParagraph"/>
        <w:numPr>
          <w:ilvl w:val="0"/>
          <w:numId w:val="1"/>
        </w:numPr>
        <w:rPr>
          <w:b/>
          <w:bCs/>
        </w:rPr>
      </w:pPr>
      <w:r w:rsidRPr="00BE3A0D">
        <w:rPr>
          <w:b/>
          <w:bCs/>
        </w:rPr>
        <w:t>Proteostasis</w:t>
      </w:r>
      <w:r>
        <w:rPr>
          <w:b/>
          <w:bCs/>
        </w:rPr>
        <w:t xml:space="preserve"> and Cellular Maintenance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745"/>
        <w:gridCol w:w="2605"/>
      </w:tblGrid>
      <w:tr w:rsidR="00BE3A0D" w14:paraId="1379DE78" w14:textId="77777777" w:rsidTr="00085FD0">
        <w:tc>
          <w:tcPr>
            <w:tcW w:w="6745" w:type="dxa"/>
          </w:tcPr>
          <w:p w14:paraId="6D869CB0" w14:textId="1CC1E371" w:rsidR="00BE3A0D" w:rsidRPr="00085FD0" w:rsidRDefault="00BE3A0D">
            <w:pPr>
              <w:rPr>
                <w:b/>
                <w:bCs/>
              </w:rPr>
            </w:pPr>
            <w:r w:rsidRPr="00085FD0">
              <w:rPr>
                <w:b/>
                <w:bCs/>
              </w:rPr>
              <w:t>T</w:t>
            </w:r>
            <w:r w:rsidR="00200965">
              <w:rPr>
                <w:b/>
                <w:bCs/>
              </w:rPr>
              <w:t>itle</w:t>
            </w:r>
          </w:p>
        </w:tc>
        <w:tc>
          <w:tcPr>
            <w:tcW w:w="2605" w:type="dxa"/>
          </w:tcPr>
          <w:p w14:paraId="60360565" w14:textId="1E384D27" w:rsidR="00BE3A0D" w:rsidRPr="00085FD0" w:rsidRDefault="00BE3A0D">
            <w:pPr>
              <w:rPr>
                <w:b/>
                <w:bCs/>
              </w:rPr>
            </w:pPr>
            <w:r w:rsidRPr="00085FD0">
              <w:rPr>
                <w:b/>
                <w:bCs/>
              </w:rPr>
              <w:t>Link To Paper</w:t>
            </w:r>
          </w:p>
        </w:tc>
      </w:tr>
      <w:tr w:rsidR="00BE3A0D" w14:paraId="10974D16" w14:textId="77777777" w:rsidTr="00085FD0">
        <w:tc>
          <w:tcPr>
            <w:tcW w:w="6745" w:type="dxa"/>
          </w:tcPr>
          <w:p w14:paraId="5A5B56D6" w14:textId="77777777" w:rsidR="00BE3A0D" w:rsidRPr="00A77D0F" w:rsidRDefault="00BE3A0D" w:rsidP="00BE3A0D">
            <w:r w:rsidRPr="00A77D0F">
              <w:t>Proteostasis failure exacerbates neuronal circuit dysfunction and sleep impairments in Alzheimer’s disease</w:t>
            </w:r>
          </w:p>
          <w:p w14:paraId="45584EDA" w14:textId="77777777" w:rsidR="00BE3A0D" w:rsidRPr="00A77D0F" w:rsidRDefault="00BE3A0D"/>
        </w:tc>
        <w:tc>
          <w:tcPr>
            <w:tcW w:w="2605" w:type="dxa"/>
          </w:tcPr>
          <w:p w14:paraId="67D5CFF1" w14:textId="6CD06EBC" w:rsidR="00BE3A0D" w:rsidRDefault="00085FD0">
            <w:hyperlink r:id="rId5" w:history="1">
              <w:r w:rsidRPr="00AA3A12">
                <w:rPr>
                  <w:rStyle w:val="Hyperlink"/>
                </w:rPr>
                <w:t>https://link.springer.com/article/10.1186/s13024-023-00617-4</w:t>
              </w:r>
            </w:hyperlink>
            <w:r>
              <w:t xml:space="preserve"> </w:t>
            </w:r>
          </w:p>
        </w:tc>
      </w:tr>
      <w:tr w:rsidR="00BE3A0D" w14:paraId="59B03D6F" w14:textId="77777777" w:rsidTr="00085FD0">
        <w:tc>
          <w:tcPr>
            <w:tcW w:w="6745" w:type="dxa"/>
          </w:tcPr>
          <w:p w14:paraId="03EFA152" w14:textId="77777777" w:rsidR="00A77D0F" w:rsidRPr="00A77D0F" w:rsidRDefault="00A77D0F" w:rsidP="00A77D0F">
            <w:pPr>
              <w:rPr>
                <w:lang w:val="en"/>
              </w:rPr>
            </w:pPr>
            <w:r w:rsidRPr="00A77D0F">
              <w:rPr>
                <w:lang w:val="en"/>
              </w:rPr>
              <w:t>Proteostasis and lysosomal repair deficits in transdifferentiated neurons of Alzheimer's disease</w:t>
            </w:r>
          </w:p>
          <w:p w14:paraId="1774F420" w14:textId="77777777" w:rsidR="00BE3A0D" w:rsidRPr="00A77D0F" w:rsidRDefault="00BE3A0D"/>
        </w:tc>
        <w:tc>
          <w:tcPr>
            <w:tcW w:w="2605" w:type="dxa"/>
          </w:tcPr>
          <w:p w14:paraId="7CC62CC3" w14:textId="170414EF" w:rsidR="00BE3A0D" w:rsidRDefault="00085FD0">
            <w:hyperlink r:id="rId6" w:history="1">
              <w:r w:rsidRPr="00AA3A12">
                <w:rPr>
                  <w:rStyle w:val="Hyperlink"/>
                </w:rPr>
                <w:t>https://www.nature.com/articles/s41556-025-01623-y</w:t>
              </w:r>
            </w:hyperlink>
            <w:r>
              <w:t xml:space="preserve"> </w:t>
            </w:r>
          </w:p>
        </w:tc>
      </w:tr>
      <w:tr w:rsidR="00BE3A0D" w14:paraId="5BC95D6A" w14:textId="77777777" w:rsidTr="00085FD0">
        <w:tc>
          <w:tcPr>
            <w:tcW w:w="6745" w:type="dxa"/>
          </w:tcPr>
          <w:p w14:paraId="52C38FC4" w14:textId="77777777" w:rsidR="00A77D0F" w:rsidRPr="00A77D0F" w:rsidRDefault="00A77D0F" w:rsidP="00A77D0F">
            <w:pPr>
              <w:rPr>
                <w:lang w:val="en"/>
              </w:rPr>
            </w:pPr>
            <w:r w:rsidRPr="00A77D0F">
              <w:rPr>
                <w:lang w:val="en"/>
              </w:rPr>
              <w:t>Hippocampal GFAP-positive astrocyte responses to amyloid and tau pathologies</w:t>
            </w:r>
          </w:p>
          <w:p w14:paraId="5931AA42" w14:textId="77777777" w:rsidR="00BE3A0D" w:rsidRPr="00A77D0F" w:rsidRDefault="00BE3A0D"/>
        </w:tc>
        <w:tc>
          <w:tcPr>
            <w:tcW w:w="2605" w:type="dxa"/>
          </w:tcPr>
          <w:p w14:paraId="615D8522" w14:textId="6143C4BB" w:rsidR="00BE3A0D" w:rsidRDefault="00085FD0">
            <w:hyperlink r:id="rId7" w:history="1">
              <w:r w:rsidRPr="00AA3A12">
                <w:rPr>
                  <w:rStyle w:val="Hyperlink"/>
                </w:rPr>
                <w:t>https://www.sciencedirect.com/science/article/abs/pii/S0889159123000582</w:t>
              </w:r>
            </w:hyperlink>
            <w:r>
              <w:t xml:space="preserve"> </w:t>
            </w:r>
          </w:p>
        </w:tc>
      </w:tr>
      <w:tr w:rsidR="00BE3A0D" w14:paraId="0D527A87" w14:textId="77777777" w:rsidTr="00085FD0">
        <w:tc>
          <w:tcPr>
            <w:tcW w:w="6745" w:type="dxa"/>
          </w:tcPr>
          <w:p w14:paraId="032B2C2B" w14:textId="77777777" w:rsidR="00BE3A0D" w:rsidRDefault="00A77D0F">
            <w:r w:rsidRPr="00A77D0F">
              <w:t>Prominent tauopathy and intracellular β-amyloid accumulation triggered by genetic deletion of cathepsin D: implications for Alzheimer disease pathogenesis</w:t>
            </w:r>
          </w:p>
          <w:p w14:paraId="57119335" w14:textId="224CF91D" w:rsidR="00A77D0F" w:rsidRDefault="00A77D0F"/>
        </w:tc>
        <w:tc>
          <w:tcPr>
            <w:tcW w:w="2605" w:type="dxa"/>
          </w:tcPr>
          <w:p w14:paraId="58494114" w14:textId="522FF920" w:rsidR="00BE3A0D" w:rsidRDefault="00085FD0">
            <w:hyperlink r:id="rId8" w:history="1">
              <w:r w:rsidRPr="00AA3A12">
                <w:rPr>
                  <w:rStyle w:val="Hyperlink"/>
                </w:rPr>
                <w:t>https://link.springer.com/article/10.1186/s13195-024-01443-6</w:t>
              </w:r>
            </w:hyperlink>
            <w:r>
              <w:t xml:space="preserve"> </w:t>
            </w:r>
          </w:p>
        </w:tc>
      </w:tr>
      <w:tr w:rsidR="00BE3A0D" w14:paraId="63E61E17" w14:textId="77777777" w:rsidTr="00085FD0">
        <w:tc>
          <w:tcPr>
            <w:tcW w:w="6745" w:type="dxa"/>
          </w:tcPr>
          <w:p w14:paraId="7E7F689B" w14:textId="77777777" w:rsidR="00BE3A0D" w:rsidRDefault="00085FD0">
            <w:r w:rsidRPr="00085FD0">
              <w:t>The complexity of extracellular vesicles: Bridging the gap between cellular communication and neuropathology</w:t>
            </w:r>
          </w:p>
          <w:p w14:paraId="303353DA" w14:textId="03522E40" w:rsidR="00085FD0" w:rsidRDefault="00085FD0"/>
        </w:tc>
        <w:tc>
          <w:tcPr>
            <w:tcW w:w="2605" w:type="dxa"/>
          </w:tcPr>
          <w:p w14:paraId="3C249E9F" w14:textId="1A0292E1" w:rsidR="00BE3A0D" w:rsidRDefault="00085FD0">
            <w:hyperlink r:id="rId9" w:history="1">
              <w:r w:rsidRPr="00AA3A12">
                <w:rPr>
                  <w:rStyle w:val="Hyperlink"/>
                </w:rPr>
                <w:t>https://onlinelibrary.wiley.com/doi/epdf/10.1111/jnc.16108</w:t>
              </w:r>
            </w:hyperlink>
            <w:r>
              <w:t xml:space="preserve"> </w:t>
            </w:r>
          </w:p>
        </w:tc>
      </w:tr>
      <w:tr w:rsidR="00085FD0" w14:paraId="68E62052" w14:textId="77777777" w:rsidTr="00085FD0">
        <w:tc>
          <w:tcPr>
            <w:tcW w:w="6745" w:type="dxa"/>
          </w:tcPr>
          <w:p w14:paraId="5146124E" w14:textId="77777777" w:rsidR="00085FD0" w:rsidRDefault="00085FD0">
            <w:r w:rsidRPr="00085FD0">
              <w:t>The role of mitochondrial uncoupling in the regulation of mitostasis after traumatic brain injury</w:t>
            </w:r>
          </w:p>
          <w:p w14:paraId="286AA0D4" w14:textId="0619B575" w:rsidR="00085FD0" w:rsidRPr="00085FD0" w:rsidRDefault="00085FD0"/>
        </w:tc>
        <w:tc>
          <w:tcPr>
            <w:tcW w:w="2605" w:type="dxa"/>
          </w:tcPr>
          <w:p w14:paraId="1DA89EF0" w14:textId="4FA6F227" w:rsidR="00085FD0" w:rsidRPr="00085FD0" w:rsidRDefault="00085FD0">
            <w:hyperlink r:id="rId10" w:history="1">
              <w:r w:rsidRPr="00AA3A12">
                <w:rPr>
                  <w:rStyle w:val="Hyperlink"/>
                </w:rPr>
                <w:t>https://www.sciencedirect.com/science/article/pii/S019701862400007X</w:t>
              </w:r>
            </w:hyperlink>
            <w:r>
              <w:t xml:space="preserve"> </w:t>
            </w:r>
          </w:p>
        </w:tc>
      </w:tr>
      <w:tr w:rsidR="00085FD0" w14:paraId="6B40D136" w14:textId="77777777" w:rsidTr="00085FD0">
        <w:tc>
          <w:tcPr>
            <w:tcW w:w="6745" w:type="dxa"/>
          </w:tcPr>
          <w:p w14:paraId="57F3933C" w14:textId="77777777" w:rsidR="00085FD0" w:rsidRDefault="00085FD0">
            <w:pPr>
              <w:rPr>
                <w:lang w:val="en"/>
              </w:rPr>
            </w:pPr>
            <w:r w:rsidRPr="00085FD0">
              <w:rPr>
                <w:lang w:val="en"/>
              </w:rPr>
              <w:t>CRISPR screen for protein inclusion formation uncovers a role for SRRD in the regulation of intermediate filament dynamics and aggresome assembly</w:t>
            </w:r>
          </w:p>
          <w:p w14:paraId="03123D0A" w14:textId="0DDE7F5E" w:rsidR="00085FD0" w:rsidRPr="00085FD0" w:rsidRDefault="00085FD0">
            <w:pPr>
              <w:rPr>
                <w:lang w:val="en"/>
              </w:rPr>
            </w:pPr>
          </w:p>
        </w:tc>
        <w:tc>
          <w:tcPr>
            <w:tcW w:w="2605" w:type="dxa"/>
          </w:tcPr>
          <w:p w14:paraId="24DFF423" w14:textId="63F93B58" w:rsidR="00085FD0" w:rsidRDefault="00085FD0">
            <w:hyperlink r:id="rId11" w:history="1">
              <w:r w:rsidRPr="00AA3A12">
                <w:rPr>
                  <w:rStyle w:val="Hyperlink"/>
                </w:rPr>
                <w:t>https://journals.plos.org/plosgenetics/article?id=10.1371/journal.pgen.1011138</w:t>
              </w:r>
            </w:hyperlink>
          </w:p>
          <w:p w14:paraId="6DBC48C6" w14:textId="641CDE64" w:rsidR="00085FD0" w:rsidRPr="00085FD0" w:rsidRDefault="00085FD0"/>
        </w:tc>
      </w:tr>
      <w:tr w:rsidR="00085FD0" w14:paraId="259600E7" w14:textId="77777777" w:rsidTr="00085FD0">
        <w:tc>
          <w:tcPr>
            <w:tcW w:w="6745" w:type="dxa"/>
          </w:tcPr>
          <w:p w14:paraId="11D04820" w14:textId="77777777" w:rsidR="00085FD0" w:rsidRDefault="00085FD0">
            <w:pPr>
              <w:rPr>
                <w:lang w:val="en"/>
              </w:rPr>
            </w:pPr>
            <w:r w:rsidRPr="00085FD0">
              <w:rPr>
                <w:lang w:val="en"/>
              </w:rPr>
              <w:t>Chaperone-dependent and chaperone-independent functions of carboxylate clamp tetratricopeptide repeat (CC-TPR) proteins</w:t>
            </w:r>
          </w:p>
          <w:p w14:paraId="44468634" w14:textId="3D87456F" w:rsidR="00085FD0" w:rsidRPr="00085FD0" w:rsidRDefault="00085FD0">
            <w:pPr>
              <w:rPr>
                <w:lang w:val="en"/>
              </w:rPr>
            </w:pPr>
          </w:p>
        </w:tc>
        <w:tc>
          <w:tcPr>
            <w:tcW w:w="2605" w:type="dxa"/>
          </w:tcPr>
          <w:p w14:paraId="1E4732E7" w14:textId="65ADDC91" w:rsidR="00085FD0" w:rsidRDefault="00085FD0">
            <w:hyperlink r:id="rId12" w:history="1">
              <w:r w:rsidRPr="00AA3A12">
                <w:rPr>
                  <w:rStyle w:val="Hyperlink"/>
                </w:rPr>
                <w:t>https://linkinghub.elsevier.com/retrieve/pii/S0968000424002561</w:t>
              </w:r>
            </w:hyperlink>
          </w:p>
          <w:p w14:paraId="60974098" w14:textId="3BA017B7" w:rsidR="00085FD0" w:rsidRPr="00085FD0" w:rsidRDefault="00085FD0"/>
        </w:tc>
      </w:tr>
      <w:tr w:rsidR="0096643C" w14:paraId="34D728ED" w14:textId="77777777" w:rsidTr="00085FD0">
        <w:tc>
          <w:tcPr>
            <w:tcW w:w="6745" w:type="dxa"/>
          </w:tcPr>
          <w:p w14:paraId="44E8F670" w14:textId="77777777" w:rsidR="0096643C" w:rsidRDefault="0096643C">
            <w:pPr>
              <w:rPr>
                <w:lang w:val="en"/>
              </w:rPr>
            </w:pPr>
            <w:r w:rsidRPr="0096643C">
              <w:rPr>
                <w:lang w:val="en"/>
              </w:rPr>
              <w:t>Stathmin-2 loss leads to neurofilament-dependent axonal collapse driving motor and sensory denervation</w:t>
            </w:r>
          </w:p>
          <w:p w14:paraId="36A339C6" w14:textId="64878D63" w:rsidR="0096643C" w:rsidRPr="00085FD0" w:rsidRDefault="0096643C">
            <w:pPr>
              <w:rPr>
                <w:lang w:val="en"/>
              </w:rPr>
            </w:pPr>
          </w:p>
        </w:tc>
        <w:tc>
          <w:tcPr>
            <w:tcW w:w="2605" w:type="dxa"/>
          </w:tcPr>
          <w:p w14:paraId="2EEC286A" w14:textId="69DF71AC" w:rsidR="0096643C" w:rsidRDefault="0096643C">
            <w:hyperlink r:id="rId13" w:history="1">
              <w:r w:rsidRPr="00AA3A12">
                <w:rPr>
                  <w:rStyle w:val="Hyperlink"/>
                </w:rPr>
                <w:t>https://www.nature.com/articles/s41593-023-01496-0</w:t>
              </w:r>
            </w:hyperlink>
            <w:r>
              <w:t xml:space="preserve"> </w:t>
            </w:r>
          </w:p>
        </w:tc>
      </w:tr>
      <w:tr w:rsidR="0096643C" w14:paraId="56076F20" w14:textId="77777777" w:rsidTr="00085FD0">
        <w:tc>
          <w:tcPr>
            <w:tcW w:w="6745" w:type="dxa"/>
          </w:tcPr>
          <w:p w14:paraId="6AC1E6C4" w14:textId="77777777" w:rsidR="0096643C" w:rsidRDefault="0096643C">
            <w:pPr>
              <w:rPr>
                <w:lang w:val="en"/>
              </w:rPr>
            </w:pPr>
            <w:r w:rsidRPr="0096643C">
              <w:rPr>
                <w:lang w:val="en"/>
              </w:rPr>
              <w:t>The expanding repertoire of ESCRT functions in cell biology and disease</w:t>
            </w:r>
          </w:p>
          <w:p w14:paraId="3D49CB56" w14:textId="0D0097EF" w:rsidR="0096643C" w:rsidRPr="00085FD0" w:rsidRDefault="0096643C">
            <w:pPr>
              <w:rPr>
                <w:lang w:val="en"/>
              </w:rPr>
            </w:pPr>
          </w:p>
        </w:tc>
        <w:tc>
          <w:tcPr>
            <w:tcW w:w="2605" w:type="dxa"/>
          </w:tcPr>
          <w:p w14:paraId="530A87C5" w14:textId="3E3097A2" w:rsidR="0096643C" w:rsidRDefault="0096643C" w:rsidP="0096643C">
            <w:hyperlink r:id="rId14" w:history="1">
              <w:r w:rsidRPr="00AA3A12">
                <w:rPr>
                  <w:rStyle w:val="Hyperlink"/>
                </w:rPr>
                <w:t>https://www.nature.com/articles/s41586-025-08950-y</w:t>
              </w:r>
            </w:hyperlink>
          </w:p>
        </w:tc>
      </w:tr>
      <w:tr w:rsidR="0096643C" w14:paraId="32F34C68" w14:textId="77777777" w:rsidTr="00085FD0">
        <w:tc>
          <w:tcPr>
            <w:tcW w:w="6745" w:type="dxa"/>
          </w:tcPr>
          <w:p w14:paraId="6EA8DACD" w14:textId="77777777" w:rsidR="0096643C" w:rsidRDefault="0096643C">
            <w:pPr>
              <w:rPr>
                <w:lang w:val="en"/>
              </w:rPr>
            </w:pPr>
            <w:r w:rsidRPr="0096643C">
              <w:rPr>
                <w:lang w:val="en"/>
              </w:rPr>
              <w:lastRenderedPageBreak/>
              <w:t>Alzheimer's disease patient-derived high-molecular-weight tau impairs bursting in hippocampal neurons</w:t>
            </w:r>
          </w:p>
          <w:p w14:paraId="763F014D" w14:textId="5215E905" w:rsidR="0096643C" w:rsidRPr="00085FD0" w:rsidRDefault="0096643C">
            <w:pPr>
              <w:rPr>
                <w:lang w:val="en"/>
              </w:rPr>
            </w:pPr>
          </w:p>
        </w:tc>
        <w:tc>
          <w:tcPr>
            <w:tcW w:w="2605" w:type="dxa"/>
          </w:tcPr>
          <w:p w14:paraId="6A21EFA4" w14:textId="7699FB9C" w:rsidR="0096643C" w:rsidRDefault="00EA7281">
            <w:hyperlink r:id="rId15" w:history="1">
              <w:r w:rsidRPr="00AA3A12">
                <w:rPr>
                  <w:rStyle w:val="Hyperlink"/>
                </w:rPr>
                <w:t>https://www.sciencedirect.com/science/article/pii/S0092867425004088</w:t>
              </w:r>
            </w:hyperlink>
            <w:r>
              <w:t xml:space="preserve"> </w:t>
            </w:r>
          </w:p>
        </w:tc>
      </w:tr>
      <w:tr w:rsidR="0096643C" w14:paraId="5949E54A" w14:textId="77777777" w:rsidTr="00085FD0">
        <w:tc>
          <w:tcPr>
            <w:tcW w:w="6745" w:type="dxa"/>
          </w:tcPr>
          <w:p w14:paraId="0B6D3C1B" w14:textId="77777777" w:rsidR="0096643C" w:rsidRDefault="0096643C">
            <w:pPr>
              <w:rPr>
                <w:lang w:val="en"/>
              </w:rPr>
            </w:pPr>
            <w:r w:rsidRPr="0096643C">
              <w:rPr>
                <w:lang w:val="en"/>
              </w:rPr>
              <w:t>Phosphorylation-driven epichaperome assembly is a regulator of cellular adaptability and proliferation</w:t>
            </w:r>
          </w:p>
          <w:p w14:paraId="22904CCF" w14:textId="31C217D1" w:rsidR="0096643C" w:rsidRPr="0096643C" w:rsidRDefault="0096643C">
            <w:pPr>
              <w:rPr>
                <w:lang w:val="en"/>
              </w:rPr>
            </w:pPr>
          </w:p>
        </w:tc>
        <w:tc>
          <w:tcPr>
            <w:tcW w:w="2605" w:type="dxa"/>
          </w:tcPr>
          <w:p w14:paraId="14DF659D" w14:textId="306E4759" w:rsidR="0096643C" w:rsidRPr="0096643C" w:rsidRDefault="00EA7281">
            <w:hyperlink r:id="rId16" w:history="1">
              <w:r w:rsidRPr="00AA3A12">
                <w:rPr>
                  <w:rStyle w:val="Hyperlink"/>
                </w:rPr>
                <w:t>https://www.nature.com/articles/s41467-024-53178-5</w:t>
              </w:r>
            </w:hyperlink>
            <w:r>
              <w:t xml:space="preserve"> </w:t>
            </w:r>
          </w:p>
        </w:tc>
      </w:tr>
      <w:tr w:rsidR="0096643C" w14:paraId="03D82C56" w14:textId="77777777" w:rsidTr="00085FD0">
        <w:tc>
          <w:tcPr>
            <w:tcW w:w="6745" w:type="dxa"/>
          </w:tcPr>
          <w:p w14:paraId="17C8EF73" w14:textId="77777777" w:rsidR="00EA7281" w:rsidRPr="00EA7281" w:rsidRDefault="00EA7281" w:rsidP="00EA7281">
            <w:pPr>
              <w:rPr>
                <w:lang w:val="en"/>
              </w:rPr>
            </w:pPr>
            <w:r w:rsidRPr="00EA7281">
              <w:rPr>
                <w:lang w:val="en"/>
              </w:rPr>
              <w:t>ATP- sensitive potassium channels alter glycolytic flux to modulate cortical activity and sleep</w:t>
            </w:r>
          </w:p>
          <w:p w14:paraId="02EE3D00" w14:textId="2D6DEE3D" w:rsidR="0096643C" w:rsidRPr="0096643C" w:rsidRDefault="00EA7281" w:rsidP="00EA7281">
            <w:pPr>
              <w:rPr>
                <w:lang w:val="en"/>
              </w:rPr>
            </w:pPr>
            <w:r>
              <w:rPr>
                <w:lang w:val="en"/>
              </w:rPr>
              <w:t xml:space="preserve"> </w:t>
            </w:r>
          </w:p>
        </w:tc>
        <w:tc>
          <w:tcPr>
            <w:tcW w:w="2605" w:type="dxa"/>
          </w:tcPr>
          <w:p w14:paraId="08A6D8CF" w14:textId="5566B21B" w:rsidR="0096643C" w:rsidRPr="0096643C" w:rsidRDefault="00EA7281">
            <w:hyperlink r:id="rId17" w:history="1">
              <w:r w:rsidRPr="00AA3A12">
                <w:rPr>
                  <w:rStyle w:val="Hyperlink"/>
                </w:rPr>
                <w:t>https://www.pnas.org/doi/epdf/10.1073/pnas.2416578122</w:t>
              </w:r>
            </w:hyperlink>
            <w:r>
              <w:t xml:space="preserve"> </w:t>
            </w:r>
          </w:p>
        </w:tc>
      </w:tr>
      <w:tr w:rsidR="0096643C" w14:paraId="7B625A6C" w14:textId="77777777" w:rsidTr="00085FD0">
        <w:tc>
          <w:tcPr>
            <w:tcW w:w="6745" w:type="dxa"/>
          </w:tcPr>
          <w:p w14:paraId="5A2355B9" w14:textId="77777777" w:rsidR="0096643C" w:rsidRDefault="006176B0">
            <w:pPr>
              <w:rPr>
                <w:lang w:val="en"/>
              </w:rPr>
            </w:pPr>
            <w:r w:rsidRPr="006176B0">
              <w:rPr>
                <w:lang w:val="en"/>
              </w:rPr>
              <w:t>Cationic peptides cause memory loss through endophilin-mediated endocytosis</w:t>
            </w:r>
          </w:p>
          <w:p w14:paraId="17298D04" w14:textId="52EE863B" w:rsidR="006176B0" w:rsidRPr="0096643C" w:rsidRDefault="006176B0">
            <w:pPr>
              <w:rPr>
                <w:lang w:val="en"/>
              </w:rPr>
            </w:pPr>
          </w:p>
        </w:tc>
        <w:tc>
          <w:tcPr>
            <w:tcW w:w="2605" w:type="dxa"/>
          </w:tcPr>
          <w:p w14:paraId="30139C5D" w14:textId="7E1F2B78" w:rsidR="0096643C" w:rsidRPr="0096643C" w:rsidRDefault="006176B0">
            <w:hyperlink r:id="rId18" w:history="1">
              <w:r w:rsidRPr="00AA3A12">
                <w:rPr>
                  <w:rStyle w:val="Hyperlink"/>
                </w:rPr>
                <w:t>https://www.nature.com/articles/s41586-024-08413-w</w:t>
              </w:r>
            </w:hyperlink>
            <w:r>
              <w:t xml:space="preserve"> </w:t>
            </w:r>
          </w:p>
        </w:tc>
      </w:tr>
    </w:tbl>
    <w:p w14:paraId="33A1D875" w14:textId="77777777" w:rsidR="00BE3A0D" w:rsidRDefault="00BE3A0D" w:rsidP="00BE3A0D">
      <w:pPr>
        <w:rPr>
          <w:b/>
          <w:bCs/>
        </w:rPr>
      </w:pPr>
    </w:p>
    <w:p w14:paraId="13CD2732" w14:textId="30BFB038" w:rsidR="00BE3A0D" w:rsidRPr="00BE3A0D" w:rsidRDefault="00BE3A0D" w:rsidP="00BE3A0D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Metabolic Homeostasis and Bioenergetic Stress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745"/>
        <w:gridCol w:w="2605"/>
      </w:tblGrid>
      <w:tr w:rsidR="00BE3A0D" w14:paraId="7F015571" w14:textId="77777777" w:rsidTr="00085FD0">
        <w:tc>
          <w:tcPr>
            <w:tcW w:w="6745" w:type="dxa"/>
          </w:tcPr>
          <w:p w14:paraId="40656BDA" w14:textId="77777777" w:rsidR="00BE3A0D" w:rsidRPr="00085FD0" w:rsidRDefault="00BE3A0D" w:rsidP="00F36FCA">
            <w:pPr>
              <w:rPr>
                <w:b/>
                <w:bCs/>
              </w:rPr>
            </w:pPr>
            <w:r w:rsidRPr="00085FD0">
              <w:rPr>
                <w:b/>
                <w:bCs/>
              </w:rPr>
              <w:t>Topic</w:t>
            </w:r>
          </w:p>
        </w:tc>
        <w:tc>
          <w:tcPr>
            <w:tcW w:w="2605" w:type="dxa"/>
          </w:tcPr>
          <w:p w14:paraId="0DE75700" w14:textId="77777777" w:rsidR="00BE3A0D" w:rsidRPr="00085FD0" w:rsidRDefault="00BE3A0D" w:rsidP="00F36FCA">
            <w:pPr>
              <w:rPr>
                <w:b/>
                <w:bCs/>
              </w:rPr>
            </w:pPr>
            <w:r w:rsidRPr="00085FD0">
              <w:rPr>
                <w:b/>
                <w:bCs/>
              </w:rPr>
              <w:t>Link To Paper</w:t>
            </w:r>
          </w:p>
        </w:tc>
      </w:tr>
      <w:tr w:rsidR="00BE3A0D" w14:paraId="29EFFD61" w14:textId="77777777" w:rsidTr="00085FD0">
        <w:tc>
          <w:tcPr>
            <w:tcW w:w="6745" w:type="dxa"/>
          </w:tcPr>
          <w:p w14:paraId="2FF81527" w14:textId="77777777" w:rsidR="00BE3A0D" w:rsidRDefault="006176B0" w:rsidP="00085FD0">
            <w:r w:rsidRPr="006176B0">
              <w:t>Balancing nutrient and energy demand and supply via autophagy</w:t>
            </w:r>
          </w:p>
          <w:p w14:paraId="0365B493" w14:textId="4B4092D8" w:rsidR="006176B0" w:rsidRDefault="006176B0" w:rsidP="00085FD0"/>
        </w:tc>
        <w:tc>
          <w:tcPr>
            <w:tcW w:w="2605" w:type="dxa"/>
          </w:tcPr>
          <w:p w14:paraId="6FCD16C9" w14:textId="7ED8A7FF" w:rsidR="00BE3A0D" w:rsidRDefault="006176B0" w:rsidP="00F36FCA">
            <w:hyperlink r:id="rId19" w:history="1">
              <w:r w:rsidRPr="00AA3A12">
                <w:rPr>
                  <w:rStyle w:val="Hyperlink"/>
                </w:rPr>
                <w:t>https://www.sciencedirect.com/science/article/pii/S0960982222007072</w:t>
              </w:r>
            </w:hyperlink>
            <w:r>
              <w:t xml:space="preserve"> </w:t>
            </w:r>
          </w:p>
        </w:tc>
      </w:tr>
      <w:tr w:rsidR="00BE3A0D" w14:paraId="38935763" w14:textId="77777777" w:rsidTr="00085FD0">
        <w:tc>
          <w:tcPr>
            <w:tcW w:w="6745" w:type="dxa"/>
          </w:tcPr>
          <w:p w14:paraId="214CDAAD" w14:textId="77777777" w:rsidR="00BE3A0D" w:rsidRDefault="006176B0" w:rsidP="00F36FCA">
            <w:pPr>
              <w:rPr>
                <w:lang w:val="en"/>
              </w:rPr>
            </w:pPr>
            <w:r w:rsidRPr="006176B0">
              <w:rPr>
                <w:lang w:val="en"/>
              </w:rPr>
              <w:t>Ethanol exposure alters Alzheimer's-related pathology, behavior, and metabolism in APP/PS1 mice</w:t>
            </w:r>
          </w:p>
          <w:p w14:paraId="1A56ED8F" w14:textId="303D5041" w:rsidR="006176B0" w:rsidRPr="006176B0" w:rsidRDefault="006176B0" w:rsidP="00F36FCA">
            <w:pPr>
              <w:rPr>
                <w:lang w:val="en"/>
              </w:rPr>
            </w:pPr>
          </w:p>
        </w:tc>
        <w:tc>
          <w:tcPr>
            <w:tcW w:w="2605" w:type="dxa"/>
          </w:tcPr>
          <w:p w14:paraId="13E44E0F" w14:textId="23393A6A" w:rsidR="00BE3A0D" w:rsidRDefault="006176B0" w:rsidP="00F36FCA">
            <w:hyperlink r:id="rId20" w:history="1">
              <w:r w:rsidRPr="00AA3A12">
                <w:rPr>
                  <w:rStyle w:val="Hyperlink"/>
                </w:rPr>
                <w:t>https://www.sciencedirect.com/science/article/pii/S096999612200359X</w:t>
              </w:r>
            </w:hyperlink>
            <w:r>
              <w:t xml:space="preserve"> </w:t>
            </w:r>
          </w:p>
        </w:tc>
      </w:tr>
      <w:tr w:rsidR="00BE3A0D" w14:paraId="35E6475D" w14:textId="77777777" w:rsidTr="00085FD0">
        <w:tc>
          <w:tcPr>
            <w:tcW w:w="6745" w:type="dxa"/>
          </w:tcPr>
          <w:p w14:paraId="69A044BE" w14:textId="77777777" w:rsidR="00BE3A0D" w:rsidRDefault="006176B0" w:rsidP="00F36FCA">
            <w:pPr>
              <w:rPr>
                <w:lang w:val="en"/>
              </w:rPr>
            </w:pPr>
            <w:r w:rsidRPr="006176B0">
              <w:rPr>
                <w:lang w:val="en"/>
              </w:rPr>
              <w:t>Mitophagy in the pathogenesis and management of disease</w:t>
            </w:r>
          </w:p>
          <w:p w14:paraId="078C44D0" w14:textId="3E9CF216" w:rsidR="006176B0" w:rsidRPr="006176B0" w:rsidRDefault="006176B0" w:rsidP="00F36FCA">
            <w:pPr>
              <w:rPr>
                <w:lang w:val="en"/>
              </w:rPr>
            </w:pPr>
          </w:p>
        </w:tc>
        <w:tc>
          <w:tcPr>
            <w:tcW w:w="2605" w:type="dxa"/>
          </w:tcPr>
          <w:p w14:paraId="2B389CDB" w14:textId="2095EAA9" w:rsidR="00BE3A0D" w:rsidRDefault="006176B0" w:rsidP="00F36FCA">
            <w:hyperlink r:id="rId21" w:history="1">
              <w:r w:rsidRPr="00AA3A12">
                <w:rPr>
                  <w:rStyle w:val="Hyperlink"/>
                </w:rPr>
                <w:t>https://www.nature.com/articles/s41422-025-01203-7</w:t>
              </w:r>
            </w:hyperlink>
            <w:r>
              <w:t xml:space="preserve"> </w:t>
            </w:r>
          </w:p>
        </w:tc>
      </w:tr>
      <w:tr w:rsidR="00BE3A0D" w14:paraId="673B9533" w14:textId="77777777" w:rsidTr="00085FD0">
        <w:tc>
          <w:tcPr>
            <w:tcW w:w="6745" w:type="dxa"/>
          </w:tcPr>
          <w:p w14:paraId="6EEBCFB3" w14:textId="77777777" w:rsidR="00BE3A0D" w:rsidRDefault="006176B0" w:rsidP="00F36FCA">
            <w:r w:rsidRPr="006176B0">
              <w:t>Wnt5a Promotes Lysosomal Cholesterol Egress and Protects Against Atherosclerosis</w:t>
            </w:r>
          </w:p>
          <w:p w14:paraId="5E4C9167" w14:textId="1DC95DD8" w:rsidR="006176B0" w:rsidRDefault="006176B0" w:rsidP="00F36FCA"/>
        </w:tc>
        <w:tc>
          <w:tcPr>
            <w:tcW w:w="2605" w:type="dxa"/>
          </w:tcPr>
          <w:p w14:paraId="3A72F55C" w14:textId="6910FB43" w:rsidR="00BE3A0D" w:rsidRDefault="004C30DB" w:rsidP="00F36FCA">
            <w:hyperlink r:id="rId22" w:history="1">
              <w:r w:rsidRPr="00AA3A12">
                <w:rPr>
                  <w:rStyle w:val="Hyperlink"/>
                </w:rPr>
                <w:t>https://www.ahajournals.org/doi/10.1161/CIRCRESAHA.121.318881</w:t>
              </w:r>
            </w:hyperlink>
            <w:r>
              <w:t xml:space="preserve"> </w:t>
            </w:r>
          </w:p>
        </w:tc>
      </w:tr>
      <w:tr w:rsidR="003877C2" w14:paraId="02AD26C6" w14:textId="77777777" w:rsidTr="00085FD0">
        <w:tc>
          <w:tcPr>
            <w:tcW w:w="6745" w:type="dxa"/>
          </w:tcPr>
          <w:p w14:paraId="21491ECA" w14:textId="77777777" w:rsidR="003877C2" w:rsidRDefault="003877C2" w:rsidP="00F36FCA">
            <w:r w:rsidRPr="003877C2">
              <w:t>Degradative and Non-Degradative Roles of Autophagy Proteins in Metabolism and Metabolic Diseases</w:t>
            </w:r>
          </w:p>
          <w:p w14:paraId="2E904CAD" w14:textId="200BE7B2" w:rsidR="003877C2" w:rsidRPr="006176B0" w:rsidRDefault="003877C2" w:rsidP="00F36FCA"/>
        </w:tc>
        <w:tc>
          <w:tcPr>
            <w:tcW w:w="2605" w:type="dxa"/>
          </w:tcPr>
          <w:p w14:paraId="70DA52F3" w14:textId="4247968F" w:rsidR="003877C2" w:rsidRDefault="003877C2" w:rsidP="00F36FCA">
            <w:hyperlink r:id="rId23" w:history="1">
              <w:r w:rsidRPr="00AA3A12">
                <w:rPr>
                  <w:rStyle w:val="Hyperlink"/>
                </w:rPr>
                <w:t>https://www.frontiersin.org/journals/cell-and-developmental-biology/articles/10.3389/fcell.2022.844481/full</w:t>
              </w:r>
            </w:hyperlink>
            <w:r>
              <w:t xml:space="preserve"> </w:t>
            </w:r>
          </w:p>
        </w:tc>
      </w:tr>
      <w:tr w:rsidR="003877C2" w14:paraId="5E631BE6" w14:textId="77777777" w:rsidTr="00085FD0">
        <w:tc>
          <w:tcPr>
            <w:tcW w:w="6745" w:type="dxa"/>
          </w:tcPr>
          <w:p w14:paraId="006B590C" w14:textId="77777777" w:rsidR="003877C2" w:rsidRDefault="003877C2" w:rsidP="00F36FCA">
            <w:r w:rsidRPr="003877C2">
              <w:t>Common and divergent pathways in early stages of glutamate and tau-mediated toxicities in neurodegeneration</w:t>
            </w:r>
            <w:r>
              <w:t xml:space="preserve"> </w:t>
            </w:r>
          </w:p>
          <w:p w14:paraId="47B51C06" w14:textId="195BA24E" w:rsidR="003877C2" w:rsidRPr="006176B0" w:rsidRDefault="003877C2" w:rsidP="00F36FCA"/>
        </w:tc>
        <w:tc>
          <w:tcPr>
            <w:tcW w:w="2605" w:type="dxa"/>
          </w:tcPr>
          <w:p w14:paraId="0A00DE76" w14:textId="2C1FD9E8" w:rsidR="003877C2" w:rsidRDefault="003877C2" w:rsidP="00F36FCA">
            <w:hyperlink r:id="rId24" w:history="1">
              <w:r w:rsidRPr="00AA3A12">
                <w:rPr>
                  <w:rStyle w:val="Hyperlink"/>
                </w:rPr>
                <w:t>https://www.sciencedirect.com/science/article/abs/pii/S0014488624002930?via%3Dihub</w:t>
              </w:r>
            </w:hyperlink>
            <w:r>
              <w:t xml:space="preserve"> </w:t>
            </w:r>
          </w:p>
        </w:tc>
      </w:tr>
      <w:tr w:rsidR="003877C2" w14:paraId="69F6EA3D" w14:textId="77777777" w:rsidTr="00085FD0">
        <w:tc>
          <w:tcPr>
            <w:tcW w:w="6745" w:type="dxa"/>
          </w:tcPr>
          <w:p w14:paraId="629EFA89" w14:textId="77777777" w:rsidR="003877C2" w:rsidRDefault="003877C2" w:rsidP="00F36FCA">
            <w:pPr>
              <w:rPr>
                <w:lang w:val="en"/>
              </w:rPr>
            </w:pPr>
            <w:r w:rsidRPr="003877C2">
              <w:rPr>
                <w:lang w:val="en"/>
              </w:rPr>
              <w:lastRenderedPageBreak/>
              <w:t>Nonobese Male Patients with Alzheimer's Disease Are Vulnerable to Decrease in Plasma Leptin</w:t>
            </w:r>
          </w:p>
          <w:p w14:paraId="1B3227E4" w14:textId="09991552" w:rsidR="003877C2" w:rsidRPr="003877C2" w:rsidRDefault="003877C2" w:rsidP="00F36FCA">
            <w:pPr>
              <w:rPr>
                <w:lang w:val="en"/>
              </w:rPr>
            </w:pPr>
          </w:p>
        </w:tc>
        <w:tc>
          <w:tcPr>
            <w:tcW w:w="2605" w:type="dxa"/>
          </w:tcPr>
          <w:p w14:paraId="6E31076E" w14:textId="68262A1B" w:rsidR="003877C2" w:rsidRDefault="003877C2" w:rsidP="00F36FCA">
            <w:hyperlink r:id="rId25" w:history="1">
              <w:r w:rsidRPr="00AA3A12">
                <w:rPr>
                  <w:rStyle w:val="Hyperlink"/>
                </w:rPr>
                <w:t>https://journals.sagepub.com/doi/abs/10.3233/JAD-220447</w:t>
              </w:r>
            </w:hyperlink>
            <w:r>
              <w:t xml:space="preserve"> </w:t>
            </w:r>
          </w:p>
        </w:tc>
      </w:tr>
      <w:tr w:rsidR="003877C2" w14:paraId="2E975B8C" w14:textId="77777777" w:rsidTr="00085FD0">
        <w:tc>
          <w:tcPr>
            <w:tcW w:w="6745" w:type="dxa"/>
          </w:tcPr>
          <w:p w14:paraId="686D1E03" w14:textId="77777777" w:rsidR="003877C2" w:rsidRDefault="003877C2" w:rsidP="00F36FCA">
            <w:pPr>
              <w:rPr>
                <w:lang w:val="en"/>
              </w:rPr>
            </w:pPr>
            <w:r w:rsidRPr="003877C2">
              <w:rPr>
                <w:lang w:val="en"/>
              </w:rPr>
              <w:t>Role of dysregulated calcium homeostasis in astrocytes in neurodegenerative disorders</w:t>
            </w:r>
          </w:p>
          <w:p w14:paraId="09F64EC9" w14:textId="41A94278" w:rsidR="003877C2" w:rsidRPr="003877C2" w:rsidRDefault="003877C2" w:rsidP="00F36FCA">
            <w:pPr>
              <w:rPr>
                <w:lang w:val="en"/>
              </w:rPr>
            </w:pPr>
          </w:p>
        </w:tc>
        <w:tc>
          <w:tcPr>
            <w:tcW w:w="2605" w:type="dxa"/>
          </w:tcPr>
          <w:p w14:paraId="49391996" w14:textId="4C4879C7" w:rsidR="003877C2" w:rsidRDefault="003877C2" w:rsidP="00F36FCA">
            <w:hyperlink r:id="rId26" w:history="1">
              <w:r w:rsidRPr="00AA3A12">
                <w:rPr>
                  <w:rStyle w:val="Hyperlink"/>
                </w:rPr>
                <w:t>https://www.nature.com/articles/s41583-026-01032-6</w:t>
              </w:r>
            </w:hyperlink>
            <w:r>
              <w:t xml:space="preserve"> </w:t>
            </w:r>
          </w:p>
        </w:tc>
      </w:tr>
      <w:tr w:rsidR="003A1D26" w14:paraId="5EC82C51" w14:textId="77777777" w:rsidTr="00085FD0">
        <w:tc>
          <w:tcPr>
            <w:tcW w:w="6745" w:type="dxa"/>
          </w:tcPr>
          <w:p w14:paraId="36DB63BE" w14:textId="77777777" w:rsidR="003A1D26" w:rsidRDefault="003A1D26" w:rsidP="00F36FCA">
            <w:pPr>
              <w:rPr>
                <w:lang w:val="en"/>
              </w:rPr>
            </w:pPr>
            <w:r w:rsidRPr="003A1D26">
              <w:rPr>
                <w:lang w:val="en"/>
              </w:rPr>
              <w:t>Failure in a population: Tauopathy disrupts homeostatic set-points in emergent dynamics despite stability in the constituent neurons</w:t>
            </w:r>
          </w:p>
          <w:p w14:paraId="4B1B7D86" w14:textId="4A405AF1" w:rsidR="003A1D26" w:rsidRPr="003877C2" w:rsidRDefault="003A1D26" w:rsidP="00F36FCA">
            <w:pPr>
              <w:rPr>
                <w:lang w:val="en"/>
              </w:rPr>
            </w:pPr>
          </w:p>
        </w:tc>
        <w:tc>
          <w:tcPr>
            <w:tcW w:w="2605" w:type="dxa"/>
          </w:tcPr>
          <w:p w14:paraId="78AB4D7A" w14:textId="076F6E59" w:rsidR="003A1D26" w:rsidRDefault="001750C1" w:rsidP="00F36FCA">
            <w:hyperlink r:id="rId27" w:history="1">
              <w:r w:rsidRPr="001750C1">
                <w:rPr>
                  <w:rStyle w:val="Hyperlink"/>
                </w:rPr>
                <w:t>https://www.sciencedirect.com/science/article/pii/S0896627324005786</w:t>
              </w:r>
            </w:hyperlink>
          </w:p>
        </w:tc>
      </w:tr>
    </w:tbl>
    <w:p w14:paraId="4EB97A36" w14:textId="77777777" w:rsidR="00BE3A0D" w:rsidRDefault="00BE3A0D"/>
    <w:p w14:paraId="0C73B2D7" w14:textId="5C4E7E88" w:rsidR="00BE3A0D" w:rsidRPr="00BE3A0D" w:rsidRDefault="00BE3A0D" w:rsidP="00BE3A0D">
      <w:pPr>
        <w:pStyle w:val="ListParagraph"/>
        <w:numPr>
          <w:ilvl w:val="0"/>
          <w:numId w:val="1"/>
        </w:numPr>
        <w:rPr>
          <w:b/>
          <w:bCs/>
        </w:rPr>
      </w:pPr>
      <w:r w:rsidRPr="00BE3A0D">
        <w:rPr>
          <w:b/>
          <w:bCs/>
        </w:rPr>
        <w:t>Immune Regulation and Microglial Function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835"/>
        <w:gridCol w:w="2515"/>
      </w:tblGrid>
      <w:tr w:rsidR="00BE3A0D" w14:paraId="44802D33" w14:textId="77777777" w:rsidTr="0094216C">
        <w:tc>
          <w:tcPr>
            <w:tcW w:w="6835" w:type="dxa"/>
          </w:tcPr>
          <w:p w14:paraId="4DA0A3BE" w14:textId="77777777" w:rsidR="00BE3A0D" w:rsidRDefault="00BE3A0D" w:rsidP="00F36FCA">
            <w:r>
              <w:t>Topic</w:t>
            </w:r>
          </w:p>
        </w:tc>
        <w:tc>
          <w:tcPr>
            <w:tcW w:w="2515" w:type="dxa"/>
          </w:tcPr>
          <w:p w14:paraId="26B68E5C" w14:textId="77777777" w:rsidR="00BE3A0D" w:rsidRDefault="00BE3A0D" w:rsidP="00F36FCA">
            <w:r>
              <w:t>Link To Paper</w:t>
            </w:r>
          </w:p>
        </w:tc>
      </w:tr>
      <w:tr w:rsidR="00BE3A0D" w14:paraId="0AC59111" w14:textId="77777777" w:rsidTr="0094216C">
        <w:tc>
          <w:tcPr>
            <w:tcW w:w="6835" w:type="dxa"/>
          </w:tcPr>
          <w:p w14:paraId="767C6114" w14:textId="08C41A72" w:rsidR="00BE3A0D" w:rsidRDefault="00A77D0F" w:rsidP="00A77D0F">
            <w:r w:rsidRPr="00A77D0F">
              <w:t>Novel method for collecting hippocampal interstitial fluid extracellular vesicles (EVISF) reveals sex-dependent changes in microglial EV proteome in response to Aβ pathology</w:t>
            </w:r>
          </w:p>
        </w:tc>
        <w:tc>
          <w:tcPr>
            <w:tcW w:w="2515" w:type="dxa"/>
          </w:tcPr>
          <w:p w14:paraId="1CA54144" w14:textId="1BEEAD8D" w:rsidR="00BE3A0D" w:rsidRDefault="00A8200D" w:rsidP="00F36FCA">
            <w:hyperlink r:id="rId28" w:history="1">
              <w:r w:rsidR="0094216C" w:rsidRPr="00A8200D">
                <w:rPr>
                  <w:rStyle w:val="Hyperlink"/>
                </w:rPr>
                <w:t>https://isevjournals.onlinelibrary.wiley.com/doi/epdf/10.1002/ jev2.12398</w:t>
              </w:r>
            </w:hyperlink>
          </w:p>
        </w:tc>
      </w:tr>
      <w:tr w:rsidR="0019766A" w14:paraId="35111C7C" w14:textId="77777777" w:rsidTr="0094216C">
        <w:tc>
          <w:tcPr>
            <w:tcW w:w="6835" w:type="dxa"/>
          </w:tcPr>
          <w:p w14:paraId="174C2C18" w14:textId="77777777" w:rsidR="0019766A" w:rsidRDefault="0019766A" w:rsidP="0019766A">
            <w:r w:rsidRPr="0019766A">
              <w:t>The choroid plexus synergizes with immune cells during neuroinflammation</w:t>
            </w:r>
          </w:p>
          <w:p w14:paraId="585AF7F7" w14:textId="77777777" w:rsidR="0019766A" w:rsidRDefault="0019766A" w:rsidP="0019766A"/>
        </w:tc>
        <w:tc>
          <w:tcPr>
            <w:tcW w:w="2515" w:type="dxa"/>
          </w:tcPr>
          <w:p w14:paraId="34E7A0D0" w14:textId="60444D83" w:rsidR="0019766A" w:rsidRDefault="0019766A" w:rsidP="0019766A">
            <w:hyperlink r:id="rId29" w:history="1">
              <w:r w:rsidRPr="00AA3A12">
                <w:rPr>
                  <w:rStyle w:val="Hyperlink"/>
                </w:rPr>
                <w:t>https://www.sciencedirect.com/science/article/pii/S0092867424007177</w:t>
              </w:r>
            </w:hyperlink>
            <w:r>
              <w:t xml:space="preserve"> </w:t>
            </w:r>
          </w:p>
        </w:tc>
      </w:tr>
      <w:tr w:rsidR="0019766A" w14:paraId="642726A1" w14:textId="77777777" w:rsidTr="0094216C">
        <w:tc>
          <w:tcPr>
            <w:tcW w:w="6835" w:type="dxa"/>
          </w:tcPr>
          <w:p w14:paraId="375E8EA8" w14:textId="77777777" w:rsidR="0019766A" w:rsidRDefault="0019766A" w:rsidP="0019766A">
            <w:r w:rsidRPr="0019766A">
              <w:t>Sex differences in vascular endothelial cells</w:t>
            </w:r>
          </w:p>
          <w:p w14:paraId="6C7EA17A" w14:textId="77777777" w:rsidR="0019766A" w:rsidRDefault="0019766A" w:rsidP="0019766A"/>
        </w:tc>
        <w:tc>
          <w:tcPr>
            <w:tcW w:w="2515" w:type="dxa"/>
          </w:tcPr>
          <w:p w14:paraId="5105BCC1" w14:textId="4193845E" w:rsidR="0019766A" w:rsidRDefault="0019766A" w:rsidP="0019766A">
            <w:hyperlink r:id="rId30" w:history="1">
              <w:r w:rsidRPr="00AA3A12">
                <w:rPr>
                  <w:rStyle w:val="Hyperlink"/>
                </w:rPr>
                <w:t>https://www.sciencedirect.com/science/article/pii/S0021915023051997</w:t>
              </w:r>
            </w:hyperlink>
            <w:r>
              <w:t xml:space="preserve"> </w:t>
            </w:r>
          </w:p>
        </w:tc>
      </w:tr>
      <w:tr w:rsidR="00BE3A0D" w14:paraId="1B59AD55" w14:textId="77777777" w:rsidTr="0094216C">
        <w:tc>
          <w:tcPr>
            <w:tcW w:w="6835" w:type="dxa"/>
          </w:tcPr>
          <w:p w14:paraId="5BA97F0C" w14:textId="77777777" w:rsidR="00BE3A0D" w:rsidRDefault="0019766A" w:rsidP="00F36FCA">
            <w:r w:rsidRPr="0019766A">
              <w:t>Ex vivo expanded human regulatory T cells modify neuroinflammation in a preclinical model of Alzheimer's disease</w:t>
            </w:r>
          </w:p>
          <w:p w14:paraId="4D01EB9E" w14:textId="416C4D21" w:rsidR="0019766A" w:rsidRDefault="0019766A" w:rsidP="00F36FCA"/>
        </w:tc>
        <w:tc>
          <w:tcPr>
            <w:tcW w:w="2515" w:type="dxa"/>
          </w:tcPr>
          <w:p w14:paraId="5DB8F346" w14:textId="1C6AE8E2" w:rsidR="00BE3A0D" w:rsidRDefault="0019766A" w:rsidP="00F36FCA">
            <w:hyperlink r:id="rId31" w:history="1">
              <w:r w:rsidRPr="00AA3A12">
                <w:rPr>
                  <w:rStyle w:val="Hyperlink"/>
                </w:rPr>
                <w:t>https://link.springer.com/article/10.1186/s40478-022-01447-z</w:t>
              </w:r>
            </w:hyperlink>
            <w:r>
              <w:t xml:space="preserve"> </w:t>
            </w:r>
          </w:p>
        </w:tc>
      </w:tr>
      <w:tr w:rsidR="00BE3A0D" w14:paraId="285D33B5" w14:textId="77777777" w:rsidTr="0094216C">
        <w:tc>
          <w:tcPr>
            <w:tcW w:w="6835" w:type="dxa"/>
          </w:tcPr>
          <w:p w14:paraId="17A90A6A" w14:textId="77777777" w:rsidR="00BE3A0D" w:rsidRDefault="0019766A" w:rsidP="00F36FCA">
            <w:r w:rsidRPr="0019766A">
              <w:t>A lysosomal regulatory circuit essential for the development and function of microglia</w:t>
            </w:r>
          </w:p>
          <w:p w14:paraId="5A5B54BE" w14:textId="0BBD5AA1" w:rsidR="0019766A" w:rsidRDefault="0019766A" w:rsidP="00F36FCA"/>
        </w:tc>
        <w:tc>
          <w:tcPr>
            <w:tcW w:w="2515" w:type="dxa"/>
          </w:tcPr>
          <w:p w14:paraId="7CCEE612" w14:textId="04CB673F" w:rsidR="00BE3A0D" w:rsidRDefault="007413F6" w:rsidP="00F36FCA">
            <w:hyperlink r:id="rId32" w:history="1">
              <w:r w:rsidRPr="00AA3A12">
                <w:rPr>
                  <w:rStyle w:val="Hyperlink"/>
                </w:rPr>
                <w:t>https://www.science.org/doi/10.1126/sciadv.abp8321</w:t>
              </w:r>
            </w:hyperlink>
            <w:r>
              <w:t xml:space="preserve"> </w:t>
            </w:r>
          </w:p>
        </w:tc>
      </w:tr>
      <w:tr w:rsidR="0019766A" w14:paraId="47D2A1E8" w14:textId="77777777" w:rsidTr="0094216C">
        <w:tc>
          <w:tcPr>
            <w:tcW w:w="6835" w:type="dxa"/>
          </w:tcPr>
          <w:p w14:paraId="5CB7AE54" w14:textId="77777777" w:rsidR="0019766A" w:rsidRDefault="00AB748A" w:rsidP="00F36FCA">
            <w:pPr>
              <w:rPr>
                <w:lang w:val="en"/>
              </w:rPr>
            </w:pPr>
            <w:r w:rsidRPr="00AB748A">
              <w:rPr>
                <w:lang w:val="en"/>
              </w:rPr>
              <w:t>Elevated TNF-a Leads to Neural Circuit Instability in the Absence of Interferon Regulatory Factor 8</w:t>
            </w:r>
          </w:p>
          <w:p w14:paraId="06914573" w14:textId="75086F89" w:rsidR="00AB748A" w:rsidRPr="00AB748A" w:rsidRDefault="00AB748A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0E21F577" w14:textId="5394E0AE" w:rsidR="0019766A" w:rsidRDefault="00AB748A" w:rsidP="00F36FCA">
            <w:hyperlink r:id="rId33" w:history="1">
              <w:r w:rsidRPr="00AA3A12">
                <w:rPr>
                  <w:rStyle w:val="Hyperlink"/>
                </w:rPr>
                <w:t>https://www.jneurosci.org/content/42/32/6171</w:t>
              </w:r>
            </w:hyperlink>
            <w:r>
              <w:t xml:space="preserve"> </w:t>
            </w:r>
          </w:p>
        </w:tc>
      </w:tr>
      <w:tr w:rsidR="0019766A" w14:paraId="5F72C85A" w14:textId="77777777" w:rsidTr="0094216C">
        <w:tc>
          <w:tcPr>
            <w:tcW w:w="6835" w:type="dxa"/>
          </w:tcPr>
          <w:p w14:paraId="1FD084D8" w14:textId="77777777" w:rsidR="0019766A" w:rsidRDefault="00AB748A" w:rsidP="00F36FCA">
            <w:pPr>
              <w:rPr>
                <w:lang w:val="en"/>
              </w:rPr>
            </w:pPr>
            <w:r w:rsidRPr="00AB748A">
              <w:rPr>
                <w:lang w:val="en"/>
              </w:rPr>
              <w:t xml:space="preserve">Synaptic vulnerability to amyloid-β and tau pathologies differentially </w:t>
            </w:r>
            <w:proofErr w:type="gramStart"/>
            <w:r w:rsidRPr="00AB748A">
              <w:rPr>
                <w:lang w:val="en"/>
              </w:rPr>
              <w:t>disrupts</w:t>
            </w:r>
            <w:proofErr w:type="gramEnd"/>
            <w:r w:rsidRPr="00AB748A">
              <w:rPr>
                <w:lang w:val="en"/>
              </w:rPr>
              <w:t xml:space="preserve"> emotional and memory neural circuits</w:t>
            </w:r>
          </w:p>
          <w:p w14:paraId="5E5785A1" w14:textId="1CFE3646" w:rsidR="00AB748A" w:rsidRPr="00AB748A" w:rsidRDefault="00AB748A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5EAE4AA7" w14:textId="13BB6A45" w:rsidR="0019766A" w:rsidRDefault="00AB748A" w:rsidP="00F36FCA">
            <w:hyperlink r:id="rId34" w:history="1">
              <w:r w:rsidRPr="00AA3A12">
                <w:rPr>
                  <w:rStyle w:val="Hyperlink"/>
                </w:rPr>
                <w:t>https://www.nature.com/articles/s41380-025-02901-9</w:t>
              </w:r>
            </w:hyperlink>
            <w:r>
              <w:t xml:space="preserve"> </w:t>
            </w:r>
          </w:p>
        </w:tc>
      </w:tr>
      <w:tr w:rsidR="0019766A" w14:paraId="45C707F4" w14:textId="77777777" w:rsidTr="0094216C">
        <w:tc>
          <w:tcPr>
            <w:tcW w:w="6835" w:type="dxa"/>
          </w:tcPr>
          <w:p w14:paraId="7AA8685B" w14:textId="77777777" w:rsidR="0019766A" w:rsidRDefault="0090719C" w:rsidP="00F36FCA">
            <w:pPr>
              <w:rPr>
                <w:lang w:val="en"/>
              </w:rPr>
            </w:pPr>
            <w:r w:rsidRPr="0090719C">
              <w:rPr>
                <w:lang w:val="en"/>
              </w:rPr>
              <w:t>Neurons as Immunomodulators: From Rapid Neural Activity to Prolonged Regulation of Cytokines and Microglia</w:t>
            </w:r>
            <w:r>
              <w:rPr>
                <w:lang w:val="en"/>
              </w:rPr>
              <w:t xml:space="preserve"> </w:t>
            </w:r>
          </w:p>
          <w:p w14:paraId="517CFCCF" w14:textId="28581401" w:rsidR="0090719C" w:rsidRPr="0090719C" w:rsidRDefault="0090719C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42FB826A" w14:textId="71FB2FDE" w:rsidR="0019766A" w:rsidRDefault="0090719C" w:rsidP="00F36FCA">
            <w:hyperlink r:id="rId35" w:history="1">
              <w:r w:rsidRPr="00AA3A12">
                <w:rPr>
                  <w:rStyle w:val="Hyperlink"/>
                </w:rPr>
                <w:t>https://www.annualreviews.org/content/journals/10.1146/annurev-bioeng-110122-120158</w:t>
              </w:r>
            </w:hyperlink>
            <w:r>
              <w:t xml:space="preserve"> </w:t>
            </w:r>
          </w:p>
        </w:tc>
      </w:tr>
      <w:tr w:rsidR="0019766A" w14:paraId="61EE32FD" w14:textId="77777777" w:rsidTr="0094216C">
        <w:tc>
          <w:tcPr>
            <w:tcW w:w="6835" w:type="dxa"/>
          </w:tcPr>
          <w:p w14:paraId="27A6D389" w14:textId="77777777" w:rsidR="0019766A" w:rsidRDefault="00705E2A" w:rsidP="00F36FCA">
            <w:r w:rsidRPr="00705E2A">
              <w:lastRenderedPageBreak/>
              <w:t>Neuroinflammation in Alzheimer disease</w:t>
            </w:r>
          </w:p>
          <w:p w14:paraId="7F89079C" w14:textId="3730D8EB" w:rsidR="00705E2A" w:rsidRDefault="00705E2A" w:rsidP="00F36FCA"/>
        </w:tc>
        <w:tc>
          <w:tcPr>
            <w:tcW w:w="2515" w:type="dxa"/>
          </w:tcPr>
          <w:p w14:paraId="46F5E20F" w14:textId="6537D5CD" w:rsidR="0019766A" w:rsidRDefault="00705E2A" w:rsidP="00F36FCA">
            <w:hyperlink r:id="rId36" w:history="1">
              <w:r w:rsidRPr="00AA3A12">
                <w:rPr>
                  <w:rStyle w:val="Hyperlink"/>
                </w:rPr>
                <w:t>https://www.nature.com/articles/s41577-024-01104-7</w:t>
              </w:r>
            </w:hyperlink>
            <w:r>
              <w:t xml:space="preserve"> </w:t>
            </w:r>
          </w:p>
        </w:tc>
      </w:tr>
      <w:tr w:rsidR="0019766A" w14:paraId="08B2CB3D" w14:textId="77777777" w:rsidTr="0094216C">
        <w:tc>
          <w:tcPr>
            <w:tcW w:w="6835" w:type="dxa"/>
          </w:tcPr>
          <w:p w14:paraId="78FFEE43" w14:textId="77777777" w:rsidR="0019766A" w:rsidRDefault="00705E2A" w:rsidP="00F36FCA">
            <w:pPr>
              <w:rPr>
                <w:lang w:val="en"/>
              </w:rPr>
            </w:pPr>
            <w:r w:rsidRPr="00705E2A">
              <w:rPr>
                <w:lang w:val="en"/>
              </w:rPr>
              <w:t>Perivascular cells induce microglial phagocytic states and synaptic engulfment via SPP1 in mouse models of Alzheimer's disease</w:t>
            </w:r>
          </w:p>
          <w:p w14:paraId="0A26F013" w14:textId="32545F14" w:rsidR="00705E2A" w:rsidRPr="00705E2A" w:rsidRDefault="00705E2A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12D4CC6A" w14:textId="4AE7E185" w:rsidR="0019766A" w:rsidRDefault="00705E2A" w:rsidP="00F36FCA">
            <w:hyperlink r:id="rId37" w:history="1">
              <w:r w:rsidRPr="00AA3A12">
                <w:rPr>
                  <w:rStyle w:val="Hyperlink"/>
                </w:rPr>
                <w:t>https://www.nature.com/articles/s41593-023-01257-z</w:t>
              </w:r>
            </w:hyperlink>
            <w:r>
              <w:t xml:space="preserve"> </w:t>
            </w:r>
          </w:p>
        </w:tc>
      </w:tr>
      <w:tr w:rsidR="005D0812" w14:paraId="2B908371" w14:textId="77777777" w:rsidTr="0094216C">
        <w:tc>
          <w:tcPr>
            <w:tcW w:w="6835" w:type="dxa"/>
          </w:tcPr>
          <w:p w14:paraId="04C02BA5" w14:textId="77777777" w:rsidR="005D0812" w:rsidRDefault="005D0812" w:rsidP="00F36FCA">
            <w:pPr>
              <w:rPr>
                <w:lang w:val="en"/>
              </w:rPr>
            </w:pPr>
            <w:r w:rsidRPr="005D0812">
              <w:rPr>
                <w:lang w:val="en"/>
              </w:rPr>
              <w:t>Microglial TYROBP/DAP12 in Alzheimer's disease: Transduction of physiological and pathological signals across TREM2</w:t>
            </w:r>
          </w:p>
          <w:p w14:paraId="5F425681" w14:textId="4DCD39F7" w:rsidR="005D0812" w:rsidRPr="00705E2A" w:rsidRDefault="005D0812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0EFD6ECE" w14:textId="750F6345" w:rsidR="005D0812" w:rsidRDefault="005D0812" w:rsidP="00F36FCA">
            <w:hyperlink r:id="rId38" w:history="1">
              <w:r w:rsidRPr="00AA3A12">
                <w:rPr>
                  <w:rStyle w:val="Hyperlink"/>
                </w:rPr>
                <w:t>https://link.springer.com/article/10.1186/s13024-022-00552-w</w:t>
              </w:r>
            </w:hyperlink>
            <w:r>
              <w:t xml:space="preserve"> </w:t>
            </w:r>
          </w:p>
        </w:tc>
      </w:tr>
      <w:tr w:rsidR="005D0812" w14:paraId="5E0E07FB" w14:textId="77777777" w:rsidTr="0094216C">
        <w:tc>
          <w:tcPr>
            <w:tcW w:w="6835" w:type="dxa"/>
          </w:tcPr>
          <w:p w14:paraId="4ED15E1D" w14:textId="77777777" w:rsidR="005D0812" w:rsidRDefault="005D0812" w:rsidP="00F36FCA">
            <w:pPr>
              <w:rPr>
                <w:lang w:val="en"/>
              </w:rPr>
            </w:pPr>
            <w:r w:rsidRPr="005D0812">
              <w:rPr>
                <w:lang w:val="en"/>
              </w:rPr>
              <w:t>Type-I-interferon signaling drives microglial dysfunction and senescence in human iPSC models of Down syndrome and Alzheimer's disease</w:t>
            </w:r>
          </w:p>
          <w:p w14:paraId="620F5F24" w14:textId="2A4BE40A" w:rsidR="005D0812" w:rsidRPr="00705E2A" w:rsidRDefault="005D0812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02C1C0CC" w14:textId="49E81212" w:rsidR="005D0812" w:rsidRDefault="00BE0269" w:rsidP="00F36FCA">
            <w:hyperlink r:id="rId39" w:history="1">
              <w:r w:rsidRPr="00AA3A12">
                <w:rPr>
                  <w:rStyle w:val="Hyperlink"/>
                </w:rPr>
                <w:t>https://www.sciencedirect.com/science/article/pii/S1934590922002569</w:t>
              </w:r>
            </w:hyperlink>
            <w:r>
              <w:t xml:space="preserve"> </w:t>
            </w:r>
          </w:p>
        </w:tc>
      </w:tr>
      <w:tr w:rsidR="005D0812" w14:paraId="306F0651" w14:textId="77777777" w:rsidTr="0094216C">
        <w:tc>
          <w:tcPr>
            <w:tcW w:w="6835" w:type="dxa"/>
          </w:tcPr>
          <w:p w14:paraId="67CB7312" w14:textId="77777777" w:rsidR="005D0812" w:rsidRDefault="00BE0269" w:rsidP="00F36FCA">
            <w:pPr>
              <w:rPr>
                <w:lang w:val="en"/>
              </w:rPr>
            </w:pPr>
            <w:r w:rsidRPr="00BE0269">
              <w:rPr>
                <w:lang w:val="en"/>
              </w:rPr>
              <w:t>Potential role of chitinase-3-like protein 1 (CHI3L1/YKL-40) in neurodegeneration and Alzheimer's disease</w:t>
            </w:r>
          </w:p>
          <w:p w14:paraId="5B551907" w14:textId="3F5516F8" w:rsidR="00BE0269" w:rsidRPr="00705E2A" w:rsidRDefault="00BE0269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6AAE0126" w14:textId="060467DA" w:rsidR="005D0812" w:rsidRDefault="00BE0269" w:rsidP="00F36FCA">
            <w:hyperlink r:id="rId40" w:history="1">
              <w:r w:rsidRPr="00AA3A12">
                <w:rPr>
                  <w:rStyle w:val="Hyperlink"/>
                </w:rPr>
                <w:t>https://alz-journals.onlinelibrary.wiley.com/doi/10.1002/alz.12612</w:t>
              </w:r>
            </w:hyperlink>
            <w:r>
              <w:t xml:space="preserve"> </w:t>
            </w:r>
          </w:p>
        </w:tc>
      </w:tr>
      <w:tr w:rsidR="00BE0269" w14:paraId="78F8CF5F" w14:textId="77777777" w:rsidTr="0094216C">
        <w:tc>
          <w:tcPr>
            <w:tcW w:w="6835" w:type="dxa"/>
          </w:tcPr>
          <w:p w14:paraId="05935733" w14:textId="0D7FA0C3" w:rsidR="00BE0269" w:rsidRDefault="007808A3" w:rsidP="00F36FCA">
            <w:pPr>
              <w:rPr>
                <w:lang w:val="en"/>
              </w:rPr>
            </w:pPr>
            <w:r>
              <w:t>Xeno</w:t>
            </w:r>
            <w:r w:rsidR="00BE0269" w:rsidRPr="00BE0269">
              <w:rPr>
                <w:lang w:val="en"/>
              </w:rPr>
              <w:t>grafted human microglia display diverse transcriptomic states in response to Alzheimer's disease-related amyloid-β pathology</w:t>
            </w:r>
          </w:p>
          <w:p w14:paraId="1EE38AC6" w14:textId="6EA59D02" w:rsidR="00BE0269" w:rsidRPr="00BE0269" w:rsidRDefault="00BE0269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1A4F8D9F" w14:textId="748AB46F" w:rsidR="00BE0269" w:rsidRDefault="00BE0269" w:rsidP="00F36FCA">
            <w:hyperlink r:id="rId41" w:history="1">
              <w:r w:rsidRPr="00AA3A12">
                <w:rPr>
                  <w:rStyle w:val="Hyperlink"/>
                </w:rPr>
                <w:t>https://www.nature.com/articles/s41593-024-01600-y</w:t>
              </w:r>
            </w:hyperlink>
            <w:r>
              <w:t xml:space="preserve"> </w:t>
            </w:r>
          </w:p>
        </w:tc>
      </w:tr>
      <w:tr w:rsidR="00BE0269" w14:paraId="71B6EDD3" w14:textId="77777777" w:rsidTr="0094216C">
        <w:tc>
          <w:tcPr>
            <w:tcW w:w="6835" w:type="dxa"/>
          </w:tcPr>
          <w:p w14:paraId="624AAD15" w14:textId="77777777" w:rsidR="00BE0269" w:rsidRDefault="00BE0269" w:rsidP="00F36FCA">
            <w:pPr>
              <w:rPr>
                <w:lang w:val="en"/>
              </w:rPr>
            </w:pPr>
            <w:r w:rsidRPr="00BE0269">
              <w:rPr>
                <w:lang w:val="en"/>
              </w:rPr>
              <w:t>Defining blood-induced microglia functions in neurodegeneration through multiomic profiling</w:t>
            </w:r>
          </w:p>
          <w:p w14:paraId="7C385BB4" w14:textId="11DF8345" w:rsidR="00BE0269" w:rsidRPr="00BE0269" w:rsidRDefault="00BE0269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192313AF" w14:textId="1ADF6639" w:rsidR="00BE0269" w:rsidRDefault="00B92DDD" w:rsidP="00F36FCA">
            <w:hyperlink r:id="rId42" w:history="1">
              <w:r w:rsidRPr="00AA3A12">
                <w:rPr>
                  <w:rStyle w:val="Hyperlink"/>
                </w:rPr>
                <w:t>https://www.nature.com/articles/s41590-023-01522-0</w:t>
              </w:r>
            </w:hyperlink>
            <w:r>
              <w:t xml:space="preserve"> </w:t>
            </w:r>
          </w:p>
        </w:tc>
      </w:tr>
      <w:tr w:rsidR="00BE0269" w14:paraId="35B20D59" w14:textId="77777777" w:rsidTr="0094216C">
        <w:tc>
          <w:tcPr>
            <w:tcW w:w="6835" w:type="dxa"/>
          </w:tcPr>
          <w:p w14:paraId="4954B576" w14:textId="77777777" w:rsidR="00BE0269" w:rsidRDefault="00B92DDD" w:rsidP="00F36FCA">
            <w:pPr>
              <w:rPr>
                <w:lang w:val="en"/>
              </w:rPr>
            </w:pPr>
            <w:r w:rsidRPr="00B92DDD">
              <w:rPr>
                <w:lang w:val="en"/>
              </w:rPr>
              <w:t>Microglial mechanisms drive amyloid-β clearance in immunized patients with Alzheimer's disease</w:t>
            </w:r>
          </w:p>
          <w:p w14:paraId="11CE9BE9" w14:textId="76AC7961" w:rsidR="00B92DDD" w:rsidRPr="00BE0269" w:rsidRDefault="00B92DDD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23EEC94F" w14:textId="01F4980A" w:rsidR="00BE0269" w:rsidRDefault="00B92DDD" w:rsidP="00F36FCA">
            <w:hyperlink r:id="rId43" w:history="1">
              <w:r w:rsidRPr="00AA3A12">
                <w:rPr>
                  <w:rStyle w:val="Hyperlink"/>
                </w:rPr>
                <w:t>https://www.nature.com/articles/s41591-025-03574-1</w:t>
              </w:r>
            </w:hyperlink>
            <w:r>
              <w:t xml:space="preserve"> </w:t>
            </w:r>
          </w:p>
          <w:p w14:paraId="3E3FEE9F" w14:textId="77777777" w:rsidR="00B92DDD" w:rsidRPr="00B92DDD" w:rsidRDefault="00B92DDD" w:rsidP="00B92DDD"/>
        </w:tc>
      </w:tr>
      <w:tr w:rsidR="00BE0269" w14:paraId="4ADD3163" w14:textId="77777777" w:rsidTr="0094216C">
        <w:tc>
          <w:tcPr>
            <w:tcW w:w="6835" w:type="dxa"/>
          </w:tcPr>
          <w:p w14:paraId="1E7F67E7" w14:textId="77777777" w:rsidR="00BE0269" w:rsidRDefault="00B92DDD" w:rsidP="00F36FCA">
            <w:pPr>
              <w:rPr>
                <w:lang w:val="en"/>
              </w:rPr>
            </w:pPr>
            <w:r w:rsidRPr="00B92DDD">
              <w:rPr>
                <w:lang w:val="en"/>
              </w:rPr>
              <w:t>Microglia-synapse engulfment via PtdSer-TREM2 ameliorates neuronal hyperactivity in Alzheimer's disease models</w:t>
            </w:r>
          </w:p>
          <w:p w14:paraId="0AB6E308" w14:textId="494AC012" w:rsidR="00B92DDD" w:rsidRPr="00BE0269" w:rsidRDefault="00B92DDD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25305943" w14:textId="60FE3BAE" w:rsidR="00BE0269" w:rsidRDefault="00B92DDD" w:rsidP="00F36FCA">
            <w:hyperlink r:id="rId44" w:history="1">
              <w:r w:rsidRPr="00AA3A12">
                <w:rPr>
                  <w:rStyle w:val="Hyperlink"/>
                </w:rPr>
                <w:t>https://link.springer.com/article/10.15252/embj.2022113246</w:t>
              </w:r>
            </w:hyperlink>
            <w:r>
              <w:t xml:space="preserve"> </w:t>
            </w:r>
          </w:p>
        </w:tc>
      </w:tr>
      <w:tr w:rsidR="00B92DDD" w14:paraId="4C4C707C" w14:textId="77777777" w:rsidTr="0094216C">
        <w:tc>
          <w:tcPr>
            <w:tcW w:w="6835" w:type="dxa"/>
          </w:tcPr>
          <w:p w14:paraId="262998CB" w14:textId="77777777" w:rsidR="00B92DDD" w:rsidRDefault="000648E4" w:rsidP="00F36FCA">
            <w:pPr>
              <w:rPr>
                <w:lang w:val="en"/>
              </w:rPr>
            </w:pPr>
            <w:r w:rsidRPr="000648E4">
              <w:rPr>
                <w:lang w:val="en"/>
              </w:rPr>
              <w:t>Identification of a protective microglial state mediated by miR-155 and interferon-γ signaling in a mouse model of Alzheimer's disease</w:t>
            </w:r>
          </w:p>
          <w:p w14:paraId="19C72AD8" w14:textId="60FEE052" w:rsidR="000648E4" w:rsidRPr="00B92DDD" w:rsidRDefault="000648E4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08C36D80" w14:textId="278F5A8E" w:rsidR="00B92DDD" w:rsidRDefault="000648E4" w:rsidP="00F36FCA">
            <w:hyperlink r:id="rId45" w:history="1">
              <w:r w:rsidRPr="00AA3A12">
                <w:rPr>
                  <w:rStyle w:val="Hyperlink"/>
                </w:rPr>
                <w:t>https://www.nature.com/articles/s41593-023-01355-y</w:t>
              </w:r>
            </w:hyperlink>
            <w:r>
              <w:t xml:space="preserve"> </w:t>
            </w:r>
          </w:p>
        </w:tc>
      </w:tr>
      <w:tr w:rsidR="00B92DDD" w14:paraId="5A111618" w14:textId="77777777" w:rsidTr="0094216C">
        <w:tc>
          <w:tcPr>
            <w:tcW w:w="6835" w:type="dxa"/>
          </w:tcPr>
          <w:p w14:paraId="30B74B66" w14:textId="77777777" w:rsidR="00B92DDD" w:rsidRDefault="000648E4" w:rsidP="00F36FCA">
            <w:pPr>
              <w:rPr>
                <w:lang w:val="en"/>
              </w:rPr>
            </w:pPr>
            <w:r w:rsidRPr="000648E4">
              <w:rPr>
                <w:lang w:val="en"/>
              </w:rPr>
              <w:t>Novel App knock-in mouse model shows key features of amyloid pathology and reveals profound metabolic dysregulation of microglia</w:t>
            </w:r>
          </w:p>
          <w:p w14:paraId="2B842C99" w14:textId="5FCB3DFE" w:rsidR="000648E4" w:rsidRPr="00B92DDD" w:rsidRDefault="000648E4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08AFC479" w14:textId="3269E2AE" w:rsidR="00B92DDD" w:rsidRDefault="000648E4" w:rsidP="00F36FCA">
            <w:hyperlink r:id="rId46" w:history="1">
              <w:r w:rsidRPr="00AA3A12">
                <w:rPr>
                  <w:rStyle w:val="Hyperlink"/>
                </w:rPr>
                <w:t>https://link.springer.com/article/10.1186/s13024-022-00547-7</w:t>
              </w:r>
            </w:hyperlink>
            <w:r>
              <w:t xml:space="preserve"> </w:t>
            </w:r>
          </w:p>
        </w:tc>
      </w:tr>
      <w:tr w:rsidR="00B92DDD" w14:paraId="0FBF150A" w14:textId="77777777" w:rsidTr="0094216C">
        <w:tc>
          <w:tcPr>
            <w:tcW w:w="6835" w:type="dxa"/>
          </w:tcPr>
          <w:p w14:paraId="478679C9" w14:textId="77777777" w:rsidR="00B92DDD" w:rsidRDefault="000648E4" w:rsidP="00F36FCA">
            <w:pPr>
              <w:rPr>
                <w:lang w:val="en"/>
              </w:rPr>
            </w:pPr>
            <w:r w:rsidRPr="000648E4">
              <w:rPr>
                <w:lang w:val="en"/>
              </w:rPr>
              <w:t>Microglial efferocytosis: Diving into the Alzheimer's disease gene pool</w:t>
            </w:r>
          </w:p>
          <w:p w14:paraId="5C898323" w14:textId="730269FA" w:rsidR="000648E4" w:rsidRPr="00B92DDD" w:rsidRDefault="000648E4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2278CF8D" w14:textId="51197635" w:rsidR="00B92DDD" w:rsidRDefault="000648E4" w:rsidP="00F36FCA">
            <w:hyperlink r:id="rId47" w:history="1">
              <w:r w:rsidRPr="00AA3A12">
                <w:rPr>
                  <w:rStyle w:val="Hyperlink"/>
                </w:rPr>
                <w:t>https://www.sciencedirect.com/science/arti</w:t>
              </w:r>
              <w:r w:rsidRPr="00AA3A12">
                <w:rPr>
                  <w:rStyle w:val="Hyperlink"/>
                </w:rPr>
                <w:lastRenderedPageBreak/>
                <w:t>cle/pii/S0896627322009199</w:t>
              </w:r>
            </w:hyperlink>
            <w:r>
              <w:t xml:space="preserve"> </w:t>
            </w:r>
          </w:p>
        </w:tc>
      </w:tr>
      <w:tr w:rsidR="00B92DDD" w14:paraId="6A84FE30" w14:textId="77777777" w:rsidTr="0094216C">
        <w:tc>
          <w:tcPr>
            <w:tcW w:w="6835" w:type="dxa"/>
          </w:tcPr>
          <w:p w14:paraId="71CBD759" w14:textId="77777777" w:rsidR="00B92DDD" w:rsidRDefault="000648E4" w:rsidP="00F36FCA">
            <w:pPr>
              <w:rPr>
                <w:lang w:val="en"/>
              </w:rPr>
            </w:pPr>
            <w:r w:rsidRPr="000648E4">
              <w:rPr>
                <w:lang w:val="en"/>
              </w:rPr>
              <w:lastRenderedPageBreak/>
              <w:t>Blood-brain barrier leakage and perivascular inflammation in cerebral amyloid angiopathy</w:t>
            </w:r>
          </w:p>
          <w:p w14:paraId="3096D8AE" w14:textId="6A0EBF6D" w:rsidR="000648E4" w:rsidRPr="00B92DDD" w:rsidRDefault="000648E4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26035FF5" w14:textId="44D183ED" w:rsidR="00D70D08" w:rsidRDefault="00D70D08" w:rsidP="00F36FCA">
            <w:hyperlink r:id="rId48" w:history="1">
              <w:r w:rsidRPr="00D70D08">
                <w:rPr>
                  <w:rStyle w:val="Hyperlink"/>
                </w:rPr>
                <w:t>https://cris.maastrichtuniversity.nl/en/publications/blood-brain-barrier-leakage-and-perivascular-inflammation-in-cere/</w:t>
              </w:r>
            </w:hyperlink>
          </w:p>
        </w:tc>
      </w:tr>
      <w:tr w:rsidR="005D0812" w14:paraId="0423BF1F" w14:textId="77777777" w:rsidTr="00D70D08">
        <w:trPr>
          <w:trHeight w:val="58"/>
        </w:trPr>
        <w:tc>
          <w:tcPr>
            <w:tcW w:w="6835" w:type="dxa"/>
          </w:tcPr>
          <w:p w14:paraId="63C97C48" w14:textId="77777777" w:rsidR="005D0812" w:rsidRDefault="00D70D08" w:rsidP="00F36FCA">
            <w:pPr>
              <w:rPr>
                <w:lang w:val="en"/>
              </w:rPr>
            </w:pPr>
            <w:r w:rsidRPr="00D70D08">
              <w:rPr>
                <w:lang w:val="en"/>
              </w:rPr>
              <w:t>Targeted BACE-1 inhibition in microglia enhances amyloid clearance and improved cognitive performance</w:t>
            </w:r>
          </w:p>
          <w:p w14:paraId="2E522067" w14:textId="76160F95" w:rsidR="00D70D08" w:rsidRPr="00705E2A" w:rsidRDefault="00D70D08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1FB1D421" w14:textId="5A989B57" w:rsidR="005D0812" w:rsidRDefault="00D70D08" w:rsidP="00F36FCA">
            <w:hyperlink r:id="rId49" w:history="1">
              <w:r w:rsidRPr="00AA3A12">
                <w:rPr>
                  <w:rStyle w:val="Hyperlink"/>
                </w:rPr>
                <w:t>https://www.science.org/doi/10.1126/sciadv.abo3610</w:t>
              </w:r>
            </w:hyperlink>
            <w:r>
              <w:t xml:space="preserve"> </w:t>
            </w:r>
          </w:p>
        </w:tc>
      </w:tr>
      <w:tr w:rsidR="00D70D08" w14:paraId="4FCF9680" w14:textId="77777777" w:rsidTr="00D70D08">
        <w:trPr>
          <w:trHeight w:val="58"/>
        </w:trPr>
        <w:tc>
          <w:tcPr>
            <w:tcW w:w="6835" w:type="dxa"/>
          </w:tcPr>
          <w:p w14:paraId="4C3D521B" w14:textId="77777777" w:rsidR="00D70D08" w:rsidRDefault="00D70D08" w:rsidP="00F36FCA">
            <w:pPr>
              <w:rPr>
                <w:lang w:val="en"/>
              </w:rPr>
            </w:pPr>
            <w:r w:rsidRPr="00D70D08">
              <w:rPr>
                <w:lang w:val="en"/>
              </w:rPr>
              <w:t>The cytokines interleukin-6 and interferon-α induce distinct microglia phenotypes</w:t>
            </w:r>
          </w:p>
          <w:p w14:paraId="5862BF8D" w14:textId="48C6F98C" w:rsidR="00D70D08" w:rsidRPr="00D70D08" w:rsidRDefault="00D70D08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5F5B621B" w14:textId="12EB54AC" w:rsidR="00D70D08" w:rsidRDefault="00D70D08" w:rsidP="00F36FCA">
            <w:hyperlink r:id="rId50" w:history="1">
              <w:r w:rsidRPr="00AA3A12">
                <w:rPr>
                  <w:rStyle w:val="Hyperlink"/>
                </w:rPr>
                <w:t>https://link.springer.com/article/10.1186/s12974-022-02441-x</w:t>
              </w:r>
            </w:hyperlink>
            <w:r>
              <w:t xml:space="preserve"> </w:t>
            </w:r>
          </w:p>
        </w:tc>
      </w:tr>
      <w:tr w:rsidR="00D70D08" w14:paraId="6CB1F7AF" w14:textId="77777777" w:rsidTr="00D70D08">
        <w:trPr>
          <w:trHeight w:val="58"/>
        </w:trPr>
        <w:tc>
          <w:tcPr>
            <w:tcW w:w="6835" w:type="dxa"/>
          </w:tcPr>
          <w:p w14:paraId="26E9F68E" w14:textId="77777777" w:rsidR="00D70D08" w:rsidRDefault="00D70D08" w:rsidP="00F36FCA">
            <w:pPr>
              <w:rPr>
                <w:lang w:val="en"/>
              </w:rPr>
            </w:pPr>
            <w:r w:rsidRPr="00D70D08">
              <w:rPr>
                <w:lang w:val="en"/>
              </w:rPr>
              <w:t xml:space="preserve">Bacteroidota </w:t>
            </w:r>
            <w:proofErr w:type="gramStart"/>
            <w:r w:rsidRPr="00D70D08">
              <w:rPr>
                <w:lang w:val="en"/>
              </w:rPr>
              <w:t>inhibit</w:t>
            </w:r>
            <w:proofErr w:type="gramEnd"/>
            <w:r w:rsidRPr="00D70D08">
              <w:rPr>
                <w:lang w:val="en"/>
              </w:rPr>
              <w:t xml:space="preserve"> microglia clearance of amyloid-beta and </w:t>
            </w:r>
            <w:proofErr w:type="gramStart"/>
            <w:r w:rsidRPr="00D70D08">
              <w:rPr>
                <w:lang w:val="en"/>
              </w:rPr>
              <w:t>promote</w:t>
            </w:r>
            <w:proofErr w:type="gramEnd"/>
            <w:r w:rsidRPr="00D70D08">
              <w:rPr>
                <w:lang w:val="en"/>
              </w:rPr>
              <w:t xml:space="preserve"> plaque deposition in Alzheimer's disease mouse models</w:t>
            </w:r>
          </w:p>
          <w:p w14:paraId="69CD8D88" w14:textId="410B9041" w:rsidR="00D70D08" w:rsidRPr="00D70D08" w:rsidRDefault="00D70D08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0DBB7CDE" w14:textId="06845237" w:rsidR="00D70D08" w:rsidRDefault="00D70D08" w:rsidP="00F36FCA">
            <w:hyperlink r:id="rId51" w:history="1">
              <w:r w:rsidRPr="00AA3A12">
                <w:rPr>
                  <w:rStyle w:val="Hyperlink"/>
                </w:rPr>
                <w:t>https://www.nature.com/articles/s41467-024-47683-w</w:t>
              </w:r>
            </w:hyperlink>
            <w:r>
              <w:t xml:space="preserve"> </w:t>
            </w:r>
          </w:p>
        </w:tc>
      </w:tr>
      <w:tr w:rsidR="00D70D08" w14:paraId="4BC44E91" w14:textId="77777777" w:rsidTr="00D70D08">
        <w:trPr>
          <w:trHeight w:val="58"/>
        </w:trPr>
        <w:tc>
          <w:tcPr>
            <w:tcW w:w="6835" w:type="dxa"/>
          </w:tcPr>
          <w:p w14:paraId="46F8BB9C" w14:textId="77777777" w:rsidR="00D70D08" w:rsidRDefault="00D70D08" w:rsidP="00F36FCA">
            <w:pPr>
              <w:rPr>
                <w:lang w:val="en"/>
              </w:rPr>
            </w:pPr>
            <w:r w:rsidRPr="00D70D08">
              <w:rPr>
                <w:lang w:val="en"/>
              </w:rPr>
              <w:t>Microglial repopulation reverses cognitive and synaptic deficits in an Alzheimer's disease model by restoring BDNF signaling</w:t>
            </w:r>
          </w:p>
          <w:p w14:paraId="0277E6C5" w14:textId="13330FC7" w:rsidR="00D70D08" w:rsidRPr="00D70D08" w:rsidRDefault="00D70D08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4CDCC026" w14:textId="73ECB701" w:rsidR="00D70D08" w:rsidRDefault="00D70D08" w:rsidP="00F36FCA">
            <w:hyperlink r:id="rId52" w:history="1">
              <w:r w:rsidRPr="00AA3A12">
                <w:rPr>
                  <w:rStyle w:val="Hyperlink"/>
                </w:rPr>
                <w:t>https://www.sciencedirect.com/science/article/abs/pii/S0889159123002040?via%3Dihub</w:t>
              </w:r>
            </w:hyperlink>
            <w:r>
              <w:t xml:space="preserve"> </w:t>
            </w:r>
          </w:p>
        </w:tc>
      </w:tr>
      <w:tr w:rsidR="00D70D08" w14:paraId="002BD22B" w14:textId="77777777" w:rsidTr="00D70D08">
        <w:trPr>
          <w:trHeight w:val="58"/>
        </w:trPr>
        <w:tc>
          <w:tcPr>
            <w:tcW w:w="6835" w:type="dxa"/>
          </w:tcPr>
          <w:p w14:paraId="59659263" w14:textId="77777777" w:rsidR="00D70D08" w:rsidRDefault="00A95E63" w:rsidP="00F36FCA">
            <w:pPr>
              <w:rPr>
                <w:lang w:val="en"/>
              </w:rPr>
            </w:pPr>
            <w:r w:rsidRPr="00A95E63">
              <w:rPr>
                <w:lang w:val="en"/>
              </w:rPr>
              <w:t>Single-nucleus RNA-sequencing of autosomal dominant Alzheimer disease and risk variant carriers</w:t>
            </w:r>
          </w:p>
          <w:p w14:paraId="4506FC93" w14:textId="35ED2421" w:rsidR="00A95E63" w:rsidRPr="00D70D08" w:rsidRDefault="00A95E63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38145C75" w14:textId="4A5B5E75" w:rsidR="00D70D08" w:rsidRDefault="00A95E63" w:rsidP="00F36FCA">
            <w:hyperlink r:id="rId53" w:history="1">
              <w:r w:rsidRPr="00AA3A12">
                <w:rPr>
                  <w:rStyle w:val="Hyperlink"/>
                </w:rPr>
                <w:t>https://www.nature.com/articles/s41467-023-37437-5</w:t>
              </w:r>
            </w:hyperlink>
            <w:r>
              <w:t xml:space="preserve"> </w:t>
            </w:r>
          </w:p>
        </w:tc>
      </w:tr>
      <w:tr w:rsidR="00D70D08" w14:paraId="6AF90C0B" w14:textId="77777777" w:rsidTr="00D70D08">
        <w:trPr>
          <w:trHeight w:val="58"/>
        </w:trPr>
        <w:tc>
          <w:tcPr>
            <w:tcW w:w="6835" w:type="dxa"/>
          </w:tcPr>
          <w:p w14:paraId="3B00F3FD" w14:textId="77777777" w:rsidR="00D70D08" w:rsidRDefault="00A95E63" w:rsidP="00F36FCA">
            <w:pPr>
              <w:rPr>
                <w:lang w:val="en"/>
              </w:rPr>
            </w:pPr>
            <w:r w:rsidRPr="00A95E63">
              <w:rPr>
                <w:lang w:val="en"/>
              </w:rPr>
              <w:t>Immune checkpoint TIM-3 regulates microglia and Alzheimer's disease</w:t>
            </w:r>
          </w:p>
          <w:p w14:paraId="2C2A710C" w14:textId="071E8DE2" w:rsidR="00A95E63" w:rsidRPr="00D70D08" w:rsidRDefault="00A95E63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733FA064" w14:textId="0DB32C4D" w:rsidR="00D70D08" w:rsidRDefault="00A95E63" w:rsidP="00F36FCA">
            <w:hyperlink r:id="rId54" w:history="1">
              <w:r w:rsidRPr="00AA3A12">
                <w:rPr>
                  <w:rStyle w:val="Hyperlink"/>
                </w:rPr>
                <w:t>https://www.nature.com/articles/s41586-025-08852-z</w:t>
              </w:r>
            </w:hyperlink>
            <w:r>
              <w:t xml:space="preserve"> </w:t>
            </w:r>
          </w:p>
        </w:tc>
      </w:tr>
      <w:tr w:rsidR="00D70D08" w14:paraId="0821677D" w14:textId="77777777" w:rsidTr="00D70D08">
        <w:trPr>
          <w:trHeight w:val="58"/>
        </w:trPr>
        <w:tc>
          <w:tcPr>
            <w:tcW w:w="6835" w:type="dxa"/>
          </w:tcPr>
          <w:p w14:paraId="3E3CE3FA" w14:textId="77777777" w:rsidR="00D70D08" w:rsidRDefault="00272FD9" w:rsidP="00F36FCA">
            <w:pPr>
              <w:rPr>
                <w:lang w:val="en"/>
              </w:rPr>
            </w:pPr>
            <w:r w:rsidRPr="00272FD9">
              <w:rPr>
                <w:lang w:val="en"/>
              </w:rPr>
              <w:t>The gain-of-function TREM2-T96K mutation increases risk for Alzheimer's disease by impairing microglial function</w:t>
            </w:r>
          </w:p>
          <w:p w14:paraId="6F4FFB9A" w14:textId="54FA1CE5" w:rsidR="00272FD9" w:rsidRPr="00D70D08" w:rsidRDefault="00272FD9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6A743BA7" w14:textId="6B23429B" w:rsidR="00D70D08" w:rsidRDefault="00272FD9" w:rsidP="00F36FCA">
            <w:hyperlink r:id="rId55" w:history="1">
              <w:r w:rsidRPr="00AA3A12">
                <w:rPr>
                  <w:rStyle w:val="Hyperlink"/>
                </w:rPr>
                <w:t>https://www.sciencedirect.com/science/article/pii/S0896627325007457</w:t>
              </w:r>
            </w:hyperlink>
            <w:r>
              <w:t xml:space="preserve"> </w:t>
            </w:r>
          </w:p>
        </w:tc>
      </w:tr>
      <w:tr w:rsidR="00725080" w14:paraId="307DEF3F" w14:textId="77777777" w:rsidTr="00D70D08">
        <w:trPr>
          <w:trHeight w:val="58"/>
        </w:trPr>
        <w:tc>
          <w:tcPr>
            <w:tcW w:w="6835" w:type="dxa"/>
          </w:tcPr>
          <w:p w14:paraId="5E88BB99" w14:textId="77777777" w:rsidR="00725080" w:rsidRDefault="00725080" w:rsidP="00F36FCA">
            <w:pPr>
              <w:rPr>
                <w:lang w:val="en"/>
              </w:rPr>
            </w:pPr>
            <w:r w:rsidRPr="00725080">
              <w:rPr>
                <w:lang w:val="en"/>
              </w:rPr>
              <w:t>PICALM Alzheimer's risk allele causes aberrant lipid droplets in microglia</w:t>
            </w:r>
          </w:p>
          <w:p w14:paraId="5CF37F7E" w14:textId="7D23338F" w:rsidR="00725080" w:rsidRPr="00272FD9" w:rsidRDefault="00725080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046EFA1D" w14:textId="46EBE67D" w:rsidR="00725080" w:rsidRDefault="00725080" w:rsidP="00F36FCA">
            <w:hyperlink r:id="rId56" w:history="1">
              <w:r w:rsidRPr="00AA3A12">
                <w:rPr>
                  <w:rStyle w:val="Hyperlink"/>
                </w:rPr>
                <w:t>https://www.nature.com/articles/s41586-025-09486-x</w:t>
              </w:r>
            </w:hyperlink>
            <w:r>
              <w:t xml:space="preserve"> </w:t>
            </w:r>
          </w:p>
        </w:tc>
      </w:tr>
      <w:tr w:rsidR="00725080" w14:paraId="351DF84C" w14:textId="77777777" w:rsidTr="00D70D08">
        <w:trPr>
          <w:trHeight w:val="58"/>
        </w:trPr>
        <w:tc>
          <w:tcPr>
            <w:tcW w:w="6835" w:type="dxa"/>
          </w:tcPr>
          <w:p w14:paraId="00C94D13" w14:textId="77777777" w:rsidR="00725080" w:rsidRDefault="00725080" w:rsidP="00F36FCA">
            <w:pPr>
              <w:rPr>
                <w:lang w:val="en"/>
              </w:rPr>
            </w:pPr>
            <w:r w:rsidRPr="00725080">
              <w:rPr>
                <w:lang w:val="en"/>
              </w:rPr>
              <w:t>Opposing role of phagocytic receptors MERTK and AXL in Progranulin deficient FTD</w:t>
            </w:r>
          </w:p>
          <w:p w14:paraId="6A500D04" w14:textId="69EA028F" w:rsidR="00725080" w:rsidRPr="00272FD9" w:rsidRDefault="00725080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1C103716" w14:textId="627C698A" w:rsidR="00725080" w:rsidRDefault="00725080" w:rsidP="00F36FCA">
            <w:hyperlink r:id="rId57" w:history="1">
              <w:r w:rsidRPr="00AA3A12">
                <w:rPr>
                  <w:rStyle w:val="Hyperlink"/>
                </w:rPr>
                <w:t>https://www.nature.com/articles/s42003-025-08368-2</w:t>
              </w:r>
            </w:hyperlink>
            <w:r>
              <w:t xml:space="preserve"> </w:t>
            </w:r>
          </w:p>
        </w:tc>
      </w:tr>
      <w:tr w:rsidR="00725080" w:rsidRPr="007808A3" w14:paraId="7CB3CA0F" w14:textId="77777777" w:rsidTr="00D70D08">
        <w:trPr>
          <w:trHeight w:val="58"/>
        </w:trPr>
        <w:tc>
          <w:tcPr>
            <w:tcW w:w="6835" w:type="dxa"/>
          </w:tcPr>
          <w:p w14:paraId="7F08D773" w14:textId="77777777" w:rsidR="00725080" w:rsidRDefault="00725080" w:rsidP="00F36FCA">
            <w:pPr>
              <w:rPr>
                <w:lang w:val="en"/>
              </w:rPr>
            </w:pPr>
            <w:r w:rsidRPr="00725080">
              <w:rPr>
                <w:lang w:val="en"/>
              </w:rPr>
              <w:t>Brain-wide microglia replacement using a nonconditioning strategy ameliorates pathology in mouse models of neurological disorders</w:t>
            </w:r>
          </w:p>
          <w:p w14:paraId="59CB4304" w14:textId="514BDDED" w:rsidR="00725080" w:rsidRPr="00272FD9" w:rsidRDefault="00725080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65D6CE43" w14:textId="13B37CF3" w:rsidR="00725080" w:rsidRPr="007808A3" w:rsidRDefault="00725080" w:rsidP="00F36FCA">
            <w:hyperlink r:id="rId58" w:history="1">
              <w:r w:rsidRPr="007808A3">
                <w:rPr>
                  <w:rStyle w:val="Hyperlink"/>
                </w:rPr>
                <w:t>https://www.science.org/doi/10.1126/scitranslmed.ads6111</w:t>
              </w:r>
            </w:hyperlink>
            <w:r w:rsidRPr="007808A3">
              <w:t xml:space="preserve"> </w:t>
            </w:r>
          </w:p>
        </w:tc>
      </w:tr>
      <w:tr w:rsidR="007808A3" w:rsidRPr="007808A3" w14:paraId="6AA76902" w14:textId="77777777" w:rsidTr="00D70D08">
        <w:trPr>
          <w:trHeight w:val="58"/>
        </w:trPr>
        <w:tc>
          <w:tcPr>
            <w:tcW w:w="6835" w:type="dxa"/>
          </w:tcPr>
          <w:p w14:paraId="5CF72895" w14:textId="77777777" w:rsidR="007808A3" w:rsidRDefault="007808A3" w:rsidP="00F36FCA">
            <w:pPr>
              <w:rPr>
                <w:lang w:val="en"/>
              </w:rPr>
            </w:pPr>
            <w:r w:rsidRPr="007808A3">
              <w:rPr>
                <w:lang w:val="en"/>
              </w:rPr>
              <w:lastRenderedPageBreak/>
              <w:t>Biophysical mapping of TREM2-ligand interactions reveals shared surfaces for engagement of multiple Alzheimer's disease ligands</w:t>
            </w:r>
          </w:p>
          <w:p w14:paraId="4C7D2622" w14:textId="5963CE83" w:rsidR="007808A3" w:rsidRPr="00725080" w:rsidRDefault="007808A3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782CD2FF" w14:textId="3DB35645" w:rsidR="007808A3" w:rsidRDefault="007808A3" w:rsidP="00F36FCA">
            <w:hyperlink r:id="rId59" w:history="1">
              <w:r w:rsidRPr="00AA3A12">
                <w:rPr>
                  <w:rStyle w:val="Hyperlink"/>
                </w:rPr>
                <w:t>https://link.springer.com/article/10.1186/s13024-024-00795-9</w:t>
              </w:r>
            </w:hyperlink>
            <w:r>
              <w:t xml:space="preserve"> </w:t>
            </w:r>
          </w:p>
        </w:tc>
      </w:tr>
      <w:tr w:rsidR="006264BE" w:rsidRPr="007808A3" w14:paraId="465EDD3C" w14:textId="77777777" w:rsidTr="00D70D08">
        <w:trPr>
          <w:trHeight w:val="58"/>
        </w:trPr>
        <w:tc>
          <w:tcPr>
            <w:tcW w:w="6835" w:type="dxa"/>
          </w:tcPr>
          <w:p w14:paraId="7700D43E" w14:textId="77777777" w:rsidR="006264BE" w:rsidRDefault="006264BE" w:rsidP="00F36FCA">
            <w:pPr>
              <w:rPr>
                <w:lang w:val="en"/>
              </w:rPr>
            </w:pPr>
            <w:r w:rsidRPr="006264BE">
              <w:rPr>
                <w:lang w:val="en"/>
              </w:rPr>
              <w:t>Direct modulation of microglial function by electrical field</w:t>
            </w:r>
          </w:p>
          <w:p w14:paraId="49E8AE50" w14:textId="5FDFED4B" w:rsidR="006264BE" w:rsidRPr="007808A3" w:rsidRDefault="006264BE" w:rsidP="00F36FCA">
            <w:pPr>
              <w:rPr>
                <w:lang w:val="en"/>
              </w:rPr>
            </w:pPr>
          </w:p>
        </w:tc>
        <w:tc>
          <w:tcPr>
            <w:tcW w:w="2515" w:type="dxa"/>
          </w:tcPr>
          <w:p w14:paraId="7E741537" w14:textId="32B96333" w:rsidR="006264BE" w:rsidRDefault="006264BE" w:rsidP="00F36FCA">
            <w:hyperlink r:id="rId60" w:history="1">
              <w:r w:rsidRPr="00AA3A12">
                <w:rPr>
                  <w:rStyle w:val="Hyperlink"/>
                </w:rPr>
                <w:t>https://www.frontiersin.org/journals/cell-and-developmental-biology/articles/10.3389/fcell.2022.980775/full</w:t>
              </w:r>
            </w:hyperlink>
            <w:r>
              <w:t xml:space="preserve"> </w:t>
            </w:r>
          </w:p>
        </w:tc>
      </w:tr>
    </w:tbl>
    <w:p w14:paraId="24B3453B" w14:textId="77777777" w:rsidR="00BE3A0D" w:rsidRPr="007808A3" w:rsidRDefault="00BE3A0D"/>
    <w:p w14:paraId="5281DA5C" w14:textId="27E21F7E" w:rsidR="00BE3A0D" w:rsidRPr="00BE3A0D" w:rsidRDefault="00BE3A0D" w:rsidP="00BE3A0D">
      <w:pPr>
        <w:pStyle w:val="ListParagraph"/>
        <w:numPr>
          <w:ilvl w:val="0"/>
          <w:numId w:val="1"/>
        </w:numPr>
        <w:rPr>
          <w:b/>
          <w:bCs/>
        </w:rPr>
      </w:pPr>
      <w:r w:rsidRPr="00BE3A0D">
        <w:rPr>
          <w:b/>
          <w:bCs/>
        </w:rPr>
        <w:t>Glial Metabolism, APOE, and Oligodendrocytes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925"/>
        <w:gridCol w:w="2425"/>
      </w:tblGrid>
      <w:tr w:rsidR="00BE3A0D" w14:paraId="3C91B8F4" w14:textId="77777777" w:rsidTr="0019766A">
        <w:tc>
          <w:tcPr>
            <w:tcW w:w="6925" w:type="dxa"/>
          </w:tcPr>
          <w:p w14:paraId="5AA2DB1B" w14:textId="77777777" w:rsidR="00BE3A0D" w:rsidRDefault="00BE3A0D" w:rsidP="00F36FCA">
            <w:r>
              <w:t>Topic</w:t>
            </w:r>
          </w:p>
        </w:tc>
        <w:tc>
          <w:tcPr>
            <w:tcW w:w="2425" w:type="dxa"/>
          </w:tcPr>
          <w:p w14:paraId="34BC72ED" w14:textId="77777777" w:rsidR="00BE3A0D" w:rsidRDefault="00BE3A0D" w:rsidP="00F36FCA">
            <w:r>
              <w:t>Link To Paper</w:t>
            </w:r>
          </w:p>
        </w:tc>
      </w:tr>
      <w:tr w:rsidR="00BE3A0D" w14:paraId="0321D7D7" w14:textId="77777777" w:rsidTr="0019766A">
        <w:tc>
          <w:tcPr>
            <w:tcW w:w="6925" w:type="dxa"/>
          </w:tcPr>
          <w:p w14:paraId="0425959F" w14:textId="77777777" w:rsidR="00BE3A0D" w:rsidRDefault="0090719C" w:rsidP="00F36FCA">
            <w:r w:rsidRPr="0090719C">
              <w:t>APOE-Targeted Therapeutics for Alzheimer's Disease</w:t>
            </w:r>
          </w:p>
          <w:p w14:paraId="39F3FE2E" w14:textId="59BB5E33" w:rsidR="0090719C" w:rsidRDefault="0090719C" w:rsidP="00F36FCA"/>
        </w:tc>
        <w:tc>
          <w:tcPr>
            <w:tcW w:w="2425" w:type="dxa"/>
          </w:tcPr>
          <w:p w14:paraId="606AFABC" w14:textId="393E2E46" w:rsidR="00BE3A0D" w:rsidRDefault="0090719C" w:rsidP="00F36FCA">
            <w:hyperlink r:id="rId61" w:history="1">
              <w:r w:rsidRPr="00AA3A12">
                <w:rPr>
                  <w:rStyle w:val="Hyperlink"/>
                </w:rPr>
                <w:t>https://www.jneurosci.org/content/45/46/e1388252025</w:t>
              </w:r>
            </w:hyperlink>
            <w:r>
              <w:t xml:space="preserve"> </w:t>
            </w:r>
          </w:p>
        </w:tc>
      </w:tr>
      <w:tr w:rsidR="00BE3A0D" w14:paraId="1259A27B" w14:textId="77777777" w:rsidTr="0019766A">
        <w:tc>
          <w:tcPr>
            <w:tcW w:w="6925" w:type="dxa"/>
          </w:tcPr>
          <w:p w14:paraId="3ABD012B" w14:textId="77777777" w:rsidR="0019766A" w:rsidRDefault="005D0812" w:rsidP="00F36FCA">
            <w:r w:rsidRPr="005D0812">
              <w:t>Tau activation of microglial cGAS-IFN reduces MEF2C-mediated cognitive resilience</w:t>
            </w:r>
          </w:p>
          <w:p w14:paraId="446208E7" w14:textId="3B613A4E" w:rsidR="005D0812" w:rsidRDefault="005D0812" w:rsidP="00F36FCA"/>
        </w:tc>
        <w:tc>
          <w:tcPr>
            <w:tcW w:w="2425" w:type="dxa"/>
          </w:tcPr>
          <w:p w14:paraId="7FFC6FCA" w14:textId="5BFEFDD0" w:rsidR="00BE3A0D" w:rsidRDefault="005D0812" w:rsidP="00F36FCA">
            <w:hyperlink r:id="rId62" w:history="1">
              <w:r w:rsidRPr="00AA3A12">
                <w:rPr>
                  <w:rStyle w:val="Hyperlink"/>
                </w:rPr>
                <w:t>https://www.webofscience.com/wos/woscc/full-record/WOS:000975560000007</w:t>
              </w:r>
            </w:hyperlink>
            <w:r>
              <w:t xml:space="preserve"> </w:t>
            </w:r>
          </w:p>
        </w:tc>
      </w:tr>
      <w:tr w:rsidR="00BE3A0D" w14:paraId="1E642B30" w14:textId="77777777" w:rsidTr="0019766A">
        <w:tc>
          <w:tcPr>
            <w:tcW w:w="6925" w:type="dxa"/>
          </w:tcPr>
          <w:p w14:paraId="195E3B70" w14:textId="77777777" w:rsidR="0019766A" w:rsidRDefault="005D0812" w:rsidP="00F36FCA">
            <w:r w:rsidRPr="005D0812">
              <w:t>Concerted type I interferon signaling in microglia and neural cells promotes memory impairment associated with amyloid β plaques</w:t>
            </w:r>
          </w:p>
          <w:p w14:paraId="13BAF32C" w14:textId="4667785C" w:rsidR="005D0812" w:rsidRDefault="005D0812" w:rsidP="00F36FCA"/>
        </w:tc>
        <w:tc>
          <w:tcPr>
            <w:tcW w:w="2425" w:type="dxa"/>
          </w:tcPr>
          <w:p w14:paraId="060F9217" w14:textId="6CA4C9C8" w:rsidR="00BE3A0D" w:rsidRDefault="005D0812" w:rsidP="00F36FCA">
            <w:hyperlink r:id="rId63" w:history="1">
              <w:r w:rsidRPr="00AA3A12">
                <w:rPr>
                  <w:rStyle w:val="Hyperlink"/>
                </w:rPr>
                <w:t>https://www.sciencedirect.com/science/article/pii/S1074761322001418</w:t>
              </w:r>
            </w:hyperlink>
            <w:r>
              <w:t xml:space="preserve"> </w:t>
            </w:r>
          </w:p>
        </w:tc>
      </w:tr>
      <w:tr w:rsidR="00BE3A0D" w14:paraId="4F942630" w14:textId="77777777" w:rsidTr="0019766A">
        <w:tc>
          <w:tcPr>
            <w:tcW w:w="6925" w:type="dxa"/>
          </w:tcPr>
          <w:p w14:paraId="03D99813" w14:textId="0116ACD4" w:rsidR="00BE3A0D" w:rsidRPr="005D0812" w:rsidRDefault="005D0812" w:rsidP="00F36FCA">
            <w:pPr>
              <w:rPr>
                <w:lang w:val="en"/>
              </w:rPr>
            </w:pPr>
            <w:r w:rsidRPr="005D0812">
              <w:rPr>
                <w:lang w:val="en"/>
              </w:rPr>
              <w:t>APOE4 impairs the microglial response in Alzheimer's disease by inducing TGFβ-mediated checkpoints</w:t>
            </w:r>
          </w:p>
        </w:tc>
        <w:tc>
          <w:tcPr>
            <w:tcW w:w="2425" w:type="dxa"/>
          </w:tcPr>
          <w:p w14:paraId="4DABB6E4" w14:textId="19CAD2C6" w:rsidR="00BE3A0D" w:rsidRDefault="005D0812" w:rsidP="00F36FCA">
            <w:hyperlink r:id="rId64" w:history="1">
              <w:r w:rsidRPr="00AA3A12">
                <w:rPr>
                  <w:rStyle w:val="Hyperlink"/>
                </w:rPr>
                <w:t>https://www.nature.com/articles/s41590-023-01627-6</w:t>
              </w:r>
            </w:hyperlink>
            <w:r>
              <w:t xml:space="preserve"> </w:t>
            </w:r>
          </w:p>
        </w:tc>
      </w:tr>
      <w:tr w:rsidR="00BE3A0D" w14:paraId="511B3A78" w14:textId="77777777" w:rsidTr="0019766A">
        <w:tc>
          <w:tcPr>
            <w:tcW w:w="6925" w:type="dxa"/>
          </w:tcPr>
          <w:p w14:paraId="537C7417" w14:textId="77777777" w:rsidR="00BE3A0D" w:rsidRDefault="00BE0269" w:rsidP="00F36FCA">
            <w:r w:rsidRPr="00BE0269">
              <w:t>Amelioration of Tau and ApoE4-linked glial lipid accumulation and neurodegeneration with an LXR agonist</w:t>
            </w:r>
          </w:p>
          <w:p w14:paraId="0189E5B8" w14:textId="71BDB71C" w:rsidR="00BE0269" w:rsidRDefault="00BE0269" w:rsidP="00F36FCA"/>
        </w:tc>
        <w:tc>
          <w:tcPr>
            <w:tcW w:w="2425" w:type="dxa"/>
          </w:tcPr>
          <w:p w14:paraId="223E7500" w14:textId="099D2C16" w:rsidR="00BE3A0D" w:rsidRDefault="00BE0269" w:rsidP="00F36FCA">
            <w:hyperlink r:id="rId65" w:history="1">
              <w:r w:rsidRPr="00AA3A12">
                <w:rPr>
                  <w:rStyle w:val="Hyperlink"/>
                </w:rPr>
                <w:t>https://www.sciencedirect.com/science/article/pii/S0896627323008048</w:t>
              </w:r>
            </w:hyperlink>
            <w:r>
              <w:t xml:space="preserve"> </w:t>
            </w:r>
          </w:p>
        </w:tc>
      </w:tr>
      <w:tr w:rsidR="00BE0269" w14:paraId="33AD5E35" w14:textId="77777777" w:rsidTr="0019766A">
        <w:tc>
          <w:tcPr>
            <w:tcW w:w="6925" w:type="dxa"/>
          </w:tcPr>
          <w:p w14:paraId="3A10BF73" w14:textId="77777777" w:rsidR="00BE0269" w:rsidRDefault="00BE0269" w:rsidP="00F36FCA">
            <w:pPr>
              <w:rPr>
                <w:lang w:val="en"/>
              </w:rPr>
            </w:pPr>
            <w:r w:rsidRPr="00BE0269">
              <w:rPr>
                <w:lang w:val="en"/>
              </w:rPr>
              <w:t>Cell-autonomous effects of APOE4 in restricting microglial response in brain homeostasis and Alzheimer's disease</w:t>
            </w:r>
          </w:p>
          <w:p w14:paraId="50FA21DE" w14:textId="7491103A" w:rsidR="00BE0269" w:rsidRPr="00BE0269" w:rsidRDefault="00BE0269" w:rsidP="00F36FCA">
            <w:pPr>
              <w:rPr>
                <w:lang w:val="en"/>
              </w:rPr>
            </w:pPr>
          </w:p>
        </w:tc>
        <w:tc>
          <w:tcPr>
            <w:tcW w:w="2425" w:type="dxa"/>
          </w:tcPr>
          <w:p w14:paraId="0D77055E" w14:textId="31211FDA" w:rsidR="00BE0269" w:rsidRDefault="00BE0269" w:rsidP="00F36FCA">
            <w:hyperlink r:id="rId66" w:history="1">
              <w:r w:rsidRPr="00AA3A12">
                <w:rPr>
                  <w:rStyle w:val="Hyperlink"/>
                </w:rPr>
                <w:t>https://www.nature.com/articles/s41590-023-01640-9</w:t>
              </w:r>
            </w:hyperlink>
          </w:p>
          <w:p w14:paraId="26F22CCC" w14:textId="4CF28F70" w:rsidR="00BE0269" w:rsidRDefault="00BE0269" w:rsidP="00F36FCA"/>
        </w:tc>
      </w:tr>
      <w:tr w:rsidR="00BE0269" w14:paraId="364E60FD" w14:textId="77777777" w:rsidTr="0019766A">
        <w:tc>
          <w:tcPr>
            <w:tcW w:w="6925" w:type="dxa"/>
          </w:tcPr>
          <w:p w14:paraId="056E66FC" w14:textId="77777777" w:rsidR="00BE0269" w:rsidRDefault="00BE0269" w:rsidP="00F36FCA">
            <w:r w:rsidRPr="00BE0269">
              <w:t>PLD3 affects axonal spheroids and network defects in Alzheimer's disease</w:t>
            </w:r>
          </w:p>
          <w:p w14:paraId="1D03F7C4" w14:textId="356A8F11" w:rsidR="00BE0269" w:rsidRPr="00BE0269" w:rsidRDefault="00BE0269" w:rsidP="00F36FCA"/>
        </w:tc>
        <w:tc>
          <w:tcPr>
            <w:tcW w:w="2425" w:type="dxa"/>
          </w:tcPr>
          <w:p w14:paraId="3C44CBE2" w14:textId="08C1D59A" w:rsidR="00BE0269" w:rsidRDefault="00BE0269" w:rsidP="00F36FCA">
            <w:hyperlink r:id="rId67" w:history="1">
              <w:r w:rsidRPr="00AA3A12">
                <w:rPr>
                  <w:rStyle w:val="Hyperlink"/>
                </w:rPr>
                <w:t>https://www.nature.com/articles/s41586-022-05491-6</w:t>
              </w:r>
            </w:hyperlink>
            <w:r>
              <w:t xml:space="preserve"> </w:t>
            </w:r>
          </w:p>
        </w:tc>
      </w:tr>
      <w:tr w:rsidR="00BE0269" w14:paraId="40ED0AE6" w14:textId="77777777" w:rsidTr="0019766A">
        <w:tc>
          <w:tcPr>
            <w:tcW w:w="6925" w:type="dxa"/>
          </w:tcPr>
          <w:p w14:paraId="2ABB3B74" w14:textId="77777777" w:rsidR="00BE0269" w:rsidRDefault="00B92DDD" w:rsidP="00F36FCA">
            <w:r w:rsidRPr="00B92DDD">
              <w:t>TREM2-independent microgliosis promotes tau-mediated neurodegeneration in the presence of ApoE4</w:t>
            </w:r>
          </w:p>
          <w:p w14:paraId="77EB931D" w14:textId="0173B7E1" w:rsidR="00B92DDD" w:rsidRPr="00BE0269" w:rsidRDefault="00B92DDD" w:rsidP="00F36FCA"/>
        </w:tc>
        <w:tc>
          <w:tcPr>
            <w:tcW w:w="2425" w:type="dxa"/>
          </w:tcPr>
          <w:p w14:paraId="2377AB22" w14:textId="71B72C4A" w:rsidR="00BE0269" w:rsidRDefault="00B92DDD" w:rsidP="00F36FCA">
            <w:hyperlink r:id="rId68" w:history="1">
              <w:r w:rsidRPr="00AA3A12">
                <w:rPr>
                  <w:rStyle w:val="Hyperlink"/>
                </w:rPr>
                <w:t>https://www.sciencedirect.com/science/a</w:t>
              </w:r>
              <w:r w:rsidRPr="00AA3A12">
                <w:rPr>
                  <w:rStyle w:val="Hyperlink"/>
                </w:rPr>
                <w:lastRenderedPageBreak/>
                <w:t>rticle/pii/S0896627322009552</w:t>
              </w:r>
            </w:hyperlink>
            <w:r>
              <w:t xml:space="preserve"> </w:t>
            </w:r>
          </w:p>
        </w:tc>
      </w:tr>
      <w:tr w:rsidR="00B92DDD" w14:paraId="42C65D53" w14:textId="77777777" w:rsidTr="0019766A">
        <w:tc>
          <w:tcPr>
            <w:tcW w:w="6925" w:type="dxa"/>
          </w:tcPr>
          <w:p w14:paraId="495D6D2B" w14:textId="77777777" w:rsidR="00B92DDD" w:rsidRDefault="00A95E63" w:rsidP="00F36FCA">
            <w:r w:rsidRPr="00A95E63">
              <w:lastRenderedPageBreak/>
              <w:t>A cell-autonomous role for border-associated macrophages in ApoE4 neurovascular dysfunction and susceptibility to white matter injury</w:t>
            </w:r>
          </w:p>
          <w:p w14:paraId="3931598E" w14:textId="09395DC4" w:rsidR="00A95E63" w:rsidRPr="00B92DDD" w:rsidRDefault="00A95E63" w:rsidP="00F36FCA"/>
        </w:tc>
        <w:tc>
          <w:tcPr>
            <w:tcW w:w="2425" w:type="dxa"/>
          </w:tcPr>
          <w:p w14:paraId="3545687D" w14:textId="210DD2C4" w:rsidR="00B92DDD" w:rsidRDefault="00A95E63" w:rsidP="00F36FCA">
            <w:hyperlink r:id="rId69" w:history="1">
              <w:r w:rsidRPr="00AA3A12">
                <w:rPr>
                  <w:rStyle w:val="Hyperlink"/>
                </w:rPr>
                <w:t>https://www.nature.com/articles/s41593-024-01757-6</w:t>
              </w:r>
            </w:hyperlink>
            <w:r>
              <w:t xml:space="preserve"> </w:t>
            </w:r>
          </w:p>
        </w:tc>
      </w:tr>
      <w:tr w:rsidR="00B92DDD" w14:paraId="7BF35E0D" w14:textId="77777777" w:rsidTr="0019766A">
        <w:tc>
          <w:tcPr>
            <w:tcW w:w="6925" w:type="dxa"/>
          </w:tcPr>
          <w:p w14:paraId="2FA8C120" w14:textId="77777777" w:rsidR="00B92DDD" w:rsidRDefault="00A95E63" w:rsidP="00F36FCA">
            <w:r w:rsidRPr="00A95E63">
              <w:t>Senescent-like microglia limit remyelination through the senescence associated secretory phenotype</w:t>
            </w:r>
          </w:p>
          <w:p w14:paraId="4EF711CB" w14:textId="6412D8CE" w:rsidR="00A95E63" w:rsidRPr="00B92DDD" w:rsidRDefault="00A95E63" w:rsidP="00F36FCA"/>
        </w:tc>
        <w:tc>
          <w:tcPr>
            <w:tcW w:w="2425" w:type="dxa"/>
          </w:tcPr>
          <w:p w14:paraId="77726E03" w14:textId="41AF41E6" w:rsidR="00B92DDD" w:rsidRDefault="00A95E63" w:rsidP="00F36FCA">
            <w:hyperlink r:id="rId70" w:history="1">
              <w:r w:rsidRPr="00AA3A12">
                <w:rPr>
                  <w:rStyle w:val="Hyperlink"/>
                </w:rPr>
                <w:t>https://www.nature.com/articles/s41467-025-57632-w</w:t>
              </w:r>
            </w:hyperlink>
            <w:r>
              <w:t xml:space="preserve"> </w:t>
            </w:r>
          </w:p>
        </w:tc>
      </w:tr>
      <w:tr w:rsidR="00B92DDD" w14:paraId="38942D6A" w14:textId="77777777" w:rsidTr="0019766A">
        <w:tc>
          <w:tcPr>
            <w:tcW w:w="6925" w:type="dxa"/>
          </w:tcPr>
          <w:p w14:paraId="22CDAE6B" w14:textId="77777777" w:rsidR="00B92DDD" w:rsidRDefault="00272FD9" w:rsidP="00F36FCA">
            <w:r w:rsidRPr="00272FD9">
              <w:t>Microglia-astrocyte crosstalk regulates synapse remodeling via Wnt signaling</w:t>
            </w:r>
          </w:p>
          <w:p w14:paraId="426C0764" w14:textId="4F2F3E16" w:rsidR="00272FD9" w:rsidRPr="00B92DDD" w:rsidRDefault="00272FD9" w:rsidP="00F36FCA"/>
        </w:tc>
        <w:tc>
          <w:tcPr>
            <w:tcW w:w="2425" w:type="dxa"/>
          </w:tcPr>
          <w:p w14:paraId="45646C1B" w14:textId="71410A16" w:rsidR="00B92DDD" w:rsidRDefault="00272FD9" w:rsidP="00F36FCA">
            <w:hyperlink r:id="rId71" w:history="1">
              <w:r w:rsidRPr="00AA3A12">
                <w:rPr>
                  <w:rStyle w:val="Hyperlink"/>
                </w:rPr>
                <w:t>https://www.sciencedirect.com/science/article/pii/S009286742500978X</w:t>
              </w:r>
            </w:hyperlink>
            <w:r>
              <w:t xml:space="preserve"> </w:t>
            </w:r>
          </w:p>
        </w:tc>
      </w:tr>
      <w:tr w:rsidR="00B92DDD" w14:paraId="34FAC3AD" w14:textId="77777777" w:rsidTr="0019766A">
        <w:tc>
          <w:tcPr>
            <w:tcW w:w="6925" w:type="dxa"/>
          </w:tcPr>
          <w:p w14:paraId="1401FCFC" w14:textId="77777777" w:rsidR="00B92DDD" w:rsidRDefault="00725080" w:rsidP="00F36FCA">
            <w:r w:rsidRPr="00725080">
              <w:t>The APOE isoforms differentially shape the transcriptomic and epigenomic landscapes of human microglia xenografted into a mouse model of Alzheimer's disease</w:t>
            </w:r>
          </w:p>
          <w:p w14:paraId="279EFAAD" w14:textId="40D5A57F" w:rsidR="00725080" w:rsidRPr="00B92DDD" w:rsidRDefault="00725080" w:rsidP="00F36FCA"/>
        </w:tc>
        <w:tc>
          <w:tcPr>
            <w:tcW w:w="2425" w:type="dxa"/>
          </w:tcPr>
          <w:p w14:paraId="1903770C" w14:textId="42EF6DBA" w:rsidR="00B92DDD" w:rsidRDefault="00725080" w:rsidP="00F36FCA">
            <w:hyperlink r:id="rId72" w:history="1">
              <w:r w:rsidRPr="00AA3A12">
                <w:rPr>
                  <w:rStyle w:val="Hyperlink"/>
                </w:rPr>
                <w:t>https://www.nature.com/articles/s41467-025-60099-4</w:t>
              </w:r>
            </w:hyperlink>
            <w:r>
              <w:t xml:space="preserve"> </w:t>
            </w:r>
          </w:p>
        </w:tc>
      </w:tr>
      <w:tr w:rsidR="00BE0269" w14:paraId="32958887" w14:textId="77777777" w:rsidTr="0019766A">
        <w:tc>
          <w:tcPr>
            <w:tcW w:w="6925" w:type="dxa"/>
          </w:tcPr>
          <w:p w14:paraId="5229455D" w14:textId="77777777" w:rsidR="00BE0269" w:rsidRDefault="00725080" w:rsidP="00F36FCA">
            <w:r w:rsidRPr="00725080">
              <w:t>APOE genotype determines cell-type-specific pathological landscape of Alzheimer's disease</w:t>
            </w:r>
          </w:p>
          <w:p w14:paraId="60C7E156" w14:textId="128F75BD" w:rsidR="00725080" w:rsidRPr="00BE0269" w:rsidRDefault="00725080" w:rsidP="00F36FCA"/>
        </w:tc>
        <w:tc>
          <w:tcPr>
            <w:tcW w:w="2425" w:type="dxa"/>
          </w:tcPr>
          <w:p w14:paraId="6F1C7A87" w14:textId="2213243B" w:rsidR="00BE0269" w:rsidRDefault="00725080" w:rsidP="00F36FCA">
            <w:hyperlink r:id="rId73" w:history="1">
              <w:r w:rsidRPr="00AA3A12">
                <w:rPr>
                  <w:rStyle w:val="Hyperlink"/>
                </w:rPr>
                <w:t>https://www.cell.com/neuron/abstract/S0896-6273(25)00135-7</w:t>
              </w:r>
            </w:hyperlink>
            <w:r>
              <w:t xml:space="preserve"> </w:t>
            </w:r>
          </w:p>
        </w:tc>
      </w:tr>
      <w:tr w:rsidR="00725080" w14:paraId="3D5C859D" w14:textId="77777777" w:rsidTr="0019766A">
        <w:tc>
          <w:tcPr>
            <w:tcW w:w="6925" w:type="dxa"/>
          </w:tcPr>
          <w:p w14:paraId="58C48D09" w14:textId="77777777" w:rsidR="00725080" w:rsidRDefault="007808A3" w:rsidP="00F36FCA">
            <w:r w:rsidRPr="007808A3">
              <w:t>Sex Differences in Longitudinal Tau-PET in Preclinical Alzheimer Disease: A Meta-Analysis</w:t>
            </w:r>
          </w:p>
          <w:p w14:paraId="58D2D346" w14:textId="275B849F" w:rsidR="007808A3" w:rsidRPr="00725080" w:rsidRDefault="007808A3" w:rsidP="00F36FCA"/>
        </w:tc>
        <w:tc>
          <w:tcPr>
            <w:tcW w:w="2425" w:type="dxa"/>
          </w:tcPr>
          <w:p w14:paraId="2B001619" w14:textId="24BBE104" w:rsidR="00725080" w:rsidRDefault="00690BA3" w:rsidP="00F36FCA">
            <w:hyperlink r:id="rId74" w:history="1">
              <w:r w:rsidRPr="00AA3A12">
                <w:rPr>
                  <w:rStyle w:val="Hyperlink"/>
                </w:rPr>
                <w:t>https://jamanetwork.com/journals/jamaneurology/fullarticle/2830857</w:t>
              </w:r>
            </w:hyperlink>
            <w:r>
              <w:t xml:space="preserve"> </w:t>
            </w:r>
          </w:p>
        </w:tc>
      </w:tr>
      <w:tr w:rsidR="00725080" w14:paraId="598C2F5F" w14:textId="77777777" w:rsidTr="0019766A">
        <w:tc>
          <w:tcPr>
            <w:tcW w:w="6925" w:type="dxa"/>
          </w:tcPr>
          <w:p w14:paraId="4BD000B3" w14:textId="77777777" w:rsidR="00725080" w:rsidRDefault="00690BA3" w:rsidP="00690BA3">
            <w:pPr>
              <w:rPr>
                <w:lang w:val="en"/>
              </w:rPr>
            </w:pPr>
            <w:r w:rsidRPr="00690BA3">
              <w:rPr>
                <w:lang w:val="en"/>
              </w:rPr>
              <w:t>Peripheral apoE4 enhances Alzheimer's pathology and impairs cognition by compromising cerebrovascular function</w:t>
            </w:r>
          </w:p>
          <w:p w14:paraId="217EAB48" w14:textId="6AFFE281" w:rsidR="00690BA3" w:rsidRPr="00690BA3" w:rsidRDefault="00690BA3" w:rsidP="00690BA3">
            <w:pPr>
              <w:rPr>
                <w:lang w:val="en"/>
              </w:rPr>
            </w:pPr>
          </w:p>
        </w:tc>
        <w:tc>
          <w:tcPr>
            <w:tcW w:w="2425" w:type="dxa"/>
          </w:tcPr>
          <w:p w14:paraId="137DBB6E" w14:textId="2AB840AE" w:rsidR="00725080" w:rsidRDefault="00690BA3" w:rsidP="00F36FCA">
            <w:hyperlink r:id="rId75" w:history="1">
              <w:r w:rsidRPr="00AA3A12">
                <w:rPr>
                  <w:rStyle w:val="Hyperlink"/>
                </w:rPr>
                <w:t>https://www.nature.com/articles/s41593-022-01127-0</w:t>
              </w:r>
            </w:hyperlink>
            <w:r>
              <w:t xml:space="preserve"> </w:t>
            </w:r>
          </w:p>
        </w:tc>
      </w:tr>
      <w:tr w:rsidR="00690BA3" w14:paraId="34CEDC39" w14:textId="77777777" w:rsidTr="0019766A">
        <w:tc>
          <w:tcPr>
            <w:tcW w:w="6925" w:type="dxa"/>
          </w:tcPr>
          <w:p w14:paraId="759DAE2F" w14:textId="77777777" w:rsidR="00690BA3" w:rsidRDefault="00690BA3" w:rsidP="00F36FCA">
            <w:r w:rsidRPr="00690BA3">
              <w:t>Effect of Race on Prediction of Brain Amyloidosis by Plasma Aβ42/Aβ40, Phosphorylated Tau, and Neurofilament Light</w:t>
            </w:r>
          </w:p>
          <w:p w14:paraId="139C3D32" w14:textId="1DDD1417" w:rsidR="00690BA3" w:rsidRPr="00725080" w:rsidRDefault="00690BA3" w:rsidP="00F36FCA"/>
        </w:tc>
        <w:tc>
          <w:tcPr>
            <w:tcW w:w="2425" w:type="dxa"/>
          </w:tcPr>
          <w:p w14:paraId="6BE46A4C" w14:textId="5CD0F6C2" w:rsidR="00690BA3" w:rsidRDefault="00690BA3" w:rsidP="00F36FCA">
            <w:hyperlink r:id="rId76" w:history="1">
              <w:r w:rsidRPr="00AA3A12">
                <w:rPr>
                  <w:rStyle w:val="Hyperlink"/>
                </w:rPr>
                <w:t>https://www.neurology.org/doi/10.1212/WNL.0000000000200358</w:t>
              </w:r>
            </w:hyperlink>
            <w:r>
              <w:t xml:space="preserve"> </w:t>
            </w:r>
          </w:p>
        </w:tc>
      </w:tr>
      <w:tr w:rsidR="00690BA3" w14:paraId="745088BF" w14:textId="77777777" w:rsidTr="0019766A">
        <w:tc>
          <w:tcPr>
            <w:tcW w:w="6925" w:type="dxa"/>
          </w:tcPr>
          <w:p w14:paraId="4DC90189" w14:textId="77777777" w:rsidR="00690BA3" w:rsidRDefault="00690BA3" w:rsidP="00F36FCA">
            <w:r w:rsidRPr="00690BA3">
              <w:t>Plasma Aβ42/40 ratio, p-tau181, GFAP, and NfL across the Alzheimer's disease continuum: A cross-sectional and longitudinal study in the AIBL cohort</w:t>
            </w:r>
          </w:p>
          <w:p w14:paraId="7EE33EDC" w14:textId="74F98F34" w:rsidR="00690BA3" w:rsidRPr="00725080" w:rsidRDefault="00690BA3" w:rsidP="00F36FCA"/>
        </w:tc>
        <w:tc>
          <w:tcPr>
            <w:tcW w:w="2425" w:type="dxa"/>
          </w:tcPr>
          <w:p w14:paraId="6EEF7B0D" w14:textId="4E805035" w:rsidR="00690BA3" w:rsidRDefault="00690BA3" w:rsidP="00F36FCA">
            <w:hyperlink r:id="rId77" w:history="1">
              <w:r w:rsidRPr="00AA3A12">
                <w:rPr>
                  <w:rStyle w:val="Hyperlink"/>
                </w:rPr>
                <w:t>https://alz-journals.onlinelibrary.wiley.com/doi/epdf/10.1002/alz.12724</w:t>
              </w:r>
            </w:hyperlink>
            <w:r>
              <w:t xml:space="preserve"> </w:t>
            </w:r>
          </w:p>
        </w:tc>
      </w:tr>
      <w:tr w:rsidR="00690BA3" w14:paraId="46B892DC" w14:textId="77777777" w:rsidTr="0019766A">
        <w:tc>
          <w:tcPr>
            <w:tcW w:w="6925" w:type="dxa"/>
          </w:tcPr>
          <w:p w14:paraId="3AFBAB33" w14:textId="77777777" w:rsidR="00690BA3" w:rsidRDefault="001F65ED" w:rsidP="00F36FCA">
            <w:r w:rsidRPr="001F65ED">
              <w:t>Analysis of changes in intercellular communications in Alzheimer's disease reveals conserved changes in glutamatergic transmission in mice and humans</w:t>
            </w:r>
          </w:p>
          <w:p w14:paraId="509AFE4C" w14:textId="75FD9874" w:rsidR="001F65ED" w:rsidRPr="00725080" w:rsidRDefault="001F65ED" w:rsidP="00F36FCA"/>
        </w:tc>
        <w:tc>
          <w:tcPr>
            <w:tcW w:w="2425" w:type="dxa"/>
          </w:tcPr>
          <w:p w14:paraId="651A8DA3" w14:textId="49EE8413" w:rsidR="00690BA3" w:rsidRDefault="001F65ED" w:rsidP="00F36FCA">
            <w:hyperlink r:id="rId78" w:history="1">
              <w:r w:rsidRPr="00AA3A12">
                <w:rPr>
                  <w:rStyle w:val="Hyperlink"/>
                </w:rPr>
                <w:t>https://www.nature.com/articles/s41598-025-10795-4</w:t>
              </w:r>
            </w:hyperlink>
            <w:r>
              <w:t xml:space="preserve"> </w:t>
            </w:r>
          </w:p>
        </w:tc>
      </w:tr>
      <w:tr w:rsidR="00690BA3" w14:paraId="4B2F4EC5" w14:textId="77777777" w:rsidTr="0019766A">
        <w:tc>
          <w:tcPr>
            <w:tcW w:w="6925" w:type="dxa"/>
          </w:tcPr>
          <w:p w14:paraId="348347AC" w14:textId="77777777" w:rsidR="00690BA3" w:rsidRDefault="001F65ED" w:rsidP="00F36FCA">
            <w:r w:rsidRPr="001F65ED">
              <w:t>Confounding factors of Alzheimer's disease plasma biomarkers and their impact on clinical performance</w:t>
            </w:r>
          </w:p>
          <w:p w14:paraId="31E6EA4C" w14:textId="04662A20" w:rsidR="001F65ED" w:rsidRPr="00725080" w:rsidRDefault="001F65ED" w:rsidP="00F36FCA"/>
        </w:tc>
        <w:tc>
          <w:tcPr>
            <w:tcW w:w="2425" w:type="dxa"/>
          </w:tcPr>
          <w:p w14:paraId="02B7406D" w14:textId="0509178A" w:rsidR="00690BA3" w:rsidRDefault="001F65ED" w:rsidP="00F36FCA">
            <w:hyperlink r:id="rId79" w:history="1">
              <w:r w:rsidRPr="00AA3A12">
                <w:rPr>
                  <w:rStyle w:val="Hyperlink"/>
                </w:rPr>
                <w:t>https://alz-journals.onlinelibrary</w:t>
              </w:r>
              <w:r w:rsidRPr="00AA3A12">
                <w:rPr>
                  <w:rStyle w:val="Hyperlink"/>
                </w:rPr>
                <w:lastRenderedPageBreak/>
                <w:t>.wiley.com/doi/epdf/10.1002/alz.12787</w:t>
              </w:r>
            </w:hyperlink>
            <w:r>
              <w:t xml:space="preserve"> </w:t>
            </w:r>
          </w:p>
        </w:tc>
      </w:tr>
      <w:tr w:rsidR="00690BA3" w14:paraId="5BF3C8AD" w14:textId="77777777" w:rsidTr="0019766A">
        <w:tc>
          <w:tcPr>
            <w:tcW w:w="6925" w:type="dxa"/>
          </w:tcPr>
          <w:p w14:paraId="6B2CCA52" w14:textId="77777777" w:rsidR="00690BA3" w:rsidRDefault="001F65ED" w:rsidP="00F36FCA">
            <w:r w:rsidRPr="001F65ED">
              <w:lastRenderedPageBreak/>
              <w:t>Spatially resolved molecular signatures of Lewy body dementia</w:t>
            </w:r>
          </w:p>
          <w:p w14:paraId="70EDA5BF" w14:textId="01FE632A" w:rsidR="001F65ED" w:rsidRPr="00725080" w:rsidRDefault="001F65ED" w:rsidP="00F36FCA"/>
        </w:tc>
        <w:tc>
          <w:tcPr>
            <w:tcW w:w="2425" w:type="dxa"/>
          </w:tcPr>
          <w:p w14:paraId="67FC7A7C" w14:textId="3EE73D56" w:rsidR="00690BA3" w:rsidRDefault="001F65ED" w:rsidP="00F36FCA">
            <w:hyperlink r:id="rId80" w:history="1">
              <w:r w:rsidRPr="00AA3A12">
                <w:rPr>
                  <w:rStyle w:val="Hyperlink"/>
                </w:rPr>
                <w:t>https://link.springer.com/article/10.1007/s00401-026-02981-z</w:t>
              </w:r>
            </w:hyperlink>
            <w:r>
              <w:t xml:space="preserve"> </w:t>
            </w:r>
          </w:p>
        </w:tc>
      </w:tr>
      <w:tr w:rsidR="00690BA3" w14:paraId="06BAED20" w14:textId="77777777" w:rsidTr="0019766A">
        <w:tc>
          <w:tcPr>
            <w:tcW w:w="6925" w:type="dxa"/>
          </w:tcPr>
          <w:p w14:paraId="4BD99BAF" w14:textId="77777777" w:rsidR="00690BA3" w:rsidRDefault="001F65ED" w:rsidP="00F36FCA">
            <w:r w:rsidRPr="001F65ED">
              <w:t>Locus coeruleus-entorhinal cortex tract integrity is linked to plasma tau and glial fibrillary acidic protein</w:t>
            </w:r>
          </w:p>
          <w:p w14:paraId="326688B0" w14:textId="32593F83" w:rsidR="001F65ED" w:rsidRPr="00725080" w:rsidRDefault="001F65ED" w:rsidP="00F36FCA"/>
        </w:tc>
        <w:tc>
          <w:tcPr>
            <w:tcW w:w="2425" w:type="dxa"/>
          </w:tcPr>
          <w:p w14:paraId="22969ABC" w14:textId="032242E6" w:rsidR="00690BA3" w:rsidRDefault="001F65ED" w:rsidP="00F36FCA">
            <w:hyperlink r:id="rId81" w:history="1">
              <w:r w:rsidRPr="00AA3A12">
                <w:rPr>
                  <w:rStyle w:val="Hyperlink"/>
                </w:rPr>
                <w:t>https://alz-journals.onlinelibrary.wiley.com/doi/epdf/10.1002/alz.70915</w:t>
              </w:r>
            </w:hyperlink>
            <w:r>
              <w:t xml:space="preserve"> </w:t>
            </w:r>
          </w:p>
        </w:tc>
      </w:tr>
      <w:tr w:rsidR="00690BA3" w14:paraId="4DB65E7A" w14:textId="77777777" w:rsidTr="0019766A">
        <w:tc>
          <w:tcPr>
            <w:tcW w:w="6925" w:type="dxa"/>
          </w:tcPr>
          <w:p w14:paraId="6DB364C7" w14:textId="77777777" w:rsidR="00690BA3" w:rsidRDefault="001F65ED" w:rsidP="00F36FCA">
            <w:r w:rsidRPr="001F65ED">
              <w:t>Aging in mice alters regionally enriched striatal astrocytes</w:t>
            </w:r>
          </w:p>
          <w:p w14:paraId="4C279B66" w14:textId="476C32A1" w:rsidR="001F65ED" w:rsidRPr="00725080" w:rsidRDefault="001F65ED" w:rsidP="00F36FCA"/>
        </w:tc>
        <w:tc>
          <w:tcPr>
            <w:tcW w:w="2425" w:type="dxa"/>
          </w:tcPr>
          <w:p w14:paraId="2681696E" w14:textId="3068080E" w:rsidR="00690BA3" w:rsidRDefault="001F65ED" w:rsidP="00F36FCA">
            <w:hyperlink r:id="rId82" w:history="1">
              <w:r w:rsidRPr="00AA3A12">
                <w:rPr>
                  <w:rStyle w:val="Hyperlink"/>
                </w:rPr>
                <w:t>https://www.nature.com/articles/s41467-025-63429-8</w:t>
              </w:r>
            </w:hyperlink>
            <w:r>
              <w:t xml:space="preserve"> </w:t>
            </w:r>
          </w:p>
        </w:tc>
      </w:tr>
      <w:tr w:rsidR="001F65ED" w14:paraId="453B988D" w14:textId="77777777" w:rsidTr="0019766A">
        <w:tc>
          <w:tcPr>
            <w:tcW w:w="6925" w:type="dxa"/>
          </w:tcPr>
          <w:p w14:paraId="432F7EA0" w14:textId="77777777" w:rsidR="001F65ED" w:rsidRDefault="0017278A" w:rsidP="00F36FCA">
            <w:r w:rsidRPr="0017278A">
              <w:t>Association of blood-based neurodegenerative biomarkers with cognitive functioning and dementia in India (LASI-DAD) and the United States (HRS)</w:t>
            </w:r>
          </w:p>
          <w:p w14:paraId="216D20BE" w14:textId="05F5642C" w:rsidR="0017278A" w:rsidRPr="001F65ED" w:rsidRDefault="0017278A" w:rsidP="00F36FCA"/>
        </w:tc>
        <w:tc>
          <w:tcPr>
            <w:tcW w:w="2425" w:type="dxa"/>
          </w:tcPr>
          <w:p w14:paraId="728DCE98" w14:textId="5019CF25" w:rsidR="001F65ED" w:rsidRDefault="0017278A" w:rsidP="00F36FCA">
            <w:hyperlink r:id="rId83" w:history="1">
              <w:r w:rsidRPr="00AA3A12">
                <w:rPr>
                  <w:rStyle w:val="Hyperlink"/>
                </w:rPr>
                <w:t>https://pmc.ncbi.nlm.nih.gov/articles/PMC12497661/</w:t>
              </w:r>
            </w:hyperlink>
            <w:r>
              <w:t xml:space="preserve"> </w:t>
            </w:r>
          </w:p>
        </w:tc>
      </w:tr>
      <w:tr w:rsidR="001F65ED" w14:paraId="19842550" w14:textId="77777777" w:rsidTr="0019766A">
        <w:tc>
          <w:tcPr>
            <w:tcW w:w="6925" w:type="dxa"/>
          </w:tcPr>
          <w:p w14:paraId="71DB62DB" w14:textId="77777777" w:rsidR="001F65ED" w:rsidRDefault="0017278A" w:rsidP="00F36FCA">
            <w:r w:rsidRPr="0017278A">
              <w:t>Frequency and duration of sensory flicker control transcriptional profiles in 5xFAD mice</w:t>
            </w:r>
          </w:p>
          <w:p w14:paraId="1A583277" w14:textId="757A33E5" w:rsidR="0017278A" w:rsidRPr="001F65ED" w:rsidRDefault="0017278A" w:rsidP="00F36FCA"/>
        </w:tc>
        <w:tc>
          <w:tcPr>
            <w:tcW w:w="2425" w:type="dxa"/>
          </w:tcPr>
          <w:p w14:paraId="4494BF85" w14:textId="77D4F289" w:rsidR="001F65ED" w:rsidRDefault="0017278A" w:rsidP="00F36FCA">
            <w:hyperlink r:id="rId84" w:history="1">
              <w:r w:rsidRPr="00AA3A12">
                <w:rPr>
                  <w:rStyle w:val="Hyperlink"/>
                </w:rPr>
                <w:t>https://pubs.aip.org/aip/apb/article/9/3/036102/3351899/Frequency-and-duration-of-sensory-flicker-control</w:t>
              </w:r>
            </w:hyperlink>
            <w:r>
              <w:t xml:space="preserve"> </w:t>
            </w:r>
          </w:p>
        </w:tc>
      </w:tr>
      <w:tr w:rsidR="001F65ED" w14:paraId="0830E3A5" w14:textId="77777777" w:rsidTr="0019766A">
        <w:tc>
          <w:tcPr>
            <w:tcW w:w="6925" w:type="dxa"/>
          </w:tcPr>
          <w:p w14:paraId="77E4DA0D" w14:textId="77777777" w:rsidR="001F65ED" w:rsidRDefault="0017278A" w:rsidP="00F36FCA">
            <w:r w:rsidRPr="0017278A">
              <w:t>β-Amyloid induces microglial expression of GPC4 and APOE leading to increased neuronal tau pathology and toxicity</w:t>
            </w:r>
          </w:p>
          <w:p w14:paraId="7D983949" w14:textId="4DB7FB56" w:rsidR="0017278A" w:rsidRPr="001F65ED" w:rsidRDefault="0017278A" w:rsidP="00F36FCA"/>
        </w:tc>
        <w:tc>
          <w:tcPr>
            <w:tcW w:w="2425" w:type="dxa"/>
          </w:tcPr>
          <w:p w14:paraId="53DAB3CF" w14:textId="35711981" w:rsidR="001F65ED" w:rsidRDefault="0017278A" w:rsidP="00F36FCA">
            <w:hyperlink r:id="rId85" w:history="1">
              <w:r w:rsidRPr="00AA3A12">
                <w:rPr>
                  <w:rStyle w:val="Hyperlink"/>
                </w:rPr>
                <w:t>https://link.springer.com/article/10.1186/s13024-025-00883-4</w:t>
              </w:r>
            </w:hyperlink>
            <w:r>
              <w:t xml:space="preserve"> </w:t>
            </w:r>
          </w:p>
        </w:tc>
      </w:tr>
      <w:tr w:rsidR="0017278A" w14:paraId="6744651E" w14:textId="77777777" w:rsidTr="0019766A">
        <w:tc>
          <w:tcPr>
            <w:tcW w:w="6925" w:type="dxa"/>
          </w:tcPr>
          <w:p w14:paraId="4562305C" w14:textId="77777777" w:rsidR="0017278A" w:rsidRDefault="0017278A" w:rsidP="00F36FCA">
            <w:r w:rsidRPr="0017278A">
              <w:t>Plasma GFAP for populational enrichment of clinical trials in preclinical Alzheimer's disease</w:t>
            </w:r>
          </w:p>
          <w:p w14:paraId="0FF34C7A" w14:textId="2CF4F3F8" w:rsidR="0017278A" w:rsidRPr="0017278A" w:rsidRDefault="0017278A" w:rsidP="00F36FCA"/>
        </w:tc>
        <w:tc>
          <w:tcPr>
            <w:tcW w:w="2425" w:type="dxa"/>
          </w:tcPr>
          <w:p w14:paraId="03C99421" w14:textId="06605FC9" w:rsidR="0017278A" w:rsidRDefault="0017278A" w:rsidP="00F36FCA">
            <w:hyperlink r:id="rId86" w:history="1">
              <w:r w:rsidRPr="00AA3A12">
                <w:rPr>
                  <w:rStyle w:val="Hyperlink"/>
                </w:rPr>
                <w:t>https://alz-journals.onlinelibrary.wiley.com/doi/epdf/10.1002/alz.70209</w:t>
              </w:r>
            </w:hyperlink>
            <w:r>
              <w:t xml:space="preserve"> </w:t>
            </w:r>
          </w:p>
        </w:tc>
      </w:tr>
      <w:tr w:rsidR="0017278A" w14:paraId="0EB3172B" w14:textId="77777777" w:rsidTr="0019766A">
        <w:tc>
          <w:tcPr>
            <w:tcW w:w="6925" w:type="dxa"/>
          </w:tcPr>
          <w:p w14:paraId="7A430013" w14:textId="77777777" w:rsidR="0017278A" w:rsidRDefault="0017278A" w:rsidP="00F36FCA">
            <w:r w:rsidRPr="0017278A">
              <w:t>Sex differences on tau, astrocytic, and neurodegenerative plasma biomarkers</w:t>
            </w:r>
          </w:p>
          <w:p w14:paraId="45E81367" w14:textId="11355FA1" w:rsidR="0017278A" w:rsidRPr="0017278A" w:rsidRDefault="0017278A" w:rsidP="00F36FCA"/>
        </w:tc>
        <w:tc>
          <w:tcPr>
            <w:tcW w:w="2425" w:type="dxa"/>
          </w:tcPr>
          <w:p w14:paraId="733D38A5" w14:textId="010095B8" w:rsidR="0017278A" w:rsidRDefault="0017278A" w:rsidP="00F36FCA">
            <w:hyperlink r:id="rId87" w:history="1">
              <w:r w:rsidRPr="00AA3A12">
                <w:rPr>
                  <w:rStyle w:val="Hyperlink"/>
                </w:rPr>
                <w:t>https://journals.sagepub.com/doi/10.1177/13872877251329468</w:t>
              </w:r>
            </w:hyperlink>
            <w:r>
              <w:t xml:space="preserve"> </w:t>
            </w:r>
          </w:p>
        </w:tc>
      </w:tr>
      <w:tr w:rsidR="0017278A" w14:paraId="6FDE4FB0" w14:textId="77777777" w:rsidTr="0019766A">
        <w:tc>
          <w:tcPr>
            <w:tcW w:w="6925" w:type="dxa"/>
          </w:tcPr>
          <w:p w14:paraId="385A9A81" w14:textId="77777777" w:rsidR="0017278A" w:rsidRDefault="00284682" w:rsidP="00F36FCA">
            <w:r w:rsidRPr="00284682">
              <w:t>Microstructural associations between locus coeruleus, cortical, and subcortical regions are modulated by astrocyte reactivity: a 7T MRI adult lifespan study</w:t>
            </w:r>
          </w:p>
          <w:p w14:paraId="078C7E9A" w14:textId="1EC63205" w:rsidR="00284682" w:rsidRPr="0017278A" w:rsidRDefault="00284682" w:rsidP="00F36FCA"/>
        </w:tc>
        <w:tc>
          <w:tcPr>
            <w:tcW w:w="2425" w:type="dxa"/>
          </w:tcPr>
          <w:p w14:paraId="33E19357" w14:textId="5EA98C9D" w:rsidR="0017278A" w:rsidRDefault="001750C1" w:rsidP="00F36FCA">
            <w:hyperlink r:id="rId88" w:history="1">
              <w:r w:rsidR="00284682" w:rsidRPr="001750C1">
                <w:rPr>
                  <w:rStyle w:val="Hyperlink"/>
                </w:rPr>
                <w:t>chrome-extension://efaidnbmnnnibpcajpcglclefindmkaj</w:t>
              </w:r>
              <w:r w:rsidR="00284682" w:rsidRPr="001750C1">
                <w:rPr>
                  <w:rStyle w:val="Hyperlink"/>
                </w:rPr>
                <w:t>/</w:t>
              </w:r>
              <w:r w:rsidR="00284682" w:rsidRPr="001750C1">
                <w:rPr>
                  <w:rStyle w:val="Hyperlink"/>
                </w:rPr>
                <w:t xml:space="preserve">https://watermark02.silverchair.com/bhae261.pdf </w:t>
              </w:r>
            </w:hyperlink>
            <w:r w:rsidR="00284682">
              <w:t xml:space="preserve"> </w:t>
            </w:r>
          </w:p>
        </w:tc>
      </w:tr>
      <w:tr w:rsidR="0017278A" w14:paraId="4A81AE05" w14:textId="77777777" w:rsidTr="0019766A">
        <w:tc>
          <w:tcPr>
            <w:tcW w:w="6925" w:type="dxa"/>
          </w:tcPr>
          <w:p w14:paraId="4293B9D6" w14:textId="77777777" w:rsidR="0017278A" w:rsidRDefault="00284682" w:rsidP="00F36FCA">
            <w:r w:rsidRPr="00284682">
              <w:t>Multiomic integration reveals neuronal-extracellular vesicle coordination of gliotic responses in degeneration</w:t>
            </w:r>
          </w:p>
          <w:p w14:paraId="3EA40009" w14:textId="4ACAD187" w:rsidR="00284682" w:rsidRPr="0017278A" w:rsidRDefault="00284682" w:rsidP="00F36FCA"/>
        </w:tc>
        <w:tc>
          <w:tcPr>
            <w:tcW w:w="2425" w:type="dxa"/>
          </w:tcPr>
          <w:p w14:paraId="34A21EBB" w14:textId="3DC4129C" w:rsidR="0017278A" w:rsidRDefault="00284682" w:rsidP="00F36FCA">
            <w:hyperlink r:id="rId89" w:history="1">
              <w:r w:rsidRPr="00AA3A12">
                <w:rPr>
                  <w:rStyle w:val="Hyperlink"/>
                </w:rPr>
                <w:t>https://onlinelibrary.wiley.com/doi/pdfdirect/10.1002/jev2.12393</w:t>
              </w:r>
            </w:hyperlink>
            <w:r>
              <w:t xml:space="preserve"> </w:t>
            </w:r>
          </w:p>
        </w:tc>
      </w:tr>
      <w:tr w:rsidR="0017278A" w:rsidRPr="006264BE" w14:paraId="61EB7830" w14:textId="77777777" w:rsidTr="0019766A">
        <w:tc>
          <w:tcPr>
            <w:tcW w:w="6925" w:type="dxa"/>
          </w:tcPr>
          <w:p w14:paraId="6BA0DCCE" w14:textId="77777777" w:rsidR="0017278A" w:rsidRDefault="00284682" w:rsidP="00F36FCA">
            <w:r w:rsidRPr="00284682">
              <w:lastRenderedPageBreak/>
              <w:t>Association of plasma biomarkers with cognition, cognitive decline, and daily function across and within neurodegenerative diseases: Results from the Ontario Neurodegenerative Disease Research Initiative</w:t>
            </w:r>
          </w:p>
          <w:p w14:paraId="6BFDD798" w14:textId="473A5D38" w:rsidR="00284682" w:rsidRPr="0017278A" w:rsidRDefault="00284682" w:rsidP="00F36FCA"/>
        </w:tc>
        <w:tc>
          <w:tcPr>
            <w:tcW w:w="2425" w:type="dxa"/>
          </w:tcPr>
          <w:p w14:paraId="0444E400" w14:textId="6F8A617C" w:rsidR="0017278A" w:rsidRPr="006264BE" w:rsidRDefault="00284682" w:rsidP="00F36FCA">
            <w:pPr>
              <w:rPr>
                <w:lang w:val="fr-FR"/>
              </w:rPr>
            </w:pPr>
            <w:hyperlink r:id="rId90" w:history="1">
              <w:r w:rsidRPr="006264BE">
                <w:rPr>
                  <w:rStyle w:val="Hyperlink"/>
                  <w:lang w:val="fr-FR"/>
                </w:rPr>
                <w:t>https://alz-journals.onlinelibrary.wiley.com/doi/epdf/10.1002/alz.13560</w:t>
              </w:r>
            </w:hyperlink>
            <w:r w:rsidRPr="006264BE">
              <w:rPr>
                <w:lang w:val="fr-FR"/>
              </w:rPr>
              <w:t xml:space="preserve"> </w:t>
            </w:r>
          </w:p>
        </w:tc>
      </w:tr>
    </w:tbl>
    <w:p w14:paraId="57F44EDA" w14:textId="77777777" w:rsidR="00BE3A0D" w:rsidRPr="006264BE" w:rsidRDefault="00BE3A0D">
      <w:pPr>
        <w:rPr>
          <w:lang w:val="fr-FR"/>
        </w:rPr>
      </w:pPr>
    </w:p>
    <w:sectPr w:rsidR="00BE3A0D" w:rsidRPr="006264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27AD2"/>
    <w:multiLevelType w:val="hybridMultilevel"/>
    <w:tmpl w:val="653AEF14"/>
    <w:lvl w:ilvl="0" w:tplc="EDBAB32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8233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A0D"/>
    <w:rsid w:val="000648E4"/>
    <w:rsid w:val="00085FD0"/>
    <w:rsid w:val="0017278A"/>
    <w:rsid w:val="001750C1"/>
    <w:rsid w:val="0019766A"/>
    <w:rsid w:val="001F65ED"/>
    <w:rsid w:val="00200965"/>
    <w:rsid w:val="00272FD9"/>
    <w:rsid w:val="00284682"/>
    <w:rsid w:val="003323BC"/>
    <w:rsid w:val="003877C2"/>
    <w:rsid w:val="003A1D26"/>
    <w:rsid w:val="003E0828"/>
    <w:rsid w:val="004C30DB"/>
    <w:rsid w:val="005D0812"/>
    <w:rsid w:val="006045B0"/>
    <w:rsid w:val="006102B0"/>
    <w:rsid w:val="006176B0"/>
    <w:rsid w:val="006264BE"/>
    <w:rsid w:val="00650599"/>
    <w:rsid w:val="00690BA3"/>
    <w:rsid w:val="00705E2A"/>
    <w:rsid w:val="00725080"/>
    <w:rsid w:val="007413F6"/>
    <w:rsid w:val="007436EF"/>
    <w:rsid w:val="007808A3"/>
    <w:rsid w:val="0090719C"/>
    <w:rsid w:val="0094216C"/>
    <w:rsid w:val="0096643C"/>
    <w:rsid w:val="009C724E"/>
    <w:rsid w:val="00A77D0F"/>
    <w:rsid w:val="00A8200D"/>
    <w:rsid w:val="00A95E63"/>
    <w:rsid w:val="00AB748A"/>
    <w:rsid w:val="00B92DDD"/>
    <w:rsid w:val="00BE0269"/>
    <w:rsid w:val="00BE3A0D"/>
    <w:rsid w:val="00C23B0C"/>
    <w:rsid w:val="00D70D08"/>
    <w:rsid w:val="00EA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C7223"/>
  <w15:chartTrackingRefBased/>
  <w15:docId w15:val="{1D6EDA4C-3AF8-44E4-8B13-E0C6228A2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3A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3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3A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3A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3A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3A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3A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3A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3A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3A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E3A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3A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3A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3A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3A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3A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3A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3A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3A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3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3A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3A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3A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3A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3A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3A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A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A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3A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E3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85F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5FD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85FD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nature.com/articles/s41583-026-01032-6" TargetMode="External"/><Relationship Id="rId21" Type="http://schemas.openxmlformats.org/officeDocument/2006/relationships/hyperlink" Target="https://www.nature.com/articles/s41422-025-01203-7" TargetMode="External"/><Relationship Id="rId42" Type="http://schemas.openxmlformats.org/officeDocument/2006/relationships/hyperlink" Target="https://www.nature.com/articles/s41590-023-01522-0" TargetMode="External"/><Relationship Id="rId47" Type="http://schemas.openxmlformats.org/officeDocument/2006/relationships/hyperlink" Target="https://www.sciencedirect.com/science/article/pii/S0896627322009199" TargetMode="External"/><Relationship Id="rId63" Type="http://schemas.openxmlformats.org/officeDocument/2006/relationships/hyperlink" Target="https://www.sciencedirect.com/science/article/pii/S1074761322001418" TargetMode="External"/><Relationship Id="rId68" Type="http://schemas.openxmlformats.org/officeDocument/2006/relationships/hyperlink" Target="https://www.sciencedirect.com/science/article/pii/S0896627322009552" TargetMode="External"/><Relationship Id="rId84" Type="http://schemas.openxmlformats.org/officeDocument/2006/relationships/hyperlink" Target="https://pubs.aip.org/aip/apb/article/9/3/036102/3351899/Frequency-and-duration-of-sensory-flicker-control" TargetMode="External"/><Relationship Id="rId89" Type="http://schemas.openxmlformats.org/officeDocument/2006/relationships/hyperlink" Target="https://onlinelibrary.wiley.com/doi/pdfdirect/10.1002/jev2.12393" TargetMode="External"/><Relationship Id="rId16" Type="http://schemas.openxmlformats.org/officeDocument/2006/relationships/hyperlink" Target="https://www.nature.com/articles/s41467-024-53178-5" TargetMode="External"/><Relationship Id="rId11" Type="http://schemas.openxmlformats.org/officeDocument/2006/relationships/hyperlink" Target="https://journals.plos.org/plosgenetics/article?id=10.1371/journal.pgen.1011138" TargetMode="External"/><Relationship Id="rId32" Type="http://schemas.openxmlformats.org/officeDocument/2006/relationships/hyperlink" Target="https://www.science.org/doi/10.1126/sciadv.abp8321" TargetMode="External"/><Relationship Id="rId37" Type="http://schemas.openxmlformats.org/officeDocument/2006/relationships/hyperlink" Target="https://www.nature.com/articles/s41593-023-01257-z" TargetMode="External"/><Relationship Id="rId53" Type="http://schemas.openxmlformats.org/officeDocument/2006/relationships/hyperlink" Target="https://www.nature.com/articles/s41467-023-37437-5" TargetMode="External"/><Relationship Id="rId58" Type="http://schemas.openxmlformats.org/officeDocument/2006/relationships/hyperlink" Target="https://www.science.org/doi/10.1126/scitranslmed.ads6111" TargetMode="External"/><Relationship Id="rId74" Type="http://schemas.openxmlformats.org/officeDocument/2006/relationships/hyperlink" Target="https://jamanetwork.com/journals/jamaneurology/fullarticle/2830857" TargetMode="External"/><Relationship Id="rId79" Type="http://schemas.openxmlformats.org/officeDocument/2006/relationships/hyperlink" Target="https://alz-journals.onlinelibrary.wiley.com/doi/epdf/10.1002/alz.12787" TargetMode="External"/><Relationship Id="rId5" Type="http://schemas.openxmlformats.org/officeDocument/2006/relationships/hyperlink" Target="https://link.springer.com/article/10.1186/s13024-023-00617-4" TargetMode="External"/><Relationship Id="rId90" Type="http://schemas.openxmlformats.org/officeDocument/2006/relationships/hyperlink" Target="https://alz-journals.onlinelibrary.wiley.com/doi/epdf/10.1002/alz.13560" TargetMode="External"/><Relationship Id="rId14" Type="http://schemas.openxmlformats.org/officeDocument/2006/relationships/hyperlink" Target="https://www.nature.com/articles/s41586-025-08950-y" TargetMode="External"/><Relationship Id="rId22" Type="http://schemas.openxmlformats.org/officeDocument/2006/relationships/hyperlink" Target="https://www.ahajournals.org/doi/10.1161/CIRCRESAHA.121.318881" TargetMode="External"/><Relationship Id="rId27" Type="http://schemas.openxmlformats.org/officeDocument/2006/relationships/hyperlink" Target="https://www.sciencedirect.com/science/article/pii/S0896627324005786" TargetMode="External"/><Relationship Id="rId30" Type="http://schemas.openxmlformats.org/officeDocument/2006/relationships/hyperlink" Target="https://www.sciencedirect.com/science/article/pii/S0021915023051997" TargetMode="External"/><Relationship Id="rId35" Type="http://schemas.openxmlformats.org/officeDocument/2006/relationships/hyperlink" Target="https://www.annualreviews.org/content/journals/10.1146/annurev-bioeng-110122-120158" TargetMode="External"/><Relationship Id="rId43" Type="http://schemas.openxmlformats.org/officeDocument/2006/relationships/hyperlink" Target="https://www.nature.com/articles/s41591-025-03574-1" TargetMode="External"/><Relationship Id="rId48" Type="http://schemas.openxmlformats.org/officeDocument/2006/relationships/hyperlink" Target="https://cris.maastrichtuniversity.nl/en/publications/blood-brain-barrier-leakage-and-perivascular-inflammation-in-cere/" TargetMode="External"/><Relationship Id="rId56" Type="http://schemas.openxmlformats.org/officeDocument/2006/relationships/hyperlink" Target="https://www.nature.com/articles/s41586-025-09486-x" TargetMode="External"/><Relationship Id="rId64" Type="http://schemas.openxmlformats.org/officeDocument/2006/relationships/hyperlink" Target="https://www.nature.com/articles/s41590-023-01627-6" TargetMode="External"/><Relationship Id="rId69" Type="http://schemas.openxmlformats.org/officeDocument/2006/relationships/hyperlink" Target="https://www.nature.com/articles/s41593-024-01757-6" TargetMode="External"/><Relationship Id="rId77" Type="http://schemas.openxmlformats.org/officeDocument/2006/relationships/hyperlink" Target="https://alz-journals.onlinelibrary.wiley.com/doi/epdf/10.1002/alz.12724" TargetMode="External"/><Relationship Id="rId8" Type="http://schemas.openxmlformats.org/officeDocument/2006/relationships/hyperlink" Target="https://link.springer.com/article/10.1186/s13195-024-01443-6" TargetMode="External"/><Relationship Id="rId51" Type="http://schemas.openxmlformats.org/officeDocument/2006/relationships/hyperlink" Target="https://www.nature.com/articles/s41467-024-47683-w" TargetMode="External"/><Relationship Id="rId72" Type="http://schemas.openxmlformats.org/officeDocument/2006/relationships/hyperlink" Target="https://www.nature.com/articles/s41467-025-60099-4" TargetMode="External"/><Relationship Id="rId80" Type="http://schemas.openxmlformats.org/officeDocument/2006/relationships/hyperlink" Target="https://link.springer.com/article/10.1007/s00401-026-02981-z" TargetMode="External"/><Relationship Id="rId85" Type="http://schemas.openxmlformats.org/officeDocument/2006/relationships/hyperlink" Target="https://link.springer.com/article/10.1186/s13024-025-00883-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inkinghub.elsevier.com/retrieve/pii/S0968000424002561" TargetMode="External"/><Relationship Id="rId17" Type="http://schemas.openxmlformats.org/officeDocument/2006/relationships/hyperlink" Target="https://www.pnas.org/doi/epdf/10.1073/pnas.2416578122" TargetMode="External"/><Relationship Id="rId25" Type="http://schemas.openxmlformats.org/officeDocument/2006/relationships/hyperlink" Target="https://journals.sagepub.com/doi/abs/10.3233/JAD-220447" TargetMode="External"/><Relationship Id="rId33" Type="http://schemas.openxmlformats.org/officeDocument/2006/relationships/hyperlink" Target="https://www.jneurosci.org/content/42/32/6171" TargetMode="External"/><Relationship Id="rId38" Type="http://schemas.openxmlformats.org/officeDocument/2006/relationships/hyperlink" Target="https://link.springer.com/article/10.1186/s13024-022-00552-w" TargetMode="External"/><Relationship Id="rId46" Type="http://schemas.openxmlformats.org/officeDocument/2006/relationships/hyperlink" Target="https://link.springer.com/article/10.1186/s13024-022-00547-7" TargetMode="External"/><Relationship Id="rId59" Type="http://schemas.openxmlformats.org/officeDocument/2006/relationships/hyperlink" Target="https://link.springer.com/article/10.1186/s13024-024-00795-9" TargetMode="External"/><Relationship Id="rId67" Type="http://schemas.openxmlformats.org/officeDocument/2006/relationships/hyperlink" Target="https://www.nature.com/articles/s41586-022-05491-6" TargetMode="External"/><Relationship Id="rId20" Type="http://schemas.openxmlformats.org/officeDocument/2006/relationships/hyperlink" Target="https://www.sciencedirect.com/science/article/pii/S096999612200359X" TargetMode="External"/><Relationship Id="rId41" Type="http://schemas.openxmlformats.org/officeDocument/2006/relationships/hyperlink" Target="https://www.nature.com/articles/s41593-024-01600-y" TargetMode="External"/><Relationship Id="rId54" Type="http://schemas.openxmlformats.org/officeDocument/2006/relationships/hyperlink" Target="https://www.nature.com/articles/s41586-025-08852-z" TargetMode="External"/><Relationship Id="rId62" Type="http://schemas.openxmlformats.org/officeDocument/2006/relationships/hyperlink" Target="https://www.webofscience.com/wos/woscc/full-record/WOS:000975560000007" TargetMode="External"/><Relationship Id="rId70" Type="http://schemas.openxmlformats.org/officeDocument/2006/relationships/hyperlink" Target="https://www.nature.com/articles/s41467-025-57632-w" TargetMode="External"/><Relationship Id="rId75" Type="http://schemas.openxmlformats.org/officeDocument/2006/relationships/hyperlink" Target="https://www.nature.com/articles/s41593-022-01127-0" TargetMode="External"/><Relationship Id="rId83" Type="http://schemas.openxmlformats.org/officeDocument/2006/relationships/hyperlink" Target="https://pmc.ncbi.nlm.nih.gov/articles/PMC12497661/" TargetMode="External"/><Relationship Id="rId88" Type="http://schemas.openxmlformats.org/officeDocument/2006/relationships/hyperlink" Target="https://pmc.ncbi.nlm.nih.gov/articles/PMC11190376/" TargetMode="External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nature.com/articles/s41556-025-01623-y" TargetMode="External"/><Relationship Id="rId15" Type="http://schemas.openxmlformats.org/officeDocument/2006/relationships/hyperlink" Target="https://www.sciencedirect.com/science/article/pii/S0092867425004088" TargetMode="External"/><Relationship Id="rId23" Type="http://schemas.openxmlformats.org/officeDocument/2006/relationships/hyperlink" Target="https://www.frontiersin.org/journals/cell-and-developmental-biology/articles/10.3389/fcell.2022.844481/full" TargetMode="External"/><Relationship Id="rId28" Type="http://schemas.openxmlformats.org/officeDocument/2006/relationships/hyperlink" Target="https://isevjournals.onlinelibrary.wiley.com/doi/10.1002/jev2.12398" TargetMode="External"/><Relationship Id="rId36" Type="http://schemas.openxmlformats.org/officeDocument/2006/relationships/hyperlink" Target="https://www.nature.com/articles/s41577-024-01104-7" TargetMode="External"/><Relationship Id="rId49" Type="http://schemas.openxmlformats.org/officeDocument/2006/relationships/hyperlink" Target="https://www.science.org/doi/10.1126/sciadv.abo3610" TargetMode="External"/><Relationship Id="rId57" Type="http://schemas.openxmlformats.org/officeDocument/2006/relationships/hyperlink" Target="https://www.nature.com/articles/s42003-025-08368-2" TargetMode="External"/><Relationship Id="rId10" Type="http://schemas.openxmlformats.org/officeDocument/2006/relationships/hyperlink" Target="https://www.sciencedirect.com/science/article/pii/S019701862400007X" TargetMode="External"/><Relationship Id="rId31" Type="http://schemas.openxmlformats.org/officeDocument/2006/relationships/hyperlink" Target="https://link.springer.com/article/10.1186/s40478-022-01447-z" TargetMode="External"/><Relationship Id="rId44" Type="http://schemas.openxmlformats.org/officeDocument/2006/relationships/hyperlink" Target="https://link.springer.com/article/10.15252/embj.2022113246" TargetMode="External"/><Relationship Id="rId52" Type="http://schemas.openxmlformats.org/officeDocument/2006/relationships/hyperlink" Target="https://www.sciencedirect.com/science/article/abs/pii/S0889159123002040?via%3Dihub" TargetMode="External"/><Relationship Id="rId60" Type="http://schemas.openxmlformats.org/officeDocument/2006/relationships/hyperlink" Target="https://www.frontiersin.org/journals/cell-and-developmental-biology/articles/10.3389/fcell.2022.980775/full" TargetMode="External"/><Relationship Id="rId65" Type="http://schemas.openxmlformats.org/officeDocument/2006/relationships/hyperlink" Target="https://www.sciencedirect.com/science/article/pii/S0896627323008048" TargetMode="External"/><Relationship Id="rId73" Type="http://schemas.openxmlformats.org/officeDocument/2006/relationships/hyperlink" Target="https://www.cell.com/neuron/abstract/S0896-6273(25)00135-7" TargetMode="External"/><Relationship Id="rId78" Type="http://schemas.openxmlformats.org/officeDocument/2006/relationships/hyperlink" Target="https://www.nature.com/articles/s41598-025-10795-4" TargetMode="External"/><Relationship Id="rId81" Type="http://schemas.openxmlformats.org/officeDocument/2006/relationships/hyperlink" Target="https://alz-journals.onlinelibrary.wiley.com/doi/epdf/10.1002/alz.70915" TargetMode="External"/><Relationship Id="rId86" Type="http://schemas.openxmlformats.org/officeDocument/2006/relationships/hyperlink" Target="https://alz-journals.onlinelibrary.wiley.com/doi/epdf/10.1002/alz.702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nlinelibrary.wiley.com/doi/epdf/10.1111/jnc.16108" TargetMode="External"/><Relationship Id="rId13" Type="http://schemas.openxmlformats.org/officeDocument/2006/relationships/hyperlink" Target="https://www.nature.com/articles/s41593-023-01496-0" TargetMode="External"/><Relationship Id="rId18" Type="http://schemas.openxmlformats.org/officeDocument/2006/relationships/hyperlink" Target="https://www.nature.com/articles/s41586-024-08413-w" TargetMode="External"/><Relationship Id="rId39" Type="http://schemas.openxmlformats.org/officeDocument/2006/relationships/hyperlink" Target="https://www.sciencedirect.com/science/article/pii/S1934590922002569" TargetMode="External"/><Relationship Id="rId34" Type="http://schemas.openxmlformats.org/officeDocument/2006/relationships/hyperlink" Target="https://www.nature.com/articles/s41380-025-02901-9" TargetMode="External"/><Relationship Id="rId50" Type="http://schemas.openxmlformats.org/officeDocument/2006/relationships/hyperlink" Target="https://link.springer.com/article/10.1186/s12974-022-02441-x" TargetMode="External"/><Relationship Id="rId55" Type="http://schemas.openxmlformats.org/officeDocument/2006/relationships/hyperlink" Target="https://www.sciencedirect.com/science/article/pii/S0896627325007457" TargetMode="External"/><Relationship Id="rId76" Type="http://schemas.openxmlformats.org/officeDocument/2006/relationships/hyperlink" Target="https://www.neurology.org/doi/10.1212/WNL.0000000000200358" TargetMode="External"/><Relationship Id="rId7" Type="http://schemas.openxmlformats.org/officeDocument/2006/relationships/hyperlink" Target="https://www.sciencedirect.com/science/article/abs/pii/S0889159123000582" TargetMode="External"/><Relationship Id="rId71" Type="http://schemas.openxmlformats.org/officeDocument/2006/relationships/hyperlink" Target="https://www.sciencedirect.com/science/article/pii/S009286742500978X" TargetMode="External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www.sciencedirect.com/science/article/pii/S0092867424007177" TargetMode="External"/><Relationship Id="rId24" Type="http://schemas.openxmlformats.org/officeDocument/2006/relationships/hyperlink" Target="https://www.sciencedirect.com/science/article/abs/pii/S0014488624002930?via%3Dihub" TargetMode="External"/><Relationship Id="rId40" Type="http://schemas.openxmlformats.org/officeDocument/2006/relationships/hyperlink" Target="https://alz-journals.onlinelibrary.wiley.com/doi/10.1002/alz.12612" TargetMode="External"/><Relationship Id="rId45" Type="http://schemas.openxmlformats.org/officeDocument/2006/relationships/hyperlink" Target="https://www.nature.com/articles/s41593-023-01355-y" TargetMode="External"/><Relationship Id="rId66" Type="http://schemas.openxmlformats.org/officeDocument/2006/relationships/hyperlink" Target="https://www.nature.com/articles/s41590-023-01640-9" TargetMode="External"/><Relationship Id="rId87" Type="http://schemas.openxmlformats.org/officeDocument/2006/relationships/hyperlink" Target="https://journals.sagepub.com/doi/10.1177/13872877251329468" TargetMode="External"/><Relationship Id="rId61" Type="http://schemas.openxmlformats.org/officeDocument/2006/relationships/hyperlink" Target="https://www.jneurosci.org/content/45/46/e1388252025" TargetMode="External"/><Relationship Id="rId82" Type="http://schemas.openxmlformats.org/officeDocument/2006/relationships/hyperlink" Target="https://www.nature.com/articles/s41467-025-63429-8" TargetMode="External"/><Relationship Id="rId19" Type="http://schemas.openxmlformats.org/officeDocument/2006/relationships/hyperlink" Target="https://www.sciencedirect.com/science/article/pii/S09609822220070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3030</Words>
  <Characters>18696</Characters>
  <Application>Microsoft Office Word</Application>
  <DocSecurity>0</DocSecurity>
  <Lines>479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Bovenkamp</dc:creator>
  <cp:keywords/>
  <dc:description/>
  <cp:lastModifiedBy>Sharyn Rossi</cp:lastModifiedBy>
  <cp:revision>4</cp:revision>
  <dcterms:created xsi:type="dcterms:W3CDTF">2026-07-01T17:28:00Z</dcterms:created>
  <dcterms:modified xsi:type="dcterms:W3CDTF">2026-07-01T17:30:00Z</dcterms:modified>
</cp:coreProperties>
</file>