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6A114" w14:textId="57973DC4" w:rsidR="009C4896" w:rsidRDefault="009C4896" w:rsidP="009C4896">
      <w:pPr>
        <w:spacing w:after="0" w:line="259" w:lineRule="auto"/>
        <w:rPr>
          <w:rFonts w:asciiTheme="minorHAnsi" w:hAnsiTheme="minorHAnsi" w:cstheme="majorHAnsi"/>
          <w:b/>
          <w:sz w:val="20"/>
        </w:rPr>
      </w:pPr>
      <w:r>
        <w:rPr>
          <w:rFonts w:asciiTheme="minorHAnsi" w:hAnsiTheme="minorHAnsi" w:cstheme="majorHAnsi"/>
          <w:b/>
          <w:sz w:val="20"/>
        </w:rPr>
        <w:t>Table 1. P</w:t>
      </w:r>
      <w:r w:rsidRPr="00BF3F6E">
        <w:rPr>
          <w:rFonts w:asciiTheme="minorHAnsi" w:hAnsiTheme="minorHAnsi" w:cstheme="majorHAnsi"/>
          <w:b/>
          <w:sz w:val="20"/>
        </w:rPr>
        <w:t xml:space="preserve">erformance of single test </w:t>
      </w:r>
      <w:r>
        <w:rPr>
          <w:rFonts w:asciiTheme="minorHAnsi" w:hAnsiTheme="minorHAnsi" w:cstheme="majorHAnsi"/>
          <w:b/>
          <w:sz w:val="20"/>
        </w:rPr>
        <w:t>strategies</w:t>
      </w:r>
      <w:r w:rsidRPr="00BF3F6E">
        <w:rPr>
          <w:rFonts w:asciiTheme="minorHAnsi" w:hAnsiTheme="minorHAnsi" w:cstheme="majorHAnsi"/>
          <w:b/>
          <w:sz w:val="20"/>
        </w:rPr>
        <w:t xml:space="preserve"> to predict CIN2+ and CIN3+ histology</w:t>
      </w:r>
      <w:r>
        <w:rPr>
          <w:rFonts w:asciiTheme="minorHAnsi" w:hAnsiTheme="minorHAnsi" w:cstheme="majorHAnsi"/>
          <w:b/>
          <w:sz w:val="20"/>
        </w:rPr>
        <w:t xml:space="preserve"> among HIV positive and HIV negative cohorts (with 95% CI)</w:t>
      </w:r>
    </w:p>
    <w:tbl>
      <w:tblPr>
        <w:tblStyle w:val="TableGrid"/>
        <w:tblW w:w="15344" w:type="dxa"/>
        <w:tblLook w:val="04A0" w:firstRow="1" w:lastRow="0" w:firstColumn="1" w:lastColumn="0" w:noHBand="0" w:noVBand="1"/>
      </w:tblPr>
      <w:tblGrid>
        <w:gridCol w:w="2080"/>
        <w:gridCol w:w="1638"/>
        <w:gridCol w:w="1451"/>
        <w:gridCol w:w="1452"/>
        <w:gridCol w:w="1452"/>
        <w:gridCol w:w="1455"/>
        <w:gridCol w:w="1452"/>
        <w:gridCol w:w="1452"/>
        <w:gridCol w:w="1452"/>
        <w:gridCol w:w="1454"/>
        <w:gridCol w:w="6"/>
      </w:tblGrid>
      <w:tr w:rsidR="009C4896" w14:paraId="50A9D8D1" w14:textId="77777777" w:rsidTr="004C59D0">
        <w:trPr>
          <w:trHeight w:val="454"/>
        </w:trPr>
        <w:tc>
          <w:tcPr>
            <w:tcW w:w="3718" w:type="dxa"/>
            <w:gridSpan w:val="2"/>
            <w:shd w:val="clear" w:color="auto" w:fill="E7E6E6" w:themeFill="background2"/>
            <w:vAlign w:val="center"/>
          </w:tcPr>
          <w:p w14:paraId="62F7B273" w14:textId="07EF3A03" w:rsidR="009C4896" w:rsidRDefault="009C4896" w:rsidP="004C59D0">
            <w:pPr>
              <w:spacing w:after="0"/>
              <w:jc w:val="left"/>
            </w:pPr>
            <w:bookmarkStart w:id="0" w:name="_Hlk149140990"/>
            <w:r w:rsidRPr="00BF3F6E">
              <w:rPr>
                <w:rFonts w:cs="Calibri"/>
                <w:b/>
                <w:bCs/>
                <w:color w:val="000000"/>
                <w:spacing w:val="0"/>
                <w:sz w:val="20"/>
                <w:lang w:val="en-ZA" w:eastAsia="en-ZA"/>
              </w:rPr>
              <w:t>HIV</w:t>
            </w:r>
            <w:r w:rsidR="00DC0AE1">
              <w:rPr>
                <w:rFonts w:cs="Calibri"/>
                <w:b/>
                <w:bCs/>
                <w:color w:val="000000"/>
                <w:spacing w:val="0"/>
                <w:sz w:val="20"/>
                <w:lang w:val="en-ZA" w:eastAsia="en-ZA"/>
              </w:rPr>
              <w:t>-</w:t>
            </w:r>
            <w:r w:rsidRPr="00BF3F6E">
              <w:rPr>
                <w:rFonts w:cs="Calibri"/>
                <w:b/>
                <w:bCs/>
                <w:color w:val="000000"/>
                <w:spacing w:val="0"/>
                <w:sz w:val="20"/>
                <w:lang w:val="en-ZA" w:eastAsia="en-ZA"/>
              </w:rPr>
              <w:t>positive women</w:t>
            </w:r>
            <w:r>
              <w:rPr>
                <w:rFonts w:cs="Calibri"/>
                <w:b/>
                <w:bCs/>
                <w:color w:val="000000"/>
                <w:spacing w:val="0"/>
                <w:sz w:val="20"/>
                <w:lang w:val="en-ZA" w:eastAsia="en-ZA"/>
              </w:rPr>
              <w:t>,</w:t>
            </w:r>
            <w:r w:rsidRPr="00BF3F6E">
              <w:rPr>
                <w:rFonts w:cs="Calibri"/>
                <w:b/>
                <w:bCs/>
                <w:color w:val="000000"/>
                <w:spacing w:val="0"/>
                <w:sz w:val="20"/>
                <w:lang w:val="en-ZA" w:eastAsia="en-ZA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pacing w:val="0"/>
                <w:sz w:val="20"/>
                <w:lang w:val="en-ZA" w:eastAsia="en-ZA"/>
              </w:rPr>
              <w:t xml:space="preserve">HPW </w:t>
            </w:r>
            <w:r w:rsidRPr="00BF3F6E">
              <w:rPr>
                <w:rFonts w:cs="Calibri"/>
                <w:b/>
                <w:bCs/>
                <w:color w:val="000000"/>
                <w:spacing w:val="0"/>
                <w:sz w:val="20"/>
                <w:lang w:val="en-ZA" w:eastAsia="en-ZA"/>
              </w:rPr>
              <w:t>(n=456)</w:t>
            </w:r>
          </w:p>
        </w:tc>
        <w:tc>
          <w:tcPr>
            <w:tcW w:w="11626" w:type="dxa"/>
            <w:gridSpan w:val="9"/>
            <w:shd w:val="clear" w:color="auto" w:fill="E7E6E6" w:themeFill="background2"/>
            <w:vAlign w:val="center"/>
          </w:tcPr>
          <w:p w14:paraId="5385D785" w14:textId="77777777" w:rsidR="009C4896" w:rsidRDefault="009C4896" w:rsidP="004C59D0">
            <w:pPr>
              <w:spacing w:after="0"/>
              <w:jc w:val="left"/>
            </w:pPr>
            <w:r w:rsidRPr="003E330B">
              <w:rPr>
                <w:rFonts w:cs="Calibri"/>
                <w:b/>
                <w:bCs/>
                <w:color w:val="000000"/>
                <w:spacing w:val="0"/>
                <w:sz w:val="20"/>
                <w:lang w:val="en-ZA" w:eastAsia="en-ZA"/>
              </w:rPr>
              <w:t>Histology diagnosis used to calculate test performance</w:t>
            </w:r>
          </w:p>
        </w:tc>
      </w:tr>
      <w:tr w:rsidR="009C4896" w14:paraId="20F33A93" w14:textId="77777777" w:rsidTr="009C4896">
        <w:trPr>
          <w:trHeight w:val="436"/>
        </w:trPr>
        <w:tc>
          <w:tcPr>
            <w:tcW w:w="2080" w:type="dxa"/>
            <w:shd w:val="clear" w:color="auto" w:fill="auto"/>
            <w:vAlign w:val="center"/>
          </w:tcPr>
          <w:p w14:paraId="1EEF990D" w14:textId="77777777" w:rsidR="009C4896" w:rsidRDefault="009C4896" w:rsidP="009C4896">
            <w:pPr>
              <w:spacing w:after="0"/>
              <w:jc w:val="left"/>
            </w:pPr>
            <w:r w:rsidRPr="003E330B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Test (threshold)</w:t>
            </w:r>
          </w:p>
        </w:tc>
        <w:tc>
          <w:tcPr>
            <w:tcW w:w="1638" w:type="dxa"/>
            <w:vAlign w:val="center"/>
          </w:tcPr>
          <w:p w14:paraId="68CF5A5E" w14:textId="149C8ABF" w:rsidR="009C4896" w:rsidRPr="00DC0AE1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Positivity rate %</w:t>
            </w:r>
          </w:p>
          <w:p w14:paraId="75CAAF66" w14:textId="77777777" w:rsidR="009C4896" w:rsidRPr="00DC0AE1" w:rsidRDefault="009C4896" w:rsidP="009C4896">
            <w:pPr>
              <w:spacing w:after="0"/>
              <w:jc w:val="center"/>
            </w:pPr>
            <w:r w:rsidRPr="00DC0AE1">
              <w:rPr>
                <w:spacing w:val="0"/>
                <w:sz w:val="18"/>
                <w:szCs w:val="18"/>
              </w:rPr>
              <w:t>[95% CI]</w:t>
            </w:r>
          </w:p>
        </w:tc>
        <w:tc>
          <w:tcPr>
            <w:tcW w:w="5810" w:type="dxa"/>
            <w:gridSpan w:val="4"/>
            <w:shd w:val="clear" w:color="auto" w:fill="auto"/>
            <w:vAlign w:val="center"/>
          </w:tcPr>
          <w:p w14:paraId="7BB7C16E" w14:textId="77777777" w:rsidR="009C4896" w:rsidRPr="00DC0AE1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CIN2+ histology</w:t>
            </w:r>
          </w:p>
          <w:p w14:paraId="53849005" w14:textId="77777777" w:rsidR="009C4896" w:rsidRPr="00DC0AE1" w:rsidRDefault="009C4896" w:rsidP="009C4896">
            <w:pPr>
              <w:spacing w:after="0"/>
            </w:pPr>
            <w:r w:rsidRP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CIN2+ Prevalence: 203/456 (44.5%)</w:t>
            </w:r>
          </w:p>
        </w:tc>
        <w:tc>
          <w:tcPr>
            <w:tcW w:w="5816" w:type="dxa"/>
            <w:gridSpan w:val="5"/>
            <w:shd w:val="clear" w:color="auto" w:fill="auto"/>
            <w:vAlign w:val="center"/>
          </w:tcPr>
          <w:p w14:paraId="1F9601C9" w14:textId="77777777" w:rsidR="009C4896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CIN3+ histology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</w:t>
            </w:r>
          </w:p>
          <w:p w14:paraId="045A48E0" w14:textId="77777777" w:rsidR="004C59D0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CIN3+ </w:t>
            </w: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Prevalence: 106/456 (23.3%)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; </w:t>
            </w:r>
          </w:p>
          <w:p w14:paraId="58CF3A0F" w14:textId="54DB83C0" w:rsidR="009C4896" w:rsidRDefault="009C4896" w:rsidP="009C4896">
            <w:pPr>
              <w:spacing w:after="0"/>
              <w:jc w:val="left"/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ICC prevalence: 13/456 (2.9%)</w:t>
            </w:r>
          </w:p>
        </w:tc>
      </w:tr>
      <w:tr w:rsidR="009C4896" w14:paraId="4A53D89D" w14:textId="77777777" w:rsidTr="009C4896">
        <w:trPr>
          <w:gridAfter w:val="1"/>
          <w:wAfter w:w="6" w:type="dxa"/>
          <w:trHeight w:val="454"/>
        </w:trPr>
        <w:tc>
          <w:tcPr>
            <w:tcW w:w="2080" w:type="dxa"/>
            <w:shd w:val="clear" w:color="auto" w:fill="auto"/>
            <w:vAlign w:val="center"/>
          </w:tcPr>
          <w:p w14:paraId="2E1AED2C" w14:textId="77777777" w:rsidR="009C4896" w:rsidRDefault="009C4896" w:rsidP="009C4896">
            <w:pPr>
              <w:spacing w:after="0"/>
              <w:jc w:val="left"/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Performance indicators</w:t>
            </w:r>
          </w:p>
        </w:tc>
        <w:tc>
          <w:tcPr>
            <w:tcW w:w="1638" w:type="dxa"/>
            <w:vAlign w:val="center"/>
          </w:tcPr>
          <w:p w14:paraId="5A098DAB" w14:textId="77777777" w:rsidR="009C4896" w:rsidRPr="00DC0AE1" w:rsidRDefault="009C4896" w:rsidP="009C4896">
            <w:pPr>
              <w:spacing w:after="0"/>
              <w:jc w:val="center"/>
            </w:pPr>
            <w:r w:rsidRP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Referral to treatment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B8CCD69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Sensitivity %</w:t>
            </w:r>
          </w:p>
          <w:p w14:paraId="23B10B64" w14:textId="77777777" w:rsidR="009C4896" w:rsidRPr="00DC0AE1" w:rsidRDefault="009C4896" w:rsidP="009C4896">
            <w:pPr>
              <w:spacing w:after="0"/>
              <w:jc w:val="center"/>
              <w:rPr>
                <w:spacing w:val="0"/>
              </w:rPr>
            </w:pPr>
            <w:r w:rsidRPr="00DC0AE1">
              <w:rPr>
                <w:spacing w:val="0"/>
                <w:sz w:val="18"/>
                <w:szCs w:val="18"/>
              </w:rPr>
              <w:t>[95% CI]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A0EB16D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Specificity %</w:t>
            </w:r>
          </w:p>
          <w:p w14:paraId="00B981FC" w14:textId="77777777" w:rsidR="009C4896" w:rsidRPr="00DC0AE1" w:rsidRDefault="009C4896" w:rsidP="009C4896">
            <w:pPr>
              <w:spacing w:after="0"/>
              <w:jc w:val="center"/>
            </w:pPr>
            <w:r w:rsidRPr="00DC0AE1">
              <w:rPr>
                <w:spacing w:val="0"/>
                <w:sz w:val="18"/>
                <w:szCs w:val="18"/>
              </w:rPr>
              <w:t>[95% CI]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7BC5CCA" w14:textId="77777777" w:rsidR="009C4896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PPV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%</w:t>
            </w:r>
          </w:p>
          <w:p w14:paraId="40408CB9" w14:textId="77777777" w:rsidR="009C4896" w:rsidRDefault="009C4896" w:rsidP="009C4896">
            <w:pPr>
              <w:spacing w:after="0"/>
              <w:jc w:val="center"/>
            </w:pPr>
            <w:r w:rsidRPr="004410EF">
              <w:rPr>
                <w:spacing w:val="0"/>
                <w:sz w:val="18"/>
                <w:szCs w:val="18"/>
              </w:rPr>
              <w:t>[95% CI]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7636443" w14:textId="77777777" w:rsidR="009C4896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NPV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%</w:t>
            </w:r>
          </w:p>
          <w:p w14:paraId="0B0A03A8" w14:textId="77777777" w:rsidR="009C4896" w:rsidRDefault="009C4896" w:rsidP="009C4896">
            <w:pPr>
              <w:spacing w:after="0"/>
              <w:jc w:val="center"/>
            </w:pPr>
            <w:r w:rsidRPr="004410EF">
              <w:rPr>
                <w:spacing w:val="0"/>
                <w:sz w:val="18"/>
                <w:szCs w:val="18"/>
              </w:rPr>
              <w:t>[95% CI]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A3B090B" w14:textId="77777777" w:rsidR="009C4896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Sensitivity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%</w:t>
            </w:r>
          </w:p>
          <w:p w14:paraId="65D6A9A2" w14:textId="77777777" w:rsidR="009C4896" w:rsidRDefault="009C4896" w:rsidP="009C4896">
            <w:pPr>
              <w:spacing w:after="0"/>
              <w:jc w:val="center"/>
            </w:pPr>
            <w:r w:rsidRPr="004410EF">
              <w:rPr>
                <w:spacing w:val="0"/>
                <w:sz w:val="18"/>
                <w:szCs w:val="18"/>
              </w:rPr>
              <w:t>[95% CI]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736A65B" w14:textId="77777777" w:rsidR="009C4896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Specificity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%</w:t>
            </w:r>
          </w:p>
          <w:p w14:paraId="0698F097" w14:textId="77777777" w:rsidR="009C4896" w:rsidRDefault="009C4896" w:rsidP="009C4896">
            <w:pPr>
              <w:spacing w:after="0"/>
              <w:jc w:val="center"/>
            </w:pPr>
            <w:r w:rsidRPr="004410EF">
              <w:rPr>
                <w:spacing w:val="0"/>
                <w:sz w:val="18"/>
                <w:szCs w:val="18"/>
              </w:rPr>
              <w:t>[95% CI]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4528A54" w14:textId="77777777" w:rsidR="009C4896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PPV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%</w:t>
            </w:r>
          </w:p>
          <w:p w14:paraId="5D917834" w14:textId="77777777" w:rsidR="009C4896" w:rsidRDefault="009C4896" w:rsidP="009C4896">
            <w:pPr>
              <w:spacing w:after="0"/>
              <w:jc w:val="center"/>
            </w:pPr>
            <w:r w:rsidRPr="004410EF">
              <w:rPr>
                <w:spacing w:val="0"/>
                <w:sz w:val="18"/>
                <w:szCs w:val="18"/>
              </w:rPr>
              <w:t>[95% CI]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30BD4BDE" w14:textId="77777777" w:rsidR="009C4896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NPV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%</w:t>
            </w:r>
          </w:p>
          <w:p w14:paraId="6914497B" w14:textId="77777777" w:rsidR="009C4896" w:rsidRDefault="009C4896" w:rsidP="009C4896">
            <w:pPr>
              <w:spacing w:after="0"/>
              <w:jc w:val="center"/>
            </w:pPr>
            <w:r w:rsidRPr="004410EF">
              <w:rPr>
                <w:spacing w:val="0"/>
                <w:sz w:val="18"/>
                <w:szCs w:val="18"/>
              </w:rPr>
              <w:t>[95% CI]</w:t>
            </w:r>
          </w:p>
        </w:tc>
      </w:tr>
      <w:tr w:rsidR="009C4896" w14:paraId="51EC4DD6" w14:textId="77777777" w:rsidTr="009C4896">
        <w:trPr>
          <w:gridAfter w:val="1"/>
          <w:wAfter w:w="6" w:type="dxa"/>
          <w:trHeight w:val="454"/>
        </w:trPr>
        <w:tc>
          <w:tcPr>
            <w:tcW w:w="2080" w:type="dxa"/>
            <w:shd w:val="clear" w:color="auto" w:fill="auto"/>
            <w:vAlign w:val="center"/>
          </w:tcPr>
          <w:p w14:paraId="0DA9CC37" w14:textId="77777777" w:rsidR="009C4896" w:rsidRDefault="009C4896" w:rsidP="009C4896">
            <w:pPr>
              <w:spacing w:after="0"/>
              <w:jc w:val="left"/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A: Visual inspection (VIA?)</w:t>
            </w:r>
          </w:p>
        </w:tc>
        <w:tc>
          <w:tcPr>
            <w:tcW w:w="1638" w:type="dxa"/>
            <w:vAlign w:val="center"/>
          </w:tcPr>
          <w:p w14:paraId="460C10E7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47.8</w:t>
            </w:r>
          </w:p>
          <w:p w14:paraId="57F14D3A" w14:textId="77777777" w:rsidR="009C4896" w:rsidRPr="00DC0AE1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[43.2-52.4]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5F2C85B5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66.5</w:t>
            </w:r>
          </w:p>
          <w:p w14:paraId="4A125036" w14:textId="77777777" w:rsidR="009C4896" w:rsidRPr="00DC0AE1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[60.0-73.0]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B9C1131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67.2</w:t>
            </w:r>
          </w:p>
          <w:p w14:paraId="6D4C5C04" w14:textId="77777777" w:rsidR="009C4896" w:rsidRPr="00DC0AE1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DC0AE1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[61.4-73.0]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572EFC7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61.9</w:t>
            </w:r>
          </w:p>
          <w:p w14:paraId="4565758B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[55.4-68.4]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05B1D93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71.4</w:t>
            </w:r>
          </w:p>
          <w:p w14:paraId="228A8691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[65.7-77.2]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7592D50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75.5</w:t>
            </w:r>
          </w:p>
          <w:p w14:paraId="732C1839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[67.2-86.8]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DAA2B74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60.6</w:t>
            </w:r>
          </w:p>
          <w:p w14:paraId="0451FEF3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[55.4-65.7]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8AE62DA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36.7</w:t>
            </w:r>
          </w:p>
          <w:p w14:paraId="35133657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[30.3-43.1]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3D1865B9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89.1</w:t>
            </w:r>
          </w:p>
          <w:p w14:paraId="6C0333EF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[85.1-93.0]</w:t>
            </w:r>
          </w:p>
        </w:tc>
      </w:tr>
      <w:tr w:rsidR="009C4896" w14:paraId="45DACAAE" w14:textId="77777777" w:rsidTr="009C4896">
        <w:trPr>
          <w:gridAfter w:val="1"/>
          <w:wAfter w:w="6" w:type="dxa"/>
          <w:trHeight w:val="454"/>
        </w:trPr>
        <w:tc>
          <w:tcPr>
            <w:tcW w:w="2080" w:type="dxa"/>
            <w:shd w:val="clear" w:color="auto" w:fill="auto"/>
            <w:vAlign w:val="center"/>
          </w:tcPr>
          <w:p w14:paraId="7172E7E0" w14:textId="77777777" w:rsidR="009C4896" w:rsidRDefault="009C4896" w:rsidP="009C4896">
            <w:pPr>
              <w:spacing w:after="0"/>
              <w:jc w:val="left"/>
            </w:pPr>
            <w:r w:rsidRPr="00131472">
              <w:rPr>
                <w:rFonts w:cs="Calibri"/>
                <w:b/>
                <w:bCs/>
                <w:spacing w:val="0"/>
                <w:sz w:val="18"/>
                <w:szCs w:val="18"/>
                <w:lang w:val="en-ZA" w:eastAsia="en-ZA"/>
              </w:rPr>
              <w:t>B: Visual inspection (VILI?)</w:t>
            </w:r>
          </w:p>
        </w:tc>
        <w:tc>
          <w:tcPr>
            <w:tcW w:w="1638" w:type="dxa"/>
            <w:vAlign w:val="center"/>
          </w:tcPr>
          <w:p w14:paraId="6036741C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50.4</w:t>
            </w:r>
          </w:p>
          <w:p w14:paraId="24113A34" w14:textId="77777777" w:rsidR="009C4896" w:rsidRPr="00DC0AE1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DC0AE1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[45.8-55.0]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3F2A32C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67.0</w:t>
            </w:r>
          </w:p>
          <w:p w14:paraId="4E6AB75C" w14:textId="77777777" w:rsidR="009C4896" w:rsidRPr="00DC0AE1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DC0AE1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[60.5-73.5]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F091F3B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62.9</w:t>
            </w:r>
          </w:p>
          <w:p w14:paraId="4C002054" w14:textId="77777777" w:rsidR="009C4896" w:rsidRPr="00DC0AE1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DC0AE1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[56.9-68.8]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BE52722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59.1</w:t>
            </w:r>
          </w:p>
          <w:p w14:paraId="611B1D6A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[52.7-65.5]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8445215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70.4</w:t>
            </w:r>
          </w:p>
          <w:p w14:paraId="200DE305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[64.4-76.3]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FCB062A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76.4</w:t>
            </w:r>
          </w:p>
          <w:p w14:paraId="3AB860CF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[68.3-84.6]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E66C016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57.4</w:t>
            </w:r>
          </w:p>
          <w:p w14:paraId="56E3F27E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[52.2-62.6]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1DAB833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35.2</w:t>
            </w:r>
          </w:p>
          <w:p w14:paraId="3ED929A2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[29.0-41.4]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2C1F1308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88.9</w:t>
            </w:r>
          </w:p>
          <w:p w14:paraId="3F29E8F5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[84.8-93.1]</w:t>
            </w:r>
          </w:p>
        </w:tc>
      </w:tr>
      <w:tr w:rsidR="009C4896" w14:paraId="5F96BD3D" w14:textId="77777777" w:rsidTr="009C4896">
        <w:trPr>
          <w:gridAfter w:val="1"/>
          <w:wAfter w:w="6" w:type="dxa"/>
          <w:trHeight w:val="454"/>
        </w:trPr>
        <w:tc>
          <w:tcPr>
            <w:tcW w:w="2080" w:type="dxa"/>
            <w:shd w:val="clear" w:color="auto" w:fill="auto"/>
            <w:vAlign w:val="center"/>
          </w:tcPr>
          <w:p w14:paraId="759E6095" w14:textId="77777777" w:rsidR="009C4896" w:rsidRDefault="009C4896" w:rsidP="009C4896">
            <w:pPr>
              <w:spacing w:after="0"/>
              <w:jc w:val="left"/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C: Cytology(ASCUS)</w:t>
            </w:r>
          </w:p>
        </w:tc>
        <w:tc>
          <w:tcPr>
            <w:tcW w:w="1638" w:type="dxa"/>
            <w:vAlign w:val="center"/>
          </w:tcPr>
          <w:p w14:paraId="57EC1922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39.9</w:t>
            </w:r>
          </w:p>
          <w:p w14:paraId="178D0180" w14:textId="77777777" w:rsidR="009C4896" w:rsidRPr="00DC0AE1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[35.4-44.1]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77F3E4E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63.6</w:t>
            </w:r>
          </w:p>
          <w:p w14:paraId="0785EFA9" w14:textId="77777777" w:rsidR="009C4896" w:rsidRPr="00DC0AE1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[56.9-70.2]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847D826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79.1</w:t>
            </w:r>
          </w:p>
          <w:p w14:paraId="373BF4A9" w14:textId="77777777" w:rsidR="009C4896" w:rsidRPr="00DC0AE1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[74.0-84.1]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225BC7B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70.9</w:t>
            </w:r>
          </w:p>
          <w:p w14:paraId="4CBC804B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[64.2-77.5]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6928D44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73.0</w:t>
            </w:r>
          </w:p>
          <w:p w14:paraId="6F42699A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[66.5-79.5]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1DA3B8B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75.5</w:t>
            </w:r>
          </w:p>
          <w:p w14:paraId="0C2B346B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[67.2-83.8]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0869614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70.9</w:t>
            </w:r>
          </w:p>
          <w:p w14:paraId="763879B8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[66.1-75.6]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FA27CCE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44.0</w:t>
            </w:r>
          </w:p>
          <w:p w14:paraId="479AD981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[36.7-51.2]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1A970EA5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90.5</w:t>
            </w:r>
          </w:p>
          <w:p w14:paraId="30198F2F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[87.0-94.0]</w:t>
            </w:r>
          </w:p>
        </w:tc>
      </w:tr>
      <w:tr w:rsidR="009C4896" w14:paraId="587DE872" w14:textId="77777777" w:rsidTr="009C4896">
        <w:trPr>
          <w:gridAfter w:val="1"/>
          <w:wAfter w:w="6" w:type="dxa"/>
          <w:trHeight w:val="454"/>
        </w:trPr>
        <w:tc>
          <w:tcPr>
            <w:tcW w:w="2080" w:type="dxa"/>
            <w:shd w:val="clear" w:color="auto" w:fill="auto"/>
            <w:vAlign w:val="center"/>
          </w:tcPr>
          <w:p w14:paraId="34E6ABB8" w14:textId="77777777" w:rsidR="009C4896" w:rsidRDefault="009C4896" w:rsidP="009C4896">
            <w:pPr>
              <w:spacing w:after="0"/>
              <w:jc w:val="left"/>
            </w:pPr>
            <w:bookmarkStart w:id="1" w:name="_Hlk149224378"/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D: Cytology(LSIL)</w:t>
            </w:r>
          </w:p>
        </w:tc>
        <w:tc>
          <w:tcPr>
            <w:tcW w:w="1638" w:type="dxa"/>
            <w:vAlign w:val="center"/>
          </w:tcPr>
          <w:p w14:paraId="10569487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33.4</w:t>
            </w:r>
          </w:p>
          <w:p w14:paraId="648CBAFC" w14:textId="77777777" w:rsidR="009C4896" w:rsidRPr="00DC0AE1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[29.0-37.8]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5EE3B61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55.7</w:t>
            </w:r>
          </w:p>
          <w:p w14:paraId="1F68A5F2" w14:textId="77777777" w:rsidR="009C4896" w:rsidRPr="00DC0AE1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DC0AE1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[48.8-62.6]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CB3071D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90.5</w:t>
            </w:r>
          </w:p>
          <w:p w14:paraId="4B24A0FA" w14:textId="77777777" w:rsidR="009C4896" w:rsidRPr="00DC0AE1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[86.8-94.2]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7406E8F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83.0</w:t>
            </w:r>
          </w:p>
          <w:p w14:paraId="5DDE58B0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[76.6-89.4]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5FD31A1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71.1</w:t>
            </w:r>
          </w:p>
          <w:p w14:paraId="4D65B139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[63.4-78.8]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14CB956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71.2</w:t>
            </w:r>
          </w:p>
          <w:p w14:paraId="076F0C16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[62.3-80.0]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A2F546D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82.0</w:t>
            </w:r>
          </w:p>
          <w:p w14:paraId="14C6A86D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[77.9-86.1]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438145F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54.8</w:t>
            </w:r>
          </w:p>
          <w:p w14:paraId="167251E3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[46.3-63.3]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3ABC2EFB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90.3</w:t>
            </w:r>
          </w:p>
          <w:p w14:paraId="606331E4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[86.9-93.6]</w:t>
            </w:r>
          </w:p>
        </w:tc>
      </w:tr>
      <w:tr w:rsidR="009C4896" w14:paraId="5330F99A" w14:textId="77777777" w:rsidTr="009C4896">
        <w:trPr>
          <w:gridAfter w:val="1"/>
          <w:wAfter w:w="6" w:type="dxa"/>
          <w:trHeight w:val="454"/>
        </w:trPr>
        <w:tc>
          <w:tcPr>
            <w:tcW w:w="2080" w:type="dxa"/>
            <w:shd w:val="clear" w:color="auto" w:fill="auto"/>
            <w:vAlign w:val="center"/>
          </w:tcPr>
          <w:p w14:paraId="714B377A" w14:textId="77777777" w:rsidR="009C4896" w:rsidRDefault="009C4896" w:rsidP="009C4896">
            <w:pPr>
              <w:spacing w:after="0"/>
              <w:jc w:val="left"/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E: hrHPV(any)</w:t>
            </w:r>
          </w:p>
        </w:tc>
        <w:tc>
          <w:tcPr>
            <w:tcW w:w="1638" w:type="dxa"/>
            <w:vAlign w:val="center"/>
          </w:tcPr>
          <w:p w14:paraId="6D9C29E5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48.5</w:t>
            </w:r>
          </w:p>
          <w:p w14:paraId="1B0029A9" w14:textId="77777777" w:rsidR="009C4896" w:rsidRPr="00DC0AE1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[43.9-53.1]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04AE86C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78.8</w:t>
            </w:r>
          </w:p>
          <w:p w14:paraId="04C361A3" w14:textId="77777777" w:rsidR="009C4896" w:rsidRPr="00DC0AE1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[73.2-84.5]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6855AFE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75.9</w:t>
            </w:r>
          </w:p>
          <w:p w14:paraId="5500A5A1" w14:textId="77777777" w:rsidR="009C4896" w:rsidRPr="00DC0AE1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[70.6-81.2]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4DEE5C9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72.4</w:t>
            </w:r>
          </w:p>
          <w:p w14:paraId="462210C2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[66.5-78.3]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3E9B9EB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81.7</w:t>
            </w:r>
          </w:p>
          <w:p w14:paraId="588E453C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[76.6-86.8]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502F8F8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82.1</w:t>
            </w:r>
          </w:p>
          <w:p w14:paraId="3E162AB2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[74.7-89.5]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370B804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61.7</w:t>
            </w:r>
          </w:p>
          <w:p w14:paraId="46506AFD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[56.6-66.8]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625375E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39.4</w:t>
            </w:r>
          </w:p>
          <w:p w14:paraId="2CC9C141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[32.9-45.8]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5307A59E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91.9</w:t>
            </w:r>
          </w:p>
          <w:p w14:paraId="6769716B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[88.4-95.4]</w:t>
            </w:r>
          </w:p>
        </w:tc>
      </w:tr>
      <w:bookmarkEnd w:id="1"/>
      <w:tr w:rsidR="009C4896" w14:paraId="7FC374EB" w14:textId="77777777" w:rsidTr="004C59D0">
        <w:trPr>
          <w:trHeight w:val="454"/>
        </w:trPr>
        <w:tc>
          <w:tcPr>
            <w:tcW w:w="3718" w:type="dxa"/>
            <w:gridSpan w:val="2"/>
            <w:shd w:val="clear" w:color="auto" w:fill="E7E6E6" w:themeFill="background2"/>
            <w:vAlign w:val="center"/>
          </w:tcPr>
          <w:p w14:paraId="18E459B9" w14:textId="034A8C4C" w:rsidR="009C4896" w:rsidRPr="00DC0AE1" w:rsidRDefault="009C4896" w:rsidP="004C59D0">
            <w:pPr>
              <w:spacing w:after="0"/>
              <w:jc w:val="left"/>
            </w:pPr>
            <w:r w:rsidRPr="00DC0AE1">
              <w:rPr>
                <w:rFonts w:cs="Calibri"/>
                <w:b/>
                <w:bCs/>
                <w:color w:val="000000"/>
                <w:spacing w:val="0"/>
                <w:sz w:val="20"/>
                <w:lang w:val="en-ZA" w:eastAsia="en-ZA"/>
              </w:rPr>
              <w:t>HIV</w:t>
            </w:r>
            <w:r w:rsidR="00DC0AE1">
              <w:rPr>
                <w:rFonts w:cs="Calibri"/>
                <w:b/>
                <w:bCs/>
                <w:color w:val="000000"/>
                <w:spacing w:val="0"/>
                <w:sz w:val="20"/>
                <w:lang w:val="en-ZA" w:eastAsia="en-ZA"/>
              </w:rPr>
              <w:t>-</w:t>
            </w:r>
            <w:r w:rsidRPr="00DC0AE1">
              <w:rPr>
                <w:rFonts w:cs="Calibri"/>
                <w:b/>
                <w:bCs/>
                <w:color w:val="000000"/>
                <w:spacing w:val="0"/>
                <w:sz w:val="20"/>
                <w:lang w:val="en-ZA" w:eastAsia="en-ZA"/>
              </w:rPr>
              <w:t>negative women, HNW (n=648)</w:t>
            </w:r>
          </w:p>
        </w:tc>
        <w:tc>
          <w:tcPr>
            <w:tcW w:w="11626" w:type="dxa"/>
            <w:gridSpan w:val="9"/>
            <w:shd w:val="clear" w:color="auto" w:fill="E7E6E6" w:themeFill="background2"/>
            <w:vAlign w:val="center"/>
          </w:tcPr>
          <w:p w14:paraId="0B52BA58" w14:textId="77777777" w:rsidR="009C4896" w:rsidRPr="00DC0AE1" w:rsidRDefault="009C4896" w:rsidP="004C59D0">
            <w:pPr>
              <w:spacing w:after="0"/>
              <w:jc w:val="left"/>
            </w:pPr>
            <w:r w:rsidRPr="00DC0AE1">
              <w:rPr>
                <w:rFonts w:cs="Calibri"/>
                <w:b/>
                <w:bCs/>
                <w:color w:val="000000"/>
                <w:spacing w:val="0"/>
                <w:sz w:val="20"/>
                <w:lang w:val="en-ZA" w:eastAsia="en-ZA"/>
              </w:rPr>
              <w:t>Histology diagnosis used to calculate test performance</w:t>
            </w:r>
          </w:p>
        </w:tc>
      </w:tr>
      <w:tr w:rsidR="009C4896" w14:paraId="7A9FB6AA" w14:textId="77777777" w:rsidTr="009C4896">
        <w:trPr>
          <w:trHeight w:val="510"/>
        </w:trPr>
        <w:tc>
          <w:tcPr>
            <w:tcW w:w="2080" w:type="dxa"/>
            <w:shd w:val="clear" w:color="auto" w:fill="auto"/>
            <w:vAlign w:val="center"/>
          </w:tcPr>
          <w:p w14:paraId="086948FF" w14:textId="77777777" w:rsidR="009C4896" w:rsidRPr="00131472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Test (threshold)</w:t>
            </w:r>
          </w:p>
        </w:tc>
        <w:tc>
          <w:tcPr>
            <w:tcW w:w="1638" w:type="dxa"/>
            <w:vAlign w:val="center"/>
          </w:tcPr>
          <w:p w14:paraId="4A220839" w14:textId="7688CD26" w:rsidR="009C4896" w:rsidRPr="00DC0AE1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Positivity rate</w:t>
            </w:r>
            <w:r w:rsidR="003D030D" w:rsidRP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</w:t>
            </w:r>
            <w:r w:rsidRP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%</w:t>
            </w:r>
          </w:p>
          <w:p w14:paraId="16A24548" w14:textId="77777777" w:rsidR="009C4896" w:rsidRPr="00DC0AE1" w:rsidRDefault="009C4896" w:rsidP="009C4896">
            <w:pPr>
              <w:spacing w:after="0"/>
              <w:jc w:val="center"/>
            </w:pPr>
            <w:r w:rsidRPr="00DC0AE1">
              <w:rPr>
                <w:rFonts w:cs="Calibri"/>
                <w:color w:val="000000"/>
                <w:spacing w:val="0"/>
                <w:sz w:val="18"/>
                <w:szCs w:val="18"/>
                <w:lang w:eastAsia="en-ZA"/>
              </w:rPr>
              <w:t>[95% CI]</w:t>
            </w:r>
          </w:p>
        </w:tc>
        <w:tc>
          <w:tcPr>
            <w:tcW w:w="5810" w:type="dxa"/>
            <w:gridSpan w:val="4"/>
            <w:shd w:val="clear" w:color="auto" w:fill="auto"/>
            <w:vAlign w:val="center"/>
          </w:tcPr>
          <w:p w14:paraId="6A489513" w14:textId="77777777" w:rsidR="009C4896" w:rsidRPr="00DC0AE1" w:rsidRDefault="009C4896" w:rsidP="009C4896">
            <w:pPr>
              <w:spacing w:after="0"/>
            </w:pPr>
            <w:r w:rsidRP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CIN2+ prevalence: 164/648 (25.3%)</w:t>
            </w:r>
          </w:p>
        </w:tc>
        <w:tc>
          <w:tcPr>
            <w:tcW w:w="5816" w:type="dxa"/>
            <w:gridSpan w:val="5"/>
            <w:shd w:val="clear" w:color="auto" w:fill="auto"/>
            <w:vAlign w:val="center"/>
          </w:tcPr>
          <w:p w14:paraId="23BCD1C2" w14:textId="77777777" w:rsidR="004C59D0" w:rsidRDefault="009C4896" w:rsidP="009C4896">
            <w:pPr>
              <w:spacing w:after="0" w:line="276" w:lineRule="auto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CIN3+ prevalence: 67/648 (10.3%)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; </w:t>
            </w:r>
          </w:p>
          <w:p w14:paraId="7D8BE366" w14:textId="16AA70FA" w:rsidR="009C4896" w:rsidRDefault="009C4896" w:rsidP="009C4896">
            <w:pPr>
              <w:spacing w:after="0" w:line="276" w:lineRule="auto"/>
              <w:jc w:val="left"/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ICC prevalence: 9/648 (1.4%)</w:t>
            </w:r>
          </w:p>
        </w:tc>
      </w:tr>
      <w:tr w:rsidR="009C4896" w14:paraId="059E69EE" w14:textId="77777777" w:rsidTr="009C4896">
        <w:trPr>
          <w:gridAfter w:val="1"/>
          <w:wAfter w:w="6" w:type="dxa"/>
          <w:trHeight w:val="454"/>
        </w:trPr>
        <w:tc>
          <w:tcPr>
            <w:tcW w:w="2080" w:type="dxa"/>
            <w:shd w:val="clear" w:color="auto" w:fill="auto"/>
            <w:vAlign w:val="center"/>
          </w:tcPr>
          <w:p w14:paraId="5C2F8647" w14:textId="77777777" w:rsidR="009C4896" w:rsidRPr="00131472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F2316E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Performance indicators</w:t>
            </w:r>
          </w:p>
        </w:tc>
        <w:tc>
          <w:tcPr>
            <w:tcW w:w="1638" w:type="dxa"/>
            <w:vAlign w:val="center"/>
          </w:tcPr>
          <w:p w14:paraId="263F28A3" w14:textId="77777777" w:rsidR="009C4896" w:rsidRPr="00DC0AE1" w:rsidRDefault="009C4896" w:rsidP="009C4896">
            <w:pPr>
              <w:spacing w:after="0"/>
              <w:jc w:val="center"/>
            </w:pPr>
            <w:r w:rsidRP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Referral to treatment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6006BCB2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Sensitivity %</w:t>
            </w:r>
          </w:p>
          <w:p w14:paraId="7D81DD70" w14:textId="77777777" w:rsidR="009C4896" w:rsidRPr="00DC0AE1" w:rsidRDefault="009C4896" w:rsidP="009C4896">
            <w:pPr>
              <w:spacing w:after="0"/>
              <w:jc w:val="center"/>
            </w:pPr>
            <w:r w:rsidRPr="00DC0AE1">
              <w:rPr>
                <w:spacing w:val="0"/>
                <w:sz w:val="18"/>
                <w:szCs w:val="18"/>
              </w:rPr>
              <w:t>[95% CI]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A191DA6" w14:textId="77777777" w:rsidR="009C4896" w:rsidRPr="00DC0AE1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Specificity %</w:t>
            </w:r>
          </w:p>
          <w:p w14:paraId="30937532" w14:textId="77777777" w:rsidR="009C4896" w:rsidRPr="00DC0AE1" w:rsidRDefault="009C4896" w:rsidP="009C4896">
            <w:pPr>
              <w:spacing w:after="0"/>
              <w:jc w:val="center"/>
            </w:pPr>
            <w:r w:rsidRPr="00DC0AE1">
              <w:rPr>
                <w:spacing w:val="0"/>
                <w:sz w:val="18"/>
                <w:szCs w:val="18"/>
              </w:rPr>
              <w:t>[95% CI]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403DDCD" w14:textId="77777777" w:rsidR="009C4896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PPV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%</w:t>
            </w:r>
          </w:p>
          <w:p w14:paraId="4360C4C2" w14:textId="77777777" w:rsidR="009C4896" w:rsidRDefault="009C4896" w:rsidP="009C4896">
            <w:pPr>
              <w:spacing w:after="0"/>
              <w:jc w:val="center"/>
            </w:pPr>
            <w:r w:rsidRPr="004410EF">
              <w:rPr>
                <w:spacing w:val="0"/>
                <w:sz w:val="18"/>
                <w:szCs w:val="18"/>
              </w:rPr>
              <w:t>[95% CI]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26924A9" w14:textId="77777777" w:rsidR="009C4896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NPV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%</w:t>
            </w:r>
          </w:p>
          <w:p w14:paraId="46B04D99" w14:textId="77777777" w:rsidR="009C4896" w:rsidRDefault="009C4896" w:rsidP="009C4896">
            <w:pPr>
              <w:spacing w:after="0"/>
              <w:jc w:val="center"/>
            </w:pPr>
            <w:r w:rsidRPr="004410EF">
              <w:rPr>
                <w:spacing w:val="0"/>
                <w:sz w:val="18"/>
                <w:szCs w:val="18"/>
              </w:rPr>
              <w:t>[95% CI]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49DB721" w14:textId="77777777" w:rsidR="009C4896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Sensitivity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%</w:t>
            </w:r>
          </w:p>
          <w:p w14:paraId="618750F1" w14:textId="77777777" w:rsidR="009C4896" w:rsidRDefault="009C4896" w:rsidP="009C4896">
            <w:pPr>
              <w:spacing w:after="0"/>
              <w:jc w:val="center"/>
            </w:pPr>
            <w:r w:rsidRPr="004410EF">
              <w:rPr>
                <w:spacing w:val="0"/>
                <w:sz w:val="18"/>
                <w:szCs w:val="18"/>
              </w:rPr>
              <w:t>[95% CI]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F391361" w14:textId="77777777" w:rsidR="009C4896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Specificity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%</w:t>
            </w:r>
          </w:p>
          <w:p w14:paraId="6BA9444E" w14:textId="77777777" w:rsidR="009C4896" w:rsidRDefault="009C4896" w:rsidP="009C4896">
            <w:pPr>
              <w:spacing w:after="0"/>
              <w:jc w:val="center"/>
            </w:pPr>
            <w:r w:rsidRPr="004410EF">
              <w:rPr>
                <w:spacing w:val="0"/>
                <w:sz w:val="18"/>
                <w:szCs w:val="18"/>
              </w:rPr>
              <w:t>[95% CI]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7AE5CE5" w14:textId="77777777" w:rsidR="009C4896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PPV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%</w:t>
            </w:r>
          </w:p>
          <w:p w14:paraId="572EA112" w14:textId="77777777" w:rsidR="009C4896" w:rsidRDefault="009C4896" w:rsidP="009C4896">
            <w:pPr>
              <w:spacing w:after="0"/>
              <w:jc w:val="center"/>
            </w:pPr>
            <w:r w:rsidRPr="004410EF">
              <w:rPr>
                <w:spacing w:val="0"/>
                <w:sz w:val="18"/>
                <w:szCs w:val="18"/>
              </w:rPr>
              <w:t>[95% CI]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32E60E40" w14:textId="77777777" w:rsidR="009C4896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131472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NPV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%</w:t>
            </w:r>
          </w:p>
          <w:p w14:paraId="3EBD7781" w14:textId="77777777" w:rsidR="009C4896" w:rsidRDefault="009C4896" w:rsidP="009C4896">
            <w:pPr>
              <w:spacing w:after="0"/>
              <w:jc w:val="center"/>
            </w:pPr>
            <w:r w:rsidRPr="004410EF">
              <w:rPr>
                <w:spacing w:val="0"/>
                <w:sz w:val="18"/>
                <w:szCs w:val="18"/>
              </w:rPr>
              <w:t>[95% CI]</w:t>
            </w:r>
          </w:p>
        </w:tc>
      </w:tr>
      <w:tr w:rsidR="009C4896" w14:paraId="4F81B755" w14:textId="77777777" w:rsidTr="009C4896">
        <w:trPr>
          <w:gridAfter w:val="1"/>
          <w:wAfter w:w="6" w:type="dxa"/>
          <w:trHeight w:val="454"/>
        </w:trPr>
        <w:tc>
          <w:tcPr>
            <w:tcW w:w="2080" w:type="dxa"/>
            <w:shd w:val="clear" w:color="auto" w:fill="auto"/>
            <w:vAlign w:val="center"/>
          </w:tcPr>
          <w:p w14:paraId="29528FAD" w14:textId="77777777" w:rsidR="009C4896" w:rsidRPr="00131472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F2316E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A: Visual inspection (VIA?)</w:t>
            </w:r>
          </w:p>
        </w:tc>
        <w:tc>
          <w:tcPr>
            <w:tcW w:w="1638" w:type="dxa"/>
            <w:vAlign w:val="center"/>
          </w:tcPr>
          <w:p w14:paraId="5F5EACDF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18.7</w:t>
            </w:r>
          </w:p>
          <w:p w14:paraId="4E1ADCB9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Style w:val="Strong"/>
                <w:rFonts w:cs="Calibri"/>
                <w:spacing w:val="0"/>
                <w:sz w:val="18"/>
                <w:szCs w:val="18"/>
              </w:rPr>
              <w:t>[15.7-21.7]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7928CC1" w14:textId="77777777" w:rsidR="009C4896" w:rsidRPr="00A92A82" w:rsidRDefault="009C4896" w:rsidP="009C4896">
            <w:pPr>
              <w:spacing w:after="0"/>
              <w:jc w:val="center"/>
              <w:rPr>
                <w:rStyle w:val="SubtleReference"/>
                <w:rFonts w:cs="Calibri"/>
                <w:spacing w:val="0"/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35.6</w:t>
            </w:r>
          </w:p>
          <w:p w14:paraId="4C2EC95D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[28.2-43.0]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9EFDB5D" w14:textId="77777777" w:rsidR="009C4896" w:rsidRPr="00A92A82" w:rsidRDefault="009C4896" w:rsidP="009C4896">
            <w:pPr>
              <w:spacing w:after="0"/>
              <w:jc w:val="center"/>
              <w:rPr>
                <w:rStyle w:val="SubtleReference"/>
                <w:rFonts w:cs="Calibri"/>
                <w:spacing w:val="0"/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87.0</w:t>
            </w:r>
          </w:p>
          <w:p w14:paraId="41BF4BD0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[84.0-90.0]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2CC39E9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47.9</w:t>
            </w:r>
          </w:p>
          <w:p w14:paraId="4FD68732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[38.9-56.9]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40D640D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80.0</w:t>
            </w:r>
          </w:p>
          <w:p w14:paraId="40C42D3A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[76.6-83.5]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107D021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50.0</w:t>
            </w:r>
          </w:p>
          <w:p w14:paraId="63C85575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[37.7-62.3]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78350AF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84.9</w:t>
            </w:r>
          </w:p>
          <w:p w14:paraId="23BB019F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[81.9-87.8]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83A0581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27.3</w:t>
            </w:r>
          </w:p>
          <w:p w14:paraId="44F21069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[19.3-35.3]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156C713A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93.7</w:t>
            </w:r>
          </w:p>
          <w:p w14:paraId="7C4072D1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[91.7-95.8]</w:t>
            </w:r>
          </w:p>
        </w:tc>
      </w:tr>
      <w:tr w:rsidR="009C4896" w14:paraId="6B24E389" w14:textId="77777777" w:rsidTr="009C4896">
        <w:trPr>
          <w:gridAfter w:val="1"/>
          <w:wAfter w:w="6" w:type="dxa"/>
          <w:trHeight w:val="454"/>
        </w:trPr>
        <w:tc>
          <w:tcPr>
            <w:tcW w:w="2080" w:type="dxa"/>
            <w:shd w:val="clear" w:color="auto" w:fill="auto"/>
            <w:vAlign w:val="center"/>
          </w:tcPr>
          <w:p w14:paraId="3E631803" w14:textId="77777777" w:rsidR="009C4896" w:rsidRPr="00131472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F2316E">
              <w:rPr>
                <w:rFonts w:cs="Calibri"/>
                <w:b/>
                <w:bCs/>
                <w:spacing w:val="0"/>
                <w:sz w:val="18"/>
                <w:szCs w:val="18"/>
                <w:lang w:val="en-ZA" w:eastAsia="en-ZA"/>
              </w:rPr>
              <w:t>B: Visual inspection (VILI?)</w:t>
            </w:r>
          </w:p>
        </w:tc>
        <w:tc>
          <w:tcPr>
            <w:tcW w:w="1638" w:type="dxa"/>
            <w:vAlign w:val="center"/>
          </w:tcPr>
          <w:p w14:paraId="7A9D06A6" w14:textId="77777777" w:rsidR="009C4896" w:rsidRPr="00A92A82" w:rsidRDefault="009C4896" w:rsidP="009C4896">
            <w:pPr>
              <w:spacing w:after="0"/>
              <w:jc w:val="center"/>
              <w:rPr>
                <w:rStyle w:val="Strong"/>
                <w:rFonts w:cs="Calibri"/>
                <w:b w:val="0"/>
                <w:bCs w:val="0"/>
                <w:spacing w:val="0"/>
                <w:sz w:val="18"/>
                <w:szCs w:val="18"/>
              </w:rPr>
            </w:pPr>
            <w:r w:rsidRPr="00A92A82">
              <w:rPr>
                <w:rStyle w:val="Strong"/>
                <w:rFonts w:cs="Calibri"/>
                <w:spacing w:val="0"/>
                <w:sz w:val="18"/>
                <w:szCs w:val="18"/>
              </w:rPr>
              <w:t>20.9</w:t>
            </w:r>
          </w:p>
          <w:p w14:paraId="75150D28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Style w:val="Strong"/>
                <w:rFonts w:cs="Calibri"/>
                <w:spacing w:val="0"/>
                <w:sz w:val="18"/>
                <w:szCs w:val="18"/>
              </w:rPr>
              <w:t>[17.7-24.0]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3A6A54D" w14:textId="77777777" w:rsidR="009C4896" w:rsidRPr="00A92A82" w:rsidRDefault="009C4896" w:rsidP="009C4896">
            <w:pPr>
              <w:spacing w:after="0"/>
              <w:jc w:val="center"/>
              <w:rPr>
                <w:rStyle w:val="SubtleReference"/>
                <w:rFonts w:cs="Calibri"/>
                <w:spacing w:val="0"/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35.6</w:t>
            </w:r>
          </w:p>
          <w:p w14:paraId="6B2058DB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[28.2-43.0]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2FDBA40" w14:textId="77777777" w:rsidR="009C4896" w:rsidRPr="00A92A82" w:rsidRDefault="009C4896" w:rsidP="009C4896">
            <w:pPr>
              <w:spacing w:after="0"/>
              <w:jc w:val="center"/>
              <w:rPr>
                <w:rStyle w:val="SubtleReference"/>
                <w:rFonts w:cs="Calibri"/>
                <w:spacing w:val="0"/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84.1</w:t>
            </w:r>
          </w:p>
          <w:p w14:paraId="6ADF0A48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[80.8-87.4]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99A4E9E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43.0</w:t>
            </w:r>
          </w:p>
          <w:p w14:paraId="7FC6AA95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[34.5-51.4]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38B1643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79.5</w:t>
            </w:r>
          </w:p>
          <w:p w14:paraId="09E1ACD5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[72.6-86.4]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1B02C77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51.5</w:t>
            </w:r>
          </w:p>
          <w:p w14:paraId="4EA696D7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[39.2-63.8]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7F58620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82.6</w:t>
            </w:r>
          </w:p>
          <w:p w14:paraId="51277987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[79.5-85.7]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26E0C34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25.2</w:t>
            </w:r>
          </w:p>
          <w:p w14:paraId="02D710C5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[17.8-32.6]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0FAAFC02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93.8</w:t>
            </w:r>
          </w:p>
          <w:p w14:paraId="2D92932D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[91.7-95.9]</w:t>
            </w:r>
          </w:p>
        </w:tc>
      </w:tr>
      <w:tr w:rsidR="009C4896" w14:paraId="5E654E06" w14:textId="77777777" w:rsidTr="009C4896">
        <w:trPr>
          <w:gridAfter w:val="1"/>
          <w:wAfter w:w="6" w:type="dxa"/>
          <w:trHeight w:val="454"/>
        </w:trPr>
        <w:tc>
          <w:tcPr>
            <w:tcW w:w="2080" w:type="dxa"/>
            <w:shd w:val="clear" w:color="auto" w:fill="auto"/>
            <w:vAlign w:val="center"/>
          </w:tcPr>
          <w:p w14:paraId="0139F5D6" w14:textId="77777777" w:rsidR="009C4896" w:rsidRPr="00131472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bookmarkStart w:id="2" w:name="_Hlk149224582"/>
            <w:r w:rsidRPr="00F2316E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C: Cytology(ASCUS)</w:t>
            </w:r>
          </w:p>
        </w:tc>
        <w:tc>
          <w:tcPr>
            <w:tcW w:w="1638" w:type="dxa"/>
            <w:vAlign w:val="center"/>
          </w:tcPr>
          <w:p w14:paraId="2798B7FC" w14:textId="77777777" w:rsidR="009C4896" w:rsidRPr="00A92A82" w:rsidRDefault="009C4896" w:rsidP="009C4896">
            <w:pPr>
              <w:spacing w:after="0"/>
              <w:jc w:val="center"/>
              <w:rPr>
                <w:rStyle w:val="Strong"/>
                <w:rFonts w:cs="Calibri"/>
                <w:b w:val="0"/>
                <w:bCs w:val="0"/>
                <w:spacing w:val="0"/>
                <w:sz w:val="18"/>
                <w:szCs w:val="18"/>
              </w:rPr>
            </w:pPr>
            <w:r w:rsidRPr="00A92A82">
              <w:rPr>
                <w:rStyle w:val="Strong"/>
                <w:rFonts w:cs="Calibri"/>
                <w:spacing w:val="0"/>
                <w:sz w:val="18"/>
                <w:szCs w:val="18"/>
              </w:rPr>
              <w:t>17.0</w:t>
            </w:r>
          </w:p>
          <w:p w14:paraId="28D6FC97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Style w:val="Strong"/>
                <w:rFonts w:cs="Calibri"/>
                <w:spacing w:val="0"/>
                <w:sz w:val="18"/>
                <w:szCs w:val="18"/>
              </w:rPr>
              <w:t>[14.1-20.0]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5AA4FB1E" w14:textId="77777777" w:rsidR="009C4896" w:rsidRPr="00A92A82" w:rsidRDefault="009C4896" w:rsidP="009C4896">
            <w:pPr>
              <w:spacing w:after="0"/>
              <w:jc w:val="center"/>
              <w:rPr>
                <w:rStyle w:val="SubtleReference"/>
                <w:rFonts w:cs="Calibri"/>
                <w:spacing w:val="0"/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41.7</w:t>
            </w:r>
          </w:p>
          <w:p w14:paraId="06429052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[34.1-49.3]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2A7507D" w14:textId="77777777" w:rsidR="009C4896" w:rsidRPr="00A92A82" w:rsidRDefault="009C4896" w:rsidP="009C4896">
            <w:pPr>
              <w:spacing w:after="0"/>
              <w:jc w:val="center"/>
              <w:rPr>
                <w:rStyle w:val="SubtleReference"/>
                <w:rFonts w:cs="Calibri"/>
                <w:spacing w:val="0"/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91.3</w:t>
            </w:r>
          </w:p>
          <w:p w14:paraId="27C795D1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[88.8-93.9]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ECB3490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61.8</w:t>
            </w:r>
          </w:p>
          <w:p w14:paraId="44AC56A6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[52.6-71.0]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284EC15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82.3</w:t>
            </w:r>
          </w:p>
          <w:p w14:paraId="6061A9EF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[75.1-89.6]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DC11A88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59.1</w:t>
            </w:r>
          </w:p>
          <w:p w14:paraId="14238BAE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[47.0-71.2]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2B2557F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87.8</w:t>
            </w:r>
          </w:p>
          <w:p w14:paraId="7E86C751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[85.1-90.5]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3997AFF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35.5</w:t>
            </w:r>
          </w:p>
          <w:p w14:paraId="021032D3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[26.4-44.5]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427A863E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95.0</w:t>
            </w:r>
          </w:p>
          <w:p w14:paraId="717CDE33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[93.1-96.8]</w:t>
            </w:r>
          </w:p>
        </w:tc>
      </w:tr>
      <w:tr w:rsidR="009C4896" w14:paraId="62DE3BCD" w14:textId="77777777" w:rsidTr="009C4896">
        <w:trPr>
          <w:gridAfter w:val="1"/>
          <w:wAfter w:w="6" w:type="dxa"/>
          <w:trHeight w:val="454"/>
        </w:trPr>
        <w:tc>
          <w:tcPr>
            <w:tcW w:w="2080" w:type="dxa"/>
            <w:shd w:val="clear" w:color="auto" w:fill="auto"/>
            <w:vAlign w:val="center"/>
          </w:tcPr>
          <w:p w14:paraId="6F6F33FD" w14:textId="77777777" w:rsidR="009C4896" w:rsidRPr="00131472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F2316E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D: Cytology(LSIL)</w:t>
            </w:r>
          </w:p>
        </w:tc>
        <w:tc>
          <w:tcPr>
            <w:tcW w:w="1638" w:type="dxa"/>
            <w:vAlign w:val="center"/>
          </w:tcPr>
          <w:p w14:paraId="182A5BC3" w14:textId="77777777" w:rsidR="009C4896" w:rsidRPr="00A92A82" w:rsidRDefault="009C4896" w:rsidP="009C4896">
            <w:pPr>
              <w:spacing w:after="0"/>
              <w:jc w:val="center"/>
              <w:rPr>
                <w:rStyle w:val="Strong"/>
                <w:rFonts w:cs="Calibri"/>
                <w:b w:val="0"/>
                <w:bCs w:val="0"/>
                <w:spacing w:val="0"/>
                <w:sz w:val="18"/>
                <w:szCs w:val="18"/>
              </w:rPr>
            </w:pPr>
            <w:r w:rsidRPr="00A92A82">
              <w:rPr>
                <w:rStyle w:val="Strong"/>
                <w:rFonts w:cs="Calibri"/>
                <w:spacing w:val="0"/>
                <w:sz w:val="18"/>
                <w:szCs w:val="18"/>
              </w:rPr>
              <w:t>8.0</w:t>
            </w:r>
          </w:p>
          <w:p w14:paraId="2C0EFC37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Style w:val="Strong"/>
                <w:rFonts w:cs="Calibri"/>
                <w:spacing w:val="0"/>
                <w:sz w:val="18"/>
                <w:szCs w:val="18"/>
              </w:rPr>
              <w:t>[5.9-10.1]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55EEA28B" w14:textId="77777777" w:rsidR="009C4896" w:rsidRPr="00A92A82" w:rsidRDefault="009C4896" w:rsidP="009C4896">
            <w:pPr>
              <w:spacing w:after="0"/>
              <w:jc w:val="center"/>
              <w:rPr>
                <w:rStyle w:val="SubtleReference"/>
                <w:rFonts w:cs="Calibri"/>
                <w:spacing w:val="0"/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20.1</w:t>
            </w:r>
          </w:p>
          <w:p w14:paraId="3EDEA329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[13.9-26.4]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E262E9D" w14:textId="77777777" w:rsidR="009C4896" w:rsidRPr="00A92A82" w:rsidRDefault="009C4896" w:rsidP="009C4896">
            <w:pPr>
              <w:spacing w:after="0"/>
              <w:jc w:val="center"/>
              <w:rPr>
                <w:rStyle w:val="SubtleReference"/>
                <w:rFonts w:cs="Calibri"/>
                <w:spacing w:val="0"/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97.5</w:t>
            </w:r>
          </w:p>
          <w:p w14:paraId="19D72B42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[96.1-98.9]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EA33DF1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72.7</w:t>
            </w:r>
          </w:p>
          <w:p w14:paraId="078C44E2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[59.2-86.3]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B3B4F2B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78.7</w:t>
            </w:r>
          </w:p>
          <w:p w14:paraId="1D58FFE3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[66.3-91.2]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A5D6414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35.9</w:t>
            </w:r>
          </w:p>
          <w:p w14:paraId="6BD55171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[24.0-47.9]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1A257C1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96.4</w:t>
            </w:r>
          </w:p>
          <w:p w14:paraId="7C0D831E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[94.8-97.9]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D6C076B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52.3</w:t>
            </w:r>
          </w:p>
          <w:p w14:paraId="24654E8B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[37.1-67.5]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5D82E696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93.1</w:t>
            </w:r>
          </w:p>
          <w:p w14:paraId="01D4FC43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[91.1-95.2]</w:t>
            </w:r>
          </w:p>
        </w:tc>
      </w:tr>
      <w:tr w:rsidR="009C4896" w14:paraId="2F44E7F8" w14:textId="77777777" w:rsidTr="009C4896">
        <w:trPr>
          <w:gridAfter w:val="1"/>
          <w:wAfter w:w="6" w:type="dxa"/>
          <w:trHeight w:val="454"/>
        </w:trPr>
        <w:tc>
          <w:tcPr>
            <w:tcW w:w="2080" w:type="dxa"/>
            <w:shd w:val="clear" w:color="auto" w:fill="auto"/>
            <w:vAlign w:val="center"/>
          </w:tcPr>
          <w:p w14:paraId="02A920CA" w14:textId="77777777" w:rsidR="009C4896" w:rsidRPr="00131472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F2316E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E: hrHPV(any)</w:t>
            </w:r>
          </w:p>
        </w:tc>
        <w:tc>
          <w:tcPr>
            <w:tcW w:w="1638" w:type="dxa"/>
            <w:vAlign w:val="center"/>
          </w:tcPr>
          <w:p w14:paraId="2D5B8C6C" w14:textId="77777777" w:rsidR="009C4896" w:rsidRPr="00A92A82" w:rsidRDefault="009C4896" w:rsidP="009C4896">
            <w:pPr>
              <w:spacing w:after="0"/>
              <w:jc w:val="center"/>
              <w:rPr>
                <w:rStyle w:val="Strong"/>
                <w:rFonts w:cs="Calibri"/>
                <w:b w:val="0"/>
                <w:bCs w:val="0"/>
                <w:spacing w:val="0"/>
                <w:sz w:val="18"/>
                <w:szCs w:val="18"/>
              </w:rPr>
            </w:pPr>
            <w:r w:rsidRPr="00A92A82">
              <w:rPr>
                <w:rStyle w:val="Strong"/>
                <w:rFonts w:cs="Calibri"/>
                <w:spacing w:val="0"/>
                <w:sz w:val="18"/>
                <w:szCs w:val="18"/>
              </w:rPr>
              <w:t>23.5</w:t>
            </w:r>
          </w:p>
          <w:p w14:paraId="2C26D711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Style w:val="Strong"/>
                <w:rFonts w:cs="Calibri"/>
                <w:spacing w:val="0"/>
                <w:sz w:val="18"/>
                <w:szCs w:val="18"/>
              </w:rPr>
              <w:t>[20.2-26.7]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69156AC2" w14:textId="77777777" w:rsidR="009C4896" w:rsidRPr="00A92A82" w:rsidRDefault="009C4896" w:rsidP="009C4896">
            <w:pPr>
              <w:spacing w:after="0"/>
              <w:jc w:val="center"/>
              <w:rPr>
                <w:rStyle w:val="SubtleReference"/>
                <w:rFonts w:cs="Calibri"/>
                <w:spacing w:val="0"/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49.1</w:t>
            </w:r>
          </w:p>
          <w:p w14:paraId="75AD8E88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[41.4-56.8]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E41F37D" w14:textId="77777777" w:rsidR="009C4896" w:rsidRPr="00A92A82" w:rsidRDefault="009C4896" w:rsidP="009C4896">
            <w:pPr>
              <w:spacing w:after="0"/>
              <w:jc w:val="center"/>
              <w:rPr>
                <w:rStyle w:val="SubtleReference"/>
                <w:rFonts w:cs="Calibri"/>
                <w:spacing w:val="0"/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85.2</w:t>
            </w:r>
          </w:p>
          <w:p w14:paraId="6326D474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Style w:val="SubtleReference"/>
                <w:rFonts w:cs="Calibri"/>
                <w:spacing w:val="0"/>
                <w:sz w:val="18"/>
                <w:szCs w:val="18"/>
              </w:rPr>
              <w:t>[82.0-88.3]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3B1625F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52.6</w:t>
            </w:r>
          </w:p>
          <w:p w14:paraId="2717B67F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[44.6-60.6]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3C0F3C3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83.3</w:t>
            </w:r>
          </w:p>
          <w:p w14:paraId="2C546093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[77.3-89.3]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C09ADFC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68.2</w:t>
            </w:r>
          </w:p>
          <w:p w14:paraId="5A647A6E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spacing w:val="0"/>
                <w:sz w:val="18"/>
                <w:szCs w:val="18"/>
                <w:lang w:val="en-ZA" w:eastAsia="en-ZA"/>
              </w:rPr>
              <w:t>[56.7-79.3]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BB9BEA7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81.6</w:t>
            </w:r>
          </w:p>
          <w:p w14:paraId="7FD3EDB2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[78.5-84.8]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052CE7D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29.6</w:t>
            </w:r>
          </w:p>
          <w:p w14:paraId="03C8389A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[22.3-36.9]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33301F59" w14:textId="77777777" w:rsidR="009C4896" w:rsidRPr="00A92A82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95.8</w:t>
            </w:r>
          </w:p>
          <w:p w14:paraId="582F7268" w14:textId="77777777" w:rsidR="009C4896" w:rsidRPr="00A92A82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92A82"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  <w:t>[94.0-97.5]</w:t>
            </w:r>
          </w:p>
        </w:tc>
      </w:tr>
    </w:tbl>
    <w:p w14:paraId="1ADB0240" w14:textId="66682855" w:rsidR="009C4896" w:rsidRPr="00BF3F6E" w:rsidRDefault="009C4896" w:rsidP="009C4896">
      <w:pPr>
        <w:spacing w:after="0"/>
        <w:jc w:val="left"/>
        <w:rPr>
          <w:rFonts w:asciiTheme="minorHAnsi" w:hAnsiTheme="minorHAnsi" w:cstheme="majorHAnsi"/>
          <w:b/>
          <w:sz w:val="20"/>
        </w:rPr>
      </w:pPr>
      <w:bookmarkStart w:id="3" w:name="_Hlk143113207"/>
      <w:bookmarkEnd w:id="0"/>
      <w:bookmarkEnd w:id="2"/>
      <w:r w:rsidRPr="0050547A">
        <w:rPr>
          <w:rFonts w:asciiTheme="minorHAnsi" w:hAnsiTheme="minorHAnsi" w:cstheme="majorHAnsi"/>
          <w:bCs/>
          <w:sz w:val="16"/>
          <w:szCs w:val="16"/>
        </w:rPr>
        <w:t>CIN2</w:t>
      </w:r>
      <w:r>
        <w:rPr>
          <w:rFonts w:asciiTheme="minorHAnsi" w:hAnsiTheme="minorHAnsi" w:cstheme="majorHAnsi"/>
          <w:bCs/>
          <w:sz w:val="16"/>
          <w:szCs w:val="16"/>
        </w:rPr>
        <w:t>+</w:t>
      </w:r>
      <w:r w:rsidRPr="0050547A">
        <w:rPr>
          <w:rFonts w:asciiTheme="minorHAnsi" w:hAnsiTheme="minorHAnsi" w:cstheme="majorHAnsi"/>
          <w:bCs/>
          <w:sz w:val="16"/>
          <w:szCs w:val="16"/>
        </w:rPr>
        <w:t xml:space="preserve"> = cervical squamous intraepithelial neoplasia </w:t>
      </w:r>
      <w:r>
        <w:rPr>
          <w:rFonts w:asciiTheme="minorHAnsi" w:hAnsiTheme="minorHAnsi" w:cstheme="majorHAnsi"/>
          <w:bCs/>
          <w:sz w:val="16"/>
          <w:szCs w:val="16"/>
        </w:rPr>
        <w:t xml:space="preserve">grade </w:t>
      </w:r>
      <w:r w:rsidRPr="0050547A">
        <w:rPr>
          <w:rFonts w:asciiTheme="minorHAnsi" w:hAnsiTheme="minorHAnsi" w:cstheme="majorHAnsi"/>
          <w:bCs/>
          <w:sz w:val="16"/>
          <w:szCs w:val="16"/>
        </w:rPr>
        <w:t>2</w:t>
      </w:r>
      <w:r>
        <w:rPr>
          <w:rFonts w:asciiTheme="minorHAnsi" w:hAnsiTheme="minorHAnsi" w:cstheme="majorHAnsi"/>
          <w:bCs/>
          <w:sz w:val="16"/>
          <w:szCs w:val="16"/>
        </w:rPr>
        <w:t xml:space="preserve"> or worse;</w:t>
      </w:r>
      <w:r w:rsidRPr="0050547A">
        <w:rPr>
          <w:rFonts w:asciiTheme="minorHAnsi" w:hAnsiTheme="minorHAnsi" w:cstheme="majorHAnsi"/>
          <w:bCs/>
          <w:sz w:val="16"/>
          <w:szCs w:val="16"/>
        </w:rPr>
        <w:t xml:space="preserve"> CIN3</w:t>
      </w:r>
      <w:r>
        <w:rPr>
          <w:rFonts w:asciiTheme="minorHAnsi" w:hAnsiTheme="minorHAnsi" w:cstheme="majorHAnsi"/>
          <w:bCs/>
          <w:sz w:val="16"/>
          <w:szCs w:val="16"/>
        </w:rPr>
        <w:t>+</w:t>
      </w:r>
      <w:r w:rsidRPr="0050547A">
        <w:rPr>
          <w:rFonts w:asciiTheme="minorHAnsi" w:hAnsiTheme="minorHAnsi" w:cstheme="majorHAnsi"/>
          <w:bCs/>
          <w:sz w:val="16"/>
          <w:szCs w:val="16"/>
        </w:rPr>
        <w:t xml:space="preserve"> = cervical squamous intraepithelial neoplasia </w:t>
      </w:r>
      <w:r>
        <w:rPr>
          <w:rFonts w:asciiTheme="minorHAnsi" w:hAnsiTheme="minorHAnsi" w:cstheme="majorHAnsi"/>
          <w:bCs/>
          <w:sz w:val="16"/>
          <w:szCs w:val="16"/>
        </w:rPr>
        <w:t xml:space="preserve">grade </w:t>
      </w:r>
      <w:r w:rsidRPr="0050547A">
        <w:rPr>
          <w:rFonts w:asciiTheme="minorHAnsi" w:hAnsiTheme="minorHAnsi" w:cstheme="majorHAnsi"/>
          <w:bCs/>
          <w:sz w:val="16"/>
          <w:szCs w:val="16"/>
        </w:rPr>
        <w:t>3</w:t>
      </w:r>
      <w:r>
        <w:rPr>
          <w:rFonts w:asciiTheme="minorHAnsi" w:hAnsiTheme="minorHAnsi" w:cstheme="majorHAnsi"/>
          <w:bCs/>
          <w:sz w:val="16"/>
          <w:szCs w:val="16"/>
        </w:rPr>
        <w:t xml:space="preserve"> or worse; </w:t>
      </w:r>
      <w:r w:rsidRPr="00BF3F6E">
        <w:rPr>
          <w:sz w:val="16"/>
          <w:szCs w:val="16"/>
        </w:rPr>
        <w:t xml:space="preserve">ICC = </w:t>
      </w:r>
      <w:r>
        <w:rPr>
          <w:sz w:val="16"/>
          <w:szCs w:val="16"/>
        </w:rPr>
        <w:t>i</w:t>
      </w:r>
      <w:r w:rsidRPr="00BF3F6E">
        <w:rPr>
          <w:sz w:val="16"/>
          <w:szCs w:val="16"/>
        </w:rPr>
        <w:t>nvasive cervical cancer</w:t>
      </w:r>
      <w:r>
        <w:rPr>
          <w:sz w:val="16"/>
          <w:szCs w:val="16"/>
        </w:rPr>
        <w:t xml:space="preserve">; </w:t>
      </w:r>
      <w:r w:rsidRPr="00BF3F6E">
        <w:rPr>
          <w:rFonts w:asciiTheme="minorHAnsi" w:hAnsiTheme="minorHAnsi" w:cstheme="majorHAnsi"/>
          <w:sz w:val="16"/>
          <w:szCs w:val="16"/>
        </w:rPr>
        <w:t>VIA? = visual inspection with acetic acid uncertain or worse</w:t>
      </w:r>
      <w:r>
        <w:rPr>
          <w:rFonts w:asciiTheme="minorHAnsi" w:hAnsiTheme="minorHAnsi" w:cstheme="majorHAnsi"/>
          <w:sz w:val="16"/>
          <w:szCs w:val="16"/>
        </w:rPr>
        <w:t xml:space="preserve">; </w:t>
      </w:r>
      <w:r w:rsidRPr="00BF3F6E">
        <w:rPr>
          <w:rFonts w:asciiTheme="minorHAnsi" w:hAnsiTheme="minorHAnsi" w:cstheme="majorHAnsi"/>
          <w:sz w:val="16"/>
          <w:szCs w:val="16"/>
        </w:rPr>
        <w:t>VILI? = visual inspection with Lugol’s iodine uncertain or worse</w:t>
      </w:r>
      <w:r>
        <w:rPr>
          <w:rFonts w:asciiTheme="minorHAnsi" w:hAnsiTheme="minorHAnsi" w:cstheme="majorHAnsi"/>
          <w:sz w:val="16"/>
          <w:szCs w:val="16"/>
        </w:rPr>
        <w:t xml:space="preserve">; </w:t>
      </w:r>
      <w:r w:rsidRPr="00BF3F6E">
        <w:rPr>
          <w:rFonts w:asciiTheme="minorHAnsi" w:hAnsiTheme="minorHAnsi" w:cstheme="majorHAnsi"/>
          <w:sz w:val="16"/>
          <w:szCs w:val="16"/>
        </w:rPr>
        <w:t>ASCUS+ = atypical squamous cells of unknown significance or worse result</w:t>
      </w:r>
      <w:r>
        <w:rPr>
          <w:rFonts w:asciiTheme="minorHAnsi" w:hAnsiTheme="minorHAnsi" w:cstheme="majorHAnsi"/>
          <w:sz w:val="16"/>
          <w:szCs w:val="16"/>
        </w:rPr>
        <w:t xml:space="preserve">; </w:t>
      </w:r>
      <w:r w:rsidRPr="00BF3F6E">
        <w:rPr>
          <w:rFonts w:asciiTheme="minorHAnsi" w:hAnsiTheme="minorHAnsi" w:cstheme="majorHAnsi"/>
          <w:sz w:val="16"/>
          <w:szCs w:val="16"/>
        </w:rPr>
        <w:t>LSIL+ = low grade squamous intra-epithelial lesion or worse result</w:t>
      </w:r>
      <w:r>
        <w:rPr>
          <w:rFonts w:asciiTheme="minorHAnsi" w:hAnsiTheme="minorHAnsi" w:cstheme="majorHAnsi"/>
          <w:sz w:val="16"/>
          <w:szCs w:val="16"/>
        </w:rPr>
        <w:t xml:space="preserve">; </w:t>
      </w:r>
      <w:r w:rsidRPr="00BF3F6E">
        <w:rPr>
          <w:rFonts w:asciiTheme="minorHAnsi" w:hAnsiTheme="minorHAnsi" w:cstheme="majorHAnsi"/>
          <w:sz w:val="16"/>
          <w:szCs w:val="16"/>
        </w:rPr>
        <w:t>any = any of the 14 specified high risk HPV DNA types</w:t>
      </w:r>
      <w:r>
        <w:rPr>
          <w:rFonts w:asciiTheme="minorHAnsi" w:hAnsiTheme="minorHAnsi" w:cstheme="majorHAnsi"/>
          <w:sz w:val="16"/>
          <w:szCs w:val="16"/>
        </w:rPr>
        <w:t xml:space="preserve">; </w:t>
      </w:r>
      <w:r w:rsidRPr="00BF3F6E">
        <w:rPr>
          <w:rFonts w:asciiTheme="majorHAnsi" w:hAnsiTheme="majorHAnsi" w:cstheme="majorHAnsi"/>
          <w:sz w:val="16"/>
          <w:szCs w:val="16"/>
        </w:rPr>
        <w:t xml:space="preserve">95% </w:t>
      </w:r>
      <w:r>
        <w:rPr>
          <w:rFonts w:asciiTheme="majorHAnsi" w:hAnsiTheme="majorHAnsi" w:cstheme="majorHAnsi"/>
          <w:sz w:val="16"/>
          <w:szCs w:val="16"/>
        </w:rPr>
        <w:t xml:space="preserve">CI = 95% </w:t>
      </w:r>
      <w:r w:rsidRPr="00BF3F6E">
        <w:rPr>
          <w:rFonts w:asciiTheme="majorHAnsi" w:hAnsiTheme="majorHAnsi" w:cstheme="majorHAnsi"/>
          <w:sz w:val="16"/>
          <w:szCs w:val="16"/>
        </w:rPr>
        <w:t xml:space="preserve">Confidence </w:t>
      </w:r>
      <w:r>
        <w:rPr>
          <w:rFonts w:asciiTheme="majorHAnsi" w:hAnsiTheme="majorHAnsi" w:cstheme="majorHAnsi"/>
          <w:sz w:val="16"/>
          <w:szCs w:val="16"/>
        </w:rPr>
        <w:t>interval</w:t>
      </w:r>
    </w:p>
    <w:bookmarkEnd w:id="3"/>
    <w:p w14:paraId="3C20F25C" w14:textId="77777777" w:rsidR="009C4896" w:rsidRDefault="009C4896"/>
    <w:p w14:paraId="3363CF12" w14:textId="77777777" w:rsidR="009C4896" w:rsidRDefault="009C4896"/>
    <w:p w14:paraId="34B4AC36" w14:textId="77777777" w:rsidR="009C4896" w:rsidRDefault="009C4896"/>
    <w:p w14:paraId="232697E8" w14:textId="77777777" w:rsidR="009C4896" w:rsidRDefault="009C4896"/>
    <w:p w14:paraId="49B3CD4D" w14:textId="77777777" w:rsidR="009C4896" w:rsidRDefault="009C4896"/>
    <w:p w14:paraId="1E076CD8" w14:textId="782AE611" w:rsidR="009C4896" w:rsidRPr="009C4896" w:rsidRDefault="009C4896" w:rsidP="00644F55">
      <w:pPr>
        <w:spacing w:after="0" w:line="259" w:lineRule="auto"/>
        <w:ind w:left="-142"/>
        <w:jc w:val="left"/>
        <w:rPr>
          <w:rFonts w:asciiTheme="minorHAnsi" w:hAnsiTheme="minorHAnsi" w:cstheme="majorHAnsi"/>
          <w:b/>
          <w:sz w:val="18"/>
          <w:szCs w:val="18"/>
        </w:rPr>
      </w:pPr>
      <w:r w:rsidRPr="00F779A0">
        <w:rPr>
          <w:rFonts w:asciiTheme="minorHAnsi" w:hAnsiTheme="minorHAnsi" w:cstheme="minorHAnsi"/>
          <w:b/>
          <w:sz w:val="18"/>
          <w:szCs w:val="18"/>
        </w:rPr>
        <w:lastRenderedPageBreak/>
        <w:t>Table 2: Performance of combination test strategies using a dual result approach (high</w:t>
      </w:r>
      <w:r w:rsidR="004C59D0">
        <w:rPr>
          <w:rFonts w:asciiTheme="minorHAnsi" w:hAnsiTheme="minorHAnsi" w:cstheme="minorHAnsi"/>
          <w:b/>
          <w:sz w:val="18"/>
          <w:szCs w:val="18"/>
        </w:rPr>
        <w:t>-</w:t>
      </w:r>
      <w:r w:rsidRPr="00F779A0">
        <w:rPr>
          <w:rFonts w:asciiTheme="minorHAnsi" w:hAnsiTheme="minorHAnsi" w:cstheme="minorHAnsi"/>
          <w:b/>
          <w:sz w:val="18"/>
          <w:szCs w:val="18"/>
        </w:rPr>
        <w:t xml:space="preserve"> and low</w:t>
      </w:r>
      <w:r w:rsidR="004C59D0">
        <w:rPr>
          <w:rFonts w:asciiTheme="minorHAnsi" w:hAnsiTheme="minorHAnsi" w:cstheme="minorHAnsi"/>
          <w:b/>
          <w:sz w:val="18"/>
          <w:szCs w:val="18"/>
        </w:rPr>
        <w:t>-</w:t>
      </w:r>
      <w:r w:rsidRPr="00F779A0">
        <w:rPr>
          <w:rFonts w:asciiTheme="minorHAnsi" w:hAnsiTheme="minorHAnsi" w:cstheme="minorHAnsi"/>
          <w:b/>
          <w:sz w:val="18"/>
          <w:szCs w:val="18"/>
        </w:rPr>
        <w:t xml:space="preserve">risk result) among </w:t>
      </w:r>
      <w:r w:rsidRPr="00F779A0">
        <w:rPr>
          <w:rFonts w:asciiTheme="minorHAnsi" w:hAnsiTheme="minorHAnsi" w:cstheme="majorHAnsi"/>
          <w:b/>
          <w:sz w:val="18"/>
          <w:szCs w:val="18"/>
        </w:rPr>
        <w:t>HIV</w:t>
      </w:r>
      <w:r w:rsidR="004C59D0">
        <w:rPr>
          <w:rFonts w:asciiTheme="minorHAnsi" w:hAnsiTheme="minorHAnsi" w:cstheme="majorHAnsi"/>
          <w:b/>
          <w:sz w:val="18"/>
          <w:szCs w:val="18"/>
        </w:rPr>
        <w:t>-</w:t>
      </w:r>
      <w:r w:rsidRPr="00F779A0">
        <w:rPr>
          <w:rFonts w:asciiTheme="minorHAnsi" w:hAnsiTheme="minorHAnsi" w:cstheme="majorHAnsi"/>
          <w:b/>
          <w:sz w:val="18"/>
          <w:szCs w:val="18"/>
        </w:rPr>
        <w:t>positive and HIV</w:t>
      </w:r>
      <w:r w:rsidR="004C59D0">
        <w:rPr>
          <w:rFonts w:asciiTheme="minorHAnsi" w:hAnsiTheme="minorHAnsi" w:cstheme="majorHAnsi"/>
          <w:b/>
          <w:sz w:val="18"/>
          <w:szCs w:val="18"/>
        </w:rPr>
        <w:t>-</w:t>
      </w:r>
      <w:r w:rsidRPr="00F779A0">
        <w:rPr>
          <w:rFonts w:asciiTheme="minorHAnsi" w:hAnsiTheme="minorHAnsi" w:cstheme="majorHAnsi"/>
          <w:b/>
          <w:sz w:val="18"/>
          <w:szCs w:val="18"/>
        </w:rPr>
        <w:t>negative cohorts (with 95% CI).</w:t>
      </w:r>
    </w:p>
    <w:tbl>
      <w:tblPr>
        <w:tblStyle w:val="TableGrid"/>
        <w:tblW w:w="15743" w:type="dxa"/>
        <w:tblInd w:w="-152" w:type="dxa"/>
        <w:tblLook w:val="04A0" w:firstRow="1" w:lastRow="0" w:firstColumn="1" w:lastColumn="0" w:noHBand="0" w:noVBand="1"/>
      </w:tblPr>
      <w:tblGrid>
        <w:gridCol w:w="2849"/>
        <w:gridCol w:w="2249"/>
        <w:gridCol w:w="2248"/>
        <w:gridCol w:w="2250"/>
        <w:gridCol w:w="1573"/>
        <w:gridCol w:w="1576"/>
        <w:gridCol w:w="1498"/>
        <w:gridCol w:w="1500"/>
      </w:tblGrid>
      <w:tr w:rsidR="009C4896" w14:paraId="6534A18D" w14:textId="77777777" w:rsidTr="00644F55">
        <w:trPr>
          <w:trHeight w:val="339"/>
        </w:trPr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1C1C54CF" w14:textId="5B34C423" w:rsidR="009C4896" w:rsidRPr="00230F3D" w:rsidRDefault="009C4896" w:rsidP="00DC0AE1">
            <w:pPr>
              <w:jc w:val="left"/>
              <w:rPr>
                <w:sz w:val="18"/>
                <w:szCs w:val="18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HIV</w:t>
            </w:r>
            <w:r w:rsid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-</w:t>
            </w: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positive women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, HPW</w:t>
            </w: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(n=456)</w:t>
            </w:r>
          </w:p>
        </w:tc>
        <w:tc>
          <w:tcPr>
            <w:tcW w:w="6747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5EE3F87" w14:textId="77777777" w:rsidR="009C4896" w:rsidRPr="00230F3D" w:rsidRDefault="009C4896" w:rsidP="00DC0AE1">
            <w:pPr>
              <w:jc w:val="left"/>
              <w:rPr>
                <w:sz w:val="18"/>
                <w:szCs w:val="18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Test positivity rate</w:t>
            </w:r>
          </w:p>
        </w:tc>
        <w:tc>
          <w:tcPr>
            <w:tcW w:w="6147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2007C59B" w14:textId="77777777" w:rsidR="009C4896" w:rsidRPr="00230F3D" w:rsidRDefault="009C4896" w:rsidP="00DC0AE1">
            <w:pPr>
              <w:jc w:val="left"/>
              <w:rPr>
                <w:sz w:val="18"/>
                <w:szCs w:val="18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Histology diagnosis used to calculate test performance</w:t>
            </w:r>
          </w:p>
        </w:tc>
      </w:tr>
      <w:tr w:rsidR="009C4896" w14:paraId="4A530C47" w14:textId="77777777" w:rsidTr="00644F55">
        <w:trPr>
          <w:trHeight w:val="396"/>
        </w:trPr>
        <w:tc>
          <w:tcPr>
            <w:tcW w:w="28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267AAF" w14:textId="77777777" w:rsidR="009C4896" w:rsidRPr="00AA1CFF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Test 1 (threshold); </w:t>
            </w:r>
          </w:p>
          <w:p w14:paraId="723D6AF5" w14:textId="77777777" w:rsidR="009C4896" w:rsidRPr="00AA1CFF" w:rsidRDefault="009C4896" w:rsidP="009C4896">
            <w:pPr>
              <w:spacing w:after="0"/>
              <w:jc w:val="left"/>
              <w:rPr>
                <w:sz w:val="18"/>
                <w:szCs w:val="18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Test 2 (threshold)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D1B9C" w14:textId="77777777" w:rsidR="009C4896" w:rsidRPr="00AA1CFF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Primary test positive: </w:t>
            </w:r>
          </w:p>
          <w:p w14:paraId="78590B02" w14:textId="77777777" w:rsidR="009C4896" w:rsidRPr="00AA1CFF" w:rsidRDefault="009C4896" w:rsidP="009C4896">
            <w:pPr>
              <w:spacing w:after="0"/>
              <w:jc w:val="left"/>
              <w:rPr>
                <w:sz w:val="18"/>
                <w:szCs w:val="18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Test 1 as primary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35AE" w14:textId="77777777" w:rsidR="009C4896" w:rsidRPr="00AA1CFF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Primary test positive:   </w:t>
            </w:r>
          </w:p>
          <w:p w14:paraId="550001B1" w14:textId="77777777" w:rsidR="009C4896" w:rsidRPr="00AA1CFF" w:rsidRDefault="009C4896" w:rsidP="009C4896">
            <w:pPr>
              <w:spacing w:after="0"/>
              <w:jc w:val="left"/>
              <w:rPr>
                <w:sz w:val="18"/>
                <w:szCs w:val="18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Test 2 as primary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C6F4" w14:textId="77777777" w:rsidR="009C4896" w:rsidRPr="00AA1CFF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Dual test positive: </w:t>
            </w:r>
          </w:p>
          <w:p w14:paraId="4ED66ECF" w14:textId="40655D91" w:rsidR="009C4896" w:rsidRPr="00AA1CFF" w:rsidRDefault="009C4896" w:rsidP="00DC0AE1">
            <w:pPr>
              <w:spacing w:after="0"/>
              <w:jc w:val="left"/>
              <w:rPr>
                <w:sz w:val="18"/>
                <w:szCs w:val="18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High</w:t>
            </w:r>
            <w:r w:rsid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-</w:t>
            </w: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risk </w:t>
            </w:r>
            <w:r w:rsid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group</w:t>
            </w:r>
          </w:p>
        </w:tc>
        <w:tc>
          <w:tcPr>
            <w:tcW w:w="3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D1E5" w14:textId="77777777" w:rsidR="009C4896" w:rsidRPr="00AA1CFF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CIN3+ prevalence: 106/456 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(</w:t>
            </w: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23.3%) </w:t>
            </w:r>
          </w:p>
          <w:p w14:paraId="4431F7BD" w14:textId="77777777" w:rsidR="009C4896" w:rsidRPr="00AA1CFF" w:rsidRDefault="009C4896" w:rsidP="009C4896">
            <w:pPr>
              <w:spacing w:after="0"/>
              <w:jc w:val="left"/>
              <w:rPr>
                <w:sz w:val="18"/>
                <w:szCs w:val="18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ICC prevalence: 13/456 (2.9%)</w:t>
            </w:r>
          </w:p>
        </w:tc>
        <w:tc>
          <w:tcPr>
            <w:tcW w:w="2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9D451" w14:textId="77777777" w:rsidR="009C4896" w:rsidRPr="00AA1CFF" w:rsidRDefault="009C4896" w:rsidP="009C4896">
            <w:pPr>
              <w:spacing w:after="0"/>
              <w:jc w:val="left"/>
              <w:rPr>
                <w:sz w:val="18"/>
                <w:szCs w:val="18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CIN2+ prevalence: 203/456 (44.5%)</w:t>
            </w:r>
          </w:p>
        </w:tc>
      </w:tr>
      <w:tr w:rsidR="009C4896" w14:paraId="6E5DD00D" w14:textId="77777777" w:rsidTr="00644F55">
        <w:trPr>
          <w:trHeight w:val="396"/>
        </w:trPr>
        <w:tc>
          <w:tcPr>
            <w:tcW w:w="2849" w:type="dxa"/>
            <w:shd w:val="clear" w:color="auto" w:fill="auto"/>
          </w:tcPr>
          <w:p w14:paraId="6F0AEC5D" w14:textId="77777777" w:rsidR="009C4896" w:rsidRPr="00AA1CFF" w:rsidRDefault="009C4896" w:rsidP="009C4896">
            <w:pPr>
              <w:spacing w:after="0"/>
              <w:jc w:val="left"/>
              <w:rPr>
                <w:sz w:val="18"/>
                <w:szCs w:val="18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Performance indicators</w:t>
            </w:r>
          </w:p>
        </w:tc>
        <w:tc>
          <w:tcPr>
            <w:tcW w:w="2249" w:type="dxa"/>
            <w:shd w:val="clear" w:color="auto" w:fill="auto"/>
          </w:tcPr>
          <w:p w14:paraId="111A8D32" w14:textId="71AFAD68" w:rsidR="009C4896" w:rsidRPr="00AA1CFF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Reflex to second test %</w:t>
            </w:r>
          </w:p>
          <w:p w14:paraId="42A76FBC" w14:textId="77777777" w:rsidR="009C4896" w:rsidRPr="00AA1CFF" w:rsidRDefault="009C4896" w:rsidP="009C4896">
            <w:pPr>
              <w:spacing w:after="0"/>
              <w:jc w:val="center"/>
              <w:rPr>
                <w:spacing w:val="0"/>
                <w:sz w:val="18"/>
                <w:szCs w:val="18"/>
              </w:rPr>
            </w:pPr>
            <w:r w:rsidRPr="00AA1CFF">
              <w:rPr>
                <w:rFonts w:cs="Calibri"/>
                <w:color w:val="000000"/>
                <w:spacing w:val="0"/>
                <w:sz w:val="18"/>
                <w:szCs w:val="18"/>
                <w:lang w:eastAsia="en-ZA"/>
              </w:rPr>
              <w:t>[95% CI]</w:t>
            </w:r>
          </w:p>
        </w:tc>
        <w:tc>
          <w:tcPr>
            <w:tcW w:w="2248" w:type="dxa"/>
          </w:tcPr>
          <w:p w14:paraId="2C765E75" w14:textId="37AE9582" w:rsidR="009C4896" w:rsidRPr="00AA1CFF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Reflex to second test %</w:t>
            </w:r>
          </w:p>
          <w:p w14:paraId="54127C34" w14:textId="77777777" w:rsidR="009C4896" w:rsidRPr="00AA1CFF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A1CFF">
              <w:rPr>
                <w:rFonts w:cs="Calibri"/>
                <w:color w:val="000000"/>
                <w:spacing w:val="0"/>
                <w:sz w:val="18"/>
                <w:szCs w:val="18"/>
                <w:lang w:eastAsia="en-ZA"/>
              </w:rPr>
              <w:t>[95% CI]</w:t>
            </w:r>
          </w:p>
        </w:tc>
        <w:tc>
          <w:tcPr>
            <w:tcW w:w="2250" w:type="dxa"/>
          </w:tcPr>
          <w:p w14:paraId="6433BE97" w14:textId="43A62322" w:rsidR="009C4896" w:rsidRPr="00AA1CFF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Refer to treatment %</w:t>
            </w:r>
          </w:p>
          <w:p w14:paraId="30238FAE" w14:textId="77777777" w:rsidR="009C4896" w:rsidRPr="00AA1CFF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A1CFF">
              <w:rPr>
                <w:rFonts w:cs="Calibri"/>
                <w:color w:val="000000"/>
                <w:spacing w:val="0"/>
                <w:sz w:val="18"/>
                <w:szCs w:val="18"/>
                <w:lang w:eastAsia="en-ZA"/>
              </w:rPr>
              <w:t>[95% CI]</w:t>
            </w:r>
          </w:p>
        </w:tc>
        <w:tc>
          <w:tcPr>
            <w:tcW w:w="1573" w:type="dxa"/>
            <w:shd w:val="clear" w:color="auto" w:fill="auto"/>
          </w:tcPr>
          <w:p w14:paraId="5F4BE478" w14:textId="77777777" w:rsidR="009C4896" w:rsidRPr="00AA1CFF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Sensitivity %</w:t>
            </w:r>
          </w:p>
          <w:p w14:paraId="7D88BCC3" w14:textId="77777777" w:rsidR="009C4896" w:rsidRPr="00AA1CFF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A1CFF">
              <w:rPr>
                <w:rFonts w:cs="Calibri"/>
                <w:color w:val="000000"/>
                <w:spacing w:val="0"/>
                <w:sz w:val="18"/>
                <w:szCs w:val="18"/>
                <w:lang w:eastAsia="en-ZA"/>
              </w:rPr>
              <w:t>[95% CI]</w:t>
            </w:r>
          </w:p>
        </w:tc>
        <w:tc>
          <w:tcPr>
            <w:tcW w:w="1576" w:type="dxa"/>
            <w:shd w:val="clear" w:color="auto" w:fill="auto"/>
          </w:tcPr>
          <w:p w14:paraId="01BE77A2" w14:textId="77777777" w:rsidR="009C4896" w:rsidRPr="00AA1CFF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NPV %</w:t>
            </w:r>
          </w:p>
          <w:p w14:paraId="03003FD2" w14:textId="77777777" w:rsidR="009C4896" w:rsidRPr="00AA1CFF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A1CFF">
              <w:rPr>
                <w:rFonts w:cs="Calibri"/>
                <w:color w:val="000000"/>
                <w:spacing w:val="0"/>
                <w:sz w:val="18"/>
                <w:szCs w:val="18"/>
                <w:lang w:eastAsia="en-ZA"/>
              </w:rPr>
              <w:t>[95% CI]</w:t>
            </w:r>
          </w:p>
        </w:tc>
        <w:tc>
          <w:tcPr>
            <w:tcW w:w="1498" w:type="dxa"/>
            <w:shd w:val="clear" w:color="auto" w:fill="auto"/>
          </w:tcPr>
          <w:p w14:paraId="3B9D1716" w14:textId="77777777" w:rsidR="009C4896" w:rsidRPr="00AA1CFF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Specificity %</w:t>
            </w:r>
          </w:p>
          <w:p w14:paraId="148B6F85" w14:textId="77777777" w:rsidR="009C4896" w:rsidRPr="00AA1CFF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A1CFF">
              <w:rPr>
                <w:rFonts w:cs="Calibri"/>
                <w:color w:val="000000"/>
                <w:spacing w:val="0"/>
                <w:sz w:val="18"/>
                <w:szCs w:val="18"/>
                <w:lang w:eastAsia="en-ZA"/>
              </w:rPr>
              <w:t>[95% CI]</w:t>
            </w:r>
          </w:p>
        </w:tc>
        <w:tc>
          <w:tcPr>
            <w:tcW w:w="1500" w:type="dxa"/>
            <w:shd w:val="clear" w:color="auto" w:fill="auto"/>
          </w:tcPr>
          <w:p w14:paraId="44420CEB" w14:textId="77777777" w:rsidR="009C4896" w:rsidRPr="00AA1CFF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PPV %</w:t>
            </w:r>
          </w:p>
          <w:p w14:paraId="34F677C7" w14:textId="77777777" w:rsidR="009C4896" w:rsidRPr="00AA1CFF" w:rsidRDefault="009C4896" w:rsidP="009C4896">
            <w:pPr>
              <w:spacing w:after="0"/>
              <w:jc w:val="center"/>
              <w:rPr>
                <w:sz w:val="18"/>
                <w:szCs w:val="18"/>
              </w:rPr>
            </w:pPr>
            <w:r w:rsidRPr="00AA1CFF">
              <w:rPr>
                <w:rFonts w:cs="Calibri"/>
                <w:color w:val="000000"/>
                <w:spacing w:val="0"/>
                <w:sz w:val="18"/>
                <w:szCs w:val="18"/>
                <w:lang w:eastAsia="en-ZA"/>
              </w:rPr>
              <w:t>[95% CI]</w:t>
            </w:r>
          </w:p>
        </w:tc>
      </w:tr>
      <w:tr w:rsidR="009C4896" w14:paraId="3604126D" w14:textId="77777777" w:rsidTr="00644F55">
        <w:trPr>
          <w:trHeight w:val="396"/>
        </w:trPr>
        <w:tc>
          <w:tcPr>
            <w:tcW w:w="2849" w:type="dxa"/>
            <w:shd w:val="clear" w:color="auto" w:fill="auto"/>
            <w:vAlign w:val="center"/>
          </w:tcPr>
          <w:p w14:paraId="20037CDC" w14:textId="77777777" w:rsidR="009C4896" w:rsidRPr="00CC1751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F: Visual inspection (VIA?); </w:t>
            </w:r>
          </w:p>
          <w:p w14:paraId="40D9BA65" w14:textId="77777777" w:rsidR="009C4896" w:rsidRPr="00CC1751" w:rsidRDefault="009C4896" w:rsidP="009C4896">
            <w:pPr>
              <w:spacing w:after="0"/>
              <w:jc w:val="left"/>
              <w:rPr>
                <w:sz w:val="16"/>
                <w:szCs w:val="16"/>
              </w:rPr>
            </w:pPr>
            <w:r w:rsidRPr="00CC1751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Cytology (ASCUS+)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7BD0908D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47.8</w:t>
            </w:r>
          </w:p>
          <w:p w14:paraId="0B466597" w14:textId="77777777" w:rsidR="009C4896" w:rsidRPr="00CC1751" w:rsidRDefault="009C4896" w:rsidP="009C4896">
            <w:pPr>
              <w:spacing w:after="0"/>
              <w:jc w:val="center"/>
              <w:rPr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[43.2-52.4]</w:t>
            </w:r>
          </w:p>
        </w:tc>
        <w:tc>
          <w:tcPr>
            <w:tcW w:w="2248" w:type="dxa"/>
            <w:vAlign w:val="center"/>
          </w:tcPr>
          <w:p w14:paraId="26B408C8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39.9</w:t>
            </w:r>
          </w:p>
          <w:p w14:paraId="63C1999A" w14:textId="77777777" w:rsidR="009C4896" w:rsidRPr="00CC1751" w:rsidRDefault="009C4896" w:rsidP="009C4896">
            <w:pPr>
              <w:spacing w:after="0"/>
              <w:jc w:val="center"/>
              <w:rPr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[35.4-44.1]</w:t>
            </w:r>
          </w:p>
        </w:tc>
        <w:tc>
          <w:tcPr>
            <w:tcW w:w="2250" w:type="dxa"/>
            <w:vAlign w:val="center"/>
          </w:tcPr>
          <w:p w14:paraId="152E8496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28.3</w:t>
            </w:r>
          </w:p>
          <w:p w14:paraId="34A12797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spacing w:val="0"/>
                <w:sz w:val="16"/>
                <w:szCs w:val="16"/>
              </w:rPr>
              <w:t>[24.1-32.4]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5788F11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64.2</w:t>
            </w:r>
          </w:p>
          <w:p w14:paraId="1D155665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spacing w:val="0"/>
                <w:sz w:val="16"/>
                <w:szCs w:val="16"/>
              </w:rPr>
              <w:t>[54.9-73.4]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56A024A6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88.4</w:t>
            </w:r>
          </w:p>
          <w:p w14:paraId="58AAEAD7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spacing w:val="0"/>
                <w:sz w:val="16"/>
                <w:szCs w:val="16"/>
              </w:rPr>
              <w:t>[84.9-91.9]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30002195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90.9</w:t>
            </w:r>
          </w:p>
          <w:p w14:paraId="1015250D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[87.4-94.5]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63B27FC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82.2</w:t>
            </w:r>
          </w:p>
          <w:p w14:paraId="7679B43A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[75.5-88.8]</w:t>
            </w:r>
          </w:p>
        </w:tc>
      </w:tr>
      <w:tr w:rsidR="009C4896" w14:paraId="13A9699D" w14:textId="77777777" w:rsidTr="00644F55">
        <w:trPr>
          <w:trHeight w:val="396"/>
        </w:trPr>
        <w:tc>
          <w:tcPr>
            <w:tcW w:w="2849" w:type="dxa"/>
            <w:shd w:val="clear" w:color="auto" w:fill="auto"/>
            <w:vAlign w:val="center"/>
          </w:tcPr>
          <w:p w14:paraId="5543B517" w14:textId="77777777" w:rsidR="009C4896" w:rsidRPr="00CC1751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G: Visual inspection (VIA?); </w:t>
            </w:r>
          </w:p>
          <w:p w14:paraId="218716DD" w14:textId="77777777" w:rsidR="009C4896" w:rsidRPr="00CC1751" w:rsidRDefault="009C4896" w:rsidP="009C4896">
            <w:pPr>
              <w:spacing w:after="0"/>
              <w:jc w:val="left"/>
              <w:rPr>
                <w:sz w:val="16"/>
                <w:szCs w:val="16"/>
              </w:rPr>
            </w:pPr>
            <w:r w:rsidRPr="00CC1751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Cytology (LSIL+)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684D827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47.8</w:t>
            </w:r>
          </w:p>
          <w:p w14:paraId="41652F07" w14:textId="77777777" w:rsidR="009C4896" w:rsidRPr="00CC1751" w:rsidRDefault="009C4896" w:rsidP="009C4896">
            <w:pPr>
              <w:spacing w:after="0"/>
              <w:jc w:val="center"/>
              <w:rPr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[43.2-52.4]</w:t>
            </w:r>
          </w:p>
        </w:tc>
        <w:tc>
          <w:tcPr>
            <w:tcW w:w="2248" w:type="dxa"/>
            <w:vAlign w:val="center"/>
          </w:tcPr>
          <w:p w14:paraId="61C9F7BB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33.4</w:t>
            </w:r>
          </w:p>
          <w:p w14:paraId="1C31B91F" w14:textId="77777777" w:rsidR="009C4896" w:rsidRPr="00CC1751" w:rsidRDefault="009C4896" w:rsidP="009C4896">
            <w:pPr>
              <w:spacing w:after="0"/>
              <w:jc w:val="center"/>
              <w:rPr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[29.0-37.8]</w:t>
            </w:r>
          </w:p>
        </w:tc>
        <w:tc>
          <w:tcPr>
            <w:tcW w:w="2250" w:type="dxa"/>
            <w:vAlign w:val="center"/>
          </w:tcPr>
          <w:p w14:paraId="3A979B3A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25.0</w:t>
            </w:r>
          </w:p>
          <w:p w14:paraId="652AC60D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spacing w:val="0"/>
                <w:sz w:val="16"/>
                <w:szCs w:val="16"/>
              </w:rPr>
              <w:t>[21.0-29.0]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4FCD397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62.3</w:t>
            </w:r>
          </w:p>
          <w:p w14:paraId="624E0CCA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spacing w:val="0"/>
                <w:sz w:val="16"/>
                <w:szCs w:val="16"/>
              </w:rPr>
              <w:t>[52.9-71.6]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74D7F6A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88.3</w:t>
            </w:r>
          </w:p>
          <w:p w14:paraId="231E0424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spacing w:val="0"/>
                <w:sz w:val="16"/>
                <w:szCs w:val="16"/>
              </w:rPr>
              <w:t>[84.9-91.7]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51918B81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93.7</w:t>
            </w:r>
          </w:p>
          <w:p w14:paraId="57A1B711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[90.7-96.7]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1F8F3E5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86.0</w:t>
            </w:r>
          </w:p>
          <w:p w14:paraId="76B18788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[79.5-92.4]</w:t>
            </w:r>
          </w:p>
        </w:tc>
      </w:tr>
      <w:tr w:rsidR="009C4896" w14:paraId="350C7A87" w14:textId="77777777" w:rsidTr="00644F55">
        <w:trPr>
          <w:trHeight w:val="396"/>
        </w:trPr>
        <w:tc>
          <w:tcPr>
            <w:tcW w:w="2849" w:type="dxa"/>
            <w:shd w:val="clear" w:color="auto" w:fill="auto"/>
            <w:vAlign w:val="center"/>
          </w:tcPr>
          <w:p w14:paraId="65457397" w14:textId="77777777" w:rsidR="009C4896" w:rsidRPr="006918FB" w:rsidRDefault="009C4896" w:rsidP="009C4896">
            <w:pPr>
              <w:spacing w:after="0"/>
              <w:jc w:val="left"/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6918FB"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  <w:t>H: Visual inspection (VIA?);</w:t>
            </w:r>
          </w:p>
          <w:p w14:paraId="3470539A" w14:textId="77777777" w:rsidR="009C4896" w:rsidRPr="006918FB" w:rsidRDefault="009C4896" w:rsidP="009C4896">
            <w:pPr>
              <w:spacing w:after="0"/>
              <w:jc w:val="left"/>
              <w:rPr>
                <w:sz w:val="16"/>
                <w:szCs w:val="16"/>
              </w:rPr>
            </w:pPr>
            <w:r w:rsidRPr="006918FB"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  <w:t>hrHPV (any)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4441C6D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47.8</w:t>
            </w:r>
          </w:p>
          <w:p w14:paraId="54036780" w14:textId="77777777" w:rsidR="009C4896" w:rsidRPr="00CC1751" w:rsidRDefault="009C4896" w:rsidP="009C4896">
            <w:pPr>
              <w:spacing w:after="0"/>
              <w:jc w:val="center"/>
              <w:rPr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[43.2-52.4]</w:t>
            </w:r>
          </w:p>
        </w:tc>
        <w:tc>
          <w:tcPr>
            <w:tcW w:w="2248" w:type="dxa"/>
            <w:vAlign w:val="center"/>
          </w:tcPr>
          <w:p w14:paraId="21A6748A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48.5</w:t>
            </w:r>
          </w:p>
          <w:p w14:paraId="09D1A036" w14:textId="77777777" w:rsidR="009C4896" w:rsidRPr="00CC1751" w:rsidRDefault="009C4896" w:rsidP="009C4896">
            <w:pPr>
              <w:spacing w:after="0"/>
              <w:jc w:val="center"/>
              <w:rPr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[43.9-53.1]</w:t>
            </w:r>
          </w:p>
        </w:tc>
        <w:tc>
          <w:tcPr>
            <w:tcW w:w="2250" w:type="dxa"/>
            <w:vAlign w:val="center"/>
          </w:tcPr>
          <w:p w14:paraId="49FBF56F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29.8</w:t>
            </w:r>
          </w:p>
          <w:p w14:paraId="6203778B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spacing w:val="0"/>
                <w:sz w:val="16"/>
                <w:szCs w:val="16"/>
              </w:rPr>
              <w:t>[25.6-34.0]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A0DEFA1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67.0</w:t>
            </w:r>
          </w:p>
          <w:p w14:paraId="43AECF0D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spacing w:val="0"/>
                <w:sz w:val="16"/>
                <w:szCs w:val="16"/>
              </w:rPr>
              <w:t>[57.9-76.0]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449FE37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89.1</w:t>
            </w:r>
          </w:p>
          <w:p w14:paraId="45AA4B50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[85.6-92.5]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311812E8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91.7</w:t>
            </w:r>
          </w:p>
          <w:p w14:paraId="039A15C4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[88.3-95.1]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941BE9E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84.6</w:t>
            </w:r>
          </w:p>
          <w:p w14:paraId="7A3A98FF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[78.4-9.7]</w:t>
            </w:r>
          </w:p>
        </w:tc>
      </w:tr>
      <w:tr w:rsidR="009C4896" w14:paraId="3C90C015" w14:textId="77777777" w:rsidTr="00644F55">
        <w:trPr>
          <w:trHeight w:val="396"/>
        </w:trPr>
        <w:tc>
          <w:tcPr>
            <w:tcW w:w="2849" w:type="dxa"/>
            <w:shd w:val="clear" w:color="auto" w:fill="auto"/>
            <w:vAlign w:val="center"/>
          </w:tcPr>
          <w:p w14:paraId="3AC56BAE" w14:textId="77777777" w:rsidR="009C4896" w:rsidRPr="006918FB" w:rsidRDefault="009C4896" w:rsidP="009C4896">
            <w:pPr>
              <w:spacing w:after="0"/>
              <w:jc w:val="left"/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6918FB"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  <w:t xml:space="preserve">I: hrHPV (any); </w:t>
            </w:r>
          </w:p>
          <w:p w14:paraId="42C0B57F" w14:textId="77777777" w:rsidR="009C4896" w:rsidRPr="006918FB" w:rsidRDefault="009C4896" w:rsidP="009C4896">
            <w:pPr>
              <w:spacing w:after="0"/>
              <w:jc w:val="left"/>
              <w:rPr>
                <w:sz w:val="16"/>
                <w:szCs w:val="16"/>
              </w:rPr>
            </w:pPr>
            <w:r w:rsidRPr="006918FB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Cytology (ASCUS+)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75FFA752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48.5</w:t>
            </w:r>
          </w:p>
          <w:p w14:paraId="6BC2DAFD" w14:textId="77777777" w:rsidR="009C4896" w:rsidRPr="00CC1751" w:rsidRDefault="009C4896" w:rsidP="009C4896">
            <w:pPr>
              <w:spacing w:after="0"/>
              <w:jc w:val="center"/>
              <w:rPr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[43.9-53.1]</w:t>
            </w:r>
          </w:p>
        </w:tc>
        <w:tc>
          <w:tcPr>
            <w:tcW w:w="2248" w:type="dxa"/>
            <w:vAlign w:val="center"/>
          </w:tcPr>
          <w:p w14:paraId="2D5812D3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39.9</w:t>
            </w:r>
          </w:p>
          <w:p w14:paraId="26D6E652" w14:textId="77777777" w:rsidR="009C4896" w:rsidRPr="00CC1751" w:rsidRDefault="009C4896" w:rsidP="009C4896">
            <w:pPr>
              <w:spacing w:after="0"/>
              <w:jc w:val="center"/>
              <w:rPr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[35.4-44.1]</w:t>
            </w:r>
          </w:p>
        </w:tc>
        <w:tc>
          <w:tcPr>
            <w:tcW w:w="2250" w:type="dxa"/>
            <w:vAlign w:val="center"/>
          </w:tcPr>
          <w:p w14:paraId="1D4E9E13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31.4</w:t>
            </w:r>
          </w:p>
          <w:p w14:paraId="6C1300E9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spacing w:val="0"/>
                <w:sz w:val="16"/>
                <w:szCs w:val="16"/>
              </w:rPr>
              <w:t>[27.1-35.6]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016EBD2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70.8</w:t>
            </w:r>
          </w:p>
          <w:p w14:paraId="7A61B6D2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eastAsia="en-ZA"/>
              </w:rPr>
              <w:t>[62.0-79.5]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1AF86D6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90.1</w:t>
            </w:r>
          </w:p>
          <w:p w14:paraId="15D46CA1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spacing w:val="0"/>
                <w:sz w:val="16"/>
                <w:szCs w:val="16"/>
              </w:rPr>
              <w:t>[86.8-93.4]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11580866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90.9</w:t>
            </w:r>
          </w:p>
          <w:p w14:paraId="7946F576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[87.4-94.5]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243A9DA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83.9</w:t>
            </w:r>
          </w:p>
          <w:p w14:paraId="68D7DEF1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[77.8-90.0]</w:t>
            </w:r>
          </w:p>
        </w:tc>
      </w:tr>
      <w:tr w:rsidR="009C4896" w14:paraId="613797B6" w14:textId="77777777" w:rsidTr="00644F55">
        <w:trPr>
          <w:trHeight w:val="396"/>
        </w:trPr>
        <w:tc>
          <w:tcPr>
            <w:tcW w:w="2849" w:type="dxa"/>
            <w:shd w:val="clear" w:color="auto" w:fill="auto"/>
            <w:vAlign w:val="center"/>
          </w:tcPr>
          <w:p w14:paraId="1825BB20" w14:textId="77777777" w:rsidR="009C4896" w:rsidRPr="006918FB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6918FB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J: hrHPV (any);</w:t>
            </w:r>
          </w:p>
          <w:p w14:paraId="7A8877C3" w14:textId="77777777" w:rsidR="009C4896" w:rsidRPr="006918FB" w:rsidRDefault="009C4896" w:rsidP="009C4896">
            <w:pPr>
              <w:spacing w:after="0"/>
              <w:jc w:val="left"/>
              <w:rPr>
                <w:sz w:val="16"/>
                <w:szCs w:val="16"/>
              </w:rPr>
            </w:pPr>
            <w:r w:rsidRPr="006918FB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Cytology (LSIL+)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60677C6F" w14:textId="77777777" w:rsidR="009C4896" w:rsidRPr="00D22726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D22726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48.5</w:t>
            </w:r>
          </w:p>
          <w:p w14:paraId="7D1D8D41" w14:textId="77777777" w:rsidR="009C4896" w:rsidRPr="00D22726" w:rsidRDefault="009C4896" w:rsidP="009C4896">
            <w:pPr>
              <w:spacing w:after="0"/>
              <w:jc w:val="center"/>
              <w:rPr>
                <w:sz w:val="16"/>
                <w:szCs w:val="16"/>
              </w:rPr>
            </w:pPr>
            <w:r w:rsidRPr="00D22726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[43.9-53.1]</w:t>
            </w:r>
          </w:p>
        </w:tc>
        <w:tc>
          <w:tcPr>
            <w:tcW w:w="2248" w:type="dxa"/>
            <w:vAlign w:val="center"/>
          </w:tcPr>
          <w:p w14:paraId="71C0FC22" w14:textId="77777777" w:rsidR="009C4896" w:rsidRPr="00D22726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D22726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33.4</w:t>
            </w:r>
          </w:p>
          <w:p w14:paraId="13959892" w14:textId="77777777" w:rsidR="009C4896" w:rsidRPr="00D22726" w:rsidRDefault="009C4896" w:rsidP="009C4896">
            <w:pPr>
              <w:spacing w:after="0"/>
              <w:jc w:val="center"/>
              <w:rPr>
                <w:sz w:val="16"/>
                <w:szCs w:val="16"/>
              </w:rPr>
            </w:pPr>
            <w:r w:rsidRPr="00D22726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[29.0-37.8]</w:t>
            </w:r>
          </w:p>
        </w:tc>
        <w:tc>
          <w:tcPr>
            <w:tcW w:w="2250" w:type="dxa"/>
            <w:vAlign w:val="center"/>
          </w:tcPr>
          <w:p w14:paraId="6D0AC206" w14:textId="77777777" w:rsidR="009C4896" w:rsidRPr="00D22726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D22726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28.1</w:t>
            </w:r>
          </w:p>
          <w:p w14:paraId="50C247BB" w14:textId="77777777" w:rsidR="009C4896" w:rsidRPr="00D22726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D22726">
              <w:rPr>
                <w:spacing w:val="0"/>
                <w:sz w:val="16"/>
                <w:szCs w:val="16"/>
              </w:rPr>
              <w:t>[23.9-32.2]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846ABF9" w14:textId="77777777" w:rsidR="009C4896" w:rsidRPr="00D22726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D22726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68.9</w:t>
            </w:r>
          </w:p>
          <w:p w14:paraId="5A403D88" w14:textId="77777777" w:rsidR="009C4896" w:rsidRPr="00D22726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D22726">
              <w:rPr>
                <w:rFonts w:cs="Calibri"/>
                <w:color w:val="000000"/>
                <w:spacing w:val="0"/>
                <w:sz w:val="16"/>
                <w:szCs w:val="16"/>
                <w:lang w:eastAsia="en-ZA"/>
              </w:rPr>
              <w:t>[60.0-77.8]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D856E95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90.0</w:t>
            </w:r>
          </w:p>
          <w:p w14:paraId="32F044B6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[86.7-93.2]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4688DA40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92.5</w:t>
            </w:r>
          </w:p>
          <w:p w14:paraId="0B29A4D1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[89.2-95.8]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7A4980D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85.2</w:t>
            </w:r>
          </w:p>
          <w:p w14:paraId="606A186B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spacing w:val="0"/>
                <w:sz w:val="16"/>
                <w:szCs w:val="16"/>
              </w:rPr>
              <w:t>[78.9-91.4]</w:t>
            </w:r>
          </w:p>
        </w:tc>
      </w:tr>
      <w:tr w:rsidR="009C4896" w14:paraId="4943CB3F" w14:textId="77777777" w:rsidTr="00644F55">
        <w:trPr>
          <w:trHeight w:val="396"/>
        </w:trPr>
        <w:tc>
          <w:tcPr>
            <w:tcW w:w="2849" w:type="dxa"/>
            <w:shd w:val="clear" w:color="auto" w:fill="auto"/>
            <w:vAlign w:val="center"/>
          </w:tcPr>
          <w:p w14:paraId="2CC40EF7" w14:textId="77777777" w:rsidR="009C4896" w:rsidRPr="006918FB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6918FB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K: hrHPV (any);</w:t>
            </w:r>
          </w:p>
          <w:p w14:paraId="787ED825" w14:textId="77777777" w:rsidR="009C4896" w:rsidRPr="006918FB" w:rsidRDefault="009C4896" w:rsidP="009C4896">
            <w:pPr>
              <w:spacing w:after="0"/>
              <w:jc w:val="left"/>
              <w:rPr>
                <w:sz w:val="16"/>
                <w:szCs w:val="16"/>
              </w:rPr>
            </w:pPr>
            <w:r w:rsidRPr="006918FB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HPV (16/18)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3536E90C" w14:textId="77777777" w:rsidR="009C4896" w:rsidRPr="00D22726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D22726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48.5</w:t>
            </w:r>
          </w:p>
          <w:p w14:paraId="16973087" w14:textId="77777777" w:rsidR="009C4896" w:rsidRPr="00D22726" w:rsidRDefault="009C4896" w:rsidP="009C4896">
            <w:pPr>
              <w:spacing w:after="0"/>
              <w:jc w:val="center"/>
              <w:rPr>
                <w:sz w:val="16"/>
                <w:szCs w:val="16"/>
              </w:rPr>
            </w:pPr>
            <w:r w:rsidRPr="00D22726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[43.9-53.1]</w:t>
            </w:r>
          </w:p>
        </w:tc>
        <w:tc>
          <w:tcPr>
            <w:tcW w:w="2248" w:type="dxa"/>
            <w:vAlign w:val="center"/>
          </w:tcPr>
          <w:p w14:paraId="412D633D" w14:textId="77777777" w:rsidR="009C4896" w:rsidRPr="00D22726" w:rsidRDefault="009C4896" w:rsidP="009C4896">
            <w:pPr>
              <w:spacing w:after="0"/>
              <w:jc w:val="center"/>
              <w:rPr>
                <w:sz w:val="16"/>
                <w:szCs w:val="16"/>
              </w:rPr>
            </w:pPr>
            <w:r w:rsidRPr="00D22726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2250" w:type="dxa"/>
            <w:vAlign w:val="center"/>
          </w:tcPr>
          <w:p w14:paraId="0544FDD8" w14:textId="77777777" w:rsidR="009C4896" w:rsidRPr="00D22726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D22726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17.1</w:t>
            </w:r>
          </w:p>
          <w:p w14:paraId="42CB0369" w14:textId="77777777" w:rsidR="009C4896" w:rsidRPr="00D22726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D22726">
              <w:rPr>
                <w:spacing w:val="0"/>
                <w:sz w:val="16"/>
                <w:szCs w:val="16"/>
              </w:rPr>
              <w:t>[13.6-20.6]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14EB8FA" w14:textId="77777777" w:rsidR="009C4896" w:rsidRPr="00D22726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D22726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37.7</w:t>
            </w:r>
          </w:p>
          <w:p w14:paraId="441AFC87" w14:textId="77777777" w:rsidR="009C4896" w:rsidRPr="00D22726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D22726">
              <w:rPr>
                <w:spacing w:val="0"/>
                <w:sz w:val="16"/>
                <w:szCs w:val="16"/>
              </w:rPr>
              <w:t>[28.4-47.1]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5A56993D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82.5</w:t>
            </w:r>
          </w:p>
          <w:p w14:paraId="4741A86E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[78.7-86.4]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3CE753AF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96.4</w:t>
            </w:r>
          </w:p>
          <w:p w14:paraId="1182449B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[94.2-98.4]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D8EB497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88.5</w:t>
            </w:r>
          </w:p>
          <w:p w14:paraId="76B2ED3A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  <w:highlight w:val="yellow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[81.3-95.7]</w:t>
            </w:r>
          </w:p>
        </w:tc>
      </w:tr>
      <w:tr w:rsidR="009C4896" w14:paraId="40FCEB0A" w14:textId="77777777" w:rsidTr="00644F55">
        <w:trPr>
          <w:trHeight w:val="396"/>
        </w:trPr>
        <w:tc>
          <w:tcPr>
            <w:tcW w:w="2849" w:type="dxa"/>
            <w:shd w:val="clear" w:color="auto" w:fill="auto"/>
            <w:vAlign w:val="center"/>
          </w:tcPr>
          <w:p w14:paraId="48D90F6C" w14:textId="77777777" w:rsidR="009C4896" w:rsidRPr="006918FB" w:rsidRDefault="009C4896" w:rsidP="009C4896">
            <w:pPr>
              <w:spacing w:after="0"/>
              <w:jc w:val="left"/>
              <w:rPr>
                <w:sz w:val="16"/>
                <w:szCs w:val="16"/>
              </w:rPr>
            </w:pPr>
            <w:r w:rsidRPr="006918FB"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  <w:t xml:space="preserve">L: hrHPV (any); </w:t>
            </w:r>
            <w:r w:rsidRPr="006918FB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HPV16/18 OR Cytology (ASCUS+) *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A316C6A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48.5</w:t>
            </w:r>
          </w:p>
          <w:p w14:paraId="6518F19A" w14:textId="77777777" w:rsidR="009C4896" w:rsidRPr="00CC1751" w:rsidRDefault="009C4896" w:rsidP="009C4896">
            <w:pPr>
              <w:spacing w:after="0"/>
              <w:jc w:val="center"/>
              <w:rPr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[43.9-53.1]</w:t>
            </w:r>
          </w:p>
        </w:tc>
        <w:tc>
          <w:tcPr>
            <w:tcW w:w="2248" w:type="dxa"/>
            <w:vAlign w:val="center"/>
          </w:tcPr>
          <w:p w14:paraId="08F98BA6" w14:textId="77777777" w:rsidR="009C4896" w:rsidRPr="00CC1751" w:rsidRDefault="009C4896" w:rsidP="009C4896">
            <w:pPr>
              <w:spacing w:after="0"/>
              <w:jc w:val="center"/>
              <w:rPr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2250" w:type="dxa"/>
            <w:vAlign w:val="center"/>
          </w:tcPr>
          <w:p w14:paraId="686F0597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34.7</w:t>
            </w:r>
          </w:p>
          <w:p w14:paraId="06366B18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spacing w:val="0"/>
                <w:sz w:val="16"/>
                <w:szCs w:val="16"/>
              </w:rPr>
              <w:t>[30.3-39.0]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0B72725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73.6</w:t>
            </w:r>
          </w:p>
          <w:p w14:paraId="3D65B5D2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spacing w:val="0"/>
                <w:sz w:val="16"/>
                <w:szCs w:val="16"/>
              </w:rPr>
              <w:t>[65.1-82.1]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1FD0B0A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90.6</w:t>
            </w:r>
          </w:p>
          <w:p w14:paraId="639D38A0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[87.3-93.9]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21924299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89.7</w:t>
            </w:r>
          </w:p>
          <w:p w14:paraId="0311A45A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[86.0-93.5]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6DAD015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83.5</w:t>
            </w:r>
          </w:p>
          <w:p w14:paraId="236DA919" w14:textId="77777777" w:rsidR="009C4896" w:rsidRPr="00CC1751" w:rsidRDefault="009C4896" w:rsidP="009C4896">
            <w:pPr>
              <w:spacing w:after="0"/>
              <w:jc w:val="center"/>
              <w:rPr>
                <w:spacing w:val="0"/>
                <w:sz w:val="16"/>
                <w:szCs w:val="16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[77.7-89.4]</w:t>
            </w:r>
          </w:p>
        </w:tc>
      </w:tr>
      <w:tr w:rsidR="009C4896" w14:paraId="46358F62" w14:textId="77777777" w:rsidTr="00644F55">
        <w:trPr>
          <w:trHeight w:val="339"/>
        </w:trPr>
        <w:tc>
          <w:tcPr>
            <w:tcW w:w="2849" w:type="dxa"/>
            <w:shd w:val="clear" w:color="auto" w:fill="E7E6E6" w:themeFill="background2"/>
            <w:vAlign w:val="center"/>
          </w:tcPr>
          <w:p w14:paraId="41D1B8FF" w14:textId="6DB39F7C" w:rsidR="009C4896" w:rsidRPr="00AA1CFF" w:rsidRDefault="009C4896" w:rsidP="00DC0AE1">
            <w:pPr>
              <w:jc w:val="left"/>
              <w:rPr>
                <w:rFonts w:cs="Calibri"/>
                <w:b/>
                <w:bCs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HIV</w:t>
            </w:r>
            <w:r w:rsid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-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negat</w:t>
            </w: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ive women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, HPW</w:t>
            </w: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 (n=</w:t>
            </w:r>
            <w:r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648</w:t>
            </w: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)</w:t>
            </w:r>
          </w:p>
        </w:tc>
        <w:tc>
          <w:tcPr>
            <w:tcW w:w="6747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25B2EABA" w14:textId="77777777" w:rsidR="009C4896" w:rsidRPr="00AA1CFF" w:rsidRDefault="009C4896" w:rsidP="00DC0AE1">
            <w:pPr>
              <w:jc w:val="left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Test positivity rate</w:t>
            </w:r>
          </w:p>
        </w:tc>
        <w:tc>
          <w:tcPr>
            <w:tcW w:w="6147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BE39E1C" w14:textId="77777777" w:rsidR="009C4896" w:rsidRPr="00AA1CFF" w:rsidRDefault="009C4896" w:rsidP="00DC0AE1">
            <w:pPr>
              <w:jc w:val="left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Histology diagnosis used to calculate test performance</w:t>
            </w:r>
          </w:p>
        </w:tc>
      </w:tr>
      <w:tr w:rsidR="009C4896" w14:paraId="3FFF1FE1" w14:textId="77777777" w:rsidTr="00644F55">
        <w:trPr>
          <w:trHeight w:val="396"/>
        </w:trPr>
        <w:tc>
          <w:tcPr>
            <w:tcW w:w="28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CA7C12" w14:textId="77777777" w:rsidR="009C4896" w:rsidRPr="00AA1CFF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Test 1 (threshold); </w:t>
            </w:r>
          </w:p>
          <w:p w14:paraId="66066D5E" w14:textId="77777777" w:rsidR="009C4896" w:rsidRPr="00AA1CFF" w:rsidRDefault="009C4896" w:rsidP="009C4896">
            <w:pPr>
              <w:spacing w:after="0"/>
              <w:jc w:val="left"/>
              <w:rPr>
                <w:rFonts w:cs="Calibri"/>
                <w:b/>
                <w:bCs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Test 2 (threshold)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E9D25" w14:textId="77777777" w:rsidR="009C4896" w:rsidRPr="00230F3D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Primary test positive: </w:t>
            </w:r>
          </w:p>
          <w:p w14:paraId="22FF60CC" w14:textId="77777777" w:rsidR="009C4896" w:rsidRPr="00230F3D" w:rsidRDefault="009C4896" w:rsidP="009C4896">
            <w:pPr>
              <w:spacing w:after="0"/>
              <w:jc w:val="left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Test 1 as primary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1291C" w14:textId="77777777" w:rsidR="009C4896" w:rsidRPr="00230F3D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Primary test positive:   </w:t>
            </w:r>
          </w:p>
          <w:p w14:paraId="0B02D717" w14:textId="77777777" w:rsidR="009C4896" w:rsidRPr="00230F3D" w:rsidRDefault="009C4896" w:rsidP="009C4896">
            <w:pPr>
              <w:spacing w:after="0"/>
              <w:jc w:val="left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Test 2 as primary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23E83" w14:textId="77777777" w:rsidR="009C4896" w:rsidRPr="00230F3D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Dual test positive: </w:t>
            </w:r>
          </w:p>
          <w:p w14:paraId="7C24E10E" w14:textId="1E25F98F" w:rsidR="009C4896" w:rsidRPr="00230F3D" w:rsidRDefault="009C4896" w:rsidP="00DC0AE1">
            <w:pPr>
              <w:spacing w:after="0"/>
              <w:jc w:val="left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High</w:t>
            </w:r>
            <w:r w:rsidR="00DC0AE1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-</w:t>
            </w: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risk group </w:t>
            </w:r>
          </w:p>
        </w:tc>
        <w:tc>
          <w:tcPr>
            <w:tcW w:w="3149" w:type="dxa"/>
            <w:gridSpan w:val="2"/>
          </w:tcPr>
          <w:p w14:paraId="2DDAE281" w14:textId="77777777" w:rsidR="009C4896" w:rsidRPr="00230F3D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 xml:space="preserve">CIN3+ prevalence: 67/648 (10.3%); </w:t>
            </w:r>
          </w:p>
          <w:p w14:paraId="413031A0" w14:textId="77777777" w:rsidR="009C4896" w:rsidRPr="00230F3D" w:rsidRDefault="009C4896" w:rsidP="009C4896">
            <w:pPr>
              <w:spacing w:after="0"/>
              <w:jc w:val="left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ICC prevalence: 9/648 (1.4%)</w:t>
            </w:r>
          </w:p>
        </w:tc>
        <w:tc>
          <w:tcPr>
            <w:tcW w:w="2998" w:type="dxa"/>
            <w:gridSpan w:val="2"/>
          </w:tcPr>
          <w:p w14:paraId="70EC9AE4" w14:textId="77777777" w:rsidR="009C4896" w:rsidRPr="00230F3D" w:rsidRDefault="009C4896" w:rsidP="009C4896">
            <w:pPr>
              <w:spacing w:after="0"/>
              <w:jc w:val="left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CIN2+ prevalence: 164/648 (25.3%)</w:t>
            </w:r>
          </w:p>
        </w:tc>
      </w:tr>
      <w:tr w:rsidR="009C4896" w14:paraId="1CCB8DD7" w14:textId="77777777" w:rsidTr="00644F55">
        <w:trPr>
          <w:trHeight w:val="396"/>
        </w:trPr>
        <w:tc>
          <w:tcPr>
            <w:tcW w:w="2849" w:type="dxa"/>
            <w:shd w:val="clear" w:color="auto" w:fill="auto"/>
          </w:tcPr>
          <w:p w14:paraId="3976C8BD" w14:textId="77777777" w:rsidR="009C4896" w:rsidRPr="00AA1CFF" w:rsidRDefault="009C4896" w:rsidP="009C4896">
            <w:pPr>
              <w:spacing w:after="0"/>
              <w:jc w:val="left"/>
              <w:rPr>
                <w:rFonts w:cs="Calibri"/>
                <w:b/>
                <w:bCs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Performance indicators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CFFD7E0" w14:textId="544025D8" w:rsidR="009C4896" w:rsidRPr="00230F3D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Reflex to second test %</w:t>
            </w:r>
          </w:p>
          <w:p w14:paraId="1E095E5B" w14:textId="77777777" w:rsidR="009C4896" w:rsidRPr="00230F3D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color w:val="000000"/>
                <w:spacing w:val="0"/>
                <w:sz w:val="18"/>
                <w:szCs w:val="18"/>
                <w:lang w:eastAsia="en-ZA"/>
              </w:rPr>
              <w:t>[95% CI]</w:t>
            </w:r>
          </w:p>
        </w:tc>
        <w:tc>
          <w:tcPr>
            <w:tcW w:w="2248" w:type="dxa"/>
            <w:vAlign w:val="center"/>
          </w:tcPr>
          <w:p w14:paraId="68758274" w14:textId="4D9B0C56" w:rsidR="009C4896" w:rsidRPr="00230F3D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Reflex to second test %</w:t>
            </w:r>
          </w:p>
          <w:p w14:paraId="7F1A7B39" w14:textId="77777777" w:rsidR="009C4896" w:rsidRPr="00230F3D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color w:val="000000"/>
                <w:spacing w:val="0"/>
                <w:sz w:val="18"/>
                <w:szCs w:val="18"/>
                <w:lang w:eastAsia="en-ZA"/>
              </w:rPr>
              <w:t>[95% CI]</w:t>
            </w:r>
          </w:p>
        </w:tc>
        <w:tc>
          <w:tcPr>
            <w:tcW w:w="2250" w:type="dxa"/>
            <w:vAlign w:val="center"/>
          </w:tcPr>
          <w:p w14:paraId="35F626CE" w14:textId="1DD851E9" w:rsidR="009C4896" w:rsidRPr="00230F3D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Refer to treatment %</w:t>
            </w:r>
          </w:p>
          <w:p w14:paraId="3F3B724B" w14:textId="77777777" w:rsidR="009C4896" w:rsidRPr="00230F3D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230F3D">
              <w:rPr>
                <w:rFonts w:cs="Calibri"/>
                <w:color w:val="000000"/>
                <w:spacing w:val="0"/>
                <w:sz w:val="18"/>
                <w:szCs w:val="18"/>
                <w:lang w:eastAsia="en-ZA"/>
              </w:rPr>
              <w:t>[95% CI]</w:t>
            </w:r>
          </w:p>
        </w:tc>
        <w:tc>
          <w:tcPr>
            <w:tcW w:w="1573" w:type="dxa"/>
            <w:shd w:val="clear" w:color="auto" w:fill="auto"/>
          </w:tcPr>
          <w:p w14:paraId="669C8FB2" w14:textId="77777777" w:rsidR="009C4896" w:rsidRPr="00AA1CFF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Sensitivity %</w:t>
            </w:r>
          </w:p>
          <w:p w14:paraId="1F418173" w14:textId="77777777" w:rsidR="009C4896" w:rsidRPr="00AA1CFF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color w:val="000000"/>
                <w:spacing w:val="0"/>
                <w:sz w:val="18"/>
                <w:szCs w:val="18"/>
                <w:lang w:eastAsia="en-ZA"/>
              </w:rPr>
              <w:t>[95% CI]</w:t>
            </w:r>
          </w:p>
        </w:tc>
        <w:tc>
          <w:tcPr>
            <w:tcW w:w="1576" w:type="dxa"/>
            <w:shd w:val="clear" w:color="auto" w:fill="auto"/>
          </w:tcPr>
          <w:p w14:paraId="2F0FCDD4" w14:textId="77777777" w:rsidR="009C4896" w:rsidRPr="00AA1CFF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NPV %</w:t>
            </w:r>
          </w:p>
          <w:p w14:paraId="0C580893" w14:textId="77777777" w:rsidR="009C4896" w:rsidRPr="00AA1CFF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color w:val="000000"/>
                <w:spacing w:val="0"/>
                <w:sz w:val="18"/>
                <w:szCs w:val="18"/>
                <w:lang w:eastAsia="en-ZA"/>
              </w:rPr>
              <w:t>[95% CI]</w:t>
            </w:r>
          </w:p>
        </w:tc>
        <w:tc>
          <w:tcPr>
            <w:tcW w:w="1498" w:type="dxa"/>
            <w:shd w:val="clear" w:color="auto" w:fill="auto"/>
          </w:tcPr>
          <w:p w14:paraId="284D989D" w14:textId="77777777" w:rsidR="009C4896" w:rsidRPr="00AA1CFF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Specificity %</w:t>
            </w:r>
          </w:p>
          <w:p w14:paraId="43E49521" w14:textId="77777777" w:rsidR="009C4896" w:rsidRPr="00AA1CFF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color w:val="000000"/>
                <w:spacing w:val="0"/>
                <w:sz w:val="18"/>
                <w:szCs w:val="18"/>
                <w:lang w:eastAsia="en-ZA"/>
              </w:rPr>
              <w:t>[95% CI]</w:t>
            </w:r>
          </w:p>
        </w:tc>
        <w:tc>
          <w:tcPr>
            <w:tcW w:w="1500" w:type="dxa"/>
            <w:shd w:val="clear" w:color="auto" w:fill="auto"/>
          </w:tcPr>
          <w:p w14:paraId="3339E184" w14:textId="77777777" w:rsidR="009C4896" w:rsidRPr="00AA1CFF" w:rsidRDefault="009C4896" w:rsidP="009C4896">
            <w:pPr>
              <w:spacing w:after="0"/>
              <w:jc w:val="center"/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b/>
                <w:bCs/>
                <w:color w:val="000000"/>
                <w:spacing w:val="0"/>
                <w:sz w:val="18"/>
                <w:szCs w:val="18"/>
                <w:lang w:val="en-ZA" w:eastAsia="en-ZA"/>
              </w:rPr>
              <w:t>PPV %</w:t>
            </w:r>
          </w:p>
          <w:p w14:paraId="4E8D4637" w14:textId="77777777" w:rsidR="009C4896" w:rsidRPr="00AA1CFF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8"/>
                <w:szCs w:val="18"/>
                <w:lang w:val="en-ZA" w:eastAsia="en-ZA"/>
              </w:rPr>
            </w:pPr>
            <w:r w:rsidRPr="00AA1CFF">
              <w:rPr>
                <w:rFonts w:cs="Calibri"/>
                <w:color w:val="000000"/>
                <w:spacing w:val="0"/>
                <w:sz w:val="18"/>
                <w:szCs w:val="18"/>
                <w:lang w:eastAsia="en-ZA"/>
              </w:rPr>
              <w:t>[95% CI]</w:t>
            </w:r>
          </w:p>
        </w:tc>
      </w:tr>
      <w:tr w:rsidR="009C4896" w14:paraId="5EA3AB80" w14:textId="77777777" w:rsidTr="00644F55">
        <w:trPr>
          <w:trHeight w:val="396"/>
        </w:trPr>
        <w:tc>
          <w:tcPr>
            <w:tcW w:w="2849" w:type="dxa"/>
            <w:shd w:val="clear" w:color="auto" w:fill="auto"/>
            <w:vAlign w:val="center"/>
          </w:tcPr>
          <w:p w14:paraId="480D2D1F" w14:textId="77777777" w:rsidR="009C4896" w:rsidRPr="00CC1751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F: Visual inspection (VIA?); </w:t>
            </w:r>
          </w:p>
          <w:p w14:paraId="3C88EB0F" w14:textId="77777777" w:rsidR="009C4896" w:rsidRPr="00CC1751" w:rsidRDefault="009C4896" w:rsidP="009C4896">
            <w:pPr>
              <w:spacing w:after="0"/>
              <w:jc w:val="left"/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Cytology (ASCUS+)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6BAE6E65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18.7</w:t>
            </w:r>
          </w:p>
          <w:p w14:paraId="1DCE11A1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[15.7-21.7]</w:t>
            </w:r>
          </w:p>
        </w:tc>
        <w:tc>
          <w:tcPr>
            <w:tcW w:w="2248" w:type="dxa"/>
            <w:vAlign w:val="center"/>
          </w:tcPr>
          <w:p w14:paraId="05870790" w14:textId="77777777" w:rsidR="009C4896" w:rsidRPr="00CC1751" w:rsidRDefault="009C4896" w:rsidP="009C4896">
            <w:pPr>
              <w:spacing w:after="0"/>
              <w:jc w:val="center"/>
              <w:rPr>
                <w:rStyle w:val="Strong"/>
                <w:rFonts w:cs="Calibri"/>
                <w:b w:val="0"/>
                <w:bCs w:val="0"/>
                <w:spacing w:val="0"/>
                <w:sz w:val="16"/>
                <w:szCs w:val="16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17.0</w:t>
            </w:r>
          </w:p>
          <w:p w14:paraId="2839CA06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[14.1-20.0]</w:t>
            </w:r>
          </w:p>
        </w:tc>
        <w:tc>
          <w:tcPr>
            <w:tcW w:w="2250" w:type="dxa"/>
            <w:vAlign w:val="center"/>
          </w:tcPr>
          <w:p w14:paraId="4C08102F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8.2</w:t>
            </w:r>
          </w:p>
          <w:p w14:paraId="6C61CA44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[6.1-10.3]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E9981D1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42.4</w:t>
            </w:r>
          </w:p>
          <w:p w14:paraId="62163D83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[30.3-54.8]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A42BDE8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93.6</w:t>
            </w:r>
          </w:p>
          <w:p w14:paraId="3D7C35AA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[91.6-95.6]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61238011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96.9</w:t>
            </w:r>
          </w:p>
          <w:p w14:paraId="29F4E6B1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[95.4-98.5]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342D7F6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71.7</w:t>
            </w:r>
          </w:p>
          <w:p w14:paraId="2663D308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[59.3-84.1]</w:t>
            </w:r>
          </w:p>
        </w:tc>
      </w:tr>
      <w:tr w:rsidR="009C4896" w14:paraId="5553C09E" w14:textId="77777777" w:rsidTr="00644F55">
        <w:trPr>
          <w:trHeight w:val="396"/>
        </w:trPr>
        <w:tc>
          <w:tcPr>
            <w:tcW w:w="2849" w:type="dxa"/>
            <w:shd w:val="clear" w:color="auto" w:fill="auto"/>
            <w:vAlign w:val="center"/>
          </w:tcPr>
          <w:p w14:paraId="47F74649" w14:textId="77777777" w:rsidR="009C4896" w:rsidRPr="00CC1751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G: Visual inspection (VIA?); </w:t>
            </w:r>
          </w:p>
          <w:p w14:paraId="745030DD" w14:textId="77777777" w:rsidR="009C4896" w:rsidRPr="00CC1751" w:rsidRDefault="009C4896" w:rsidP="009C4896">
            <w:pPr>
              <w:spacing w:after="0"/>
              <w:jc w:val="left"/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Cytology (LSIL+)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36F8007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18.7</w:t>
            </w:r>
          </w:p>
          <w:p w14:paraId="278F5C32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[15.7-21.7]</w:t>
            </w:r>
          </w:p>
        </w:tc>
        <w:tc>
          <w:tcPr>
            <w:tcW w:w="2248" w:type="dxa"/>
            <w:vAlign w:val="center"/>
          </w:tcPr>
          <w:p w14:paraId="41D0A0DD" w14:textId="77777777" w:rsidR="009C4896" w:rsidRPr="00CC1751" w:rsidRDefault="009C4896" w:rsidP="009C4896">
            <w:pPr>
              <w:spacing w:after="0"/>
              <w:jc w:val="center"/>
              <w:rPr>
                <w:rStyle w:val="Strong"/>
                <w:rFonts w:cs="Calibri"/>
                <w:b w:val="0"/>
                <w:bCs w:val="0"/>
                <w:spacing w:val="0"/>
                <w:sz w:val="16"/>
                <w:szCs w:val="16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8.0</w:t>
            </w:r>
          </w:p>
          <w:p w14:paraId="7BB808B0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[5.9-10.1]</w:t>
            </w:r>
          </w:p>
        </w:tc>
        <w:tc>
          <w:tcPr>
            <w:tcW w:w="2250" w:type="dxa"/>
            <w:vAlign w:val="center"/>
          </w:tcPr>
          <w:p w14:paraId="5E322FF0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5.3</w:t>
            </w:r>
          </w:p>
          <w:p w14:paraId="4665E886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[3.5-7.0]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E962A74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30.3</w:t>
            </w:r>
          </w:p>
          <w:p w14:paraId="71E792CF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[19.0-41.6]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5BF7F3E7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92.5</w:t>
            </w:r>
          </w:p>
          <w:p w14:paraId="5254C38D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[90.4-54.6]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18DEE1E0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98.6</w:t>
            </w:r>
          </w:p>
          <w:p w14:paraId="398C0633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[97.5-99.6]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BD6925E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79.4</w:t>
            </w:r>
          </w:p>
          <w:p w14:paraId="01B9F0B3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[65.3-93.5]</w:t>
            </w:r>
          </w:p>
        </w:tc>
      </w:tr>
      <w:tr w:rsidR="009C4896" w14:paraId="3AF2B0F2" w14:textId="77777777" w:rsidTr="00644F55">
        <w:trPr>
          <w:trHeight w:val="396"/>
        </w:trPr>
        <w:tc>
          <w:tcPr>
            <w:tcW w:w="2849" w:type="dxa"/>
            <w:shd w:val="clear" w:color="auto" w:fill="auto"/>
            <w:vAlign w:val="center"/>
          </w:tcPr>
          <w:p w14:paraId="09115315" w14:textId="77777777" w:rsidR="009C4896" w:rsidRPr="00CC1751" w:rsidRDefault="009C4896" w:rsidP="009C4896">
            <w:pPr>
              <w:spacing w:after="0"/>
              <w:jc w:val="left"/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  <w:t>H: Visual inspection (VIA?);</w:t>
            </w:r>
          </w:p>
          <w:p w14:paraId="78AD0366" w14:textId="77777777" w:rsidR="009C4896" w:rsidRPr="00CC1751" w:rsidRDefault="009C4896" w:rsidP="009C4896">
            <w:pPr>
              <w:spacing w:after="0"/>
              <w:jc w:val="left"/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  <w:t>hrHPV (any)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06857CB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18.7</w:t>
            </w:r>
          </w:p>
          <w:p w14:paraId="5DFCC469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[15.7-21.7]</w:t>
            </w:r>
          </w:p>
        </w:tc>
        <w:tc>
          <w:tcPr>
            <w:tcW w:w="2248" w:type="dxa"/>
            <w:vAlign w:val="center"/>
          </w:tcPr>
          <w:p w14:paraId="4507DCCA" w14:textId="77777777" w:rsidR="009C4896" w:rsidRPr="00CC1751" w:rsidRDefault="009C4896" w:rsidP="009C4896">
            <w:pPr>
              <w:spacing w:after="0"/>
              <w:jc w:val="center"/>
              <w:rPr>
                <w:rStyle w:val="Strong"/>
                <w:rFonts w:cs="Calibri"/>
                <w:b w:val="0"/>
                <w:bCs w:val="0"/>
                <w:spacing w:val="0"/>
                <w:sz w:val="16"/>
                <w:szCs w:val="16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23.5</w:t>
            </w:r>
          </w:p>
          <w:p w14:paraId="59AE19C2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[20.2-26.7]</w:t>
            </w:r>
          </w:p>
        </w:tc>
        <w:tc>
          <w:tcPr>
            <w:tcW w:w="2250" w:type="dxa"/>
            <w:vAlign w:val="center"/>
          </w:tcPr>
          <w:p w14:paraId="071F024B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7.4</w:t>
            </w:r>
          </w:p>
          <w:p w14:paraId="4BA7B06A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[5.4-9.4]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B27C30C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43.9</w:t>
            </w:r>
          </w:p>
          <w:p w14:paraId="3F729CD2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[31.7-56.1]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AF6E8B3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93.8</w:t>
            </w:r>
          </w:p>
          <w:p w14:paraId="5D49EEA5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[91.9-95.8]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7855250D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97.7</w:t>
            </w:r>
          </w:p>
          <w:p w14:paraId="757B6040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[96.4-99.1]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9287342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77.1</w:t>
            </w:r>
          </w:p>
          <w:p w14:paraId="3FDA7621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[64.9-89.3]</w:t>
            </w:r>
          </w:p>
        </w:tc>
      </w:tr>
      <w:tr w:rsidR="009C4896" w14:paraId="1E0B91EC" w14:textId="77777777" w:rsidTr="00644F55">
        <w:trPr>
          <w:trHeight w:val="396"/>
        </w:trPr>
        <w:tc>
          <w:tcPr>
            <w:tcW w:w="2849" w:type="dxa"/>
            <w:shd w:val="clear" w:color="auto" w:fill="auto"/>
            <w:vAlign w:val="center"/>
          </w:tcPr>
          <w:p w14:paraId="0B7B0F68" w14:textId="77777777" w:rsidR="009C4896" w:rsidRPr="00CC1751" w:rsidRDefault="009C4896" w:rsidP="009C4896">
            <w:pPr>
              <w:spacing w:after="0"/>
              <w:jc w:val="left"/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  <w:t xml:space="preserve">I: hrHPV (any); </w:t>
            </w:r>
          </w:p>
          <w:p w14:paraId="0B0AB3F2" w14:textId="77777777" w:rsidR="009C4896" w:rsidRPr="00CC1751" w:rsidRDefault="009C4896" w:rsidP="009C4896">
            <w:pPr>
              <w:spacing w:after="0"/>
              <w:jc w:val="left"/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Cytology (ASCUS+)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34A5F001" w14:textId="77777777" w:rsidR="009C4896" w:rsidRPr="00CC1751" w:rsidRDefault="009C4896" w:rsidP="009C4896">
            <w:pPr>
              <w:spacing w:after="0"/>
              <w:jc w:val="center"/>
              <w:rPr>
                <w:rStyle w:val="Strong"/>
                <w:rFonts w:cs="Calibri"/>
                <w:b w:val="0"/>
                <w:bCs w:val="0"/>
                <w:spacing w:val="0"/>
                <w:sz w:val="16"/>
                <w:szCs w:val="16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23.5</w:t>
            </w:r>
          </w:p>
          <w:p w14:paraId="5CF52CD4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[20.2-26.7]</w:t>
            </w:r>
          </w:p>
        </w:tc>
        <w:tc>
          <w:tcPr>
            <w:tcW w:w="2248" w:type="dxa"/>
            <w:vAlign w:val="center"/>
          </w:tcPr>
          <w:p w14:paraId="44C5B262" w14:textId="77777777" w:rsidR="009C4896" w:rsidRPr="00CC1751" w:rsidRDefault="009C4896" w:rsidP="009C4896">
            <w:pPr>
              <w:spacing w:after="0"/>
              <w:jc w:val="center"/>
              <w:rPr>
                <w:rStyle w:val="Strong"/>
                <w:rFonts w:cs="Calibri"/>
                <w:b w:val="0"/>
                <w:bCs w:val="0"/>
                <w:spacing w:val="0"/>
                <w:sz w:val="16"/>
                <w:szCs w:val="16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17.0</w:t>
            </w:r>
          </w:p>
          <w:p w14:paraId="6F592C9F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[14.1-20.0]</w:t>
            </w:r>
          </w:p>
        </w:tc>
        <w:tc>
          <w:tcPr>
            <w:tcW w:w="2250" w:type="dxa"/>
            <w:vAlign w:val="center"/>
          </w:tcPr>
          <w:p w14:paraId="4B11B37E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10.2</w:t>
            </w:r>
          </w:p>
          <w:p w14:paraId="011FB9A0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[7.9-12.5]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920E23A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50.0</w:t>
            </w:r>
          </w:p>
          <w:p w14:paraId="3D93A044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[37.7-62.3]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37823CC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94.3</w:t>
            </w:r>
          </w:p>
          <w:p w14:paraId="130233CF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[92.5-96.2]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568A58DA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96.5</w:t>
            </w:r>
          </w:p>
          <w:p w14:paraId="147F7612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[94.9-98.1]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8E13FF7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74.2</w:t>
            </w:r>
          </w:p>
          <w:p w14:paraId="745FE61B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[63.5-85.0]</w:t>
            </w:r>
          </w:p>
        </w:tc>
      </w:tr>
      <w:tr w:rsidR="009C4896" w14:paraId="024860B4" w14:textId="77777777" w:rsidTr="00644F55">
        <w:trPr>
          <w:trHeight w:val="396"/>
        </w:trPr>
        <w:tc>
          <w:tcPr>
            <w:tcW w:w="2849" w:type="dxa"/>
            <w:shd w:val="clear" w:color="auto" w:fill="auto"/>
            <w:vAlign w:val="center"/>
          </w:tcPr>
          <w:p w14:paraId="3CE9C4CE" w14:textId="77777777" w:rsidR="009C4896" w:rsidRPr="00CC1751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J: hrHPV (any);</w:t>
            </w:r>
          </w:p>
          <w:p w14:paraId="6F2FE3E8" w14:textId="77777777" w:rsidR="009C4896" w:rsidRPr="00CC1751" w:rsidRDefault="009C4896" w:rsidP="009C4896">
            <w:pPr>
              <w:spacing w:after="0"/>
              <w:jc w:val="left"/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Cytology (LSIL+)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B4729A7" w14:textId="77777777" w:rsidR="009C4896" w:rsidRPr="00CC1751" w:rsidRDefault="009C4896" w:rsidP="009C4896">
            <w:pPr>
              <w:spacing w:after="0"/>
              <w:jc w:val="center"/>
              <w:rPr>
                <w:rStyle w:val="Strong"/>
                <w:rFonts w:cs="Calibri"/>
                <w:b w:val="0"/>
                <w:bCs w:val="0"/>
                <w:spacing w:val="0"/>
                <w:sz w:val="16"/>
                <w:szCs w:val="16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23.5</w:t>
            </w:r>
          </w:p>
          <w:p w14:paraId="1415B494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[20.2-26.7]</w:t>
            </w:r>
          </w:p>
        </w:tc>
        <w:tc>
          <w:tcPr>
            <w:tcW w:w="2248" w:type="dxa"/>
            <w:vAlign w:val="center"/>
          </w:tcPr>
          <w:p w14:paraId="1FBD3B21" w14:textId="77777777" w:rsidR="009C4896" w:rsidRPr="00CC1751" w:rsidRDefault="009C4896" w:rsidP="009C4896">
            <w:pPr>
              <w:spacing w:after="0"/>
              <w:jc w:val="center"/>
              <w:rPr>
                <w:rStyle w:val="Strong"/>
                <w:rFonts w:cs="Calibri"/>
                <w:b w:val="0"/>
                <w:bCs w:val="0"/>
                <w:spacing w:val="0"/>
                <w:sz w:val="16"/>
                <w:szCs w:val="16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8.0</w:t>
            </w:r>
          </w:p>
          <w:p w14:paraId="39921EA8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[5.9-10.1]</w:t>
            </w:r>
          </w:p>
        </w:tc>
        <w:tc>
          <w:tcPr>
            <w:tcW w:w="2250" w:type="dxa"/>
            <w:vAlign w:val="center"/>
          </w:tcPr>
          <w:p w14:paraId="35AED951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5.7</w:t>
            </w:r>
          </w:p>
          <w:p w14:paraId="0FD3BA71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[3.9-7.5]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8A43580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33.3</w:t>
            </w:r>
          </w:p>
          <w:p w14:paraId="5EA54F08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[21.7-44.9]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6D5D674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92.8</w:t>
            </w:r>
          </w:p>
          <w:p w14:paraId="5490CCDF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[90.7-94.9]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521071B5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98.4</w:t>
            </w:r>
          </w:p>
          <w:p w14:paraId="5BE71FC4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[97.2-99.5]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CBA9B70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78.4</w:t>
            </w:r>
          </w:p>
          <w:p w14:paraId="2DE9ED7B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[64.7-92.1]</w:t>
            </w:r>
          </w:p>
        </w:tc>
      </w:tr>
      <w:tr w:rsidR="009C4896" w14:paraId="6D4FB296" w14:textId="77777777" w:rsidTr="00644F55">
        <w:trPr>
          <w:trHeight w:val="396"/>
        </w:trPr>
        <w:tc>
          <w:tcPr>
            <w:tcW w:w="2849" w:type="dxa"/>
            <w:shd w:val="clear" w:color="auto" w:fill="auto"/>
            <w:vAlign w:val="center"/>
          </w:tcPr>
          <w:p w14:paraId="2DB284C7" w14:textId="77777777" w:rsidR="009C4896" w:rsidRPr="00CC1751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K: hrHPV (any);</w:t>
            </w:r>
          </w:p>
          <w:p w14:paraId="349C804A" w14:textId="77777777" w:rsidR="009C4896" w:rsidRPr="00CC1751" w:rsidRDefault="009C4896" w:rsidP="009C4896">
            <w:pPr>
              <w:spacing w:after="0"/>
              <w:jc w:val="left"/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HPV (16/18)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72F277FD" w14:textId="77777777" w:rsidR="009C4896" w:rsidRPr="00CC1751" w:rsidRDefault="009C4896" w:rsidP="009C4896">
            <w:pPr>
              <w:spacing w:after="0"/>
              <w:jc w:val="center"/>
              <w:rPr>
                <w:rStyle w:val="Strong"/>
                <w:rFonts w:cs="Calibri"/>
                <w:b w:val="0"/>
                <w:bCs w:val="0"/>
                <w:spacing w:val="0"/>
                <w:sz w:val="16"/>
                <w:szCs w:val="16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23.5</w:t>
            </w:r>
          </w:p>
          <w:p w14:paraId="5AF20E55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[20.2-26.7]</w:t>
            </w:r>
          </w:p>
        </w:tc>
        <w:tc>
          <w:tcPr>
            <w:tcW w:w="2248" w:type="dxa"/>
            <w:vAlign w:val="center"/>
          </w:tcPr>
          <w:p w14:paraId="131CC29A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2250" w:type="dxa"/>
            <w:vAlign w:val="center"/>
          </w:tcPr>
          <w:p w14:paraId="51623AC0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7.6</w:t>
            </w:r>
          </w:p>
          <w:p w14:paraId="4074C96B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[5.5-9.6]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B5FD666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34.9</w:t>
            </w:r>
          </w:p>
          <w:p w14:paraId="06B100AB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[23.1-46.6]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F734C07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92.8</w:t>
            </w:r>
          </w:p>
          <w:p w14:paraId="15389352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[90.8-94.9]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36785E0C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96.7</w:t>
            </w:r>
          </w:p>
          <w:p w14:paraId="42BCC11C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[95.1-98.3]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E492556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67.4</w:t>
            </w:r>
          </w:p>
          <w:p w14:paraId="372A5019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[53.9-80.8]</w:t>
            </w:r>
          </w:p>
        </w:tc>
      </w:tr>
      <w:tr w:rsidR="009C4896" w14:paraId="215185B0" w14:textId="77777777" w:rsidTr="00644F55">
        <w:trPr>
          <w:trHeight w:val="396"/>
        </w:trPr>
        <w:tc>
          <w:tcPr>
            <w:tcW w:w="2849" w:type="dxa"/>
            <w:shd w:val="clear" w:color="auto" w:fill="auto"/>
            <w:vAlign w:val="center"/>
          </w:tcPr>
          <w:p w14:paraId="258306BA" w14:textId="77777777" w:rsidR="009C4896" w:rsidRPr="00CC1751" w:rsidRDefault="009C4896" w:rsidP="009C4896">
            <w:pPr>
              <w:spacing w:after="0"/>
              <w:jc w:val="left"/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6918FB">
              <w:rPr>
                <w:rFonts w:cs="Calibri"/>
                <w:b/>
                <w:bCs/>
                <w:spacing w:val="0"/>
                <w:sz w:val="16"/>
                <w:szCs w:val="16"/>
                <w:lang w:val="en-ZA" w:eastAsia="en-ZA"/>
              </w:rPr>
              <w:t xml:space="preserve">L: hrHPV (any); </w:t>
            </w:r>
            <w:r w:rsidRPr="006918FB">
              <w:rPr>
                <w:rFonts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HPV16/18 OR Cytology (ASCUS+) *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EA5C624" w14:textId="77777777" w:rsidR="009C4896" w:rsidRPr="00CC1751" w:rsidRDefault="009C4896" w:rsidP="009C4896">
            <w:pPr>
              <w:spacing w:after="0"/>
              <w:jc w:val="center"/>
              <w:rPr>
                <w:rStyle w:val="Strong"/>
                <w:rFonts w:cs="Calibri"/>
                <w:b w:val="0"/>
                <w:bCs w:val="0"/>
                <w:spacing w:val="0"/>
                <w:sz w:val="16"/>
                <w:szCs w:val="16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23.5</w:t>
            </w:r>
          </w:p>
          <w:p w14:paraId="28AF323D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Style w:val="Strong"/>
                <w:rFonts w:cs="Calibri"/>
                <w:spacing w:val="0"/>
                <w:sz w:val="16"/>
                <w:szCs w:val="16"/>
              </w:rPr>
              <w:t>[20.2-26.7]</w:t>
            </w:r>
          </w:p>
        </w:tc>
        <w:tc>
          <w:tcPr>
            <w:tcW w:w="2248" w:type="dxa"/>
            <w:vAlign w:val="center"/>
          </w:tcPr>
          <w:p w14:paraId="64271BDC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2250" w:type="dxa"/>
            <w:vAlign w:val="center"/>
          </w:tcPr>
          <w:p w14:paraId="4B64AE9F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13.9</w:t>
            </w:r>
          </w:p>
          <w:p w14:paraId="708BF295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[11.2-16.6]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3E642C1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59.1</w:t>
            </w:r>
          </w:p>
          <w:p w14:paraId="739BAD11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[47.0-71.2]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64B65E7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95.2</w:t>
            </w:r>
          </w:p>
          <w:p w14:paraId="05912B29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[93.4.-97.0]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2D316803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93.6</w:t>
            </w:r>
          </w:p>
          <w:p w14:paraId="5B7003B2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spacing w:val="0"/>
                <w:sz w:val="16"/>
                <w:szCs w:val="16"/>
                <w:lang w:val="en-ZA" w:eastAsia="en-ZA"/>
              </w:rPr>
              <w:t>[91.4-95.8]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34A9DE0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65.6</w:t>
            </w:r>
          </w:p>
          <w:p w14:paraId="10978EE4" w14:textId="77777777" w:rsidR="009C4896" w:rsidRPr="00CC1751" w:rsidRDefault="009C4896" w:rsidP="009C4896">
            <w:pPr>
              <w:spacing w:after="0"/>
              <w:jc w:val="center"/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CC1751">
              <w:rPr>
                <w:rFonts w:cs="Calibri"/>
                <w:color w:val="000000"/>
                <w:spacing w:val="0"/>
                <w:sz w:val="16"/>
                <w:szCs w:val="16"/>
                <w:lang w:val="en-ZA" w:eastAsia="en-ZA"/>
              </w:rPr>
              <w:t>[55.6-75.5]</w:t>
            </w:r>
          </w:p>
        </w:tc>
      </w:tr>
    </w:tbl>
    <w:p w14:paraId="49435C36" w14:textId="77777777" w:rsidR="009C4896" w:rsidRPr="00022A70" w:rsidRDefault="009C4896" w:rsidP="00644F55">
      <w:pPr>
        <w:spacing w:after="0"/>
        <w:ind w:left="-142"/>
        <w:jc w:val="left"/>
        <w:rPr>
          <w:rFonts w:asciiTheme="minorHAnsi" w:hAnsiTheme="minorHAnsi" w:cstheme="majorHAnsi"/>
          <w:sz w:val="16"/>
          <w:szCs w:val="16"/>
        </w:rPr>
      </w:pPr>
      <w:r w:rsidRPr="0050547A">
        <w:rPr>
          <w:rFonts w:asciiTheme="minorHAnsi" w:hAnsiTheme="minorHAnsi" w:cstheme="majorHAnsi"/>
          <w:bCs/>
          <w:sz w:val="16"/>
          <w:szCs w:val="16"/>
        </w:rPr>
        <w:t>CIN2</w:t>
      </w:r>
      <w:r>
        <w:rPr>
          <w:rFonts w:asciiTheme="minorHAnsi" w:hAnsiTheme="minorHAnsi" w:cstheme="majorHAnsi"/>
          <w:bCs/>
          <w:sz w:val="16"/>
          <w:szCs w:val="16"/>
        </w:rPr>
        <w:t>+</w:t>
      </w:r>
      <w:r w:rsidRPr="0050547A">
        <w:rPr>
          <w:rFonts w:asciiTheme="minorHAnsi" w:hAnsiTheme="minorHAnsi" w:cstheme="majorHAnsi"/>
          <w:bCs/>
          <w:sz w:val="16"/>
          <w:szCs w:val="16"/>
        </w:rPr>
        <w:t xml:space="preserve"> = cervical squamous intraepithelial neoplasia </w:t>
      </w:r>
      <w:r>
        <w:rPr>
          <w:rFonts w:asciiTheme="minorHAnsi" w:hAnsiTheme="minorHAnsi" w:cstheme="majorHAnsi"/>
          <w:bCs/>
          <w:sz w:val="16"/>
          <w:szCs w:val="16"/>
        </w:rPr>
        <w:t xml:space="preserve">grade </w:t>
      </w:r>
      <w:r w:rsidRPr="0050547A">
        <w:rPr>
          <w:rFonts w:asciiTheme="minorHAnsi" w:hAnsiTheme="minorHAnsi" w:cstheme="majorHAnsi"/>
          <w:bCs/>
          <w:sz w:val="16"/>
          <w:szCs w:val="16"/>
        </w:rPr>
        <w:t>2</w:t>
      </w:r>
      <w:r>
        <w:rPr>
          <w:rFonts w:asciiTheme="minorHAnsi" w:hAnsiTheme="minorHAnsi" w:cstheme="majorHAnsi"/>
          <w:bCs/>
          <w:sz w:val="16"/>
          <w:szCs w:val="16"/>
        </w:rPr>
        <w:t xml:space="preserve"> or worse;</w:t>
      </w:r>
      <w:r w:rsidRPr="0050547A">
        <w:rPr>
          <w:rFonts w:asciiTheme="minorHAnsi" w:hAnsiTheme="minorHAnsi" w:cstheme="majorHAnsi"/>
          <w:bCs/>
          <w:sz w:val="16"/>
          <w:szCs w:val="16"/>
        </w:rPr>
        <w:t xml:space="preserve"> CIN3</w:t>
      </w:r>
      <w:r>
        <w:rPr>
          <w:rFonts w:asciiTheme="minorHAnsi" w:hAnsiTheme="minorHAnsi" w:cstheme="majorHAnsi"/>
          <w:bCs/>
          <w:sz w:val="16"/>
          <w:szCs w:val="16"/>
        </w:rPr>
        <w:t>+</w:t>
      </w:r>
      <w:r w:rsidRPr="0050547A">
        <w:rPr>
          <w:rFonts w:asciiTheme="minorHAnsi" w:hAnsiTheme="minorHAnsi" w:cstheme="majorHAnsi"/>
          <w:bCs/>
          <w:sz w:val="16"/>
          <w:szCs w:val="16"/>
        </w:rPr>
        <w:t xml:space="preserve"> = cervical squamous intraepithelial neoplasia </w:t>
      </w:r>
      <w:r>
        <w:rPr>
          <w:rFonts w:asciiTheme="minorHAnsi" w:hAnsiTheme="minorHAnsi" w:cstheme="majorHAnsi"/>
          <w:bCs/>
          <w:sz w:val="16"/>
          <w:szCs w:val="16"/>
        </w:rPr>
        <w:t xml:space="preserve">grade </w:t>
      </w:r>
      <w:r w:rsidRPr="0050547A">
        <w:rPr>
          <w:rFonts w:asciiTheme="minorHAnsi" w:hAnsiTheme="minorHAnsi" w:cstheme="majorHAnsi"/>
          <w:bCs/>
          <w:sz w:val="16"/>
          <w:szCs w:val="16"/>
        </w:rPr>
        <w:t>3</w:t>
      </w:r>
      <w:r>
        <w:rPr>
          <w:rFonts w:asciiTheme="minorHAnsi" w:hAnsiTheme="minorHAnsi" w:cstheme="majorHAnsi"/>
          <w:bCs/>
          <w:sz w:val="16"/>
          <w:szCs w:val="16"/>
        </w:rPr>
        <w:t xml:space="preserve"> or worse; </w:t>
      </w:r>
      <w:r w:rsidRPr="00BF3F6E">
        <w:rPr>
          <w:sz w:val="16"/>
          <w:szCs w:val="16"/>
        </w:rPr>
        <w:t xml:space="preserve">ICC = </w:t>
      </w:r>
      <w:r>
        <w:rPr>
          <w:sz w:val="16"/>
          <w:szCs w:val="16"/>
        </w:rPr>
        <w:t>i</w:t>
      </w:r>
      <w:r w:rsidRPr="00BF3F6E">
        <w:rPr>
          <w:sz w:val="16"/>
          <w:szCs w:val="16"/>
        </w:rPr>
        <w:t>nvasive cervical cancer</w:t>
      </w:r>
      <w:r>
        <w:rPr>
          <w:sz w:val="16"/>
          <w:szCs w:val="16"/>
        </w:rPr>
        <w:t xml:space="preserve">; </w:t>
      </w:r>
      <w:r w:rsidRPr="00BF3F6E">
        <w:rPr>
          <w:rFonts w:asciiTheme="minorHAnsi" w:hAnsiTheme="minorHAnsi" w:cstheme="majorHAnsi"/>
          <w:sz w:val="16"/>
          <w:szCs w:val="16"/>
        </w:rPr>
        <w:t>VIA? = visual inspection with acetic acid with result of uncertain or worse</w:t>
      </w:r>
      <w:r>
        <w:rPr>
          <w:rFonts w:asciiTheme="minorHAnsi" w:hAnsiTheme="minorHAnsi" w:cstheme="majorHAnsi"/>
          <w:sz w:val="16"/>
          <w:szCs w:val="16"/>
        </w:rPr>
        <w:t xml:space="preserve">; </w:t>
      </w:r>
      <w:r w:rsidRPr="00BF3F6E">
        <w:rPr>
          <w:rFonts w:asciiTheme="minorHAnsi" w:hAnsiTheme="minorHAnsi" w:cstheme="majorHAnsi"/>
          <w:sz w:val="16"/>
          <w:szCs w:val="16"/>
        </w:rPr>
        <w:t>ASCUS+ = atypical squamous cells of unknown significance or worse result</w:t>
      </w:r>
      <w:r>
        <w:rPr>
          <w:rFonts w:asciiTheme="minorHAnsi" w:hAnsiTheme="minorHAnsi" w:cstheme="majorHAnsi"/>
          <w:sz w:val="16"/>
          <w:szCs w:val="16"/>
        </w:rPr>
        <w:t xml:space="preserve">; </w:t>
      </w:r>
      <w:r w:rsidRPr="00BF3F6E">
        <w:rPr>
          <w:rFonts w:asciiTheme="minorHAnsi" w:hAnsiTheme="minorHAnsi" w:cstheme="majorHAnsi"/>
          <w:sz w:val="16"/>
          <w:szCs w:val="16"/>
        </w:rPr>
        <w:t>LSIL+ = low grade squamous intra-epithelial lesion or worse result</w:t>
      </w:r>
      <w:r>
        <w:rPr>
          <w:rFonts w:asciiTheme="minorHAnsi" w:hAnsiTheme="minorHAnsi" w:cstheme="majorHAnsi"/>
          <w:sz w:val="16"/>
          <w:szCs w:val="16"/>
        </w:rPr>
        <w:t xml:space="preserve">; </w:t>
      </w:r>
      <w:r w:rsidRPr="00BF3F6E">
        <w:rPr>
          <w:rFonts w:asciiTheme="minorHAnsi" w:hAnsiTheme="minorHAnsi" w:cstheme="majorHAnsi"/>
          <w:sz w:val="16"/>
          <w:szCs w:val="16"/>
        </w:rPr>
        <w:t>any = any of the 14 specified high risk HPV DNA types</w:t>
      </w:r>
      <w:r>
        <w:rPr>
          <w:rFonts w:asciiTheme="minorHAnsi" w:hAnsiTheme="minorHAnsi" w:cstheme="majorHAnsi"/>
          <w:sz w:val="16"/>
          <w:szCs w:val="16"/>
        </w:rPr>
        <w:t xml:space="preserve">; </w:t>
      </w:r>
      <w:r w:rsidRPr="00022A70">
        <w:rPr>
          <w:rFonts w:asciiTheme="minorHAnsi" w:hAnsiTheme="minorHAnsi" w:cstheme="majorHAnsi"/>
          <w:sz w:val="16"/>
          <w:szCs w:val="16"/>
        </w:rPr>
        <w:t>16/18 = positive for HPV DNA of either HPV16 or HPV18 or both</w:t>
      </w:r>
    </w:p>
    <w:p w14:paraId="38356746" w14:textId="77777777" w:rsidR="009C4896" w:rsidRDefault="009C4896" w:rsidP="00644F55">
      <w:pPr>
        <w:spacing w:after="0"/>
        <w:ind w:left="-142"/>
        <w:jc w:val="left"/>
        <w:rPr>
          <w:rFonts w:asciiTheme="majorHAnsi" w:hAnsiTheme="majorHAnsi" w:cstheme="majorHAnsi"/>
          <w:sz w:val="16"/>
          <w:szCs w:val="16"/>
        </w:rPr>
      </w:pPr>
      <w:r w:rsidRPr="00BF3F6E">
        <w:rPr>
          <w:rFonts w:asciiTheme="majorHAnsi" w:hAnsiTheme="majorHAnsi" w:cstheme="majorHAnsi"/>
          <w:sz w:val="16"/>
          <w:szCs w:val="16"/>
        </w:rPr>
        <w:t xml:space="preserve">95% </w:t>
      </w:r>
      <w:r>
        <w:rPr>
          <w:rFonts w:asciiTheme="majorHAnsi" w:hAnsiTheme="majorHAnsi" w:cstheme="majorHAnsi"/>
          <w:sz w:val="16"/>
          <w:szCs w:val="16"/>
        </w:rPr>
        <w:t xml:space="preserve">CI = 95% </w:t>
      </w:r>
      <w:r w:rsidRPr="00BF3F6E">
        <w:rPr>
          <w:rFonts w:asciiTheme="majorHAnsi" w:hAnsiTheme="majorHAnsi" w:cstheme="majorHAnsi"/>
          <w:sz w:val="16"/>
          <w:szCs w:val="16"/>
        </w:rPr>
        <w:t xml:space="preserve">Confidence </w:t>
      </w:r>
      <w:r>
        <w:rPr>
          <w:rFonts w:asciiTheme="majorHAnsi" w:hAnsiTheme="majorHAnsi" w:cstheme="majorHAnsi"/>
          <w:sz w:val="16"/>
          <w:szCs w:val="16"/>
        </w:rPr>
        <w:t>interval</w:t>
      </w:r>
    </w:p>
    <w:p w14:paraId="73C7B23B" w14:textId="77777777" w:rsidR="009C4896" w:rsidRDefault="009C4896" w:rsidP="00644F55">
      <w:pPr>
        <w:spacing w:after="0"/>
        <w:ind w:left="-426" w:firstLine="284"/>
        <w:jc w:val="left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*</w:t>
      </w:r>
      <w:r w:rsidRPr="00022A70">
        <w:rPr>
          <w:rFonts w:asciiTheme="majorHAnsi" w:hAnsiTheme="majorHAnsi" w:cstheme="majorHAnsi"/>
          <w:sz w:val="16"/>
          <w:szCs w:val="16"/>
        </w:rPr>
        <w:t>Test 2 is defined as the combination of partial genotyping (HPV16/18) and cytology (threshold ASCUS) for hrHPV positives who are not HPV16/18 positive.</w:t>
      </w:r>
    </w:p>
    <w:p w14:paraId="72B487E6" w14:textId="77777777" w:rsidR="009C4896" w:rsidRDefault="009C4896" w:rsidP="009C4896">
      <w:pPr>
        <w:spacing w:after="0"/>
        <w:ind w:left="-426"/>
        <w:jc w:val="left"/>
        <w:rPr>
          <w:rFonts w:asciiTheme="majorHAnsi" w:hAnsiTheme="majorHAnsi" w:cstheme="majorHAnsi"/>
          <w:sz w:val="16"/>
          <w:szCs w:val="16"/>
        </w:rPr>
      </w:pPr>
    </w:p>
    <w:p w14:paraId="1727C20D" w14:textId="77777777" w:rsidR="009C4896" w:rsidRDefault="009C4896" w:rsidP="009C4896">
      <w:pPr>
        <w:spacing w:after="0"/>
        <w:ind w:left="-426"/>
        <w:jc w:val="left"/>
        <w:rPr>
          <w:rFonts w:asciiTheme="majorHAnsi" w:hAnsiTheme="majorHAnsi" w:cstheme="majorHAnsi"/>
          <w:sz w:val="16"/>
          <w:szCs w:val="16"/>
        </w:rPr>
      </w:pPr>
    </w:p>
    <w:p w14:paraId="0AE9FF11" w14:textId="5E684AD2" w:rsidR="009C4896" w:rsidRPr="009C4896" w:rsidRDefault="009C4896" w:rsidP="00644F55">
      <w:pPr>
        <w:spacing w:after="0"/>
        <w:ind w:left="-142"/>
        <w:jc w:val="left"/>
        <w:rPr>
          <w:rFonts w:asciiTheme="majorHAnsi" w:hAnsiTheme="majorHAnsi" w:cstheme="majorHAnsi"/>
          <w:sz w:val="20"/>
        </w:rPr>
      </w:pPr>
      <w:r w:rsidRPr="009C4896">
        <w:rPr>
          <w:rFonts w:asciiTheme="minorHAnsi" w:hAnsiTheme="minorHAnsi" w:cstheme="minorHAnsi"/>
          <w:b/>
          <w:sz w:val="18"/>
          <w:szCs w:val="18"/>
        </w:rPr>
        <w:lastRenderedPageBreak/>
        <w:t xml:space="preserve">Table 3: </w:t>
      </w:r>
      <w:r w:rsidRPr="00F779A0">
        <w:rPr>
          <w:rFonts w:asciiTheme="minorHAnsi" w:hAnsiTheme="minorHAnsi" w:cstheme="minorHAnsi"/>
          <w:b/>
          <w:sz w:val="18"/>
          <w:szCs w:val="18"/>
        </w:rPr>
        <w:t>Performance of combination test strategies using a triple result approach (high</w:t>
      </w:r>
      <w:r w:rsidR="004C59D0">
        <w:rPr>
          <w:rFonts w:asciiTheme="minorHAnsi" w:hAnsiTheme="minorHAnsi" w:cstheme="minorHAnsi"/>
          <w:b/>
          <w:sz w:val="18"/>
          <w:szCs w:val="18"/>
        </w:rPr>
        <w:t>-</w:t>
      </w:r>
      <w:r w:rsidRPr="00F779A0">
        <w:rPr>
          <w:rFonts w:asciiTheme="minorHAnsi" w:hAnsiTheme="minorHAnsi" w:cstheme="minorHAnsi"/>
          <w:b/>
          <w:sz w:val="18"/>
          <w:szCs w:val="18"/>
        </w:rPr>
        <w:t>, intermediate</w:t>
      </w:r>
      <w:r w:rsidR="004C59D0">
        <w:rPr>
          <w:rFonts w:asciiTheme="minorHAnsi" w:hAnsiTheme="minorHAnsi" w:cstheme="minorHAnsi"/>
          <w:b/>
          <w:sz w:val="18"/>
          <w:szCs w:val="18"/>
        </w:rPr>
        <w:t>-</w:t>
      </w:r>
      <w:r w:rsidRPr="00F779A0">
        <w:rPr>
          <w:rFonts w:asciiTheme="minorHAnsi" w:hAnsiTheme="minorHAnsi" w:cstheme="minorHAnsi"/>
          <w:b/>
          <w:sz w:val="18"/>
          <w:szCs w:val="18"/>
        </w:rPr>
        <w:t xml:space="preserve"> and low</w:t>
      </w:r>
      <w:r w:rsidR="004C59D0">
        <w:rPr>
          <w:rFonts w:asciiTheme="minorHAnsi" w:hAnsiTheme="minorHAnsi" w:cstheme="minorHAnsi"/>
          <w:b/>
          <w:sz w:val="18"/>
          <w:szCs w:val="18"/>
        </w:rPr>
        <w:t>-</w:t>
      </w:r>
      <w:r w:rsidRPr="00F779A0">
        <w:rPr>
          <w:rFonts w:asciiTheme="minorHAnsi" w:hAnsiTheme="minorHAnsi" w:cstheme="minorHAnsi"/>
          <w:b/>
          <w:sz w:val="18"/>
          <w:szCs w:val="18"/>
        </w:rPr>
        <w:t xml:space="preserve">risk results) among </w:t>
      </w:r>
      <w:r w:rsidRPr="00F779A0">
        <w:rPr>
          <w:rFonts w:asciiTheme="minorHAnsi" w:hAnsiTheme="minorHAnsi" w:cstheme="majorHAnsi"/>
          <w:b/>
          <w:sz w:val="18"/>
          <w:szCs w:val="18"/>
        </w:rPr>
        <w:t>HIV</w:t>
      </w:r>
      <w:r w:rsidR="00644F55">
        <w:rPr>
          <w:rFonts w:asciiTheme="minorHAnsi" w:hAnsiTheme="minorHAnsi" w:cstheme="majorHAnsi"/>
          <w:b/>
          <w:sz w:val="18"/>
          <w:szCs w:val="18"/>
        </w:rPr>
        <w:t>-</w:t>
      </w:r>
      <w:r w:rsidRPr="00F779A0">
        <w:rPr>
          <w:rFonts w:asciiTheme="minorHAnsi" w:hAnsiTheme="minorHAnsi" w:cstheme="majorHAnsi"/>
          <w:b/>
          <w:sz w:val="18"/>
          <w:szCs w:val="18"/>
        </w:rPr>
        <w:t>positive and HIV</w:t>
      </w:r>
      <w:r w:rsidR="00644F55">
        <w:rPr>
          <w:rFonts w:asciiTheme="minorHAnsi" w:hAnsiTheme="minorHAnsi" w:cstheme="majorHAnsi"/>
          <w:b/>
          <w:sz w:val="18"/>
          <w:szCs w:val="18"/>
        </w:rPr>
        <w:t>-</w:t>
      </w:r>
      <w:r w:rsidRPr="00F779A0">
        <w:rPr>
          <w:rFonts w:asciiTheme="minorHAnsi" w:hAnsiTheme="minorHAnsi" w:cstheme="majorHAnsi"/>
          <w:b/>
          <w:sz w:val="18"/>
          <w:szCs w:val="18"/>
        </w:rPr>
        <w:t>negative cohorts (with 95% CI)</w:t>
      </w:r>
    </w:p>
    <w:tbl>
      <w:tblPr>
        <w:tblStyle w:val="TableGrid"/>
        <w:tblW w:w="15834" w:type="dxa"/>
        <w:tblInd w:w="-147" w:type="dxa"/>
        <w:tblLook w:val="04A0" w:firstRow="1" w:lastRow="0" w:firstColumn="1" w:lastColumn="0" w:noHBand="0" w:noVBand="1"/>
      </w:tblPr>
      <w:tblGrid>
        <w:gridCol w:w="2269"/>
        <w:gridCol w:w="1985"/>
        <w:gridCol w:w="1317"/>
        <w:gridCol w:w="1376"/>
        <w:gridCol w:w="1794"/>
        <w:gridCol w:w="1429"/>
        <w:gridCol w:w="1432"/>
        <w:gridCol w:w="1688"/>
        <w:gridCol w:w="1271"/>
        <w:gridCol w:w="1273"/>
      </w:tblGrid>
      <w:tr w:rsidR="009C4896" w:rsidRPr="009C4896" w14:paraId="68634419" w14:textId="77777777" w:rsidTr="00644F55">
        <w:trPr>
          <w:trHeight w:val="397"/>
        </w:trPr>
        <w:tc>
          <w:tcPr>
            <w:tcW w:w="2269" w:type="dxa"/>
            <w:shd w:val="clear" w:color="auto" w:fill="E7E6E6"/>
          </w:tcPr>
          <w:p w14:paraId="5EE71305" w14:textId="62EA0703" w:rsidR="009C4896" w:rsidRPr="009C4896" w:rsidRDefault="009C4896" w:rsidP="00644F55">
            <w:pPr>
              <w:spacing w:after="0"/>
              <w:jc w:val="left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bookmarkStart w:id="4" w:name="_Hlk149222795"/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HIV</w:t>
            </w:r>
            <w:r w:rsidR="00644F55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-</w:t>
            </w: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positive women, HPW (n=456)</w:t>
            </w:r>
          </w:p>
        </w:tc>
        <w:tc>
          <w:tcPr>
            <w:tcW w:w="4678" w:type="dxa"/>
            <w:gridSpan w:val="3"/>
            <w:shd w:val="clear" w:color="auto" w:fill="E7E6E6"/>
          </w:tcPr>
          <w:p w14:paraId="61D19B8E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Screening sequence 1:</w:t>
            </w:r>
          </w:p>
          <w:p w14:paraId="41497046" w14:textId="77777777" w:rsidR="009C4896" w:rsidRPr="009C4896" w:rsidRDefault="009C4896" w:rsidP="009C4896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Test 1 as primary and Test 2 as secondary test</w:t>
            </w:r>
          </w:p>
        </w:tc>
        <w:tc>
          <w:tcPr>
            <w:tcW w:w="4655" w:type="dxa"/>
            <w:gridSpan w:val="3"/>
            <w:shd w:val="clear" w:color="auto" w:fill="E7E6E6"/>
          </w:tcPr>
          <w:p w14:paraId="39651787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Screening sequence 2:</w:t>
            </w:r>
          </w:p>
          <w:p w14:paraId="764477AC" w14:textId="77777777" w:rsidR="009C4896" w:rsidRPr="009C4896" w:rsidRDefault="009C4896" w:rsidP="009C4896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Test 2 as primary and Test 1 as secondary test</w:t>
            </w:r>
          </w:p>
        </w:tc>
        <w:tc>
          <w:tcPr>
            <w:tcW w:w="4232" w:type="dxa"/>
            <w:gridSpan w:val="3"/>
            <w:shd w:val="clear" w:color="auto" w:fill="E7E6E6"/>
          </w:tcPr>
          <w:p w14:paraId="3BAFF553" w14:textId="77777777" w:rsidR="009C4896" w:rsidRPr="009C4896" w:rsidRDefault="009C4896" w:rsidP="009C4896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 Performance of strategy</w:t>
            </w:r>
          </w:p>
        </w:tc>
      </w:tr>
      <w:tr w:rsidR="009C4896" w:rsidRPr="009C4896" w14:paraId="42B3EFA6" w14:textId="77777777" w:rsidTr="00644F55">
        <w:trPr>
          <w:trHeight w:val="397"/>
        </w:trPr>
        <w:tc>
          <w:tcPr>
            <w:tcW w:w="2269" w:type="dxa"/>
            <w:shd w:val="clear" w:color="auto" w:fill="auto"/>
          </w:tcPr>
          <w:p w14:paraId="43384FD8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Test 1 (threshold); </w:t>
            </w:r>
          </w:p>
          <w:p w14:paraId="625BE65C" w14:textId="77777777" w:rsidR="009C4896" w:rsidRPr="009C4896" w:rsidRDefault="009C4896" w:rsidP="009C4896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Test 2 (threshold)</w:t>
            </w:r>
          </w:p>
        </w:tc>
        <w:tc>
          <w:tcPr>
            <w:tcW w:w="1985" w:type="dxa"/>
            <w:shd w:val="clear" w:color="auto" w:fill="auto"/>
          </w:tcPr>
          <w:p w14:paraId="7AA14FE7" w14:textId="499BEF87" w:rsidR="009C4896" w:rsidRPr="009C4896" w:rsidRDefault="009C4896" w:rsidP="00644F55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Single test positive: Intermediate</w:t>
            </w:r>
            <w:r w:rsidR="00644F55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-</w:t>
            </w: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risk group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983541F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CIN3+ prevalence: 106/456 (23.3%);</w:t>
            </w:r>
          </w:p>
          <w:p w14:paraId="5E3EDED5" w14:textId="77777777" w:rsidR="009C4896" w:rsidRPr="009C4896" w:rsidRDefault="009C4896" w:rsidP="009C4896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ICC prevalence: 13/456 (2.9%)</w:t>
            </w:r>
          </w:p>
        </w:tc>
        <w:tc>
          <w:tcPr>
            <w:tcW w:w="1794" w:type="dxa"/>
            <w:shd w:val="clear" w:color="auto" w:fill="auto"/>
          </w:tcPr>
          <w:p w14:paraId="2CF78CB6" w14:textId="5966D75A" w:rsidR="009C4896" w:rsidRPr="009C4896" w:rsidRDefault="009C4896" w:rsidP="00644F55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Single test positive: Intermediate</w:t>
            </w:r>
            <w:r w:rsidR="00644F55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-</w:t>
            </w: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risk group</w:t>
            </w:r>
          </w:p>
        </w:tc>
        <w:tc>
          <w:tcPr>
            <w:tcW w:w="2861" w:type="dxa"/>
            <w:gridSpan w:val="2"/>
            <w:shd w:val="clear" w:color="auto" w:fill="auto"/>
          </w:tcPr>
          <w:p w14:paraId="2FDDFB35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CIN3+ prevalence: 106/456 (23.3%);</w:t>
            </w:r>
          </w:p>
          <w:p w14:paraId="71FAF8F7" w14:textId="77777777" w:rsidR="009C4896" w:rsidRPr="009C4896" w:rsidRDefault="009C4896" w:rsidP="009C4896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ICC prevalence: 13/456 (2.9%)</w:t>
            </w:r>
          </w:p>
        </w:tc>
        <w:tc>
          <w:tcPr>
            <w:tcW w:w="1688" w:type="dxa"/>
            <w:shd w:val="clear" w:color="auto" w:fill="auto"/>
          </w:tcPr>
          <w:p w14:paraId="442E1E55" w14:textId="541FCB26" w:rsidR="009C4896" w:rsidRPr="009C4896" w:rsidRDefault="009C4896" w:rsidP="00F27C21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Dual test positive: High</w:t>
            </w:r>
            <w:r w:rsidR="00F27C21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-</w:t>
            </w: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risk group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384E6D6F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CIN2+ prevalence: </w:t>
            </w:r>
          </w:p>
          <w:p w14:paraId="33C90AE6" w14:textId="77777777" w:rsidR="009C4896" w:rsidRPr="009C4896" w:rsidRDefault="009C4896" w:rsidP="009C4896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203/456 (44.5%)</w:t>
            </w:r>
          </w:p>
        </w:tc>
      </w:tr>
      <w:tr w:rsidR="009C4896" w:rsidRPr="009C4896" w14:paraId="675C462A" w14:textId="77777777" w:rsidTr="00644F55">
        <w:trPr>
          <w:trHeight w:val="567"/>
        </w:trPr>
        <w:tc>
          <w:tcPr>
            <w:tcW w:w="2269" w:type="dxa"/>
            <w:shd w:val="clear" w:color="auto" w:fill="auto"/>
          </w:tcPr>
          <w:p w14:paraId="0BFD81D5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color w:val="000000"/>
                <w:spacing w:val="0"/>
                <w:sz w:val="18"/>
                <w:szCs w:val="18"/>
                <w:highlight w:val="yellow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Performance indicators</w:t>
            </w:r>
          </w:p>
        </w:tc>
        <w:tc>
          <w:tcPr>
            <w:tcW w:w="1985" w:type="dxa"/>
            <w:shd w:val="clear" w:color="auto" w:fill="auto"/>
          </w:tcPr>
          <w:p w14:paraId="5C997C0A" w14:textId="77777777" w:rsidR="00F27C21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Recall for</w:t>
            </w:r>
            <w:r w:rsidR="00F27C21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 </w:t>
            </w: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follow-up </w:t>
            </w:r>
          </w:p>
          <w:p w14:paraId="176A89A5" w14:textId="3121111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6D2F3A6F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317" w:type="dxa"/>
            <w:shd w:val="clear" w:color="auto" w:fill="auto"/>
          </w:tcPr>
          <w:p w14:paraId="47E196B4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Sensitivity</w:t>
            </w:r>
          </w:p>
          <w:p w14:paraId="345F6443" w14:textId="12934C0E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4A963542" w14:textId="77777777" w:rsidR="009C4896" w:rsidRPr="009C4896" w:rsidRDefault="009C4896" w:rsidP="009C4896">
            <w:pPr>
              <w:spacing w:after="0"/>
              <w:jc w:val="center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376" w:type="dxa"/>
            <w:shd w:val="clear" w:color="auto" w:fill="auto"/>
          </w:tcPr>
          <w:p w14:paraId="7F85F36C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NPV</w:t>
            </w:r>
          </w:p>
          <w:p w14:paraId="50D87D41" w14:textId="2E41C34F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1C4A0CBE" w14:textId="77777777" w:rsidR="009C4896" w:rsidRPr="009C4896" w:rsidRDefault="009C4896" w:rsidP="009C4896">
            <w:pPr>
              <w:spacing w:after="0"/>
              <w:jc w:val="center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794" w:type="dxa"/>
            <w:shd w:val="clear" w:color="auto" w:fill="auto"/>
          </w:tcPr>
          <w:p w14:paraId="1E5D8E17" w14:textId="77777777" w:rsidR="00644F55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Recall for </w:t>
            </w:r>
          </w:p>
          <w:p w14:paraId="5FD79E9A" w14:textId="1D6748B8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follow-up %</w:t>
            </w:r>
          </w:p>
          <w:p w14:paraId="6DEC6205" w14:textId="77777777" w:rsidR="009C4896" w:rsidRPr="009C4896" w:rsidRDefault="009C4896" w:rsidP="009C4896">
            <w:pPr>
              <w:spacing w:after="0"/>
              <w:jc w:val="center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429" w:type="dxa"/>
            <w:shd w:val="clear" w:color="auto" w:fill="auto"/>
          </w:tcPr>
          <w:p w14:paraId="20793F1F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Sensitivity</w:t>
            </w:r>
          </w:p>
          <w:p w14:paraId="667751EA" w14:textId="301DC185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0A8E6D0E" w14:textId="77777777" w:rsidR="009C4896" w:rsidRPr="009C4896" w:rsidRDefault="009C4896" w:rsidP="009C4896">
            <w:pPr>
              <w:spacing w:after="0"/>
              <w:jc w:val="center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432" w:type="dxa"/>
            <w:shd w:val="clear" w:color="auto" w:fill="auto"/>
          </w:tcPr>
          <w:p w14:paraId="14FA6CE8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NPV</w:t>
            </w:r>
          </w:p>
          <w:p w14:paraId="6630CA4F" w14:textId="0E8583BD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78CE2438" w14:textId="77777777" w:rsidR="009C4896" w:rsidRPr="009C4896" w:rsidRDefault="009C4896" w:rsidP="009C4896">
            <w:pPr>
              <w:spacing w:after="0"/>
              <w:jc w:val="center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688" w:type="dxa"/>
            <w:shd w:val="clear" w:color="auto" w:fill="auto"/>
          </w:tcPr>
          <w:p w14:paraId="4DFA1F40" w14:textId="77777777" w:rsidR="00644F55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Refer to treatment </w:t>
            </w:r>
          </w:p>
          <w:p w14:paraId="17506B49" w14:textId="1FA31219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03309B93" w14:textId="77777777" w:rsidR="009C4896" w:rsidRPr="009C4896" w:rsidRDefault="009C4896" w:rsidP="009C4896">
            <w:pPr>
              <w:spacing w:after="0"/>
              <w:jc w:val="center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271" w:type="dxa"/>
            <w:shd w:val="clear" w:color="auto" w:fill="auto"/>
          </w:tcPr>
          <w:p w14:paraId="7ACD17E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Specificity</w:t>
            </w:r>
          </w:p>
          <w:p w14:paraId="291A563B" w14:textId="022B3133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726ADC17" w14:textId="77777777" w:rsidR="009C4896" w:rsidRPr="009C4896" w:rsidRDefault="009C4896" w:rsidP="009C4896">
            <w:pPr>
              <w:spacing w:after="0"/>
              <w:jc w:val="center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273" w:type="dxa"/>
            <w:shd w:val="clear" w:color="auto" w:fill="auto"/>
          </w:tcPr>
          <w:p w14:paraId="088A4336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PPV</w:t>
            </w:r>
          </w:p>
          <w:p w14:paraId="3B4134FA" w14:textId="1CE7E56B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4F9A23CD" w14:textId="77777777" w:rsidR="009C4896" w:rsidRPr="009C4896" w:rsidRDefault="009C4896" w:rsidP="009C4896">
            <w:pPr>
              <w:spacing w:after="0"/>
              <w:jc w:val="center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</w:tr>
      <w:tr w:rsidR="009C4896" w:rsidRPr="009C4896" w14:paraId="0A570FFB" w14:textId="77777777" w:rsidTr="00644F55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59FC992A" w14:textId="77777777" w:rsidR="009C4896" w:rsidRPr="009C4896" w:rsidRDefault="009C4896" w:rsidP="009C4896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M:  Visual inspection(VIA?); Cytology(ASCUS+)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8CCD4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</w:rPr>
              <w:t>19.5</w:t>
            </w:r>
          </w:p>
          <w:p w14:paraId="16AC01A6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</w:rPr>
              <w:t>[15.7 to 24.0]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FC8038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75.5</w:t>
            </w:r>
          </w:p>
          <w:p w14:paraId="173B9A00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[67.2-86.8]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48FAA9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89.1</w:t>
            </w:r>
          </w:p>
          <w:p w14:paraId="768F823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[85.1-93.0]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7A82AC3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11.6</w:t>
            </w:r>
          </w:p>
          <w:p w14:paraId="021614D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[8.7-15.2]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42A925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75.5</w:t>
            </w:r>
          </w:p>
          <w:p w14:paraId="103CCE5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[67.2-83.8]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7C52CC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90.5</w:t>
            </w:r>
          </w:p>
          <w:p w14:paraId="3252F50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[87.0-94.0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338FE71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28.3</w:t>
            </w:r>
          </w:p>
          <w:p w14:paraId="32A212E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[24.1-32.4]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EBB4FA8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90.9</w:t>
            </w:r>
          </w:p>
          <w:p w14:paraId="42EB948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[87.4-94.5]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62AEF216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82.2</w:t>
            </w:r>
          </w:p>
          <w:p w14:paraId="6C8A2269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[75.5-88.8]</w:t>
            </w:r>
          </w:p>
        </w:tc>
      </w:tr>
      <w:tr w:rsidR="009C4896" w:rsidRPr="009C4896" w14:paraId="091B093D" w14:textId="77777777" w:rsidTr="00644F55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490CD125" w14:textId="77777777" w:rsidR="009C4896" w:rsidRPr="009C4896" w:rsidRDefault="009C4896" w:rsidP="009C4896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N: Visual inspection(VIA?); Cytology (LSIL+)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C064C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</w:rPr>
              <w:t>22.8</w:t>
            </w:r>
          </w:p>
          <w:p w14:paraId="6EE765E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</w:rPr>
              <w:t>[18.6-27.6]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E3C7A66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75.5</w:t>
            </w:r>
          </w:p>
          <w:p w14:paraId="3130791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[67.2-86.8]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BA23F9F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89.1</w:t>
            </w:r>
          </w:p>
          <w:p w14:paraId="0A6F8F8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[85.1-93.0]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74E2F76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7.5</w:t>
            </w:r>
          </w:p>
          <w:p w14:paraId="423AFD5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[5.2-10.4]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C14FBD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71.2</w:t>
            </w:r>
          </w:p>
          <w:p w14:paraId="7C0E6B20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[62.3-80.0]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030ACE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90.3</w:t>
            </w:r>
          </w:p>
          <w:p w14:paraId="7666D52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[86.9-93.6]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620BA62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25.0</w:t>
            </w:r>
          </w:p>
          <w:p w14:paraId="73F16175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[21.0-30.0]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E34B00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93.7</w:t>
            </w:r>
          </w:p>
          <w:p w14:paraId="1652C7F4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[90.7-96.7]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0CD9E55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86.0</w:t>
            </w:r>
          </w:p>
          <w:p w14:paraId="6B3FC95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[79.5-92.4]</w:t>
            </w:r>
          </w:p>
        </w:tc>
      </w:tr>
      <w:tr w:rsidR="009C4896" w:rsidRPr="009C4896" w14:paraId="327647E9" w14:textId="77777777" w:rsidTr="00644F55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6D3E1BE2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 xml:space="preserve">O:  Visual </w:t>
            </w:r>
            <w:proofErr w:type="gramStart"/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inspection(</w:t>
            </w:r>
            <w:proofErr w:type="gramEnd"/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VIA?);</w:t>
            </w:r>
          </w:p>
          <w:p w14:paraId="02C0AC2F" w14:textId="77777777" w:rsidR="009C4896" w:rsidRPr="009C4896" w:rsidRDefault="009C4896" w:rsidP="009C4896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hrHPV (any)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9A3CF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18.0</w:t>
            </w:r>
          </w:p>
          <w:p w14:paraId="1C2100C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[14.3-22.3]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926F216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75.5</w:t>
            </w:r>
          </w:p>
          <w:p w14:paraId="26220724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[67.2-86.8]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278BF0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89.1</w:t>
            </w:r>
          </w:p>
          <w:p w14:paraId="6D4640C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[85.1-93.0]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3B309B3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18.6</w:t>
            </w:r>
          </w:p>
          <w:p w14:paraId="52C06ED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[14.9-23.1]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B6A1038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82.1</w:t>
            </w:r>
          </w:p>
          <w:p w14:paraId="6EFCF87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[74.7-89.5]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9D4583F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91.9</w:t>
            </w:r>
          </w:p>
          <w:p w14:paraId="624A6E7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[88.4-95.4]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5C7D5FC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29.8</w:t>
            </w:r>
          </w:p>
          <w:p w14:paraId="50D0B2E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[25.6-34.0]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16D3989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91.7</w:t>
            </w:r>
          </w:p>
          <w:p w14:paraId="06453E40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[88.3-95.1]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971CBEF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84.6</w:t>
            </w:r>
          </w:p>
          <w:p w14:paraId="0DA94986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[78.4-9.7]</w:t>
            </w:r>
          </w:p>
        </w:tc>
      </w:tr>
      <w:tr w:rsidR="009C4896" w:rsidRPr="009C4896" w14:paraId="19C1B1B4" w14:textId="77777777" w:rsidTr="00644F55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7EB19241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P:  hrHPV(any);</w:t>
            </w:r>
          </w:p>
          <w:p w14:paraId="7D44B4EE" w14:textId="77777777" w:rsidR="009C4896" w:rsidRPr="009C4896" w:rsidRDefault="009C4896" w:rsidP="009C4896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Cytology(ASCUS+)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DE0F4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17.1</w:t>
            </w:r>
          </w:p>
          <w:p w14:paraId="14FC6079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[13.5-21.4]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10DC159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82.1</w:t>
            </w:r>
          </w:p>
          <w:p w14:paraId="77BF406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[74.7-89.5]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F17B8A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91.9</w:t>
            </w:r>
          </w:p>
          <w:p w14:paraId="4C134F0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[88.4-95.4]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1BCADB1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8.6</w:t>
            </w:r>
          </w:p>
          <w:p w14:paraId="5042DEC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[6.1-11.7]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068B289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75.5</w:t>
            </w:r>
          </w:p>
          <w:p w14:paraId="3B96077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[67.2-83.8]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5AA1876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90.5</w:t>
            </w:r>
          </w:p>
          <w:p w14:paraId="6979165F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[87.0-94.0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655C1A7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31.4</w:t>
            </w:r>
          </w:p>
          <w:p w14:paraId="197147C4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[27.1-35.6]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9DAE49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90.9</w:t>
            </w:r>
          </w:p>
          <w:p w14:paraId="4D7FA1FC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[87.4-94.5]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4761E6F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83.9</w:t>
            </w:r>
          </w:p>
          <w:p w14:paraId="327A52A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[77.8-90.0]</w:t>
            </w:r>
          </w:p>
        </w:tc>
      </w:tr>
      <w:tr w:rsidR="009C4896" w:rsidRPr="009C4896" w14:paraId="503C19BF" w14:textId="77777777" w:rsidTr="00644F55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36CB027C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Q:  hrHPV(any);</w:t>
            </w:r>
          </w:p>
          <w:p w14:paraId="252B1C73" w14:textId="77777777" w:rsidR="009C4896" w:rsidRPr="009C4896" w:rsidRDefault="009C4896" w:rsidP="009C4896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Cytology(LSIL+)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EF339C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20.4</w:t>
            </w:r>
          </w:p>
          <w:p w14:paraId="509B944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[16.5-25.0]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7B935E60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82.1</w:t>
            </w:r>
          </w:p>
          <w:p w14:paraId="5F9874C5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[74.7-89.5]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6C498F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91.9</w:t>
            </w:r>
          </w:p>
          <w:p w14:paraId="6F2DD934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[88.4-95.4]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CF2A23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</w:rPr>
              <w:t>4.4</w:t>
            </w:r>
          </w:p>
          <w:p w14:paraId="134506D9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</w:rPr>
              <w:t>[2.7-6.8]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A246C8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71.2</w:t>
            </w:r>
          </w:p>
          <w:p w14:paraId="42644BA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[62.3-80.0]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CB688D4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90.3</w:t>
            </w:r>
          </w:p>
          <w:p w14:paraId="21ABF3F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[86.9-93.6]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5CBB71D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28.1</w:t>
            </w:r>
          </w:p>
          <w:p w14:paraId="1E0A616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[23.9-32.2]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F4682C9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92.5</w:t>
            </w:r>
          </w:p>
          <w:p w14:paraId="1F14038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[89.2-95.8]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5DD7455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85.2</w:t>
            </w:r>
          </w:p>
          <w:p w14:paraId="268B7CB6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/>
                <w:spacing w:val="0"/>
                <w:sz w:val="16"/>
                <w:szCs w:val="16"/>
              </w:rPr>
              <w:t>[78.9-91.4]</w:t>
            </w:r>
          </w:p>
        </w:tc>
      </w:tr>
      <w:tr w:rsidR="009C4896" w:rsidRPr="009C4896" w14:paraId="036A0504" w14:textId="77777777" w:rsidTr="00644F55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2CB4A71A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R:  hrHPV(any);</w:t>
            </w:r>
          </w:p>
          <w:p w14:paraId="297B6DCF" w14:textId="77777777" w:rsidR="009C4896" w:rsidRPr="009C4896" w:rsidRDefault="009C4896" w:rsidP="009C4896">
            <w:pPr>
              <w:spacing w:after="0"/>
              <w:jc w:val="left"/>
              <w:rPr>
                <w:rFonts w:eastAsia="Calibri"/>
                <w:sz w:val="16"/>
                <w:szCs w:val="16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HPV(16/18)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305E1C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31.4</w:t>
            </w:r>
          </w:p>
          <w:p w14:paraId="7D97560C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[26.4-36.9]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1CD108F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82.1</w:t>
            </w:r>
          </w:p>
          <w:p w14:paraId="2300FDB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[74.7-89.5]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8121F0F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91.9</w:t>
            </w:r>
          </w:p>
          <w:p w14:paraId="6A3E6A86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[88.4-95.4]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77897C0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0691C1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B66C97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014B958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17.1</w:t>
            </w:r>
          </w:p>
          <w:p w14:paraId="4BB31CF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eastAsia="en-ZA"/>
              </w:rPr>
              <w:t>[13.6-20.6]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16B759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96.4</w:t>
            </w:r>
          </w:p>
          <w:p w14:paraId="028C08B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[94.2-98.4]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51361D0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88.5</w:t>
            </w:r>
          </w:p>
          <w:p w14:paraId="2405891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[81.3-95.7]</w:t>
            </w:r>
          </w:p>
        </w:tc>
      </w:tr>
      <w:tr w:rsidR="009C4896" w:rsidRPr="009C4896" w14:paraId="06175CF5" w14:textId="77777777" w:rsidTr="00644F55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154F1803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 xml:space="preserve">S:  hrHPV(any); </w:t>
            </w: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HPV(16/18) OR Cytology(ASCUS+)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58EF5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13.8</w:t>
            </w:r>
          </w:p>
          <w:p w14:paraId="6CE31560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[10.6-17.7]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EB8013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82.1</w:t>
            </w:r>
          </w:p>
          <w:p w14:paraId="541409E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[74.7-89.5]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FCDAC9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91.9</w:t>
            </w:r>
          </w:p>
          <w:p w14:paraId="3063722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[88.4-95.4]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72200734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1C1547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0D16B5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7D0EA3F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34.7</w:t>
            </w:r>
          </w:p>
          <w:p w14:paraId="35B62F80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[30.3-39.0]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94919F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89.7</w:t>
            </w:r>
          </w:p>
          <w:p w14:paraId="7476EC9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[86.0-93.5]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15FCD2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83.5</w:t>
            </w:r>
          </w:p>
          <w:p w14:paraId="234E18B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[77.7-89.4]</w:t>
            </w:r>
          </w:p>
        </w:tc>
      </w:tr>
      <w:tr w:rsidR="009C4896" w:rsidRPr="009C4896" w14:paraId="12F0CA38" w14:textId="77777777" w:rsidTr="00644F55">
        <w:trPr>
          <w:trHeight w:val="397"/>
        </w:trPr>
        <w:tc>
          <w:tcPr>
            <w:tcW w:w="2269" w:type="dxa"/>
            <w:shd w:val="clear" w:color="auto" w:fill="E7E6E6"/>
            <w:vAlign w:val="center"/>
          </w:tcPr>
          <w:p w14:paraId="4955DE1F" w14:textId="14CF9943" w:rsidR="009C4896" w:rsidRPr="009C4896" w:rsidRDefault="009C4896" w:rsidP="00644F55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HIV</w:t>
            </w:r>
            <w:r w:rsidR="00644F55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-</w:t>
            </w: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negative women, HNW (n=648)</w:t>
            </w:r>
          </w:p>
        </w:tc>
        <w:tc>
          <w:tcPr>
            <w:tcW w:w="4678" w:type="dxa"/>
            <w:gridSpan w:val="3"/>
            <w:shd w:val="clear" w:color="auto" w:fill="E7E6E6"/>
          </w:tcPr>
          <w:p w14:paraId="7E373129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Screening sequence 1:</w:t>
            </w:r>
          </w:p>
          <w:p w14:paraId="2665F34C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Test 1 as primary and Test 2 as secondary test</w:t>
            </w:r>
          </w:p>
        </w:tc>
        <w:tc>
          <w:tcPr>
            <w:tcW w:w="4655" w:type="dxa"/>
            <w:gridSpan w:val="3"/>
            <w:shd w:val="clear" w:color="auto" w:fill="E7E6E6"/>
          </w:tcPr>
          <w:p w14:paraId="303378C3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Screening sequence 2:</w:t>
            </w:r>
          </w:p>
          <w:p w14:paraId="41AC95A0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Test 2 as primary and Test 1 as secondary test</w:t>
            </w:r>
          </w:p>
        </w:tc>
        <w:tc>
          <w:tcPr>
            <w:tcW w:w="4232" w:type="dxa"/>
            <w:gridSpan w:val="3"/>
            <w:shd w:val="clear" w:color="auto" w:fill="E7E6E6"/>
          </w:tcPr>
          <w:p w14:paraId="14F4EB3A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 Performance of strategy</w:t>
            </w:r>
          </w:p>
        </w:tc>
      </w:tr>
      <w:tr w:rsidR="009C4896" w:rsidRPr="009C4896" w14:paraId="053E915D" w14:textId="77777777" w:rsidTr="00644F55">
        <w:trPr>
          <w:trHeight w:val="397"/>
        </w:trPr>
        <w:tc>
          <w:tcPr>
            <w:tcW w:w="2269" w:type="dxa"/>
            <w:shd w:val="clear" w:color="auto" w:fill="auto"/>
          </w:tcPr>
          <w:p w14:paraId="3A8A7806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Test 1 (threshold); </w:t>
            </w:r>
          </w:p>
          <w:p w14:paraId="6D2B4210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Test 2 (threshold)</w:t>
            </w:r>
          </w:p>
        </w:tc>
        <w:tc>
          <w:tcPr>
            <w:tcW w:w="1985" w:type="dxa"/>
            <w:shd w:val="clear" w:color="auto" w:fill="auto"/>
          </w:tcPr>
          <w:p w14:paraId="2F924F62" w14:textId="33D729E9" w:rsidR="009C4896" w:rsidRPr="009C4896" w:rsidRDefault="009C4896" w:rsidP="00644F55">
            <w:pPr>
              <w:spacing w:after="0"/>
              <w:jc w:val="left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Single test positive: Intermediate</w:t>
            </w:r>
            <w:r w:rsidR="00644F55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-</w:t>
            </w: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risk group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AFC27EA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CIN3+ prevalence: 67/648 (10.3%);</w:t>
            </w:r>
          </w:p>
          <w:p w14:paraId="5693F028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ICC prevalence: 9/648 (1.4%)</w:t>
            </w:r>
          </w:p>
        </w:tc>
        <w:tc>
          <w:tcPr>
            <w:tcW w:w="1794" w:type="dxa"/>
            <w:shd w:val="clear" w:color="auto" w:fill="auto"/>
          </w:tcPr>
          <w:p w14:paraId="0471188F" w14:textId="43BF6655" w:rsidR="009C4896" w:rsidRPr="009C4896" w:rsidRDefault="009C4896" w:rsidP="00644F55">
            <w:pPr>
              <w:spacing w:after="0"/>
              <w:jc w:val="left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Single test positive: Intermediate</w:t>
            </w:r>
            <w:r w:rsidR="00644F55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-</w:t>
            </w: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risk group</w:t>
            </w:r>
          </w:p>
        </w:tc>
        <w:tc>
          <w:tcPr>
            <w:tcW w:w="2861" w:type="dxa"/>
            <w:gridSpan w:val="2"/>
            <w:shd w:val="clear" w:color="auto" w:fill="auto"/>
          </w:tcPr>
          <w:p w14:paraId="01C7DA41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CIN3+ prevalence: 67/648 (10.3%);</w:t>
            </w:r>
          </w:p>
          <w:p w14:paraId="6B0C9AD8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ICC prevalence: 9/648 (1.4%)</w:t>
            </w:r>
          </w:p>
        </w:tc>
        <w:tc>
          <w:tcPr>
            <w:tcW w:w="1688" w:type="dxa"/>
            <w:shd w:val="clear" w:color="auto" w:fill="auto"/>
          </w:tcPr>
          <w:p w14:paraId="5D9D4941" w14:textId="303EE0BD" w:rsidR="009C4896" w:rsidRPr="009C4896" w:rsidRDefault="009C4896" w:rsidP="00F27C21">
            <w:pPr>
              <w:spacing w:after="0"/>
              <w:jc w:val="left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Dual test positive: High</w:t>
            </w:r>
            <w:r w:rsidR="00F27C21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-</w:t>
            </w: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risk group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76102C09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CIN2+ prevalence: </w:t>
            </w:r>
          </w:p>
          <w:p w14:paraId="657644E9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164/648 (25.3%)</w:t>
            </w:r>
          </w:p>
        </w:tc>
      </w:tr>
      <w:tr w:rsidR="009C4896" w:rsidRPr="009C4896" w14:paraId="380AE890" w14:textId="77777777" w:rsidTr="00644F55">
        <w:trPr>
          <w:trHeight w:val="397"/>
        </w:trPr>
        <w:tc>
          <w:tcPr>
            <w:tcW w:w="2269" w:type="dxa"/>
            <w:shd w:val="clear" w:color="auto" w:fill="auto"/>
          </w:tcPr>
          <w:p w14:paraId="4C5B53C8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Performance indicators</w:t>
            </w:r>
          </w:p>
        </w:tc>
        <w:tc>
          <w:tcPr>
            <w:tcW w:w="1985" w:type="dxa"/>
            <w:shd w:val="clear" w:color="auto" w:fill="auto"/>
          </w:tcPr>
          <w:p w14:paraId="7D5703FF" w14:textId="76FE4955" w:rsidR="00F27C21" w:rsidRDefault="00F27C21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Recall for follow-up</w:t>
            </w:r>
          </w:p>
          <w:p w14:paraId="66AA05EE" w14:textId="1D9BCEBE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23B27958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317" w:type="dxa"/>
            <w:shd w:val="clear" w:color="auto" w:fill="auto"/>
          </w:tcPr>
          <w:p w14:paraId="10E5DE7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Sensitivity</w:t>
            </w:r>
          </w:p>
          <w:p w14:paraId="5D9354BD" w14:textId="143B72B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7826BFA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376" w:type="dxa"/>
            <w:shd w:val="clear" w:color="auto" w:fill="auto"/>
          </w:tcPr>
          <w:p w14:paraId="0192960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NPV</w:t>
            </w:r>
          </w:p>
          <w:p w14:paraId="6F932F49" w14:textId="3FAB7F65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7C89F70F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794" w:type="dxa"/>
            <w:shd w:val="clear" w:color="auto" w:fill="auto"/>
          </w:tcPr>
          <w:p w14:paraId="6F47CC5A" w14:textId="30778A96" w:rsidR="00F27C21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Recall for </w:t>
            </w:r>
            <w:r w:rsidR="00F27C21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follow-up</w:t>
            </w:r>
          </w:p>
          <w:p w14:paraId="53D7E346" w14:textId="2E5ADFC8" w:rsidR="009C4896" w:rsidRPr="009C4896" w:rsidRDefault="00F779A0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 xml:space="preserve"> </w:t>
            </w:r>
            <w:r w:rsidR="009C4896"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1C36D2C4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429" w:type="dxa"/>
            <w:shd w:val="clear" w:color="auto" w:fill="auto"/>
          </w:tcPr>
          <w:p w14:paraId="7E4076F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Sensitivity</w:t>
            </w:r>
          </w:p>
          <w:p w14:paraId="0A21437E" w14:textId="65F77BC0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3926F730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432" w:type="dxa"/>
            <w:shd w:val="clear" w:color="auto" w:fill="auto"/>
          </w:tcPr>
          <w:p w14:paraId="26E5D20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NPV</w:t>
            </w:r>
          </w:p>
          <w:p w14:paraId="59B7AF29" w14:textId="3402E59C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76C7967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688" w:type="dxa"/>
            <w:shd w:val="clear" w:color="auto" w:fill="auto"/>
          </w:tcPr>
          <w:p w14:paraId="64794D59" w14:textId="77777777" w:rsidR="00F27C21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Refer to treatment</w:t>
            </w:r>
          </w:p>
          <w:p w14:paraId="61E3C2D2" w14:textId="1C99289D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79B5D4A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271" w:type="dxa"/>
            <w:shd w:val="clear" w:color="auto" w:fill="auto"/>
          </w:tcPr>
          <w:p w14:paraId="4FAC90E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Specificity</w:t>
            </w:r>
          </w:p>
          <w:p w14:paraId="2A405752" w14:textId="2FB4EB4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0162B75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  <w:tc>
          <w:tcPr>
            <w:tcW w:w="1273" w:type="dxa"/>
            <w:shd w:val="clear" w:color="auto" w:fill="auto"/>
          </w:tcPr>
          <w:p w14:paraId="432124B4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PPV</w:t>
            </w:r>
          </w:p>
          <w:p w14:paraId="6989F6E3" w14:textId="4BA73A70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%</w:t>
            </w:r>
          </w:p>
          <w:p w14:paraId="6CD1648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[95% CI]</w:t>
            </w:r>
          </w:p>
        </w:tc>
      </w:tr>
      <w:tr w:rsidR="009C4896" w:rsidRPr="009C4896" w14:paraId="1A80FF70" w14:textId="77777777" w:rsidTr="00644F55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15889B7B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M:  Visual inspection(VIA?); Cytology(ASCUS+)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C175E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10.7</w:t>
            </w:r>
          </w:p>
          <w:p w14:paraId="7CD41B6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[8.3-13.5]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702CBA2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50.0</w:t>
            </w:r>
          </w:p>
          <w:p w14:paraId="7EEF362C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[37.7-62.3]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9FE307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93.7</w:t>
            </w:r>
          </w:p>
          <w:p w14:paraId="67972B0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[91.7-95.8]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2D59F8B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8.8</w:t>
            </w:r>
          </w:p>
          <w:p w14:paraId="6FA86504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[6.7-11.4]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A383C0C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59.1</w:t>
            </w:r>
          </w:p>
          <w:p w14:paraId="4A6459EC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[47.0-71.2]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6DA8A1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95.0</w:t>
            </w:r>
          </w:p>
          <w:p w14:paraId="08F0D958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[93.1-96.8]</w:t>
            </w:r>
          </w:p>
        </w:tc>
        <w:tc>
          <w:tcPr>
            <w:tcW w:w="1688" w:type="dxa"/>
            <w:vAlign w:val="center"/>
          </w:tcPr>
          <w:p w14:paraId="1ACECCE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8.2</w:t>
            </w:r>
          </w:p>
          <w:p w14:paraId="0A977BC9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[6.1-10.3]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0747488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96.9</w:t>
            </w:r>
          </w:p>
          <w:p w14:paraId="3EA76D2F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[95.4-98.5]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8146D94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71.7</w:t>
            </w:r>
          </w:p>
          <w:p w14:paraId="02BCA7E0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[59.3-84.1]</w:t>
            </w:r>
          </w:p>
        </w:tc>
      </w:tr>
      <w:tr w:rsidR="009C4896" w:rsidRPr="009C4896" w14:paraId="6B2D73AF" w14:textId="77777777" w:rsidTr="00644F55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61D434F8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N:  Visual inspection(VIA?); Cytology(LSIL+)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00F14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13.5</w:t>
            </w:r>
          </w:p>
          <w:p w14:paraId="3035DD55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[10.9-16.7]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1D78CED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50.0</w:t>
            </w:r>
          </w:p>
          <w:p w14:paraId="3EA4A49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[37.7-62.3]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D4BFAF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93.7</w:t>
            </w:r>
          </w:p>
          <w:p w14:paraId="76E6DC9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[91.7-95.8]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11A8B1E5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2.8</w:t>
            </w:r>
          </w:p>
          <w:p w14:paraId="0FBD648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[1.6-4.4]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FC73E3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35.9</w:t>
            </w:r>
          </w:p>
          <w:p w14:paraId="49AA2795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[24.0-47.9]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FBD5F1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93.1</w:t>
            </w:r>
          </w:p>
          <w:p w14:paraId="3EF6A929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[91.1-95.2]</w:t>
            </w:r>
          </w:p>
        </w:tc>
        <w:tc>
          <w:tcPr>
            <w:tcW w:w="1688" w:type="dxa"/>
            <w:vAlign w:val="center"/>
          </w:tcPr>
          <w:p w14:paraId="17C46AA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5.3</w:t>
            </w:r>
          </w:p>
          <w:p w14:paraId="653B691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[3.5-7.0]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33AB56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98.6</w:t>
            </w:r>
          </w:p>
          <w:p w14:paraId="6E4EE0E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[97.5-99.6]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6317C52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79.4</w:t>
            </w:r>
          </w:p>
          <w:p w14:paraId="21F26585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[65.3-93.5]</w:t>
            </w:r>
          </w:p>
        </w:tc>
      </w:tr>
      <w:tr w:rsidR="009C4896" w:rsidRPr="009C4896" w14:paraId="15FEE3A0" w14:textId="77777777" w:rsidTr="00644F55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49BBEEA5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 xml:space="preserve">O:  Visual </w:t>
            </w:r>
            <w:proofErr w:type="gramStart"/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inspection(</w:t>
            </w:r>
            <w:proofErr w:type="gramEnd"/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VIA?);</w:t>
            </w:r>
          </w:p>
          <w:p w14:paraId="49BF0356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hrHPV(any)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EFDA7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11.3</w:t>
            </w:r>
          </w:p>
          <w:p w14:paraId="6F9C504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[8.8-14.2]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AC1BB1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50.0</w:t>
            </w:r>
          </w:p>
          <w:p w14:paraId="55326965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[37.7-62.3]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A0228F4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93.7</w:t>
            </w:r>
          </w:p>
          <w:p w14:paraId="0FE9C34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[91.7-95.8]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15F53BD5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16.1</w:t>
            </w:r>
          </w:p>
          <w:p w14:paraId="7C052754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[13.1-19.5]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CC2B04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68.2</w:t>
            </w:r>
          </w:p>
          <w:p w14:paraId="03F0BFC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[56.7-79.3]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5FADDA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95.8</w:t>
            </w:r>
          </w:p>
          <w:p w14:paraId="4415789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[94.0-97.5]</w:t>
            </w:r>
          </w:p>
        </w:tc>
        <w:tc>
          <w:tcPr>
            <w:tcW w:w="1688" w:type="dxa"/>
            <w:vAlign w:val="center"/>
          </w:tcPr>
          <w:p w14:paraId="06C0833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7.4</w:t>
            </w:r>
          </w:p>
          <w:p w14:paraId="2277861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[5.4-9.4]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E5FEC68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97.7</w:t>
            </w:r>
          </w:p>
          <w:p w14:paraId="20FD39A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[96.4-99.1]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D98CC40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77.1</w:t>
            </w:r>
          </w:p>
          <w:p w14:paraId="59E08944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[64.9-89.3]</w:t>
            </w:r>
          </w:p>
        </w:tc>
      </w:tr>
      <w:tr w:rsidR="009C4896" w:rsidRPr="009C4896" w14:paraId="72BE78D9" w14:textId="77777777" w:rsidTr="00644F55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6E6F3682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P:  hrHPV(any);</w:t>
            </w:r>
          </w:p>
          <w:p w14:paraId="3B8AFAB5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Cytology(ASCUS+)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C0D7B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13.3</w:t>
            </w:r>
          </w:p>
          <w:p w14:paraId="4A2102F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[10.6-16.4]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6F7AA18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68.2</w:t>
            </w:r>
          </w:p>
          <w:p w14:paraId="4E92B66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[56.7-79.3]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D6CF7B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95.8</w:t>
            </w:r>
          </w:p>
          <w:p w14:paraId="08682750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[94.0-97.5]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1EB8D70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6.8</w:t>
            </w:r>
          </w:p>
          <w:p w14:paraId="341E969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[4.9-9.1]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482FCC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59.1</w:t>
            </w:r>
          </w:p>
          <w:p w14:paraId="0028892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[47.0-71.2]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E219639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95.0</w:t>
            </w:r>
          </w:p>
          <w:p w14:paraId="598CDD60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[93.1-96.8]</w:t>
            </w:r>
          </w:p>
        </w:tc>
        <w:tc>
          <w:tcPr>
            <w:tcW w:w="1688" w:type="dxa"/>
            <w:vAlign w:val="center"/>
          </w:tcPr>
          <w:p w14:paraId="0C159DD8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10.2</w:t>
            </w:r>
          </w:p>
          <w:p w14:paraId="3455258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[7.9-12.5]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18CD55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96.5</w:t>
            </w:r>
          </w:p>
          <w:p w14:paraId="52E1B17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[94.9-98.1]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761FEE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74.2</w:t>
            </w:r>
          </w:p>
          <w:p w14:paraId="457D4B4C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[63.5-85.0]</w:t>
            </w:r>
          </w:p>
        </w:tc>
      </w:tr>
      <w:tr w:rsidR="009C4896" w:rsidRPr="009C4896" w14:paraId="2801757F" w14:textId="77777777" w:rsidTr="00644F55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102F1FA9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Q:  hrHPV(any);</w:t>
            </w:r>
          </w:p>
          <w:p w14:paraId="7ADE4F90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Cytology(LSIL+)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9F37D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</w:rPr>
              <w:t>17.8</w:t>
            </w:r>
          </w:p>
          <w:p w14:paraId="202E9FC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z w:val="16"/>
                <w:szCs w:val="16"/>
              </w:rPr>
              <w:t>[14.7-21.3]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7B5741C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68.2</w:t>
            </w:r>
          </w:p>
          <w:p w14:paraId="47341A95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[56.7-79.3]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4EC99C0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95.8</w:t>
            </w:r>
          </w:p>
          <w:p w14:paraId="73D3297F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[94.0-97.5]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06EBE9AC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2.2</w:t>
            </w:r>
          </w:p>
          <w:p w14:paraId="23701AC4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[1.2-3.6]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EBF9C49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35.9</w:t>
            </w:r>
          </w:p>
          <w:p w14:paraId="37DB5025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[24.0-47.9]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39E7B0C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93.1</w:t>
            </w:r>
          </w:p>
          <w:p w14:paraId="21E372DF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[91.1-95.2]</w:t>
            </w:r>
          </w:p>
        </w:tc>
        <w:tc>
          <w:tcPr>
            <w:tcW w:w="1688" w:type="dxa"/>
            <w:vAlign w:val="center"/>
          </w:tcPr>
          <w:p w14:paraId="2DBAA410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5.7</w:t>
            </w:r>
          </w:p>
          <w:p w14:paraId="6C34C57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[3.9-7.5]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F8937C8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98.4</w:t>
            </w:r>
          </w:p>
          <w:p w14:paraId="0E2DD8B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[97.2-99.5]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FE07F6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78.4</w:t>
            </w:r>
          </w:p>
          <w:p w14:paraId="3284B430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[64.7-92.1]</w:t>
            </w:r>
          </w:p>
        </w:tc>
      </w:tr>
      <w:tr w:rsidR="009C4896" w:rsidRPr="009C4896" w14:paraId="63657266" w14:textId="77777777" w:rsidTr="00644F55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5B055DBB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R:  hrHPV(any);</w:t>
            </w:r>
          </w:p>
          <w:p w14:paraId="77E9AB8B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>HPV(16/18)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66E0D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15.9</w:t>
            </w:r>
          </w:p>
          <w:p w14:paraId="37CB8C5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[13.0-19.3]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16D4AED8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68.2</w:t>
            </w:r>
          </w:p>
          <w:p w14:paraId="78444CE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[56.7-79.3]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F46980C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95.8</w:t>
            </w:r>
          </w:p>
          <w:p w14:paraId="024400AB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[94.0-97.5]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05DA60C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5BFCF7F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A8808C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1688" w:type="dxa"/>
            <w:vAlign w:val="center"/>
          </w:tcPr>
          <w:p w14:paraId="5FC4A599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7.6</w:t>
            </w:r>
          </w:p>
          <w:p w14:paraId="1611B9B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[5.5-9.6]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10DB6B5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96.7</w:t>
            </w:r>
          </w:p>
          <w:p w14:paraId="46271DD0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[95.1-98.3]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65AF8928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67.4</w:t>
            </w:r>
          </w:p>
          <w:p w14:paraId="1A2DA025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[53.9-80.8]</w:t>
            </w:r>
          </w:p>
        </w:tc>
      </w:tr>
      <w:tr w:rsidR="009C4896" w:rsidRPr="009C4896" w14:paraId="641AA4F8" w14:textId="77777777" w:rsidTr="00644F55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45E28D6B" w14:textId="77777777" w:rsidR="009C4896" w:rsidRPr="009C4896" w:rsidRDefault="009C4896" w:rsidP="009C4896">
            <w:pPr>
              <w:spacing w:after="0"/>
              <w:jc w:val="left"/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b/>
                <w:bCs/>
                <w:spacing w:val="0"/>
                <w:sz w:val="16"/>
                <w:szCs w:val="16"/>
                <w:lang w:val="en-ZA" w:eastAsia="en-ZA"/>
              </w:rPr>
              <w:t xml:space="preserve">S:  hrHPV(any); </w:t>
            </w:r>
            <w:r w:rsidRPr="009C4896">
              <w:rPr>
                <w:rFonts w:eastAsia="Calibri" w:cs="Calibri"/>
                <w:b/>
                <w:bCs/>
                <w:color w:val="000000"/>
                <w:spacing w:val="0"/>
                <w:sz w:val="16"/>
                <w:szCs w:val="16"/>
                <w:lang w:val="en-ZA" w:eastAsia="en-ZA"/>
              </w:rPr>
              <w:t>HPV(16/18) OR Cytology(ASCUS+)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581DF6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</w:rPr>
              <w:t>9.6</w:t>
            </w:r>
          </w:p>
          <w:p w14:paraId="128222E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</w:rPr>
              <w:t>[7.3-12.3]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2582157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68.2</w:t>
            </w:r>
          </w:p>
          <w:p w14:paraId="0A7F5C3E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[56.7-79.3]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302655A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95.8</w:t>
            </w:r>
          </w:p>
          <w:p w14:paraId="1DF71BB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[94.0-97.5]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2BEE21A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98DE107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2FEAFD3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N/A</w:t>
            </w:r>
          </w:p>
        </w:tc>
        <w:tc>
          <w:tcPr>
            <w:tcW w:w="1688" w:type="dxa"/>
            <w:vAlign w:val="center"/>
          </w:tcPr>
          <w:p w14:paraId="7FABE2C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13.9</w:t>
            </w:r>
          </w:p>
          <w:p w14:paraId="0028D8A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[11.2-16.6]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A0D152D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93.6</w:t>
            </w:r>
          </w:p>
          <w:p w14:paraId="22F23F42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spacing w:val="0"/>
                <w:sz w:val="16"/>
                <w:szCs w:val="16"/>
                <w:lang w:val="en-ZA" w:eastAsia="en-ZA"/>
              </w:rPr>
              <w:t>[91.4-95.8]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2719C05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65.6</w:t>
            </w:r>
          </w:p>
          <w:p w14:paraId="1B7B4BE1" w14:textId="77777777" w:rsidR="009C4896" w:rsidRPr="009C4896" w:rsidRDefault="009C4896" w:rsidP="009C4896">
            <w:pPr>
              <w:spacing w:after="0"/>
              <w:jc w:val="center"/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</w:pPr>
            <w:r w:rsidRPr="009C4896">
              <w:rPr>
                <w:rFonts w:eastAsia="Calibri" w:cs="Calibri"/>
                <w:color w:val="000000"/>
                <w:spacing w:val="0"/>
                <w:sz w:val="16"/>
                <w:szCs w:val="16"/>
                <w:lang w:val="en-ZA" w:eastAsia="en-ZA"/>
              </w:rPr>
              <w:t>[55.6-75.5]</w:t>
            </w:r>
          </w:p>
        </w:tc>
      </w:tr>
    </w:tbl>
    <w:bookmarkEnd w:id="4"/>
    <w:p w14:paraId="0D8BFE3B" w14:textId="49157FC2" w:rsidR="009C4896" w:rsidRPr="009C4896" w:rsidRDefault="009C4896" w:rsidP="00644F55">
      <w:pPr>
        <w:spacing w:after="0" w:line="259" w:lineRule="auto"/>
        <w:ind w:left="-142"/>
        <w:jc w:val="left"/>
        <w:rPr>
          <w:rFonts w:cs="Calibri Light"/>
          <w:bCs/>
          <w:sz w:val="16"/>
          <w:szCs w:val="16"/>
        </w:rPr>
      </w:pPr>
      <w:r w:rsidRPr="009C4896">
        <w:rPr>
          <w:rFonts w:cs="Calibri Light"/>
          <w:bCs/>
          <w:sz w:val="16"/>
          <w:szCs w:val="16"/>
        </w:rPr>
        <w:t>Intermediate risk group = single test positive, recall for follow-up; High risk group = double test positive, for treatment; Low risk group = double test negative, for routine screening interval; CIN3+ = cervical squamous intraepithelial neoplasia grade 3 or worse; CIN2+ = cervical squamous intraepithelial neoplasia grade 2 or worse; VIA? = visual inspection with acetic acid with result of uncertain or worse; ASCUS+ = atypical squamous cells of unknown significance or worse result; LSIL+ = low grade squamous intra-epithelial lesion or worse result; any = positive for any of the 14 specified high risk HPV DNA types; 16/18 = positive for HPV DNA of either HPV16 or HPV18 or both; 95% CI = 95% Confidence interval</w:t>
      </w:r>
    </w:p>
    <w:p w14:paraId="3B216D16" w14:textId="750C79ED" w:rsidR="009C4896" w:rsidRDefault="009C4896" w:rsidP="00F27C21">
      <w:bookmarkStart w:id="5" w:name="_GoBack"/>
      <w:bookmarkEnd w:id="5"/>
    </w:p>
    <w:sectPr w:rsidR="009C4896" w:rsidSect="009C48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896"/>
    <w:rsid w:val="003D030D"/>
    <w:rsid w:val="004C59D0"/>
    <w:rsid w:val="005717FD"/>
    <w:rsid w:val="00644F55"/>
    <w:rsid w:val="008E1A56"/>
    <w:rsid w:val="009C4896"/>
    <w:rsid w:val="00D52EE9"/>
    <w:rsid w:val="00DC0AE1"/>
    <w:rsid w:val="00F27C21"/>
    <w:rsid w:val="00F7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65A13E"/>
  <w15:chartTrackingRefBased/>
  <w15:docId w15:val="{D78E407D-D711-4CF1-A570-84C4F02A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896"/>
    <w:pPr>
      <w:spacing w:after="80" w:line="240" w:lineRule="auto"/>
      <w:jc w:val="both"/>
    </w:pPr>
    <w:rPr>
      <w:rFonts w:ascii="Calibri" w:eastAsia="Times New Roman" w:hAnsi="Calibri" w:cs="Times New Roman"/>
      <w:spacing w:val="20"/>
      <w:kern w:val="0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C4896"/>
    <w:rPr>
      <w:b/>
      <w:bCs/>
    </w:rPr>
  </w:style>
  <w:style w:type="table" w:styleId="TableGrid">
    <w:name w:val="Table Grid"/>
    <w:basedOn w:val="TableNormal"/>
    <w:uiPriority w:val="39"/>
    <w:rsid w:val="009C489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9C4896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2BCAC-33B6-4EE8-AF37-EFD71DCA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Visser</dc:creator>
  <cp:keywords/>
  <dc:description/>
  <cp:lastModifiedBy>Mrs. C Visser</cp:lastModifiedBy>
  <cp:revision>5</cp:revision>
  <dcterms:created xsi:type="dcterms:W3CDTF">2023-11-03T12:00:00Z</dcterms:created>
  <dcterms:modified xsi:type="dcterms:W3CDTF">2024-02-20T08:45:00Z</dcterms:modified>
</cp:coreProperties>
</file>