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5C7BE9" w14:textId="555E1413" w:rsidR="00DB1B8A" w:rsidRDefault="00644632" w:rsidP="00675BAD">
      <w:pPr>
        <w:ind w:right="-641"/>
        <w:rPr>
          <w:rFonts w:ascii="Times New Roman" w:hAnsi="Times New Roman" w:cs="Times New Roman"/>
          <w:b/>
          <w:color w:val="000000"/>
          <w:sz w:val="22"/>
          <w:szCs w:val="22"/>
        </w:rPr>
      </w:pPr>
      <w:r>
        <w:rPr>
          <w:rFonts w:ascii="Times New Roman" w:hAnsi="Times New Roman" w:cs="Times New Roman"/>
          <w:b/>
          <w:noProof/>
          <w:color w:val="000000"/>
          <w:sz w:val="22"/>
          <w:szCs w:val="22"/>
        </w:rPr>
        <w:drawing>
          <wp:inline distT="0" distB="0" distL="0" distR="0" wp14:anchorId="0D895AD8" wp14:editId="7DFD3010">
            <wp:extent cx="9121775" cy="409956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21979" cy="40996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F46021" w14:textId="77777777" w:rsidR="00675BAD" w:rsidRDefault="00675BAD" w:rsidP="00F2117A">
      <w:pPr>
        <w:ind w:right="-641"/>
        <w:rPr>
          <w:rFonts w:ascii="Times New Roman" w:hAnsi="Times New Roman" w:cs="Times New Roman"/>
          <w:color w:val="000000"/>
          <w:sz w:val="22"/>
          <w:szCs w:val="22"/>
        </w:rPr>
      </w:pPr>
    </w:p>
    <w:p w14:paraId="7C0A6EAF" w14:textId="104A7D52" w:rsidR="000C726C" w:rsidRPr="000C726C" w:rsidRDefault="00936A36" w:rsidP="00F2117A">
      <w:pPr>
        <w:ind w:right="-641"/>
        <w:rPr>
          <w:rFonts w:ascii="Times New Roman" w:hAnsi="Times New Roman" w:cs="Times New Roman"/>
          <w:b/>
          <w:sz w:val="22"/>
          <w:szCs w:val="22"/>
        </w:rPr>
      </w:pPr>
      <w:r w:rsidRPr="004274D2">
        <w:rPr>
          <w:rFonts w:ascii="Times New Roman" w:hAnsi="Times New Roman" w:cs="Times New Roman"/>
          <w:color w:val="000000"/>
          <w:sz w:val="22"/>
          <w:szCs w:val="22"/>
        </w:rPr>
        <w:t xml:space="preserve">Cerebral perfusion and oxygenation readings, physiological and </w:t>
      </w:r>
      <w:proofErr w:type="spellStart"/>
      <w:r w:rsidRPr="004274D2">
        <w:rPr>
          <w:rFonts w:ascii="Times New Roman" w:hAnsi="Times New Roman" w:cs="Times New Roman"/>
          <w:color w:val="000000"/>
          <w:sz w:val="22"/>
          <w:szCs w:val="22"/>
        </w:rPr>
        <w:t>haemodynamic</w:t>
      </w:r>
      <w:proofErr w:type="spellEnd"/>
      <w:r w:rsidRPr="004274D2">
        <w:rPr>
          <w:rFonts w:ascii="Times New Roman" w:hAnsi="Times New Roman" w:cs="Times New Roman"/>
          <w:color w:val="000000"/>
          <w:sz w:val="22"/>
          <w:szCs w:val="22"/>
        </w:rPr>
        <w:t xml:space="preserve"> data, blood gas data, and </w:t>
      </w:r>
      <w:proofErr w:type="spellStart"/>
      <w:r w:rsidRPr="004274D2">
        <w:rPr>
          <w:rFonts w:ascii="Times New Roman" w:hAnsi="Times New Roman" w:cs="Times New Roman"/>
          <w:color w:val="000000"/>
          <w:sz w:val="22"/>
          <w:szCs w:val="22"/>
        </w:rPr>
        <w:t>anaesthesia</w:t>
      </w:r>
      <w:proofErr w:type="spellEnd"/>
      <w:r w:rsidRPr="004274D2">
        <w:rPr>
          <w:rFonts w:ascii="Times New Roman" w:hAnsi="Times New Roman" w:cs="Times New Roman"/>
          <w:color w:val="000000"/>
          <w:sz w:val="22"/>
          <w:szCs w:val="22"/>
        </w:rPr>
        <w:t xml:space="preserve"> time at all time points throughout the experiment.</w:t>
      </w:r>
      <w:r w:rsidR="000C726C">
        <w:rPr>
          <w:rFonts w:ascii="Times New Roman" w:hAnsi="Times New Roman" w:cs="Times New Roman"/>
          <w:b/>
          <w:color w:val="000000"/>
          <w:sz w:val="22"/>
          <w:szCs w:val="22"/>
        </w:rPr>
        <w:t xml:space="preserve"> </w:t>
      </w:r>
      <w:r w:rsidR="007F4D2B">
        <w:rPr>
          <w:rFonts w:ascii="Times New Roman" w:hAnsi="Times New Roman" w:cs="Times New Roman"/>
          <w:color w:val="000000"/>
          <w:sz w:val="22"/>
          <w:szCs w:val="22"/>
        </w:rPr>
        <w:t xml:space="preserve">PCB: Pre-Caval block; PR-1: baseline during propofol-remifentanil; </w:t>
      </w:r>
      <w:r w:rsidR="0089595F">
        <w:rPr>
          <w:rFonts w:ascii="Times New Roman" w:hAnsi="Times New Roman" w:cs="Times New Roman"/>
          <w:color w:val="000000"/>
          <w:sz w:val="22"/>
          <w:szCs w:val="22"/>
        </w:rPr>
        <w:t xml:space="preserve">NE-1: Norepinephrine during propofol-remifentanil; PR-intvas: </w:t>
      </w:r>
      <w:r w:rsidR="00136B06">
        <w:rPr>
          <w:rFonts w:ascii="Times New Roman" w:hAnsi="Times New Roman" w:cs="Times New Roman"/>
          <w:color w:val="000000"/>
          <w:sz w:val="22"/>
          <w:szCs w:val="22"/>
        </w:rPr>
        <w:t>after norepinephrine and wash-out period during propofol-remifentanil</w:t>
      </w:r>
      <w:r w:rsidR="0089595F">
        <w:rPr>
          <w:rFonts w:ascii="Times New Roman" w:hAnsi="Times New Roman" w:cs="Times New Roman"/>
          <w:color w:val="000000"/>
          <w:sz w:val="22"/>
          <w:szCs w:val="22"/>
        </w:rPr>
        <w:t xml:space="preserve">; PE-1: Phenylephrine during propofol-remifentanil; </w:t>
      </w:r>
      <w:r w:rsidR="007F4D2B">
        <w:rPr>
          <w:rFonts w:ascii="Times New Roman" w:hAnsi="Times New Roman" w:cs="Times New Roman"/>
          <w:color w:val="000000"/>
          <w:sz w:val="22"/>
          <w:szCs w:val="22"/>
        </w:rPr>
        <w:t xml:space="preserve">PR-2: </w:t>
      </w:r>
      <w:r w:rsidR="00136B06">
        <w:rPr>
          <w:rFonts w:ascii="Times New Roman" w:hAnsi="Times New Roman" w:cs="Times New Roman"/>
          <w:color w:val="000000"/>
          <w:sz w:val="22"/>
          <w:szCs w:val="22"/>
        </w:rPr>
        <w:t>after phenylephrine wash-out period/</w:t>
      </w:r>
      <w:r w:rsidR="007F4D2B">
        <w:rPr>
          <w:rFonts w:ascii="Times New Roman" w:hAnsi="Times New Roman" w:cs="Times New Roman"/>
          <w:color w:val="000000"/>
          <w:sz w:val="22"/>
          <w:szCs w:val="22"/>
        </w:rPr>
        <w:t xml:space="preserve">pre-dexmedetomidine during Propofol-remifentanil; PRD: Propofol-remifentanil-dexmedetomidine; </w:t>
      </w:r>
      <w:r w:rsidR="00136B06">
        <w:rPr>
          <w:rFonts w:ascii="Times New Roman" w:hAnsi="Times New Roman" w:cs="Times New Roman"/>
          <w:color w:val="000000"/>
          <w:sz w:val="22"/>
          <w:szCs w:val="22"/>
        </w:rPr>
        <w:t xml:space="preserve">NE-2: Norepinephrine during </w:t>
      </w:r>
      <w:proofErr w:type="spellStart"/>
      <w:r w:rsidR="00136B06">
        <w:rPr>
          <w:rFonts w:ascii="Times New Roman" w:hAnsi="Times New Roman" w:cs="Times New Roman"/>
          <w:color w:val="000000"/>
          <w:sz w:val="22"/>
          <w:szCs w:val="22"/>
        </w:rPr>
        <w:t>propofol-remifentanil</w:t>
      </w:r>
      <w:proofErr w:type="gramStart"/>
      <w:r w:rsidR="00136B06">
        <w:rPr>
          <w:rFonts w:ascii="Times New Roman" w:hAnsi="Times New Roman" w:cs="Times New Roman"/>
          <w:color w:val="000000"/>
          <w:sz w:val="22"/>
          <w:szCs w:val="22"/>
        </w:rPr>
        <w:t>;</w:t>
      </w:r>
      <w:r w:rsidR="007F4D2B">
        <w:rPr>
          <w:rFonts w:ascii="Times New Roman" w:hAnsi="Times New Roman" w:cs="Times New Roman"/>
          <w:color w:val="000000"/>
          <w:sz w:val="22"/>
          <w:szCs w:val="22"/>
        </w:rPr>
        <w:t>PRD</w:t>
      </w:r>
      <w:proofErr w:type="gramEnd"/>
      <w:r w:rsidR="007F4D2B">
        <w:rPr>
          <w:rFonts w:ascii="Times New Roman" w:hAnsi="Times New Roman" w:cs="Times New Roman"/>
          <w:color w:val="000000"/>
          <w:sz w:val="22"/>
          <w:szCs w:val="22"/>
        </w:rPr>
        <w:t>-intvas</w:t>
      </w:r>
      <w:proofErr w:type="spellEnd"/>
      <w:r w:rsidR="007F4D2B">
        <w:rPr>
          <w:rFonts w:ascii="Times New Roman" w:hAnsi="Times New Roman" w:cs="Times New Roman"/>
          <w:color w:val="000000"/>
          <w:sz w:val="22"/>
          <w:szCs w:val="22"/>
        </w:rPr>
        <w:t>: after norepinephrine and wash-out period during propofol-remifentanil-dexmedetomidine; PE-2: P</w:t>
      </w:r>
      <w:r w:rsidR="0089595F">
        <w:rPr>
          <w:rFonts w:ascii="Times New Roman" w:hAnsi="Times New Roman" w:cs="Times New Roman"/>
          <w:color w:val="000000"/>
          <w:sz w:val="22"/>
          <w:szCs w:val="22"/>
        </w:rPr>
        <w:t>henylephrine during propofol-remifentanil-dexmedetomidine; PRD-end: after phenylephrine and wash-out period during propofol-remifentanil-dexmedetomidine (end of experiment);</w:t>
      </w:r>
      <w:r w:rsidR="000C726C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0C726C" w:rsidRPr="000C726C">
        <w:rPr>
          <w:rFonts w:ascii="Times New Roman" w:hAnsi="Times New Roman" w:cs="Times New Roman"/>
          <w:color w:val="000000"/>
          <w:sz w:val="22"/>
          <w:szCs w:val="22"/>
        </w:rPr>
        <w:t>NIRS: Near infra red spectroscopy; LSCI: Laser speckle contrast imaging; MAP: mean arterial pressure; EtCO</w:t>
      </w:r>
      <w:r w:rsidR="000C726C" w:rsidRPr="003E6074">
        <w:rPr>
          <w:rFonts w:ascii="Times New Roman" w:hAnsi="Times New Roman" w:cs="Times New Roman"/>
          <w:color w:val="000000"/>
          <w:sz w:val="22"/>
          <w:szCs w:val="22"/>
          <w:vertAlign w:val="subscript"/>
        </w:rPr>
        <w:t>2</w:t>
      </w:r>
      <w:r w:rsidR="000C726C" w:rsidRPr="000C726C">
        <w:rPr>
          <w:rFonts w:ascii="Times New Roman" w:hAnsi="Times New Roman" w:cs="Times New Roman"/>
          <w:color w:val="000000"/>
          <w:sz w:val="22"/>
          <w:szCs w:val="22"/>
        </w:rPr>
        <w:t>: End-tidal carbon dioxide; FiO</w:t>
      </w:r>
      <w:r w:rsidR="000C726C" w:rsidRPr="003E6074">
        <w:rPr>
          <w:rFonts w:ascii="Times New Roman" w:hAnsi="Times New Roman" w:cs="Times New Roman"/>
          <w:color w:val="000000"/>
          <w:sz w:val="22"/>
          <w:szCs w:val="22"/>
          <w:vertAlign w:val="subscript"/>
        </w:rPr>
        <w:t>2</w:t>
      </w:r>
      <w:r w:rsidR="000C726C" w:rsidRPr="000C726C">
        <w:rPr>
          <w:rFonts w:ascii="Times New Roman" w:hAnsi="Times New Roman" w:cs="Times New Roman"/>
          <w:color w:val="000000"/>
          <w:sz w:val="22"/>
          <w:szCs w:val="22"/>
        </w:rPr>
        <w:t xml:space="preserve">: Fraction of inspired oxygen; (T): </w:t>
      </w:r>
      <w:r w:rsidR="000C726C" w:rsidRPr="000C726C">
        <w:rPr>
          <w:rFonts w:ascii="Times New Roman" w:hAnsi="Times New Roman" w:cs="Times New Roman"/>
          <w:color w:val="000000"/>
          <w:sz w:val="22"/>
          <w:szCs w:val="22"/>
        </w:rPr>
        <w:lastRenderedPageBreak/>
        <w:t>data corrected for body temperature; PaCO</w:t>
      </w:r>
      <w:r w:rsidR="000C726C" w:rsidRPr="003E6074">
        <w:rPr>
          <w:rFonts w:ascii="Times New Roman" w:hAnsi="Times New Roman" w:cs="Times New Roman"/>
          <w:color w:val="000000"/>
          <w:sz w:val="22"/>
          <w:szCs w:val="22"/>
          <w:vertAlign w:val="subscript"/>
        </w:rPr>
        <w:t>2</w:t>
      </w:r>
      <w:r w:rsidR="000C726C" w:rsidRPr="000C726C">
        <w:rPr>
          <w:rFonts w:ascii="Times New Roman" w:hAnsi="Times New Roman" w:cs="Times New Roman"/>
          <w:color w:val="000000"/>
          <w:sz w:val="22"/>
          <w:szCs w:val="22"/>
        </w:rPr>
        <w:t>: Partial pressure of arterial carbon dioxide; PaO</w:t>
      </w:r>
      <w:r w:rsidR="000C726C" w:rsidRPr="003E6074">
        <w:rPr>
          <w:rFonts w:ascii="Times New Roman" w:hAnsi="Times New Roman" w:cs="Times New Roman"/>
          <w:color w:val="000000"/>
          <w:sz w:val="22"/>
          <w:szCs w:val="22"/>
          <w:vertAlign w:val="subscript"/>
        </w:rPr>
        <w:t>2</w:t>
      </w:r>
      <w:r w:rsidR="000C726C" w:rsidRPr="000C726C">
        <w:rPr>
          <w:rFonts w:ascii="Times New Roman" w:hAnsi="Times New Roman" w:cs="Times New Roman"/>
          <w:color w:val="000000"/>
          <w:sz w:val="22"/>
          <w:szCs w:val="22"/>
        </w:rPr>
        <w:t>: Partial pressure of arterial oxygen; HCO</w:t>
      </w:r>
      <w:r w:rsidR="000C726C" w:rsidRPr="003E6074">
        <w:rPr>
          <w:rFonts w:ascii="Times New Roman" w:hAnsi="Times New Roman" w:cs="Times New Roman"/>
          <w:color w:val="000000"/>
          <w:sz w:val="22"/>
          <w:szCs w:val="22"/>
          <w:vertAlign w:val="subscript"/>
        </w:rPr>
        <w:t>3</w:t>
      </w:r>
      <w:r w:rsidR="000C726C" w:rsidRPr="000C726C">
        <w:rPr>
          <w:rFonts w:ascii="Times New Roman" w:hAnsi="Times New Roman" w:cs="Times New Roman"/>
          <w:color w:val="000000"/>
          <w:sz w:val="22"/>
          <w:szCs w:val="22"/>
        </w:rPr>
        <w:t xml:space="preserve">: Hydrogen bicarbonate; </w:t>
      </w:r>
      <w:proofErr w:type="spellStart"/>
      <w:r w:rsidR="000C726C" w:rsidRPr="000C726C">
        <w:rPr>
          <w:rFonts w:ascii="Times New Roman" w:hAnsi="Times New Roman" w:cs="Times New Roman"/>
          <w:color w:val="000000"/>
          <w:sz w:val="22"/>
          <w:szCs w:val="22"/>
        </w:rPr>
        <w:t>Hct</w:t>
      </w:r>
      <w:proofErr w:type="spellEnd"/>
      <w:r w:rsidR="000C726C" w:rsidRPr="000C726C">
        <w:rPr>
          <w:rFonts w:ascii="Times New Roman" w:hAnsi="Times New Roman" w:cs="Times New Roman"/>
          <w:color w:val="000000"/>
          <w:sz w:val="22"/>
          <w:szCs w:val="22"/>
        </w:rPr>
        <w:t xml:space="preserve">: </w:t>
      </w:r>
      <w:proofErr w:type="spellStart"/>
      <w:r w:rsidR="000C726C" w:rsidRPr="000C726C">
        <w:rPr>
          <w:rFonts w:ascii="Times New Roman" w:hAnsi="Times New Roman" w:cs="Times New Roman"/>
          <w:color w:val="000000"/>
          <w:sz w:val="22"/>
          <w:szCs w:val="22"/>
        </w:rPr>
        <w:t>Haematocrit</w:t>
      </w:r>
      <w:proofErr w:type="spellEnd"/>
      <w:r w:rsidR="000C726C" w:rsidRPr="000C726C">
        <w:rPr>
          <w:rFonts w:ascii="Times New Roman" w:hAnsi="Times New Roman" w:cs="Times New Roman"/>
          <w:color w:val="000000"/>
          <w:sz w:val="22"/>
          <w:szCs w:val="22"/>
        </w:rPr>
        <w:t xml:space="preserve">; </w:t>
      </w:r>
      <w:proofErr w:type="spellStart"/>
      <w:r w:rsidR="000C726C" w:rsidRPr="000C726C">
        <w:rPr>
          <w:rFonts w:ascii="Times New Roman" w:hAnsi="Times New Roman" w:cs="Times New Roman"/>
          <w:color w:val="000000"/>
          <w:sz w:val="22"/>
          <w:szCs w:val="22"/>
        </w:rPr>
        <w:t>THbc</w:t>
      </w:r>
      <w:proofErr w:type="spellEnd"/>
      <w:r w:rsidR="000C726C" w:rsidRPr="000C726C">
        <w:rPr>
          <w:rFonts w:ascii="Times New Roman" w:hAnsi="Times New Roman" w:cs="Times New Roman"/>
          <w:color w:val="000000"/>
          <w:sz w:val="22"/>
          <w:szCs w:val="22"/>
        </w:rPr>
        <w:t xml:space="preserve">: Total </w:t>
      </w:r>
      <w:proofErr w:type="spellStart"/>
      <w:r w:rsidR="000C726C" w:rsidRPr="000C726C">
        <w:rPr>
          <w:rFonts w:ascii="Times New Roman" w:hAnsi="Times New Roman" w:cs="Times New Roman"/>
          <w:color w:val="000000"/>
          <w:sz w:val="22"/>
          <w:szCs w:val="22"/>
        </w:rPr>
        <w:t>haemoglobin</w:t>
      </w:r>
      <w:proofErr w:type="spellEnd"/>
      <w:r w:rsidR="000C726C" w:rsidRPr="000C726C">
        <w:rPr>
          <w:rFonts w:ascii="Times New Roman" w:hAnsi="Times New Roman" w:cs="Times New Roman"/>
          <w:color w:val="000000"/>
          <w:sz w:val="22"/>
          <w:szCs w:val="22"/>
        </w:rPr>
        <w:t xml:space="preserve"> concentration.</w:t>
      </w:r>
    </w:p>
    <w:sectPr w:rsidR="000C726C" w:rsidRPr="000C726C" w:rsidSect="00936A3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40" w:h="11900" w:orient="landscape"/>
      <w:pgMar w:top="1800" w:right="1440" w:bottom="1135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3171974" w14:textId="77777777" w:rsidR="005D582F" w:rsidRDefault="005D582F" w:rsidP="00936A36">
      <w:r>
        <w:separator/>
      </w:r>
    </w:p>
  </w:endnote>
  <w:endnote w:type="continuationSeparator" w:id="0">
    <w:p w14:paraId="670296C3" w14:textId="77777777" w:rsidR="005D582F" w:rsidRDefault="005D582F" w:rsidP="00936A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altName w:val="Segoe UI"/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86535D7" w14:textId="77777777" w:rsidR="00E206D1" w:rsidRDefault="00E206D1">
    <w:pPr>
      <w:pStyle w:val="Foo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6F590D8" w14:textId="77777777" w:rsidR="00E206D1" w:rsidRDefault="00E206D1">
    <w:pPr>
      <w:pStyle w:val="Footer"/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73B4261" w14:textId="77777777" w:rsidR="00E206D1" w:rsidRDefault="00E206D1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72D94F0" w14:textId="77777777" w:rsidR="005D582F" w:rsidRDefault="005D582F" w:rsidP="00936A36">
      <w:r>
        <w:separator/>
      </w:r>
    </w:p>
  </w:footnote>
  <w:footnote w:type="continuationSeparator" w:id="0">
    <w:p w14:paraId="2DE8D5B8" w14:textId="77777777" w:rsidR="005D582F" w:rsidRDefault="005D582F" w:rsidP="00936A36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CD535FC" w14:textId="77777777" w:rsidR="00E206D1" w:rsidRDefault="00E206D1">
    <w:pPr>
      <w:pStyle w:val="Header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FD5075C" w14:textId="6E85AA7D" w:rsidR="005D582F" w:rsidRPr="008B542E" w:rsidRDefault="005D582F">
    <w:pPr>
      <w:pStyle w:val="Header"/>
      <w:rPr>
        <w:b/>
      </w:rPr>
    </w:pPr>
    <w:r>
      <w:t xml:space="preserve">Additional file 1: </w:t>
    </w:r>
    <w:r w:rsidR="00E206D1">
      <w:rPr>
        <w:b/>
      </w:rPr>
      <w:t xml:space="preserve">Table </w:t>
    </w:r>
    <w:r w:rsidR="00E206D1">
      <w:rPr>
        <w:b/>
      </w:rPr>
      <w:t>of</w:t>
    </w:r>
    <w:bookmarkStart w:id="0" w:name="_GoBack"/>
    <w:bookmarkEnd w:id="0"/>
    <w:r w:rsidR="00301955">
      <w:rPr>
        <w:b/>
      </w:rPr>
      <w:t xml:space="preserve"> experimental data</w:t>
    </w:r>
    <w:r>
      <w:rPr>
        <w:b/>
      </w:rPr>
      <w:t>.</w:t>
    </w:r>
  </w:p>
  <w:p w14:paraId="7048F2BB" w14:textId="3994EC2A" w:rsidR="00301955" w:rsidRPr="00301955" w:rsidRDefault="005D582F" w:rsidP="00301955">
    <w:pPr>
      <w:tabs>
        <w:tab w:val="left" w:pos="7513"/>
      </w:tabs>
      <w:jc w:val="both"/>
      <w:rPr>
        <w:rFonts w:ascii="Times New Roman" w:hAnsi="Times New Roman"/>
        <w:i/>
        <w:lang w:val="en-GB"/>
      </w:rPr>
    </w:pPr>
    <w:r>
      <w:t xml:space="preserve">Reported as supplement to the manuscript entitled: </w:t>
    </w:r>
    <w:r w:rsidR="00301955" w:rsidRPr="00301955">
      <w:rPr>
        <w:rFonts w:ascii="Times New Roman" w:hAnsi="Times New Roman"/>
        <w:i/>
        <w:lang w:val="en-GB"/>
      </w:rPr>
      <w:t>The influence of norepinephrine and phenylephrine on cerebral perfusion and oxygenation during propofol-remifentanil and propofol-remifentanil-dexmedetomidine anaesthesia in piglets</w:t>
    </w:r>
    <w:r w:rsidR="00301955">
      <w:rPr>
        <w:rFonts w:ascii="Times New Roman" w:hAnsi="Times New Roman"/>
        <w:i/>
        <w:lang w:val="en-GB"/>
      </w:rPr>
      <w:t>.</w:t>
    </w:r>
  </w:p>
  <w:p w14:paraId="5A883501" w14:textId="2134E765" w:rsidR="005D582F" w:rsidRPr="00301955" w:rsidRDefault="005D582F" w:rsidP="00301955">
    <w:pPr>
      <w:jc w:val="both"/>
      <w:rPr>
        <w:rFonts w:ascii="Times New Roman" w:hAnsi="Times New Roman" w:cs="Times New Roman"/>
        <w:i/>
        <w:lang w:val="en-GB"/>
      </w:rPr>
    </w:pPr>
    <w:r w:rsidRPr="00301955">
      <w:rPr>
        <w:rFonts w:ascii="Times New Roman" w:hAnsi="Times New Roman" w:cs="Times New Roman"/>
        <w:i/>
        <w:lang w:val="en-GB"/>
      </w:rPr>
      <w:tab/>
    </w:r>
  </w:p>
  <w:p w14:paraId="36664673" w14:textId="77777777" w:rsidR="005D582F" w:rsidRDefault="005D582F">
    <w:pPr>
      <w:pStyle w:val="Header"/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178A172" w14:textId="77777777" w:rsidR="00E206D1" w:rsidRDefault="00E206D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3D0C"/>
    <w:rsid w:val="00086F12"/>
    <w:rsid w:val="000C726C"/>
    <w:rsid w:val="00136B06"/>
    <w:rsid w:val="00301955"/>
    <w:rsid w:val="003C1AEE"/>
    <w:rsid w:val="003C73FC"/>
    <w:rsid w:val="003E6074"/>
    <w:rsid w:val="004274D2"/>
    <w:rsid w:val="00574D59"/>
    <w:rsid w:val="005C4E0F"/>
    <w:rsid w:val="005D582F"/>
    <w:rsid w:val="00644632"/>
    <w:rsid w:val="00675BAD"/>
    <w:rsid w:val="00681DAE"/>
    <w:rsid w:val="00751097"/>
    <w:rsid w:val="007F4D2B"/>
    <w:rsid w:val="00813D0C"/>
    <w:rsid w:val="0089595F"/>
    <w:rsid w:val="008B542E"/>
    <w:rsid w:val="00936A36"/>
    <w:rsid w:val="00B15B19"/>
    <w:rsid w:val="00DB1B8A"/>
    <w:rsid w:val="00E206D1"/>
    <w:rsid w:val="00E56052"/>
    <w:rsid w:val="00F2117A"/>
    <w:rsid w:val="00F62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1E8659FC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13D0C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3D0C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936A3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36A36"/>
  </w:style>
  <w:style w:type="paragraph" w:styleId="Footer">
    <w:name w:val="footer"/>
    <w:basedOn w:val="Normal"/>
    <w:link w:val="FooterChar"/>
    <w:uiPriority w:val="99"/>
    <w:unhideWhenUsed/>
    <w:rsid w:val="00936A3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36A36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13D0C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3D0C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936A3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36A36"/>
  </w:style>
  <w:style w:type="paragraph" w:styleId="Footer">
    <w:name w:val="footer"/>
    <w:basedOn w:val="Normal"/>
    <w:link w:val="FooterChar"/>
    <w:uiPriority w:val="99"/>
    <w:unhideWhenUsed/>
    <w:rsid w:val="00936A3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36A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709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9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5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3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0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2.xml"/><Relationship Id="rId12" Type="http://schemas.openxmlformats.org/officeDocument/2006/relationships/header" Target="header3.xml"/><Relationship Id="rId13" Type="http://schemas.openxmlformats.org/officeDocument/2006/relationships/footer" Target="footer3.xm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emf"/><Relationship Id="rId8" Type="http://schemas.openxmlformats.org/officeDocument/2006/relationships/header" Target="header1.xml"/><Relationship Id="rId9" Type="http://schemas.openxmlformats.org/officeDocument/2006/relationships/header" Target="header2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190</Words>
  <Characters>1086</Characters>
  <Application>Microsoft Macintosh Word</Application>
  <DocSecurity>0</DocSecurity>
  <Lines>9</Lines>
  <Paragraphs>2</Paragraphs>
  <ScaleCrop>false</ScaleCrop>
  <Company>KU</Company>
  <LinksUpToDate>false</LinksUpToDate>
  <CharactersWithSpaces>1274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 Mikkelsen</dc:creator>
  <cp:keywords/>
  <dc:description/>
  <cp:lastModifiedBy>Mai Mikkelsen</cp:lastModifiedBy>
  <cp:revision>3</cp:revision>
  <cp:lastPrinted>2017-04-11T09:18:00Z</cp:lastPrinted>
  <dcterms:created xsi:type="dcterms:W3CDTF">2018-01-22T10:08:00Z</dcterms:created>
  <dcterms:modified xsi:type="dcterms:W3CDTF">2018-01-22T10:08:00Z</dcterms:modified>
</cp:coreProperties>
</file>