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372BB2" w14:textId="65935C1B" w:rsidR="00936882" w:rsidRPr="00761BAB" w:rsidRDefault="0042715E">
      <w:pPr>
        <w:spacing w:line="480" w:lineRule="auto"/>
        <w:rPr>
          <w:rFonts w:ascii="Times New Roman" w:eastAsiaTheme="minorEastAsia" w:hAnsi="Times New Roman" w:cs="Times New Roman" w:hint="eastAsia"/>
          <w:b/>
          <w:sz w:val="24"/>
          <w:lang w:eastAsia="ja-JP"/>
        </w:rPr>
      </w:pPr>
      <w:r>
        <w:rPr>
          <w:rFonts w:ascii="Times New Roman" w:eastAsia="Times New Roman" w:hAnsi="Times New Roman" w:cs="Times New Roman"/>
          <w:b/>
          <w:sz w:val="24"/>
        </w:rPr>
        <w:t xml:space="preserve">Additional File 2. </w:t>
      </w:r>
      <w:r w:rsidR="00F1765B" w:rsidRPr="00F1765B">
        <w:rPr>
          <w:rFonts w:ascii="Times New Roman" w:eastAsiaTheme="minorEastAsia" w:hAnsi="Times New Roman" w:cs="Times New Roman"/>
          <w:b/>
          <w:sz w:val="24"/>
          <w:lang w:eastAsia="ja-JP"/>
        </w:rPr>
        <w:t>Japanese version of the Figure Rating Scale</w:t>
      </w:r>
    </w:p>
    <w:p w14:paraId="02EA095F" w14:textId="789541C1" w:rsidR="00F1765B" w:rsidRPr="00761BAB" w:rsidRDefault="00761BAB" w:rsidP="00761BAB">
      <w:pPr>
        <w:spacing w:line="480" w:lineRule="auto"/>
        <w:rPr>
          <w:rFonts w:ascii="Times New Roman" w:eastAsia="ＭＳ 明朝" w:hAnsi="Times New Roman" w:cs="Times New Roman"/>
          <w:bCs/>
          <w:sz w:val="24"/>
          <w:lang w:eastAsia="ja-JP"/>
        </w:rPr>
      </w:pPr>
      <w:r w:rsidRPr="00761BAB">
        <w:rPr>
          <w:rFonts w:ascii="Times New Roman" w:eastAsia="ＭＳ 明朝" w:hAnsi="Times New Roman" w:cs="Times New Roman"/>
          <w:bCs/>
          <w:sz w:val="24"/>
          <w:lang w:eastAsia="ja-JP"/>
        </w:rPr>
        <w:t xml:space="preserve">Participants were presented with the instruction: “Which figure do you think resembles yours? (CURRENT)” (Japanese: </w:t>
      </w:r>
      <w:r w:rsidRPr="00761BAB">
        <w:rPr>
          <w:rFonts w:ascii="Times New Roman" w:eastAsia="ＭＳ 明朝" w:hAnsi="Times New Roman" w:cs="Times New Roman"/>
          <w:bCs/>
          <w:sz w:val="24"/>
          <w:lang w:eastAsia="ja-JP"/>
        </w:rPr>
        <w:t>「現在のあなたの容姿に似ていると思う図は何番ですか。」</w:t>
      </w:r>
      <w:r w:rsidRPr="00761BAB">
        <w:rPr>
          <w:rFonts w:ascii="Times New Roman" w:eastAsia="ＭＳ 明朝" w:hAnsi="Times New Roman" w:cs="Times New Roman"/>
          <w:bCs/>
          <w:sz w:val="24"/>
          <w:lang w:eastAsia="ja-JP"/>
        </w:rPr>
        <w:t>)</w:t>
      </w:r>
      <w:r w:rsidRPr="00455EE8">
        <w:rPr>
          <w:rFonts w:ascii="Times New Roman" w:eastAsia="ＭＳ 明朝" w:hAnsi="Times New Roman" w:cs="Times New Roman" w:hint="eastAsia"/>
          <w:bCs/>
          <w:sz w:val="24"/>
          <w:lang w:eastAsia="ja-JP"/>
        </w:rPr>
        <w:t xml:space="preserve"> </w:t>
      </w:r>
      <w:hyperlink r:id="rId6" w:history="1">
        <w:r w:rsidRPr="00761BAB">
          <w:rPr>
            <w:rStyle w:val="a8"/>
            <w:rFonts w:ascii="Times New Roman" w:eastAsia="ＭＳ 明朝" w:hAnsi="Times New Roman" w:cs="Times New Roman"/>
            <w:bCs/>
            <w:color w:val="auto"/>
            <w:sz w:val="24"/>
            <w:u w:val="none"/>
            <w:lang w:eastAsia="ja-JP"/>
          </w:rPr>
          <w:t>[1,2]</w:t>
        </w:r>
      </w:hyperlink>
      <w:r w:rsidRPr="00761BAB">
        <w:rPr>
          <w:rFonts w:ascii="Times New Roman" w:eastAsia="ＭＳ 明朝" w:hAnsi="Times New Roman" w:cs="Times New Roman"/>
          <w:bCs/>
          <w:sz w:val="24"/>
          <w:lang w:eastAsia="ja-JP"/>
        </w:rPr>
        <w:t>.</w:t>
      </w:r>
      <w:r w:rsidRPr="00761BAB">
        <w:rPr>
          <w:rFonts w:ascii="Times New Roman" w:eastAsia="ＭＳ 明朝" w:hAnsi="Times New Roman" w:cs="Times New Roman"/>
          <w:bCs/>
          <w:sz w:val="24"/>
          <w:lang w:eastAsia="ja-JP"/>
        </w:rPr>
        <w:t xml:space="preserve"> </w:t>
      </w:r>
      <w:r w:rsidRPr="00761BAB">
        <w:rPr>
          <w:rFonts w:ascii="Times New Roman" w:eastAsia="ＭＳ 明朝" w:hAnsi="Times New Roman" w:cs="Times New Roman"/>
          <w:bCs/>
          <w:sz w:val="24"/>
          <w:lang w:eastAsia="ja-JP"/>
        </w:rPr>
        <w:t>Depending on their reported sex, participants were then shown either the female or male silhouette set and asked to select the number corresponding to the figure they felt most closely resembled their current body shape.</w:t>
      </w:r>
    </w:p>
    <w:p w14:paraId="470997BE" w14:textId="464341F7" w:rsidR="00F1765B" w:rsidRDefault="00F1765B">
      <w:pPr>
        <w:pStyle w:val="Web"/>
        <w:spacing w:before="240" w:beforeAutospacing="0" w:after="240" w:afterAutospacing="0" w:line="480" w:lineRule="auto"/>
        <w:rPr>
          <w:rFonts w:ascii="Times New Roman" w:eastAsiaTheme="minorEastAsia" w:hAnsi="Times New Roman" w:cs="Times New Roman"/>
          <w:lang w:eastAsia="ja-JP"/>
        </w:rPr>
      </w:pPr>
      <w:r w:rsidRPr="00F1765B">
        <w:drawing>
          <wp:inline distT="0" distB="0" distL="0" distR="0" wp14:anchorId="2A1DDF6A" wp14:editId="53CE5F7E">
            <wp:extent cx="5731510" cy="3708400"/>
            <wp:effectExtent l="0" t="0" r="2540" b="6350"/>
            <wp:docPr id="2071803869"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1510" cy="3708400"/>
                    </a:xfrm>
                    <a:prstGeom prst="rect">
                      <a:avLst/>
                    </a:prstGeom>
                    <a:noFill/>
                    <a:ln>
                      <a:noFill/>
                    </a:ln>
                  </pic:spPr>
                </pic:pic>
              </a:graphicData>
            </a:graphic>
          </wp:inline>
        </w:drawing>
      </w:r>
    </w:p>
    <w:p w14:paraId="5F372C48" w14:textId="77777777" w:rsidR="00936882" w:rsidRPr="008B4763" w:rsidRDefault="0042715E" w:rsidP="00761BAB">
      <w:pPr>
        <w:spacing w:line="480" w:lineRule="auto"/>
        <w:rPr>
          <w:rFonts w:ascii="Times New Roman" w:eastAsia="Times New Roman" w:hAnsi="Times New Roman" w:cs="Times New Roman"/>
          <w:b/>
          <w:sz w:val="24"/>
        </w:rPr>
      </w:pPr>
      <w:r w:rsidRPr="008B4763">
        <w:rPr>
          <w:rFonts w:ascii="Times New Roman" w:eastAsia="Times New Roman" w:hAnsi="Times New Roman" w:cs="Times New Roman"/>
          <w:b/>
          <w:sz w:val="24"/>
        </w:rPr>
        <w:t>Reference</w:t>
      </w:r>
    </w:p>
    <w:p w14:paraId="6F868641" w14:textId="48B6B658" w:rsidR="00761BAB" w:rsidRPr="00761BAB" w:rsidRDefault="00761BAB" w:rsidP="00761BAB">
      <w:pPr>
        <w:spacing w:line="480" w:lineRule="auto"/>
        <w:rPr>
          <w:rFonts w:ascii="Times New Roman" w:eastAsia="Times New Roman" w:hAnsi="Times New Roman" w:cs="Times New Roman"/>
          <w:sz w:val="24"/>
        </w:rPr>
      </w:pPr>
      <w:hyperlink r:id="rId8" w:history="1">
        <w:r w:rsidRPr="00761BAB">
          <w:rPr>
            <w:rStyle w:val="a8"/>
            <w:rFonts w:ascii="Times New Roman" w:eastAsia="Times New Roman" w:hAnsi="Times New Roman" w:cs="Times New Roman"/>
            <w:color w:val="auto"/>
            <w:sz w:val="24"/>
            <w:u w:val="none"/>
          </w:rPr>
          <w:t xml:space="preserve">1. Sano A, Le D-SNT, Tran M-HT, Pham HTN, Kaneda M, Murai E, et al. Study on factors of body image in Japanese and Vietnamese adolescents. J Nutr Sci Vitaminol. 2008;54:169–75. Available from: </w:t>
        </w:r>
      </w:hyperlink>
      <w:hyperlink r:id="rId9" w:history="1">
        <w:r w:rsidRPr="00761BAB">
          <w:rPr>
            <w:rStyle w:val="a8"/>
            <w:rFonts w:ascii="Times New Roman" w:eastAsia="Times New Roman" w:hAnsi="Times New Roman" w:cs="Times New Roman"/>
            <w:color w:val="auto"/>
            <w:sz w:val="24"/>
            <w:u w:val="none"/>
          </w:rPr>
          <w:t>http://dx.doi.org/10.3177/jnsv.54.169</w:t>
        </w:r>
      </w:hyperlink>
    </w:p>
    <w:p w14:paraId="5F372C4A" w14:textId="415D968B" w:rsidR="00936882" w:rsidRPr="00761BAB" w:rsidRDefault="00761BAB" w:rsidP="00761BAB">
      <w:pPr>
        <w:spacing w:line="480" w:lineRule="auto"/>
      </w:pPr>
      <w:hyperlink r:id="rId10" w:history="1">
        <w:r w:rsidRPr="00761BAB">
          <w:rPr>
            <w:rStyle w:val="a8"/>
            <w:rFonts w:ascii="Times New Roman" w:eastAsia="Times New Roman" w:hAnsi="Times New Roman" w:cs="Times New Roman"/>
            <w:color w:val="auto"/>
            <w:sz w:val="24"/>
            <w:u w:val="none"/>
          </w:rPr>
          <w:t xml:space="preserve">2. Stunkard AJ, Sørensen T, Schulsinger F. Use of the Danish Adoption Register for the study of obesity and thinness. Res Publ Assoc Res Nerv Ment Dis. 1983;60:115–20. Available from: </w:t>
        </w:r>
      </w:hyperlink>
      <w:hyperlink r:id="rId11" w:history="1">
        <w:r w:rsidRPr="00761BAB">
          <w:rPr>
            <w:rStyle w:val="a8"/>
            <w:rFonts w:ascii="Times New Roman" w:eastAsia="Times New Roman" w:hAnsi="Times New Roman" w:cs="Times New Roman"/>
            <w:color w:val="auto"/>
            <w:sz w:val="24"/>
            <w:u w:val="none"/>
          </w:rPr>
          <w:t>https://www.ncbi.nlm.nih.gov/pubmed/6823524</w:t>
        </w:r>
      </w:hyperlink>
    </w:p>
    <w:sectPr w:rsidR="00936882" w:rsidRPr="00761BAB">
      <w:pgSz w:w="11906" w:h="16838"/>
      <w:pgMar w:top="1440" w:right="1440" w:bottom="1440" w:left="144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A9A035" w14:textId="77777777" w:rsidR="00751878" w:rsidRDefault="00751878" w:rsidP="00F1765B">
      <w:r>
        <w:separator/>
      </w:r>
    </w:p>
  </w:endnote>
  <w:endnote w:type="continuationSeparator" w:id="0">
    <w:p w14:paraId="42D52078" w14:textId="77777777" w:rsidR="00751878" w:rsidRDefault="00751878" w:rsidP="00F176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D17F4A" w14:textId="77777777" w:rsidR="00751878" w:rsidRDefault="00751878" w:rsidP="00F1765B">
      <w:r>
        <w:separator/>
      </w:r>
    </w:p>
  </w:footnote>
  <w:footnote w:type="continuationSeparator" w:id="0">
    <w:p w14:paraId="074646A3" w14:textId="77777777" w:rsidR="00751878" w:rsidRDefault="00751878" w:rsidP="00F1765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trackRevisions/>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6882"/>
    <w:rsid w:val="00130B43"/>
    <w:rsid w:val="001E7675"/>
    <w:rsid w:val="00314EEE"/>
    <w:rsid w:val="0042715E"/>
    <w:rsid w:val="006E29E2"/>
    <w:rsid w:val="00751878"/>
    <w:rsid w:val="00761BAB"/>
    <w:rsid w:val="007C3024"/>
    <w:rsid w:val="008B4763"/>
    <w:rsid w:val="00936882"/>
    <w:rsid w:val="00960A8F"/>
    <w:rsid w:val="00BA5E2C"/>
    <w:rsid w:val="00C77BC7"/>
    <w:rsid w:val="00DF0945"/>
    <w:rsid w:val="00F1765B"/>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F372BB2"/>
  <w15:docId w15:val="{CE9727A9-92E4-4BA2-8D08-63D7C9B197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8"/>
        <w:lang w:val="en-US" w:eastAsia="en-US" w:bidi="bn-IN"/>
      </w:rPr>
    </w:rPrDefault>
    <w:pPrDefault>
      <w:pPr>
        <w:spacing w:after="160" w:line="259" w:lineRule="auto"/>
      </w:pPr>
    </w:pPrDefault>
  </w:docDefaults>
  <w:latentStyles w:defLockedState="0" w:defUIPriority="99"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after="0" w:line="240" w:lineRule="auto"/>
      <w:jc w:val="both"/>
    </w:pPr>
    <w:rPr>
      <w:rFonts w:ascii="游明朝" w:eastAsia="游明朝" w:hAnsi="游明朝" w:cs="游明朝"/>
      <w:sz w:val="2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1">
    <w:name w:val="toc 1"/>
    <w:basedOn w:val="a"/>
    <w:pPr>
      <w:spacing w:line="305" w:lineRule="auto"/>
    </w:pPr>
    <w:rPr>
      <w:rFonts w:ascii="Calibri" w:eastAsia="Calibri" w:hAnsi="Calibri" w:cs="Calibri"/>
      <w:sz w:val="26"/>
    </w:rPr>
  </w:style>
  <w:style w:type="paragraph" w:styleId="2">
    <w:name w:val="toc 2"/>
    <w:basedOn w:val="a"/>
    <w:pPr>
      <w:spacing w:line="330" w:lineRule="auto"/>
    </w:pPr>
    <w:rPr>
      <w:rFonts w:ascii="Calibri" w:eastAsia="Calibri" w:hAnsi="Calibri" w:cs="Calibri"/>
      <w:sz w:val="24"/>
    </w:rPr>
  </w:style>
  <w:style w:type="paragraph" w:styleId="3">
    <w:name w:val="toc 3"/>
    <w:basedOn w:val="a"/>
    <w:pPr>
      <w:spacing w:line="360" w:lineRule="auto"/>
    </w:pPr>
    <w:rPr>
      <w:rFonts w:ascii="Calibri" w:eastAsia="Calibri" w:hAnsi="Calibri" w:cs="Calibri"/>
      <w:sz w:val="22"/>
    </w:rPr>
  </w:style>
  <w:style w:type="paragraph" w:styleId="4">
    <w:name w:val="toc 4"/>
    <w:basedOn w:val="a"/>
    <w:pPr>
      <w:spacing w:line="330" w:lineRule="exact"/>
    </w:pPr>
    <w:rPr>
      <w:rFonts w:ascii="Calibri" w:eastAsia="Calibri" w:hAnsi="Calibri" w:cs="Calibri"/>
    </w:rPr>
  </w:style>
  <w:style w:type="paragraph" w:styleId="5">
    <w:name w:val="toc 5"/>
    <w:basedOn w:val="a"/>
    <w:pPr>
      <w:spacing w:line="330" w:lineRule="exact"/>
    </w:pPr>
    <w:rPr>
      <w:rFonts w:ascii="Calibri" w:eastAsia="Calibri" w:hAnsi="Calibri" w:cs="Calibri"/>
    </w:rPr>
  </w:style>
  <w:style w:type="paragraph" w:styleId="6">
    <w:name w:val="toc 6"/>
    <w:basedOn w:val="a"/>
    <w:pPr>
      <w:spacing w:line="330" w:lineRule="exact"/>
    </w:pPr>
    <w:rPr>
      <w:rFonts w:ascii="Calibri" w:eastAsia="Calibri" w:hAnsi="Calibri" w:cs="Calibri"/>
    </w:rPr>
  </w:style>
  <w:style w:type="paragraph" w:styleId="7">
    <w:name w:val="toc 7"/>
    <w:basedOn w:val="a"/>
    <w:pPr>
      <w:spacing w:line="330" w:lineRule="exact"/>
    </w:pPr>
    <w:rPr>
      <w:rFonts w:ascii="Calibri" w:eastAsia="Calibri" w:hAnsi="Calibri" w:cs="Calibri"/>
    </w:rPr>
  </w:style>
  <w:style w:type="paragraph" w:styleId="8">
    <w:name w:val="toc 8"/>
    <w:basedOn w:val="a"/>
    <w:pPr>
      <w:spacing w:line="330" w:lineRule="exact"/>
    </w:pPr>
    <w:rPr>
      <w:rFonts w:ascii="Calibri" w:eastAsia="Calibri" w:hAnsi="Calibri" w:cs="Calibri"/>
    </w:rPr>
  </w:style>
  <w:style w:type="paragraph" w:styleId="9">
    <w:name w:val="toc 9"/>
    <w:basedOn w:val="a"/>
    <w:pPr>
      <w:spacing w:line="330" w:lineRule="exact"/>
    </w:pPr>
    <w:rPr>
      <w:rFonts w:ascii="Calibri" w:eastAsia="Calibri" w:hAnsi="Calibri" w:cs="Calibri"/>
    </w:rPr>
  </w:style>
  <w:style w:type="table" w:styleId="a3">
    <w:name w:val="Table Grid"/>
    <w:basedOn w:val="a1"/>
    <w:pPr>
      <w:spacing w:after="0" w:line="240" w:lineRule="auto"/>
    </w:pPr>
    <w:rPr>
      <w:rFonts w:ascii="Century" w:eastAsia="Century" w:hAnsi="Century" w:cs="Century"/>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ldDefaultTableStyle">
    <w:name w:val="Old Default Table Style"/>
    <w:tblPr>
      <w:tblOverlap w:val="never"/>
      <w:tblCellMar>
        <w:top w:w="0" w:type="dxa"/>
        <w:left w:w="10" w:type="dxa"/>
        <w:bottom w:w="0" w:type="dxa"/>
        <w:right w:w="10" w:type="dxa"/>
      </w:tblCellMar>
    </w:tblPr>
  </w:style>
  <w:style w:type="character" w:styleId="a4">
    <w:name w:val="annotation reference"/>
    <w:basedOn w:val="a0"/>
    <w:rPr>
      <w:sz w:val="16"/>
    </w:rPr>
  </w:style>
  <w:style w:type="character" w:styleId="a5">
    <w:name w:val="endnote reference"/>
    <w:basedOn w:val="a0"/>
    <w:rPr>
      <w:vertAlign w:val="superscript"/>
    </w:rPr>
  </w:style>
  <w:style w:type="character" w:styleId="a6">
    <w:name w:val="footnote reference"/>
    <w:basedOn w:val="a0"/>
    <w:rPr>
      <w:vertAlign w:val="superscript"/>
    </w:rPr>
  </w:style>
  <w:style w:type="paragraph" w:styleId="a7">
    <w:name w:val="annotation text"/>
    <w:basedOn w:val="a"/>
    <w:pPr>
      <w:jc w:val="left"/>
    </w:pPr>
    <w:rPr>
      <w:rFonts w:ascii="Calibri" w:eastAsia="Calibri" w:hAnsi="Calibri" w:cs="Calibri"/>
      <w:sz w:val="20"/>
    </w:rPr>
  </w:style>
  <w:style w:type="character" w:styleId="a8">
    <w:name w:val="Hyperlink"/>
    <w:basedOn w:val="a0"/>
    <w:rPr>
      <w:color w:val="0000FF"/>
      <w:u w:val="single"/>
    </w:rPr>
  </w:style>
  <w:style w:type="paragraph" w:styleId="Web">
    <w:name w:val="Normal (Web)"/>
    <w:basedOn w:val="a"/>
    <w:uiPriority w:val="99"/>
    <w:qFormat/>
    <w:pPr>
      <w:widowControl/>
      <w:spacing w:before="100" w:beforeAutospacing="1" w:after="100" w:afterAutospacing="1"/>
      <w:jc w:val="left"/>
    </w:pPr>
    <w:rPr>
      <w:rFonts w:ascii="ＭＳ Ｐゴシック" w:eastAsia="ＭＳ Ｐゴシック" w:hAnsi="ＭＳ Ｐゴシック" w:cs="ＭＳ Ｐゴシック"/>
      <w:sz w:val="24"/>
    </w:rPr>
  </w:style>
  <w:style w:type="paragraph" w:styleId="a9">
    <w:name w:val="List Paragraph"/>
    <w:basedOn w:val="a"/>
    <w:pPr>
      <w:ind w:left="720"/>
      <w:contextualSpacing/>
    </w:pPr>
  </w:style>
  <w:style w:type="paragraph" w:styleId="aa">
    <w:name w:val="Revision"/>
    <w:pPr>
      <w:spacing w:after="0" w:line="240" w:lineRule="auto"/>
    </w:pPr>
    <w:rPr>
      <w:rFonts w:ascii="游明朝" w:eastAsia="游明朝" w:hAnsi="游明朝" w:cs="游明朝"/>
      <w:sz w:val="21"/>
    </w:rPr>
  </w:style>
  <w:style w:type="paragraph" w:styleId="ab">
    <w:name w:val="header"/>
    <w:basedOn w:val="a"/>
    <w:pPr>
      <w:tabs>
        <w:tab w:val="center" w:pos="4513"/>
        <w:tab w:val="right" w:pos="9026"/>
      </w:tabs>
    </w:pPr>
  </w:style>
  <w:style w:type="paragraph" w:styleId="ac">
    <w:name w:val="footer"/>
    <w:basedOn w:val="a"/>
    <w:pPr>
      <w:tabs>
        <w:tab w:val="center" w:pos="4513"/>
        <w:tab w:val="right" w:pos="9026"/>
      </w:tabs>
    </w:pPr>
  </w:style>
  <w:style w:type="character" w:customStyle="1" w:styleId="Conference">
    <w:name w:val="Conference"/>
    <w:basedOn w:val="a0"/>
    <w:rPr>
      <w:shd w:val="clear" w:color="auto" w:fill="FFAFBC"/>
    </w:rPr>
  </w:style>
  <w:style w:type="paragraph" w:styleId="ad">
    <w:name w:val="footnote text"/>
    <w:basedOn w:val="a"/>
    <w:rPr>
      <w:rFonts w:ascii="Calibri" w:eastAsia="Calibri" w:hAnsi="Calibri" w:cs="Calibri"/>
    </w:rPr>
  </w:style>
  <w:style w:type="character" w:customStyle="1" w:styleId="Country">
    <w:name w:val="Country"/>
    <w:basedOn w:val="a0"/>
    <w:rPr>
      <w:shd w:val="clear" w:color="auto" w:fill="97C5D1"/>
    </w:rPr>
  </w:style>
  <w:style w:type="character" w:customStyle="1" w:styleId="ArticleTitle">
    <w:name w:val="Article Title"/>
    <w:basedOn w:val="a0"/>
    <w:qFormat/>
    <w:rPr>
      <w:shd w:val="clear" w:color="auto" w:fill="E9F9FF"/>
    </w:rPr>
  </w:style>
  <w:style w:type="paragraph" w:styleId="30">
    <w:name w:val="List 3"/>
    <w:basedOn w:val="a"/>
    <w:pPr>
      <w:spacing w:line="360" w:lineRule="auto"/>
      <w:ind w:left="1200" w:hanging="400"/>
    </w:pPr>
    <w:rPr>
      <w:rFonts w:ascii="Calibri" w:eastAsia="Calibri" w:hAnsi="Calibri" w:cs="Calibri"/>
      <w:sz w:val="22"/>
    </w:rPr>
  </w:style>
  <w:style w:type="paragraph" w:customStyle="1" w:styleId="Acknowledgements">
    <w:name w:val="Acknowledgements"/>
    <w:basedOn w:val="a"/>
    <w:pPr>
      <w:shd w:val="clear" w:color="auto" w:fill="F9EDFF"/>
      <w:spacing w:after="160" w:line="396" w:lineRule="auto"/>
    </w:pPr>
    <w:rPr>
      <w:rFonts w:ascii="Calibri" w:eastAsia="Calibri" w:hAnsi="Calibri" w:cs="Calibri"/>
      <w:sz w:val="20"/>
      <w:shd w:val="clear" w:color="auto" w:fill="F9EDFF"/>
    </w:rPr>
  </w:style>
  <w:style w:type="paragraph" w:customStyle="1" w:styleId="Affiliation">
    <w:name w:val="Affiliation"/>
    <w:basedOn w:val="a"/>
    <w:pPr>
      <w:shd w:val="clear" w:color="auto" w:fill="F4FFED"/>
      <w:spacing w:before="240" w:after="120" w:line="396" w:lineRule="auto"/>
      <w:ind w:left="400" w:hanging="400"/>
      <w:jc w:val="left"/>
    </w:pPr>
    <w:rPr>
      <w:rFonts w:ascii="Calibri" w:eastAsia="Calibri" w:hAnsi="Calibri" w:cs="Calibri"/>
      <w:sz w:val="20"/>
      <w:shd w:val="clear" w:color="auto" w:fill="F4FFED"/>
    </w:rPr>
  </w:style>
  <w:style w:type="character" w:customStyle="1" w:styleId="Organization">
    <w:name w:val="Organization"/>
    <w:basedOn w:val="a0"/>
    <w:rPr>
      <w:shd w:val="clear" w:color="auto" w:fill="D1FFB5"/>
    </w:rPr>
  </w:style>
  <w:style w:type="paragraph" w:customStyle="1" w:styleId="Note">
    <w:name w:val="Note"/>
    <w:basedOn w:val="a"/>
    <w:pPr>
      <w:shd w:val="clear" w:color="auto" w:fill="EDF0FF"/>
      <w:spacing w:line="432" w:lineRule="auto"/>
    </w:pPr>
    <w:rPr>
      <w:rFonts w:ascii="Calibri" w:eastAsia="Calibri" w:hAnsi="Calibri" w:cs="Calibri"/>
      <w:sz w:val="20"/>
      <w:shd w:val="clear" w:color="auto" w:fill="EDF0FF"/>
    </w:rPr>
  </w:style>
  <w:style w:type="character" w:customStyle="1" w:styleId="DatabaseLink">
    <w:name w:val="Database Link"/>
    <w:basedOn w:val="a0"/>
    <w:rPr>
      <w:shd w:val="clear" w:color="auto" w:fill="AFBEFF"/>
    </w:rPr>
  </w:style>
  <w:style w:type="paragraph" w:styleId="ae">
    <w:name w:val="List"/>
    <w:basedOn w:val="a"/>
    <w:pPr>
      <w:spacing w:line="360" w:lineRule="auto"/>
      <w:ind w:left="400" w:hanging="400"/>
    </w:pPr>
    <w:rPr>
      <w:rFonts w:ascii="Calibri" w:eastAsia="Calibri" w:hAnsi="Calibri" w:cs="Calibri"/>
      <w:sz w:val="22"/>
    </w:rPr>
  </w:style>
  <w:style w:type="paragraph" w:customStyle="1" w:styleId="QuotationSource">
    <w:name w:val="Quotation Source"/>
    <w:basedOn w:val="a"/>
    <w:pPr>
      <w:spacing w:after="170" w:line="360" w:lineRule="auto"/>
      <w:ind w:left="1200"/>
      <w:jc w:val="right"/>
    </w:pPr>
    <w:rPr>
      <w:rFonts w:ascii="Calibri" w:eastAsia="Calibri" w:hAnsi="Calibri" w:cs="Calibri"/>
      <w:sz w:val="22"/>
    </w:rPr>
  </w:style>
  <w:style w:type="paragraph" w:customStyle="1" w:styleId="List7">
    <w:name w:val="List 7"/>
    <w:basedOn w:val="a"/>
    <w:pPr>
      <w:spacing w:line="360" w:lineRule="auto"/>
      <w:ind w:left="1920" w:hanging="400"/>
    </w:pPr>
    <w:rPr>
      <w:rFonts w:ascii="Calibri" w:eastAsia="Calibri" w:hAnsi="Calibri" w:cs="Calibri"/>
      <w:sz w:val="22"/>
    </w:rPr>
  </w:style>
  <w:style w:type="character" w:customStyle="1" w:styleId="Edition">
    <w:name w:val="Edition"/>
    <w:basedOn w:val="a0"/>
    <w:rPr>
      <w:shd w:val="clear" w:color="auto" w:fill="FFF6A4"/>
    </w:rPr>
  </w:style>
  <w:style w:type="character" w:customStyle="1" w:styleId="VolumeNumber">
    <w:name w:val="Volume Number"/>
    <w:basedOn w:val="a0"/>
    <w:rPr>
      <w:shd w:val="clear" w:color="auto" w:fill="EDF0FF"/>
    </w:rPr>
  </w:style>
  <w:style w:type="character" w:customStyle="1" w:styleId="IssueNumber">
    <w:name w:val="Issue Number"/>
    <w:basedOn w:val="a0"/>
    <w:rPr>
      <w:shd w:val="clear" w:color="auto" w:fill="CDD5FF"/>
    </w:rPr>
  </w:style>
  <w:style w:type="paragraph" w:styleId="af">
    <w:name w:val="endnote text"/>
    <w:basedOn w:val="a"/>
    <w:rPr>
      <w:rFonts w:ascii="Calibri" w:eastAsia="Calibri" w:hAnsi="Calibri" w:cs="Calibri"/>
    </w:rPr>
  </w:style>
  <w:style w:type="paragraph" w:customStyle="1" w:styleId="ChapterNumber">
    <w:name w:val="Chapter Number"/>
    <w:basedOn w:val="a"/>
    <w:rPr>
      <w:rFonts w:ascii="Calibri" w:eastAsia="Calibri" w:hAnsi="Calibri" w:cs="Calibri"/>
    </w:rPr>
  </w:style>
  <w:style w:type="paragraph" w:customStyle="1" w:styleId="Surtitle">
    <w:name w:val="Surtitle"/>
    <w:basedOn w:val="a"/>
    <w:qFormat/>
    <w:pPr>
      <w:spacing w:after="160" w:line="208" w:lineRule="auto"/>
      <w:jc w:val="left"/>
    </w:pPr>
    <w:rPr>
      <w:rFonts w:ascii="Calibri" w:eastAsia="Calibri" w:hAnsi="Calibri" w:cs="Calibri"/>
      <w:sz w:val="38"/>
    </w:rPr>
  </w:style>
  <w:style w:type="paragraph" w:customStyle="1" w:styleId="TableHead">
    <w:name w:val="Table Head"/>
    <w:basedOn w:val="a"/>
    <w:pPr>
      <w:shd w:val="clear" w:color="auto" w:fill="FFEDFA"/>
      <w:jc w:val="left"/>
    </w:pPr>
    <w:rPr>
      <w:rFonts w:ascii="Calibri" w:eastAsia="Calibri" w:hAnsi="Calibri" w:cs="Calibri"/>
      <w:sz w:val="20"/>
      <w:shd w:val="clear" w:color="auto" w:fill="FFEDFA"/>
    </w:rPr>
  </w:style>
  <w:style w:type="paragraph" w:customStyle="1" w:styleId="Correspondence">
    <w:name w:val="Correspondence"/>
    <w:basedOn w:val="a"/>
    <w:pPr>
      <w:shd w:val="clear" w:color="auto" w:fill="F3F7F9"/>
      <w:spacing w:before="240" w:after="120" w:line="396" w:lineRule="auto"/>
      <w:ind w:left="400" w:hanging="400"/>
      <w:jc w:val="left"/>
    </w:pPr>
    <w:rPr>
      <w:rFonts w:ascii="Calibri" w:eastAsia="Calibri" w:hAnsi="Calibri" w:cs="Calibri"/>
      <w:sz w:val="20"/>
      <w:shd w:val="clear" w:color="auto" w:fill="F3F7F9"/>
    </w:rPr>
  </w:style>
  <w:style w:type="paragraph" w:customStyle="1" w:styleId="List8">
    <w:name w:val="List 8"/>
    <w:basedOn w:val="a"/>
    <w:pPr>
      <w:spacing w:line="360" w:lineRule="auto"/>
      <w:ind w:left="1980" w:hanging="400"/>
    </w:pPr>
    <w:rPr>
      <w:rFonts w:ascii="Calibri" w:eastAsia="Calibri" w:hAnsi="Calibri" w:cs="Calibri"/>
      <w:sz w:val="22"/>
    </w:rPr>
  </w:style>
  <w:style w:type="character" w:customStyle="1" w:styleId="Year">
    <w:name w:val="Year"/>
    <w:basedOn w:val="a0"/>
    <w:rPr>
      <w:shd w:val="clear" w:color="auto" w:fill="FFF9C9"/>
    </w:rPr>
  </w:style>
  <w:style w:type="paragraph" w:customStyle="1" w:styleId="Keywords">
    <w:name w:val="Keywords"/>
    <w:basedOn w:val="a"/>
    <w:pPr>
      <w:spacing w:line="396" w:lineRule="auto"/>
      <w:ind w:left="1000"/>
      <w:jc w:val="left"/>
    </w:pPr>
    <w:rPr>
      <w:rFonts w:ascii="Calibri" w:eastAsia="Calibri" w:hAnsi="Calibri" w:cs="Calibri"/>
      <w:sz w:val="20"/>
    </w:rPr>
  </w:style>
  <w:style w:type="paragraph" w:customStyle="1" w:styleId="Reference">
    <w:name w:val="Reference"/>
    <w:basedOn w:val="a"/>
    <w:pPr>
      <w:spacing w:after="320" w:line="360" w:lineRule="auto"/>
      <w:ind w:left="400" w:hanging="400"/>
    </w:pPr>
    <w:rPr>
      <w:rFonts w:ascii="Calibri" w:eastAsia="Calibri" w:hAnsi="Calibri" w:cs="Calibri"/>
      <w:sz w:val="22"/>
    </w:rPr>
  </w:style>
  <w:style w:type="paragraph" w:styleId="af0">
    <w:name w:val="Block Text"/>
    <w:basedOn w:val="a"/>
    <w:pPr>
      <w:spacing w:after="160" w:line="360" w:lineRule="auto"/>
      <w:ind w:left="1200"/>
    </w:pPr>
    <w:rPr>
      <w:rFonts w:ascii="Calibri" w:eastAsia="Calibri" w:hAnsi="Calibri" w:cs="Calibri"/>
      <w:sz w:val="22"/>
    </w:rPr>
  </w:style>
  <w:style w:type="paragraph" w:styleId="40">
    <w:name w:val="List 4"/>
    <w:basedOn w:val="a"/>
    <w:pPr>
      <w:spacing w:line="360" w:lineRule="auto"/>
      <w:ind w:left="1600" w:hanging="400"/>
    </w:pPr>
    <w:rPr>
      <w:rFonts w:ascii="Calibri" w:eastAsia="Calibri" w:hAnsi="Calibri" w:cs="Calibri"/>
      <w:sz w:val="22"/>
    </w:rPr>
  </w:style>
  <w:style w:type="paragraph" w:customStyle="1" w:styleId="Annotation">
    <w:name w:val="Annotation"/>
    <w:basedOn w:val="a"/>
    <w:pPr>
      <w:spacing w:after="160" w:line="360" w:lineRule="auto"/>
      <w:ind w:left="400"/>
      <w:jc w:val="left"/>
    </w:pPr>
    <w:rPr>
      <w:rFonts w:ascii="Calibri" w:eastAsia="Calibri" w:hAnsi="Calibri" w:cs="Calibri"/>
      <w:sz w:val="22"/>
    </w:rPr>
  </w:style>
  <w:style w:type="character" w:customStyle="1" w:styleId="NameScientific">
    <w:name w:val="Name Scientific"/>
    <w:basedOn w:val="a0"/>
    <w:rPr>
      <w:shd w:val="clear" w:color="auto" w:fill="91E0FF"/>
    </w:rPr>
  </w:style>
  <w:style w:type="character" w:customStyle="1" w:styleId="Miscellaneous">
    <w:name w:val="Miscellaneous"/>
    <w:basedOn w:val="a0"/>
    <w:rPr>
      <w:shd w:val="clear" w:color="auto" w:fill="F0F0F0"/>
    </w:rPr>
  </w:style>
  <w:style w:type="character" w:customStyle="1" w:styleId="FamilyName">
    <w:name w:val="Family Name"/>
    <w:basedOn w:val="a0"/>
    <w:rPr>
      <w:shd w:val="clear" w:color="auto" w:fill="88F4BE"/>
    </w:rPr>
  </w:style>
  <w:style w:type="character" w:customStyle="1" w:styleId="GivenName">
    <w:name w:val="Given Name"/>
    <w:basedOn w:val="a0"/>
    <w:rPr>
      <w:shd w:val="clear" w:color="auto" w:fill="D0FCE2"/>
    </w:rPr>
  </w:style>
  <w:style w:type="paragraph" w:customStyle="1" w:styleId="Statement">
    <w:name w:val="Statement"/>
    <w:basedOn w:val="a"/>
    <w:pPr>
      <w:ind w:left="900"/>
    </w:pPr>
    <w:rPr>
      <w:rFonts w:ascii="Calibri" w:eastAsia="Calibri" w:hAnsi="Calibri" w:cs="Calibri"/>
      <w:sz w:val="22"/>
    </w:rPr>
  </w:style>
  <w:style w:type="paragraph" w:customStyle="1" w:styleId="Formula">
    <w:name w:val="Formula"/>
    <w:basedOn w:val="a"/>
    <w:pPr>
      <w:shd w:val="clear" w:color="auto" w:fill="FFF5ED"/>
      <w:spacing w:before="120" w:after="120" w:line="360" w:lineRule="auto"/>
      <w:jc w:val="left"/>
    </w:pPr>
    <w:rPr>
      <w:rFonts w:ascii="Calibri" w:eastAsia="Calibri" w:hAnsi="Calibri" w:cs="Calibri"/>
      <w:sz w:val="22"/>
      <w:shd w:val="clear" w:color="auto" w:fill="FFF5ED"/>
    </w:rPr>
  </w:style>
  <w:style w:type="character" w:customStyle="1" w:styleId="Publisher">
    <w:name w:val="Publisher"/>
    <w:basedOn w:val="a0"/>
    <w:rPr>
      <w:shd w:val="clear" w:color="auto" w:fill="F2DDFF"/>
    </w:rPr>
  </w:style>
  <w:style w:type="paragraph" w:customStyle="1" w:styleId="Copyright">
    <w:name w:val="Copyright"/>
    <w:basedOn w:val="a"/>
    <w:pPr>
      <w:shd w:val="clear" w:color="auto" w:fill="E9F9FF"/>
    </w:pPr>
    <w:rPr>
      <w:rFonts w:ascii="Calibri" w:eastAsia="Calibri" w:hAnsi="Calibri" w:cs="Calibri"/>
      <w:sz w:val="18"/>
      <w:shd w:val="clear" w:color="auto" w:fill="E9F9FF"/>
    </w:rPr>
  </w:style>
  <w:style w:type="paragraph" w:styleId="50">
    <w:name w:val="List 5"/>
    <w:basedOn w:val="a"/>
    <w:pPr>
      <w:spacing w:line="360" w:lineRule="auto"/>
      <w:ind w:left="1800" w:hanging="400"/>
    </w:pPr>
    <w:rPr>
      <w:rFonts w:ascii="Calibri" w:eastAsia="Calibri" w:hAnsi="Calibri" w:cs="Calibri"/>
      <w:sz w:val="22"/>
    </w:rPr>
  </w:style>
  <w:style w:type="paragraph" w:styleId="20">
    <w:name w:val="List 2"/>
    <w:basedOn w:val="a"/>
    <w:pPr>
      <w:spacing w:line="360" w:lineRule="auto"/>
      <w:ind w:left="800" w:hanging="400"/>
    </w:pPr>
    <w:rPr>
      <w:rFonts w:ascii="Calibri" w:eastAsia="Calibri" w:hAnsi="Calibri" w:cs="Calibri"/>
      <w:sz w:val="22"/>
    </w:rPr>
  </w:style>
  <w:style w:type="character" w:customStyle="1" w:styleId="GlossaryTerm">
    <w:name w:val="Glossary Term"/>
    <w:basedOn w:val="a0"/>
    <w:rPr>
      <w:shd w:val="clear" w:color="auto" w:fill="FFCFD7"/>
    </w:rPr>
  </w:style>
  <w:style w:type="character" w:customStyle="1" w:styleId="City">
    <w:name w:val="City"/>
    <w:basedOn w:val="a0"/>
    <w:rPr>
      <w:shd w:val="clear" w:color="auto" w:fill="D7D7D7"/>
    </w:rPr>
  </w:style>
  <w:style w:type="character" w:customStyle="1" w:styleId="Location">
    <w:name w:val="Location"/>
    <w:basedOn w:val="a0"/>
    <w:rPr>
      <w:shd w:val="clear" w:color="auto" w:fill="F9EDFF"/>
    </w:rPr>
  </w:style>
  <w:style w:type="paragraph" w:styleId="af1">
    <w:name w:val="caption"/>
    <w:basedOn w:val="a"/>
    <w:pPr>
      <w:shd w:val="clear" w:color="auto" w:fill="FFF5ED"/>
      <w:spacing w:before="240" w:line="349" w:lineRule="auto"/>
    </w:pPr>
    <w:rPr>
      <w:rFonts w:ascii="Calibri" w:eastAsia="Calibri" w:hAnsi="Calibri" w:cs="Calibri"/>
      <w:sz w:val="22"/>
      <w:shd w:val="clear" w:color="auto" w:fill="FFF5ED"/>
    </w:rPr>
  </w:style>
  <w:style w:type="paragraph" w:customStyle="1" w:styleId="Abstract">
    <w:name w:val="Abstract"/>
    <w:basedOn w:val="a"/>
    <w:pPr>
      <w:spacing w:after="160" w:line="360" w:lineRule="auto"/>
      <w:ind w:left="1440" w:right="1440"/>
    </w:pPr>
    <w:rPr>
      <w:rFonts w:ascii="Calibri" w:eastAsia="Calibri" w:hAnsi="Calibri" w:cs="Calibri"/>
      <w:sz w:val="22"/>
    </w:rPr>
  </w:style>
  <w:style w:type="paragraph" w:customStyle="1" w:styleId="TableBody">
    <w:name w:val="Table Body"/>
    <w:basedOn w:val="a"/>
    <w:pPr>
      <w:spacing w:after="160" w:line="396" w:lineRule="auto"/>
      <w:jc w:val="left"/>
    </w:pPr>
    <w:rPr>
      <w:rFonts w:ascii="Calibri" w:eastAsia="Calibri" w:hAnsi="Calibri" w:cs="Calibri"/>
      <w:sz w:val="20"/>
    </w:rPr>
  </w:style>
  <w:style w:type="paragraph" w:customStyle="1" w:styleId="TableNote">
    <w:name w:val="Table Note"/>
    <w:basedOn w:val="a"/>
    <w:rPr>
      <w:rFonts w:ascii="Calibri" w:eastAsia="Calibri" w:hAnsi="Calibri" w:cs="Calibri"/>
      <w:sz w:val="18"/>
    </w:rPr>
  </w:style>
  <w:style w:type="character" w:customStyle="1" w:styleId="Source">
    <w:name w:val="Source"/>
    <w:basedOn w:val="a0"/>
    <w:rPr>
      <w:shd w:val="clear" w:color="auto" w:fill="C1EDFF"/>
    </w:rPr>
  </w:style>
  <w:style w:type="character" w:customStyle="1" w:styleId="GeneSequence">
    <w:name w:val="Gene Sequence"/>
    <w:basedOn w:val="a0"/>
    <w:rPr>
      <w:shd w:val="clear" w:color="auto" w:fill="FFCDF2"/>
    </w:rPr>
  </w:style>
  <w:style w:type="character" w:customStyle="1" w:styleId="Heading">
    <w:name w:val="Heading:"/>
    <w:basedOn w:val="a0"/>
    <w:rPr>
      <w:color w:val="5B89C1"/>
    </w:rPr>
  </w:style>
  <w:style w:type="paragraph" w:customStyle="1" w:styleId="TableHeadSpan">
    <w:name w:val="Table Head Span"/>
    <w:basedOn w:val="a"/>
    <w:pPr>
      <w:shd w:val="clear" w:color="auto" w:fill="FFEDFA"/>
      <w:jc w:val="left"/>
    </w:pPr>
    <w:rPr>
      <w:rFonts w:ascii="Calibri" w:eastAsia="Calibri" w:hAnsi="Calibri" w:cs="Calibri"/>
      <w:shd w:val="clear" w:color="auto" w:fill="FFEDFA"/>
    </w:rPr>
  </w:style>
  <w:style w:type="paragraph" w:customStyle="1" w:styleId="Quotation">
    <w:name w:val="Quotation"/>
    <w:basedOn w:val="a"/>
    <w:pPr>
      <w:spacing w:after="160" w:line="360" w:lineRule="auto"/>
      <w:ind w:left="1200" w:right="1200"/>
    </w:pPr>
    <w:rPr>
      <w:rFonts w:ascii="Calibri" w:eastAsia="Calibri" w:hAnsi="Calibri" w:cs="Calibri"/>
      <w:sz w:val="22"/>
    </w:rPr>
  </w:style>
  <w:style w:type="paragraph" w:styleId="af2">
    <w:name w:val="Subtitle"/>
    <w:basedOn w:val="a"/>
    <w:qFormat/>
    <w:pPr>
      <w:spacing w:after="160" w:line="208" w:lineRule="auto"/>
      <w:jc w:val="left"/>
    </w:pPr>
    <w:rPr>
      <w:rFonts w:ascii="Calibri" w:eastAsia="Calibri" w:hAnsi="Calibri" w:cs="Calibri"/>
      <w:sz w:val="38"/>
    </w:rPr>
  </w:style>
  <w:style w:type="paragraph" w:customStyle="1" w:styleId="TableList">
    <w:name w:val="Table List"/>
    <w:basedOn w:val="a"/>
    <w:pPr>
      <w:ind w:left="300" w:hanging="300"/>
      <w:jc w:val="left"/>
    </w:pPr>
    <w:rPr>
      <w:rFonts w:ascii="Calibri" w:eastAsia="Calibri" w:hAnsi="Calibri" w:cs="Calibri"/>
      <w:sz w:val="20"/>
    </w:rPr>
  </w:style>
  <w:style w:type="paragraph" w:customStyle="1" w:styleId="Biography">
    <w:name w:val="Biography"/>
    <w:basedOn w:val="a"/>
    <w:pPr>
      <w:shd w:val="clear" w:color="auto" w:fill="EEFEF4"/>
      <w:spacing w:after="160" w:line="396" w:lineRule="auto"/>
    </w:pPr>
    <w:rPr>
      <w:rFonts w:ascii="Calibri" w:eastAsia="Calibri" w:hAnsi="Calibri" w:cs="Calibri"/>
      <w:sz w:val="20"/>
      <w:shd w:val="clear" w:color="auto" w:fill="EEFEF4"/>
    </w:rPr>
  </w:style>
  <w:style w:type="character" w:customStyle="1" w:styleId="GrantID">
    <w:name w:val="Grant ID"/>
    <w:basedOn w:val="a0"/>
    <w:rPr>
      <w:shd w:val="clear" w:color="auto" w:fill="DDA5FF"/>
    </w:rPr>
  </w:style>
  <w:style w:type="paragraph" w:customStyle="1" w:styleId="Glossary">
    <w:name w:val="Glossary"/>
    <w:basedOn w:val="a"/>
    <w:pPr>
      <w:shd w:val="clear" w:color="auto" w:fill="FFEDF0"/>
      <w:spacing w:before="120" w:after="120" w:line="432" w:lineRule="auto"/>
    </w:pPr>
    <w:rPr>
      <w:rFonts w:ascii="Calibri" w:eastAsia="Calibri" w:hAnsi="Calibri" w:cs="Calibri"/>
      <w:sz w:val="20"/>
      <w:shd w:val="clear" w:color="auto" w:fill="FFEDF0"/>
    </w:rPr>
  </w:style>
  <w:style w:type="paragraph" w:customStyle="1" w:styleId="Authors">
    <w:name w:val="Authors"/>
    <w:basedOn w:val="a"/>
    <w:pPr>
      <w:spacing w:before="360" w:after="120" w:line="283" w:lineRule="auto"/>
      <w:jc w:val="left"/>
    </w:pPr>
    <w:rPr>
      <w:rFonts w:ascii="Calibri" w:eastAsia="Calibri" w:hAnsi="Calibri" w:cs="Calibri"/>
      <w:sz w:val="28"/>
    </w:rPr>
  </w:style>
  <w:style w:type="paragraph" w:customStyle="1" w:styleId="AbstractSubheading">
    <w:name w:val="Abstract Subheading"/>
    <w:basedOn w:val="a"/>
    <w:next w:val="a"/>
    <w:pPr>
      <w:keepNext/>
      <w:keepLines/>
      <w:numPr>
        <w:ilvl w:val="8"/>
      </w:numPr>
      <w:ind w:left="1440"/>
      <w:outlineLvl w:val="8"/>
    </w:pPr>
    <w:rPr>
      <w:sz w:val="22"/>
    </w:rPr>
  </w:style>
  <w:style w:type="paragraph" w:customStyle="1" w:styleId="List6">
    <w:name w:val="List 6"/>
    <w:basedOn w:val="a"/>
    <w:pPr>
      <w:spacing w:line="360" w:lineRule="auto"/>
      <w:ind w:left="1860" w:hanging="400"/>
    </w:pPr>
    <w:rPr>
      <w:rFonts w:ascii="Calibri" w:eastAsia="Calibri" w:hAnsi="Calibri" w:cs="Calibri"/>
      <w:sz w:val="22"/>
    </w:rPr>
  </w:style>
  <w:style w:type="character" w:customStyle="1" w:styleId="Region">
    <w:name w:val="Region"/>
    <w:basedOn w:val="a0"/>
    <w:rPr>
      <w:shd w:val="clear" w:color="auto" w:fill="D8E9EE"/>
    </w:rPr>
  </w:style>
  <w:style w:type="character" w:customStyle="1" w:styleId="Cross-reference">
    <w:name w:val="Cross-reference"/>
    <w:basedOn w:val="a0"/>
    <w:rPr>
      <w:shd w:val="clear" w:color="auto" w:fill="FFE3C9"/>
    </w:rPr>
  </w:style>
  <w:style w:type="character" w:customStyle="1" w:styleId="Postcode">
    <w:name w:val="Postcode"/>
    <w:basedOn w:val="a0"/>
    <w:rPr>
      <w:shd w:val="clear" w:color="auto" w:fill="BEBEBE"/>
    </w:rPr>
  </w:style>
  <w:style w:type="character" w:customStyle="1" w:styleId="PageNumbers">
    <w:name w:val="Page Numbers"/>
    <w:basedOn w:val="a0"/>
    <w:rPr>
      <w:shd w:val="clear" w:color="auto" w:fill="FFEDF0"/>
    </w:rPr>
  </w:style>
  <w:style w:type="character" w:customStyle="1" w:styleId="Label">
    <w:name w:val="Label"/>
    <w:basedOn w:val="a0"/>
    <w:rPr>
      <w:shd w:val="clear" w:color="auto" w:fill="FFC391"/>
      <w:vertAlign w:val="baseline"/>
    </w:rPr>
  </w:style>
  <w:style w:type="paragraph" w:customStyle="1" w:styleId="List1">
    <w:name w:val="List 1"/>
    <w:basedOn w:val="a"/>
    <w:pPr>
      <w:ind w:left="1200" w:hanging="600"/>
    </w:pPr>
    <w:rPr>
      <w:rFonts w:ascii="Times New Roman" w:eastAsia="Times New Roman" w:hAnsi="Times New Roman" w:cs="Times New Roman"/>
      <w:sz w:val="22"/>
    </w:rPr>
  </w:style>
  <w:style w:type="paragraph" w:customStyle="1" w:styleId="List9">
    <w:name w:val="List 9"/>
    <w:basedOn w:val="a"/>
    <w:pPr>
      <w:ind w:left="1200" w:hanging="600"/>
    </w:pPr>
    <w:rPr>
      <w:rFonts w:ascii="Times New Roman" w:eastAsia="Times New Roman" w:hAnsi="Times New Roman" w:cs="Times New Roman"/>
      <w:sz w:val="22"/>
    </w:rPr>
  </w:style>
  <w:style w:type="paragraph" w:styleId="af3">
    <w:name w:val="Balloon Text"/>
    <w:basedOn w:val="a"/>
    <w:link w:val="af4"/>
    <w:uiPriority w:val="99"/>
    <w:rsid w:val="00960A8F"/>
    <w:rPr>
      <w:rFonts w:ascii="Segoe UI" w:hAnsi="Segoe UI" w:cs="Segoe UI"/>
      <w:sz w:val="18"/>
      <w:szCs w:val="22"/>
    </w:rPr>
  </w:style>
  <w:style w:type="character" w:customStyle="1" w:styleId="af4">
    <w:name w:val="吹き出し (文字)"/>
    <w:basedOn w:val="a0"/>
    <w:link w:val="af3"/>
    <w:uiPriority w:val="99"/>
    <w:rsid w:val="00960A8F"/>
    <w:rPr>
      <w:rFonts w:ascii="Segoe UI" w:eastAsia="游明朝" w:hAnsi="Segoe UI" w:cs="Segoe UI"/>
      <w:sz w:val="18"/>
      <w:szCs w:val="22"/>
    </w:rPr>
  </w:style>
  <w:style w:type="character" w:styleId="af5">
    <w:name w:val="Unresolved Mention"/>
    <w:basedOn w:val="a0"/>
    <w:uiPriority w:val="99"/>
    <w:semiHidden/>
    <w:unhideWhenUsed/>
    <w:rsid w:val="00761B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2187605">
      <w:bodyDiv w:val="1"/>
      <w:marLeft w:val="0"/>
      <w:marRight w:val="0"/>
      <w:marTop w:val="0"/>
      <w:marBottom w:val="0"/>
      <w:divBdr>
        <w:top w:val="none" w:sz="0" w:space="0" w:color="auto"/>
        <w:left w:val="none" w:sz="0" w:space="0" w:color="auto"/>
        <w:bottom w:val="none" w:sz="0" w:space="0" w:color="auto"/>
        <w:right w:val="none" w:sz="0" w:space="0" w:color="auto"/>
      </w:divBdr>
    </w:div>
    <w:div w:id="2135637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aperpile.com/b/yiLwwt/SLE7u"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aperpile.com/c/yiLwwt/SLE7u+qloRS" TargetMode="External"/><Relationship Id="rId11" Type="http://schemas.openxmlformats.org/officeDocument/2006/relationships/hyperlink" Target="https://www.ncbi.nlm.nih.gov/pubmed/6823524" TargetMode="External"/><Relationship Id="rId5" Type="http://schemas.openxmlformats.org/officeDocument/2006/relationships/endnotes" Target="endnotes.xml"/><Relationship Id="rId10" Type="http://schemas.openxmlformats.org/officeDocument/2006/relationships/hyperlink" Target="http://paperpile.com/b/yiLwwt/qloRS" TargetMode="External"/><Relationship Id="rId4" Type="http://schemas.openxmlformats.org/officeDocument/2006/relationships/footnotes" Target="footnotes.xml"/><Relationship Id="rId9" Type="http://schemas.openxmlformats.org/officeDocument/2006/relationships/hyperlink" Target="http://dx.doi.org/10.3177/jnsv.54.16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1</Pages>
  <Words>175</Words>
  <Characters>1004</Characters>
  <Application>Microsoft Office Word</Application>
  <DocSecurity>0</DocSecurity>
  <Lines>8</Lines>
  <Paragraphs>2</Paragraphs>
  <ScaleCrop>false</ScaleCrop>
  <Company/>
  <LinksUpToDate>false</LinksUpToDate>
  <CharactersWithSpaces>1177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宜明 栗田</cp:lastModifiedBy>
  <cp:revision>10</cp:revision>
  <dcterms:created xsi:type="dcterms:W3CDTF">2025-02-20T10:31:00Z</dcterms:created>
  <dcterms:modified xsi:type="dcterms:W3CDTF">2025-07-13T06:20:00Z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JournalID">
    <vt:lpwstr/>
  </property>
  <property fmtid="{D5CDD505-2E9C-101B-9397-08002B2CF9AE}" pid="3" name="Source">
    <vt:lpwstr/>
  </property>
  <property fmtid="{D5CDD505-2E9C-101B-9397-08002B2CF9AE}" pid="4" name="Source-short">
    <vt:lpwstr/>
  </property>
  <property fmtid="{D5CDD505-2E9C-101B-9397-08002B2CF9AE}" pid="5" name="Source-abbreviated">
    <vt:lpwstr/>
  </property>
  <property fmtid="{D5CDD505-2E9C-101B-9397-08002B2CF9AE}" pid="6" name="epub">
    <vt:lpwstr/>
  </property>
  <property fmtid="{D5CDD505-2E9C-101B-9397-08002B2CF9AE}" pid="7" name="ppub">
    <vt:lpwstr/>
  </property>
  <property fmtid="{D5CDD505-2E9C-101B-9397-08002B2CF9AE}" pid="8" name="Publisher">
    <vt:lpwstr/>
  </property>
  <property fmtid="{D5CDD505-2E9C-101B-9397-08002B2CF9AE}" pid="9" name="Publisher-location">
    <vt:lpwstr/>
  </property>
  <property fmtid="{D5CDD505-2E9C-101B-9397-08002B2CF9AE}" pid="10" name="DOI">
    <vt:lpwstr/>
  </property>
  <property fmtid="{D5CDD505-2E9C-101B-9397-08002B2CF9AE}" pid="11" name="ReceivedDate">
    <vt:lpwstr/>
  </property>
  <property fmtid="{D5CDD505-2E9C-101B-9397-08002B2CF9AE}" pid="12" name="AcceptedDate">
    <vt:lpwstr/>
  </property>
  <property fmtid="{D5CDD505-2E9C-101B-9397-08002B2CF9AE}" pid="13" name="Reference citation style">
    <vt:lpwstr>numerical</vt:lpwstr>
  </property>
  <property fmtid="{D5CDD505-2E9C-101B-9397-08002B2CF9AE}" pid="14" name="Subject">
    <vt:lpwstr/>
  </property>
  <property fmtid="{D5CDD505-2E9C-101B-9397-08002B2CF9AE}" pid="15" name="Merops word count">
    <vt:lpwstr>722</vt:lpwstr>
  </property>
  <property fmtid="{D5CDD505-2E9C-101B-9397-08002B2CF9AE}" pid="16" name="Merops references count">
    <vt:lpwstr>1</vt:lpwstr>
  </property>
  <property fmtid="{D5CDD505-2E9C-101B-9397-08002B2CF9AE}" pid="17" name="Merops PubMed links count">
    <vt:lpwstr>0</vt:lpwstr>
  </property>
  <property fmtid="{D5CDD505-2E9C-101B-9397-08002B2CF9AE}" pid="18" name="Merops DOI links count">
    <vt:lpwstr>1</vt:lpwstr>
  </property>
  <property fmtid="{D5CDD505-2E9C-101B-9397-08002B2CF9AE}" pid="19" name="Merops tables count">
    <vt:lpwstr>0</vt:lpwstr>
  </property>
  <property fmtid="{D5CDD505-2E9C-101B-9397-08002B2CF9AE}" pid="20" name="Merops figures count">
    <vt:lpwstr>1</vt:lpwstr>
  </property>
  <property fmtid="{D5CDD505-2E9C-101B-9397-08002B2CF9AE}" pid="21" name="Merops graphics count">
    <vt:lpwstr>0</vt:lpwstr>
  </property>
  <property fmtid="{D5CDD505-2E9C-101B-9397-08002B2CF9AE}" pid="22" name="Merops footnotes/endnotes count">
    <vt:lpwstr>0</vt:lpwstr>
  </property>
  <property fmtid="{D5CDD505-2E9C-101B-9397-08002B2CF9AE}" pid="23" name="Merops email addresses count">
    <vt:lpwstr>0</vt:lpwstr>
  </property>
  <property fmtid="{D5CDD505-2E9C-101B-9397-08002B2CF9AE}" pid="24" name="Merops intra-document links count">
    <vt:lpwstr>0</vt:lpwstr>
  </property>
  <property fmtid="{D5CDD505-2E9C-101B-9397-08002B2CF9AE}" pid="25" name="Merops Standard Set">
    <vt:lpwstr>merops/preset-v1/springer-vancouver-brackets</vt:lpwstr>
  </property>
  <property fmtid="{D5CDD505-2E9C-101B-9397-08002B2CF9AE}" pid="26" name="Merops Standard Set modified">
    <vt:lpwstr/>
  </property>
  <property fmtid="{D5CDD505-2E9C-101B-9397-08002B2CF9AE}" pid="27" name="Merops client version">
    <vt:lpwstr/>
  </property>
  <property fmtid="{D5CDD505-2E9C-101B-9397-08002B2CF9AE}" pid="28" name="Merops input file path">
    <vt:lpwstr>24a365e5-32e5-406b-a547-9f716d2b26af.docx</vt:lpwstr>
  </property>
  <property fmtid="{D5CDD505-2E9C-101B-9397-08002B2CF9AE}" pid="29" name="Merops -Original extension">
    <vt:lpwstr>docx</vt:lpwstr>
  </property>
  <property fmtid="{D5CDD505-2E9C-101B-9397-08002B2CF9AE}" pid="30" name="Merops server path">
    <vt:lpwstr/>
  </property>
  <property fmtid="{D5CDD505-2E9C-101B-9397-08002B2CF9AE}" pid="31" name="Merops item path">
    <vt:lpwstr>MG-Session/On-20250219/I:f319d606-1179-4823-a7d2-e3c8932b454b</vt:lpwstr>
  </property>
  <property fmtid="{D5CDD505-2E9C-101B-9397-08002B2CF9AE}" pid="32" name="Merops processed date">
    <vt:lpwstr>2025/02/19 08:32:08 AM</vt:lpwstr>
  </property>
  <property fmtid="{D5CDD505-2E9C-101B-9397-08002B2CF9AE}" pid="33" name="Merops WorldCat links count">
    <vt:lpwstr>0</vt:lpwstr>
  </property>
  <property fmtid="{D5CDD505-2E9C-101B-9397-08002B2CF9AE}" pid="34" name="Merops Scopus links count">
    <vt:lpwstr>0</vt:lpwstr>
  </property>
  <property fmtid="{D5CDD505-2E9C-101B-9397-08002B2CF9AE}" pid="35" name="Merops comment count">
    <vt:lpwstr>0</vt:lpwstr>
  </property>
  <property fmtid="{D5CDD505-2E9C-101B-9397-08002B2CF9AE}" pid="36" name="Merops change count">
    <vt:lpwstr>0</vt:lpwstr>
  </property>
</Properties>
</file>